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FF" w:rsidRDefault="007160FF" w:rsidP="007160FF">
      <w:r w:rsidRPr="007160FF">
        <w:rPr>
          <w:b/>
          <w:u w:val="single"/>
        </w:rPr>
        <w:t>Consulta</w:t>
      </w:r>
      <w:r w:rsidR="00A94DD3" w:rsidRPr="007160FF">
        <w:rPr>
          <w:b/>
          <w:u w:val="single"/>
        </w:rPr>
        <w:t xml:space="preserve">: </w:t>
      </w:r>
      <w:r w:rsidR="00A94DD3">
        <w:t>En</w:t>
      </w:r>
      <w:r>
        <w:t xml:space="preserve"> la memoria particular se pide un sistema de puesta a tierra artificial para la nueva instalación solicitada, pero en la misma también pide que la tierra se conecte a la de la instalación </w:t>
      </w:r>
      <w:r>
        <w:t>existente. ¿Nos</w:t>
      </w:r>
      <w:r>
        <w:t xml:space="preserve"> pueden aclarar este punto?</w:t>
      </w:r>
    </w:p>
    <w:p w:rsidR="007160FF" w:rsidRDefault="007160FF" w:rsidP="007160FF">
      <w:r>
        <w:rPr>
          <w:b/>
          <w:u w:val="single"/>
        </w:rPr>
        <w:t>Respuesta</w:t>
      </w:r>
      <w:r w:rsidRPr="007160FF">
        <w:rPr>
          <w:b/>
          <w:u w:val="single"/>
        </w:rPr>
        <w:t xml:space="preserve">: </w:t>
      </w:r>
      <w:r w:rsidR="00A94DD3" w:rsidRPr="00A94DD3">
        <w:t>La instalación a ejecutar deberá contar con el sistema de puesta a tierra artificial, por lo tanto este estará a cargo de la empresa que realice el trabajo. Se deberá verificar el estado de la instalación de tierra existente y garantizar su perfecto funcionamiento.</w:t>
      </w:r>
    </w:p>
    <w:p w:rsidR="00D42884" w:rsidRDefault="00D42884" w:rsidP="007160FF"/>
    <w:p w:rsidR="00453BE2" w:rsidRDefault="00453BE2" w:rsidP="007160FF"/>
    <w:p w:rsidR="00D42884" w:rsidRDefault="007160FF" w:rsidP="007160FF">
      <w:r>
        <w:t xml:space="preserve"> </w:t>
      </w:r>
      <w:r w:rsidR="00D42884" w:rsidRPr="00D42884">
        <w:rPr>
          <w:b/>
          <w:u w:val="single"/>
        </w:rPr>
        <w:t>Consulta:</w:t>
      </w:r>
      <w:r>
        <w:t xml:space="preserve"> ¿Cuál es la tensión de la instalación existente?</w:t>
      </w:r>
    </w:p>
    <w:p w:rsidR="007160FF" w:rsidRDefault="00D42884" w:rsidP="007160FF">
      <w:r>
        <w:rPr>
          <w:b/>
          <w:u w:val="single"/>
        </w:rPr>
        <w:t>Respuesta</w:t>
      </w:r>
      <w:r w:rsidRPr="00D42884">
        <w:t>:</w:t>
      </w:r>
      <w:r w:rsidRPr="00D42884">
        <w:t xml:space="preserve"> La tensión de la instalación existente es de 380 V.</w:t>
      </w:r>
    </w:p>
    <w:p w:rsidR="00D42884" w:rsidRDefault="00D42884" w:rsidP="007160FF"/>
    <w:p w:rsidR="00453BE2" w:rsidRDefault="00453BE2" w:rsidP="007160FF"/>
    <w:p w:rsidR="007160FF" w:rsidRDefault="00B25CEC" w:rsidP="007160FF">
      <w:r w:rsidRPr="00D42884">
        <w:rPr>
          <w:b/>
          <w:u w:val="single"/>
        </w:rPr>
        <w:t>Consulta:</w:t>
      </w:r>
      <w:r w:rsidR="007160FF">
        <w:t xml:space="preserve"> Cuando se menciona que la bandeja debe ser con tapa y pintada de negro; se refiere a la bajada a los tableros o a toda la bandeja a instalar.</w:t>
      </w:r>
    </w:p>
    <w:p w:rsidR="007160FF" w:rsidRDefault="00B25CEC" w:rsidP="007160FF">
      <w:r>
        <w:rPr>
          <w:b/>
          <w:u w:val="single"/>
        </w:rPr>
        <w:t>Respuesta</w:t>
      </w:r>
      <w:r w:rsidRPr="00D42884">
        <w:t>:</w:t>
      </w:r>
      <w:r w:rsidR="007160FF">
        <w:t xml:space="preserve"> </w:t>
      </w:r>
      <w:r w:rsidRPr="00B25CEC">
        <w:t>A la bajada de los tableros, la bandeja suspendida horizontal no llevará tapa.</w:t>
      </w:r>
    </w:p>
    <w:p w:rsidR="007160FF" w:rsidRDefault="007160FF" w:rsidP="007160FF">
      <w:r>
        <w:t xml:space="preserve"> </w:t>
      </w:r>
    </w:p>
    <w:p w:rsidR="00453BE2" w:rsidRDefault="00453BE2" w:rsidP="007160FF"/>
    <w:p w:rsidR="009914B7" w:rsidRDefault="00F30B4C" w:rsidP="00F30B4C">
      <w:r w:rsidRPr="00D42884">
        <w:rPr>
          <w:b/>
          <w:u w:val="single"/>
        </w:rPr>
        <w:t>Consulta</w:t>
      </w:r>
      <w:r>
        <w:rPr>
          <w:b/>
          <w:u w:val="single"/>
        </w:rPr>
        <w:t xml:space="preserve">: </w:t>
      </w:r>
      <w:r w:rsidRPr="00F30B4C">
        <w:t>M</w:t>
      </w:r>
      <w:r w:rsidRPr="00F30B4C">
        <w:t xml:space="preserve">e </w:t>
      </w:r>
      <w:r>
        <w:t xml:space="preserve">dirijo a ustedes con el fin de solicitarle coordinar una visita al local según el llamado para evacuar dudas sobre las instalaciones eléctricas </w:t>
      </w:r>
      <w:r w:rsidR="009914B7">
        <w:t>,</w:t>
      </w:r>
      <w:r>
        <w:t xml:space="preserve">realmente es de nuestro interés cotizar dicho </w:t>
      </w:r>
      <w:r w:rsidR="009914B7">
        <w:t>llamado, sabemos</w:t>
      </w:r>
      <w:r>
        <w:t xml:space="preserve"> que la visita fue efectuada , pero si es considerado una segunda visita estaremos agradecidos</w:t>
      </w:r>
      <w:r w:rsidR="009914B7">
        <w:t>.</w:t>
      </w:r>
    </w:p>
    <w:p w:rsidR="009914B7" w:rsidRDefault="009914B7" w:rsidP="00EA3CFB">
      <w:r>
        <w:rPr>
          <w:b/>
          <w:u w:val="single"/>
        </w:rPr>
        <w:t>Respuesta</w:t>
      </w:r>
      <w:r w:rsidRPr="00D42884">
        <w:t>:</w:t>
      </w:r>
      <w:r w:rsidR="00EA3CFB" w:rsidRPr="00EA3CFB">
        <w:t xml:space="preserve"> </w:t>
      </w:r>
      <w:r w:rsidR="00EA3CFB">
        <w:t>La visita al predio se planteó como complemento a la información anexa en la licitación, no era condición asistir para cotizar. Responderemos cualquier duda mediante hasta l</w:t>
      </w:r>
      <w:bookmarkStart w:id="0" w:name="_GoBack"/>
      <w:bookmarkEnd w:id="0"/>
      <w:r w:rsidR="00EA3CFB">
        <w:t>a fecha indicada en el pliego.</w:t>
      </w:r>
    </w:p>
    <w:sectPr w:rsidR="00991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FF"/>
    <w:rsid w:val="00453BE2"/>
    <w:rsid w:val="007160FF"/>
    <w:rsid w:val="009914B7"/>
    <w:rsid w:val="00A94DD3"/>
    <w:rsid w:val="00B25CEC"/>
    <w:rsid w:val="00D42884"/>
    <w:rsid w:val="00D6148B"/>
    <w:rsid w:val="00EA3CFB"/>
    <w:rsid w:val="00F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2015-08-19T02:23:00Z</dcterms:created>
  <dcterms:modified xsi:type="dcterms:W3CDTF">2015-08-19T02:36:00Z</dcterms:modified>
</cp:coreProperties>
</file>