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29" w:rsidRPr="00855929" w:rsidRDefault="00855929" w:rsidP="00855929">
      <w:pPr>
        <w:shd w:val="clear" w:color="auto" w:fill="FFFFFF"/>
        <w:spacing w:after="0" w:line="240" w:lineRule="auto"/>
      </w:pPr>
      <w:r w:rsidRPr="00920220">
        <w:rPr>
          <w:b/>
          <w:u w:val="single"/>
        </w:rPr>
        <w:t>Consulta:</w:t>
      </w:r>
    </w:p>
    <w:p w:rsidR="0016193C" w:rsidRDefault="003F5D53" w:rsidP="0016193C">
      <w:pPr>
        <w:shd w:val="clear" w:color="auto" w:fill="FFFFFF"/>
        <w:spacing w:after="0" w:line="240" w:lineRule="auto"/>
      </w:pPr>
      <w:r w:rsidRPr="003F5D53">
        <w:t>Es excluyente no cotizar todos los ítems</w:t>
      </w:r>
      <w:proofErr w:type="gramStart"/>
      <w:r w:rsidRPr="003F5D53">
        <w:t>?</w:t>
      </w:r>
      <w:proofErr w:type="gramEnd"/>
    </w:p>
    <w:p w:rsidR="00D7103D" w:rsidRDefault="00E65C34" w:rsidP="00D15F88">
      <w:pPr>
        <w:shd w:val="clear" w:color="auto" w:fill="FFFFFF"/>
        <w:spacing w:after="0" w:line="240" w:lineRule="auto"/>
      </w:pPr>
      <w:r>
        <w:rPr>
          <w:b/>
          <w:u w:val="single"/>
        </w:rPr>
        <w:t>Respuesta</w:t>
      </w:r>
      <w:r w:rsidR="00D15F88" w:rsidRPr="00B6115B">
        <w:t>:</w:t>
      </w:r>
      <w:r w:rsidR="00B6115B" w:rsidRPr="00B6115B">
        <w:t xml:space="preserve"> Para los ítems que componen e</w:t>
      </w:r>
      <w:r w:rsidR="00B6115B">
        <w:t>l</w:t>
      </w:r>
      <w:r w:rsidR="00B6115B" w:rsidRPr="00B6115B">
        <w:t xml:space="preserve"> mobiliario</w:t>
      </w:r>
      <w:r w:rsidR="00987381">
        <w:t xml:space="preserve">: </w:t>
      </w:r>
      <w:r w:rsidR="00987381" w:rsidRPr="00D15F88">
        <w:t>ítems</w:t>
      </w:r>
      <w:r w:rsidR="00D15F88" w:rsidRPr="00D15F88">
        <w:t xml:space="preserve"> 1, 2,3 y 4 tendrán que cotizarse</w:t>
      </w:r>
      <w:r w:rsidR="00D15F88">
        <w:t xml:space="preserve"> todos</w:t>
      </w:r>
      <w:r w:rsidR="00B6115B">
        <w:t xml:space="preserve"> </w:t>
      </w:r>
      <w:r w:rsidR="00275F10">
        <w:t>ya</w:t>
      </w:r>
      <w:r w:rsidR="00B6115B">
        <w:t xml:space="preserve"> </w:t>
      </w:r>
      <w:r w:rsidR="00D15F88">
        <w:t>que la compra de los 4 ítems</w:t>
      </w:r>
      <w:r w:rsidR="00987381">
        <w:t xml:space="preserve"> como</w:t>
      </w:r>
      <w:r w:rsidR="00D15F88">
        <w:t xml:space="preserve"> se especifica en el pliego</w:t>
      </w:r>
      <w:r w:rsidR="003E680A">
        <w:t xml:space="preserve"> </w:t>
      </w:r>
      <w:r w:rsidR="00B6115B">
        <w:t xml:space="preserve"> </w:t>
      </w:r>
      <w:r w:rsidR="00D15F88">
        <w:t xml:space="preserve"> “se evaluarán de manera conjunta ya que la compra de los mismos se realizará a un único proveedor para garantizar la homogeneidad de líneas estéticas y diseño.” La falta de cotización de algunos de estos Ítems será considerada como una solución incompleta descalificándose ya que no aporta la solución tipo “llave en mano” como solicitamos en el pliego.</w:t>
      </w:r>
      <w:r w:rsidR="00AA562C">
        <w:t xml:space="preserve"> </w:t>
      </w:r>
      <w:r w:rsidR="000D6767">
        <w:t>Así</w:t>
      </w:r>
      <w:r w:rsidR="00AA562C">
        <w:t xml:space="preserve"> que para este caso </w:t>
      </w:r>
      <w:r w:rsidR="000D6767">
        <w:t xml:space="preserve">es conveniente </w:t>
      </w:r>
      <w:r w:rsidR="00AA562C">
        <w:t>cotiza</w:t>
      </w:r>
      <w:r w:rsidR="000D6767">
        <w:t>r</w:t>
      </w:r>
      <w:r w:rsidR="00AA562C">
        <w:t xml:space="preserve"> todos o no cotiza</w:t>
      </w:r>
      <w:r w:rsidR="000D6767">
        <w:t>r</w:t>
      </w:r>
      <w:r w:rsidR="00AA562C">
        <w:t xml:space="preserve"> ninguno.</w:t>
      </w:r>
    </w:p>
    <w:p w:rsidR="00AA562C" w:rsidRDefault="00AA562C" w:rsidP="00D15F88">
      <w:pPr>
        <w:shd w:val="clear" w:color="auto" w:fill="FFFFFF"/>
        <w:spacing w:after="0" w:line="240" w:lineRule="auto"/>
      </w:pPr>
      <w:r>
        <w:t xml:space="preserve">Para </w:t>
      </w:r>
      <w:r w:rsidR="00B6115B">
        <w:t xml:space="preserve">los bancos y las sillas: </w:t>
      </w:r>
      <w:r>
        <w:t>ítems 5, 6, 7,8 y 9 como son independientes entre sí, y serán evaluados por separado, los oferentes podrán cotizar los que quieran.</w:t>
      </w:r>
    </w:p>
    <w:p w:rsidR="00AA562C" w:rsidRDefault="00AA562C" w:rsidP="00D15F88">
      <w:pPr>
        <w:shd w:val="clear" w:color="auto" w:fill="FFFFFF"/>
        <w:spacing w:after="0" w:line="240" w:lineRule="auto"/>
      </w:pPr>
    </w:p>
    <w:p w:rsidR="00AA562C" w:rsidRDefault="00AA562C" w:rsidP="00D15F88">
      <w:pPr>
        <w:shd w:val="clear" w:color="auto" w:fill="FFFFFF"/>
        <w:spacing w:after="0" w:line="240" w:lineRule="auto"/>
      </w:pPr>
    </w:p>
    <w:p w:rsidR="00D15F88" w:rsidRDefault="00D15F88" w:rsidP="00D15F88">
      <w:pPr>
        <w:shd w:val="clear" w:color="auto" w:fill="FFFFFF"/>
        <w:spacing w:after="0" w:line="240" w:lineRule="auto"/>
      </w:pPr>
      <w:bookmarkStart w:id="0" w:name="_GoBack"/>
      <w:bookmarkEnd w:id="0"/>
    </w:p>
    <w:sectPr w:rsidR="00D15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0"/>
    <w:rsid w:val="000D6767"/>
    <w:rsid w:val="0016193C"/>
    <w:rsid w:val="00240AC6"/>
    <w:rsid w:val="00275F10"/>
    <w:rsid w:val="002E77CC"/>
    <w:rsid w:val="003E680A"/>
    <w:rsid w:val="003F5D53"/>
    <w:rsid w:val="004D1F2B"/>
    <w:rsid w:val="005241AC"/>
    <w:rsid w:val="00590D6F"/>
    <w:rsid w:val="00674A57"/>
    <w:rsid w:val="00803A3F"/>
    <w:rsid w:val="00855929"/>
    <w:rsid w:val="008F6F79"/>
    <w:rsid w:val="00920220"/>
    <w:rsid w:val="009419D5"/>
    <w:rsid w:val="00987381"/>
    <w:rsid w:val="009B5765"/>
    <w:rsid w:val="009C3782"/>
    <w:rsid w:val="00A7521C"/>
    <w:rsid w:val="00A967B7"/>
    <w:rsid w:val="00AA562C"/>
    <w:rsid w:val="00B6115B"/>
    <w:rsid w:val="00D15F88"/>
    <w:rsid w:val="00D7103D"/>
    <w:rsid w:val="00E15729"/>
    <w:rsid w:val="00E65C34"/>
    <w:rsid w:val="00FA1FE2"/>
    <w:rsid w:val="00FB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3405F0-5A35-4B02-AF9D-046E455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E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UTEC006</dc:creator>
  <cp:keywords/>
  <dc:description/>
  <cp:lastModifiedBy>UTEC006</cp:lastModifiedBy>
  <cp:revision>25</cp:revision>
  <dcterms:created xsi:type="dcterms:W3CDTF">2015-01-27T16:55:00Z</dcterms:created>
  <dcterms:modified xsi:type="dcterms:W3CDTF">2015-07-21T14:29:00Z</dcterms:modified>
</cp:coreProperties>
</file>