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E6" w:rsidRDefault="006A16E6" w:rsidP="006A16E6">
      <w:pPr>
        <w:rPr>
          <w:b/>
          <w:u w:val="single"/>
        </w:rPr>
      </w:pPr>
    </w:p>
    <w:p w:rsidR="006A16E6" w:rsidRPr="00585D07" w:rsidRDefault="006A16E6" w:rsidP="006A16E6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 </w:t>
      </w:r>
      <w:r w:rsidRPr="00585D07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Tenemos pensado presentarnos a la Licitación en referencias, existe la posibilidad de solicitar una prórroga en la fecha de presentación</w:t>
      </w:r>
      <w:proofErr w:type="gramStart"/>
      <w:r w:rsidRPr="00585D07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?</w:t>
      </w:r>
      <w:proofErr w:type="gramEnd"/>
    </w:p>
    <w:p w:rsidR="006A16E6" w:rsidRDefault="006A16E6" w:rsidP="006A16E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A la brevedad informaremos si realizamos prórroga.</w:t>
      </w:r>
    </w:p>
    <w:p w:rsidR="006A16E6" w:rsidRPr="00585D07" w:rsidRDefault="006A16E6" w:rsidP="006A16E6">
      <w:pPr>
        <w:rPr>
          <w:b/>
          <w:u w:val="single"/>
          <w:lang w:val="es-ES"/>
        </w:rPr>
      </w:pPr>
    </w:p>
    <w:p w:rsidR="006A16E6" w:rsidRDefault="006A16E6" w:rsidP="006A16E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9142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>Consulta:</w:t>
      </w:r>
      <w:r w:rsidRPr="00585D0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relación al punto 14. Garantía de mantenimiento de oferta, el valor de $800.000 establecido es en todos los casos o depende del monto de la oferta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</w:p>
    <w:p w:rsidR="006A16E6" w:rsidRDefault="006A16E6" w:rsidP="006A16E6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  <w:r w:rsidRPr="004D4335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s-ES" w:eastAsia="es-UY"/>
        </w:rPr>
        <w:t xml:space="preserve">Respuesta: </w:t>
      </w:r>
      <w:r w:rsidRPr="004D4335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La garantía de mantenimiento de oferta es por el valor de $ 800.000, valor fijo en moneda nacional. La garantía de fiel cumplimiento de contrato, es la que depende del monto de la oferta</w:t>
      </w:r>
      <w:r w:rsidR="00EA1C60"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  <w:t>: consta del 5% del monto total ofertado.</w:t>
      </w:r>
    </w:p>
    <w:p w:rsidR="006A16E6" w:rsidRDefault="006A16E6" w:rsidP="006A16E6">
      <w:pPr>
        <w:rPr>
          <w:rFonts w:ascii="Arial" w:eastAsia="Times New Roman" w:hAnsi="Arial" w:cs="Arial"/>
          <w:color w:val="222222"/>
          <w:sz w:val="19"/>
          <w:szCs w:val="19"/>
          <w:lang w:val="es-ES" w:eastAsia="es-UY"/>
        </w:rPr>
      </w:pPr>
    </w:p>
    <w:p w:rsidR="00127CFE" w:rsidRPr="006A16E6" w:rsidRDefault="00127CFE">
      <w:pPr>
        <w:rPr>
          <w:lang w:val="es-ES"/>
        </w:rPr>
      </w:pPr>
      <w:bookmarkStart w:id="0" w:name="_GoBack"/>
      <w:bookmarkEnd w:id="0"/>
    </w:p>
    <w:sectPr w:rsidR="00127CFE" w:rsidRPr="006A1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6"/>
    <w:rsid w:val="00127CFE"/>
    <w:rsid w:val="006A16E6"/>
    <w:rsid w:val="00E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6348ED-5249-445F-B403-37F45E5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2</cp:revision>
  <dcterms:created xsi:type="dcterms:W3CDTF">2015-02-02T19:49:00Z</dcterms:created>
  <dcterms:modified xsi:type="dcterms:W3CDTF">2015-02-02T20:24:00Z</dcterms:modified>
</cp:coreProperties>
</file>