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76A65" w14:textId="6115D92E" w:rsidR="00BA4FBB" w:rsidRPr="006D7BE1" w:rsidRDefault="00BA4FBB" w:rsidP="006D7BE1">
      <w:pPr>
        <w:pStyle w:val="Ttulo"/>
        <w:jc w:val="center"/>
        <w:rPr>
          <w:rFonts w:ascii="Arial" w:hAnsi="Arial" w:cs="Arial"/>
          <w:b/>
          <w:sz w:val="40"/>
          <w:szCs w:val="40"/>
        </w:rPr>
      </w:pPr>
      <w:bookmarkStart w:id="0" w:name="Título"/>
      <w:r w:rsidRPr="006D7BE1">
        <w:rPr>
          <w:rFonts w:ascii="Arial" w:hAnsi="Arial" w:cs="Arial"/>
          <w:b/>
          <w:sz w:val="40"/>
          <w:szCs w:val="40"/>
        </w:rPr>
        <w:t xml:space="preserve">CONCURSO DE PRECIOS </w:t>
      </w:r>
      <w:proofErr w:type="spellStart"/>
      <w:r w:rsidRPr="006D7BE1">
        <w:rPr>
          <w:rFonts w:ascii="Arial" w:hAnsi="Arial" w:cs="Arial"/>
          <w:b/>
          <w:sz w:val="40"/>
          <w:szCs w:val="40"/>
        </w:rPr>
        <w:t>Nº</w:t>
      </w:r>
      <w:proofErr w:type="spellEnd"/>
      <w:r w:rsidRPr="006D7BE1">
        <w:rPr>
          <w:rFonts w:ascii="Arial" w:hAnsi="Arial" w:cs="Arial"/>
          <w:b/>
          <w:sz w:val="40"/>
          <w:szCs w:val="40"/>
        </w:rPr>
        <w:t xml:space="preserve"> </w:t>
      </w:r>
      <w:r w:rsidR="00C47210">
        <w:rPr>
          <w:rFonts w:ascii="Arial" w:hAnsi="Arial" w:cs="Arial"/>
          <w:b/>
          <w:sz w:val="40"/>
          <w:szCs w:val="40"/>
        </w:rPr>
        <w:t>11</w:t>
      </w:r>
      <w:r w:rsidRPr="006D7BE1">
        <w:rPr>
          <w:rFonts w:ascii="Arial" w:hAnsi="Arial" w:cs="Arial"/>
          <w:b/>
          <w:sz w:val="40"/>
          <w:szCs w:val="40"/>
        </w:rPr>
        <w:t>/2</w:t>
      </w:r>
      <w:r w:rsidR="006C5A8E">
        <w:rPr>
          <w:rFonts w:ascii="Arial" w:hAnsi="Arial" w:cs="Arial"/>
          <w:b/>
          <w:sz w:val="40"/>
          <w:szCs w:val="40"/>
        </w:rPr>
        <w:t>4</w:t>
      </w:r>
      <w:r w:rsidRPr="006D7BE1">
        <w:rPr>
          <w:rFonts w:ascii="Arial" w:hAnsi="Arial" w:cs="Arial"/>
          <w:b/>
          <w:sz w:val="40"/>
          <w:szCs w:val="40"/>
        </w:rPr>
        <w:t>.</w:t>
      </w:r>
    </w:p>
    <w:p w14:paraId="44F96548" w14:textId="77777777" w:rsidR="00BA4FBB" w:rsidRPr="005F36B4" w:rsidRDefault="00BA4FBB" w:rsidP="00BA4FBB">
      <w:pPr>
        <w:pStyle w:val="Prrafobsico"/>
        <w:suppressAutoHyphens/>
        <w:ind w:right="-149"/>
        <w:jc w:val="both"/>
        <w:rPr>
          <w:rFonts w:ascii="Arial" w:hAnsi="Arial" w:cs="Arial"/>
        </w:rPr>
      </w:pPr>
    </w:p>
    <w:p w14:paraId="2EAF44AA" w14:textId="4889F812" w:rsidR="00BA4FBB" w:rsidRDefault="00BA4FBB" w:rsidP="00BA4FBB">
      <w:pPr>
        <w:pStyle w:val="Prrafobsico"/>
        <w:pBdr>
          <w:bottom w:val="single" w:sz="12" w:space="1" w:color="auto"/>
        </w:pBdr>
        <w:suppressAutoHyphens/>
        <w:ind w:right="-149"/>
        <w:jc w:val="center"/>
        <w:rPr>
          <w:rFonts w:ascii="Arial" w:hAnsi="Arial" w:cs="Arial"/>
          <w:b/>
          <w:sz w:val="32"/>
          <w:szCs w:val="32"/>
        </w:rPr>
      </w:pPr>
      <w:r w:rsidRPr="005F36B4">
        <w:rPr>
          <w:rFonts w:ascii="Arial" w:hAnsi="Arial" w:cs="Arial"/>
          <w:b/>
          <w:sz w:val="32"/>
          <w:szCs w:val="32"/>
        </w:rPr>
        <w:t>ADQUISICIÓN DE</w:t>
      </w:r>
      <w:r w:rsidR="004869D7">
        <w:rPr>
          <w:rFonts w:ascii="Arial" w:hAnsi="Arial" w:cs="Arial"/>
          <w:b/>
          <w:sz w:val="32"/>
          <w:szCs w:val="32"/>
        </w:rPr>
        <w:t xml:space="preserve"> IMPRESORAS </w:t>
      </w:r>
      <w:r w:rsidR="00EB1210">
        <w:rPr>
          <w:rFonts w:ascii="Arial" w:hAnsi="Arial" w:cs="Arial"/>
          <w:b/>
          <w:sz w:val="32"/>
          <w:szCs w:val="32"/>
        </w:rPr>
        <w:t>MONOCROMÁTICAS</w:t>
      </w:r>
    </w:p>
    <w:bookmarkEnd w:id="0"/>
    <w:p w14:paraId="14E9E881" w14:textId="77777777" w:rsidR="000A5AB2" w:rsidRDefault="000A5AB2" w:rsidP="000A5AB2">
      <w:pPr>
        <w:rPr>
          <w:lang w:val="es-ES"/>
        </w:rPr>
      </w:pPr>
    </w:p>
    <w:sdt>
      <w:sdtPr>
        <w:rPr>
          <w:rFonts w:asciiTheme="minorHAnsi" w:eastAsiaTheme="minorHAnsi" w:hAnsiTheme="minorHAnsi" w:cstheme="minorBidi"/>
          <w:color w:val="auto"/>
          <w:sz w:val="22"/>
          <w:szCs w:val="22"/>
          <w:lang w:val="es-ES" w:eastAsia="en-US"/>
        </w:rPr>
        <w:id w:val="1934163523"/>
        <w:docPartObj>
          <w:docPartGallery w:val="Table of Contents"/>
          <w:docPartUnique/>
        </w:docPartObj>
      </w:sdtPr>
      <w:sdtEndPr>
        <w:rPr>
          <w:b/>
          <w:bCs/>
        </w:rPr>
      </w:sdtEndPr>
      <w:sdtContent>
        <w:p w14:paraId="423ED2E7" w14:textId="6AEDA375" w:rsidR="006D7BE1" w:rsidRDefault="006D7BE1">
          <w:pPr>
            <w:pStyle w:val="TtuloTDC"/>
          </w:pPr>
          <w:r>
            <w:rPr>
              <w:lang w:val="es-ES"/>
            </w:rPr>
            <w:t>Contenido</w:t>
          </w:r>
        </w:p>
        <w:p w14:paraId="5823B5D2" w14:textId="27903BF8" w:rsidR="0007789D" w:rsidRDefault="006D7BE1">
          <w:pPr>
            <w:pStyle w:val="TDC2"/>
            <w:tabs>
              <w:tab w:val="left" w:pos="1100"/>
              <w:tab w:val="right" w:leader="dot" w:pos="8900"/>
            </w:tabs>
            <w:rPr>
              <w:rFonts w:eastAsiaTheme="minorEastAsia"/>
              <w:noProof/>
              <w:lang w:eastAsia="es-UY"/>
            </w:rPr>
          </w:pPr>
          <w:r>
            <w:fldChar w:fldCharType="begin"/>
          </w:r>
          <w:r>
            <w:instrText xml:space="preserve"> TOC \o "1-3" \h \z \u </w:instrText>
          </w:r>
          <w:r>
            <w:fldChar w:fldCharType="separate"/>
          </w:r>
          <w:hyperlink w:anchor="_Toc159337414" w:history="1">
            <w:r w:rsidR="0007789D" w:rsidRPr="00F65272">
              <w:rPr>
                <w:rStyle w:val="Hipervnculo"/>
                <w:rFonts w:ascii="Arial" w:hAnsi="Arial" w:cs="Arial"/>
                <w:b/>
                <w:noProof/>
                <w:lang w:val="es-ES"/>
              </w:rPr>
              <w:t>Art. 1.</w:t>
            </w:r>
            <w:r w:rsidR="0007789D">
              <w:rPr>
                <w:rFonts w:eastAsiaTheme="minorEastAsia"/>
                <w:noProof/>
                <w:lang w:eastAsia="es-UY"/>
              </w:rPr>
              <w:tab/>
            </w:r>
            <w:r w:rsidR="0007789D" w:rsidRPr="00F65272">
              <w:rPr>
                <w:rStyle w:val="Hipervnculo"/>
                <w:rFonts w:ascii="Arial" w:hAnsi="Arial" w:cs="Arial"/>
                <w:b/>
                <w:noProof/>
                <w:lang w:val="es-ES"/>
              </w:rPr>
              <w:t>OBJETO.</w:t>
            </w:r>
            <w:r w:rsidR="0007789D">
              <w:rPr>
                <w:noProof/>
                <w:webHidden/>
              </w:rPr>
              <w:tab/>
            </w:r>
            <w:r w:rsidR="0007789D">
              <w:rPr>
                <w:noProof/>
                <w:webHidden/>
              </w:rPr>
              <w:fldChar w:fldCharType="begin"/>
            </w:r>
            <w:r w:rsidR="0007789D">
              <w:rPr>
                <w:noProof/>
                <w:webHidden/>
              </w:rPr>
              <w:instrText xml:space="preserve"> PAGEREF _Toc159337414 \h </w:instrText>
            </w:r>
            <w:r w:rsidR="0007789D">
              <w:rPr>
                <w:noProof/>
                <w:webHidden/>
              </w:rPr>
            </w:r>
            <w:r w:rsidR="0007789D">
              <w:rPr>
                <w:noProof/>
                <w:webHidden/>
              </w:rPr>
              <w:fldChar w:fldCharType="separate"/>
            </w:r>
            <w:r w:rsidR="0007789D">
              <w:rPr>
                <w:noProof/>
                <w:webHidden/>
              </w:rPr>
              <w:t>3</w:t>
            </w:r>
            <w:r w:rsidR="0007789D">
              <w:rPr>
                <w:noProof/>
                <w:webHidden/>
              </w:rPr>
              <w:fldChar w:fldCharType="end"/>
            </w:r>
          </w:hyperlink>
        </w:p>
        <w:p w14:paraId="6D0319CB" w14:textId="556A0C50" w:rsidR="0007789D" w:rsidRDefault="00070BEA">
          <w:pPr>
            <w:pStyle w:val="TDC2"/>
            <w:tabs>
              <w:tab w:val="left" w:pos="1100"/>
              <w:tab w:val="right" w:leader="dot" w:pos="8900"/>
            </w:tabs>
            <w:rPr>
              <w:rFonts w:eastAsiaTheme="minorEastAsia"/>
              <w:noProof/>
              <w:lang w:eastAsia="es-UY"/>
            </w:rPr>
          </w:pPr>
          <w:hyperlink w:anchor="_Toc159337415" w:history="1">
            <w:r w:rsidR="0007789D" w:rsidRPr="00F65272">
              <w:rPr>
                <w:rStyle w:val="Hipervnculo"/>
                <w:rFonts w:ascii="Arial" w:hAnsi="Arial" w:cs="Arial"/>
                <w:b/>
                <w:noProof/>
                <w:lang w:val="es-ES"/>
              </w:rPr>
              <w:t>Art. 2.</w:t>
            </w:r>
            <w:r w:rsidR="0007789D">
              <w:rPr>
                <w:rFonts w:eastAsiaTheme="minorEastAsia"/>
                <w:noProof/>
                <w:lang w:eastAsia="es-UY"/>
              </w:rPr>
              <w:tab/>
            </w:r>
            <w:r w:rsidR="0007789D" w:rsidRPr="00F65272">
              <w:rPr>
                <w:rStyle w:val="Hipervnculo"/>
                <w:rFonts w:ascii="Arial" w:hAnsi="Arial" w:cs="Arial"/>
                <w:b/>
                <w:noProof/>
                <w:lang w:val="es-ES"/>
              </w:rPr>
              <w:t>REQUISITOS EXCLUYENTES.</w:t>
            </w:r>
            <w:r w:rsidR="0007789D">
              <w:rPr>
                <w:noProof/>
                <w:webHidden/>
              </w:rPr>
              <w:tab/>
            </w:r>
            <w:r w:rsidR="0007789D">
              <w:rPr>
                <w:noProof/>
                <w:webHidden/>
              </w:rPr>
              <w:fldChar w:fldCharType="begin"/>
            </w:r>
            <w:r w:rsidR="0007789D">
              <w:rPr>
                <w:noProof/>
                <w:webHidden/>
              </w:rPr>
              <w:instrText xml:space="preserve"> PAGEREF _Toc159337415 \h </w:instrText>
            </w:r>
            <w:r w:rsidR="0007789D">
              <w:rPr>
                <w:noProof/>
                <w:webHidden/>
              </w:rPr>
            </w:r>
            <w:r w:rsidR="0007789D">
              <w:rPr>
                <w:noProof/>
                <w:webHidden/>
              </w:rPr>
              <w:fldChar w:fldCharType="separate"/>
            </w:r>
            <w:r w:rsidR="0007789D">
              <w:rPr>
                <w:noProof/>
                <w:webHidden/>
              </w:rPr>
              <w:t>3</w:t>
            </w:r>
            <w:r w:rsidR="0007789D">
              <w:rPr>
                <w:noProof/>
                <w:webHidden/>
              </w:rPr>
              <w:fldChar w:fldCharType="end"/>
            </w:r>
          </w:hyperlink>
        </w:p>
        <w:p w14:paraId="2B017F27" w14:textId="4AA369AE" w:rsidR="0007789D" w:rsidRDefault="00070BEA">
          <w:pPr>
            <w:pStyle w:val="TDC2"/>
            <w:tabs>
              <w:tab w:val="left" w:pos="1100"/>
              <w:tab w:val="right" w:leader="dot" w:pos="8900"/>
            </w:tabs>
            <w:rPr>
              <w:rFonts w:eastAsiaTheme="minorEastAsia"/>
              <w:noProof/>
              <w:lang w:eastAsia="es-UY"/>
            </w:rPr>
          </w:pPr>
          <w:hyperlink w:anchor="_Toc159337416" w:history="1">
            <w:r w:rsidR="0007789D" w:rsidRPr="00F65272">
              <w:rPr>
                <w:rStyle w:val="Hipervnculo"/>
                <w:rFonts w:ascii="Arial" w:hAnsi="Arial" w:cs="Arial"/>
                <w:b/>
                <w:noProof/>
                <w:lang w:val="es-ES"/>
              </w:rPr>
              <w:t>Art. 3.</w:t>
            </w:r>
            <w:r w:rsidR="0007789D">
              <w:rPr>
                <w:rFonts w:eastAsiaTheme="minorEastAsia"/>
                <w:noProof/>
                <w:lang w:eastAsia="es-UY"/>
              </w:rPr>
              <w:tab/>
            </w:r>
            <w:r w:rsidR="0007789D" w:rsidRPr="00F65272">
              <w:rPr>
                <w:rStyle w:val="Hipervnculo"/>
                <w:rFonts w:ascii="Arial" w:hAnsi="Arial" w:cs="Arial"/>
                <w:b/>
                <w:noProof/>
                <w:lang w:val="es-ES"/>
              </w:rPr>
              <w:t>REQUISITOS OBLIGATORIOS</w:t>
            </w:r>
            <w:r w:rsidR="0007789D">
              <w:rPr>
                <w:noProof/>
                <w:webHidden/>
              </w:rPr>
              <w:tab/>
            </w:r>
            <w:r w:rsidR="0007789D">
              <w:rPr>
                <w:noProof/>
                <w:webHidden/>
              </w:rPr>
              <w:fldChar w:fldCharType="begin"/>
            </w:r>
            <w:r w:rsidR="0007789D">
              <w:rPr>
                <w:noProof/>
                <w:webHidden/>
              </w:rPr>
              <w:instrText xml:space="preserve"> PAGEREF _Toc159337416 \h </w:instrText>
            </w:r>
            <w:r w:rsidR="0007789D">
              <w:rPr>
                <w:noProof/>
                <w:webHidden/>
              </w:rPr>
            </w:r>
            <w:r w:rsidR="0007789D">
              <w:rPr>
                <w:noProof/>
                <w:webHidden/>
              </w:rPr>
              <w:fldChar w:fldCharType="separate"/>
            </w:r>
            <w:r w:rsidR="0007789D">
              <w:rPr>
                <w:noProof/>
                <w:webHidden/>
              </w:rPr>
              <w:t>3</w:t>
            </w:r>
            <w:r w:rsidR="0007789D">
              <w:rPr>
                <w:noProof/>
                <w:webHidden/>
              </w:rPr>
              <w:fldChar w:fldCharType="end"/>
            </w:r>
          </w:hyperlink>
        </w:p>
        <w:p w14:paraId="7377BF20" w14:textId="49B6CC20" w:rsidR="0007789D" w:rsidRDefault="00070BEA">
          <w:pPr>
            <w:pStyle w:val="TDC2"/>
            <w:tabs>
              <w:tab w:val="left" w:pos="1100"/>
              <w:tab w:val="right" w:leader="dot" w:pos="8900"/>
            </w:tabs>
            <w:rPr>
              <w:rFonts w:eastAsiaTheme="minorEastAsia"/>
              <w:noProof/>
              <w:lang w:eastAsia="es-UY"/>
            </w:rPr>
          </w:pPr>
          <w:hyperlink w:anchor="_Toc159337417" w:history="1">
            <w:r w:rsidR="0007789D" w:rsidRPr="00F65272">
              <w:rPr>
                <w:rStyle w:val="Hipervnculo"/>
                <w:rFonts w:ascii="Arial" w:hAnsi="Arial" w:cs="Arial"/>
                <w:b/>
                <w:bCs/>
                <w:noProof/>
                <w:bdr w:val="none" w:sz="0" w:space="0" w:color="auto" w:frame="1"/>
              </w:rPr>
              <w:t>Art. 4.</w:t>
            </w:r>
            <w:r w:rsidR="0007789D">
              <w:rPr>
                <w:rFonts w:eastAsiaTheme="minorEastAsia"/>
                <w:noProof/>
                <w:lang w:eastAsia="es-UY"/>
              </w:rPr>
              <w:tab/>
            </w:r>
            <w:r w:rsidR="0007789D" w:rsidRPr="00F65272">
              <w:rPr>
                <w:rStyle w:val="Hipervnculo"/>
                <w:rFonts w:ascii="Arial" w:hAnsi="Arial" w:cs="Arial"/>
                <w:b/>
                <w:bCs/>
                <w:noProof/>
                <w:bdr w:val="none" w:sz="0" w:space="0" w:color="auto" w:frame="1"/>
              </w:rPr>
              <w:t>EQUIPO EN DEMOSTRACIÓN</w:t>
            </w:r>
            <w:r w:rsidR="0007789D">
              <w:rPr>
                <w:noProof/>
                <w:webHidden/>
              </w:rPr>
              <w:tab/>
            </w:r>
            <w:r w:rsidR="0007789D">
              <w:rPr>
                <w:noProof/>
                <w:webHidden/>
              </w:rPr>
              <w:fldChar w:fldCharType="begin"/>
            </w:r>
            <w:r w:rsidR="0007789D">
              <w:rPr>
                <w:noProof/>
                <w:webHidden/>
              </w:rPr>
              <w:instrText xml:space="preserve"> PAGEREF _Toc159337417 \h </w:instrText>
            </w:r>
            <w:r w:rsidR="0007789D">
              <w:rPr>
                <w:noProof/>
                <w:webHidden/>
              </w:rPr>
            </w:r>
            <w:r w:rsidR="0007789D">
              <w:rPr>
                <w:noProof/>
                <w:webHidden/>
              </w:rPr>
              <w:fldChar w:fldCharType="separate"/>
            </w:r>
            <w:r w:rsidR="0007789D">
              <w:rPr>
                <w:noProof/>
                <w:webHidden/>
              </w:rPr>
              <w:t>4</w:t>
            </w:r>
            <w:r w:rsidR="0007789D">
              <w:rPr>
                <w:noProof/>
                <w:webHidden/>
              </w:rPr>
              <w:fldChar w:fldCharType="end"/>
            </w:r>
          </w:hyperlink>
        </w:p>
        <w:p w14:paraId="53EC2529" w14:textId="26BE4EB8" w:rsidR="0007789D" w:rsidRDefault="00070BEA">
          <w:pPr>
            <w:pStyle w:val="TDC2"/>
            <w:tabs>
              <w:tab w:val="left" w:pos="1100"/>
              <w:tab w:val="right" w:leader="dot" w:pos="8900"/>
            </w:tabs>
            <w:rPr>
              <w:rFonts w:eastAsiaTheme="minorEastAsia"/>
              <w:noProof/>
              <w:lang w:eastAsia="es-UY"/>
            </w:rPr>
          </w:pPr>
          <w:hyperlink w:anchor="_Toc159337418" w:history="1">
            <w:r w:rsidR="0007789D" w:rsidRPr="00F65272">
              <w:rPr>
                <w:rStyle w:val="Hipervnculo"/>
                <w:rFonts w:ascii="Arial" w:hAnsi="Arial" w:cs="Arial"/>
                <w:b/>
                <w:bCs/>
                <w:noProof/>
                <w:bdr w:val="none" w:sz="0" w:space="0" w:color="auto" w:frame="1"/>
              </w:rPr>
              <w:t>Art. 5.</w:t>
            </w:r>
            <w:r w:rsidR="0007789D">
              <w:rPr>
                <w:rFonts w:eastAsiaTheme="minorEastAsia"/>
                <w:noProof/>
                <w:lang w:eastAsia="es-UY"/>
              </w:rPr>
              <w:tab/>
            </w:r>
            <w:r w:rsidR="0007789D" w:rsidRPr="00F65272">
              <w:rPr>
                <w:rStyle w:val="Hipervnculo"/>
                <w:rFonts w:ascii="Arial" w:hAnsi="Arial" w:cs="Arial"/>
                <w:b/>
                <w:bCs/>
                <w:noProof/>
                <w:bdr w:val="none" w:sz="0" w:space="0" w:color="auto" w:frame="1"/>
              </w:rPr>
              <w:t>COTIZACIÓN.</w:t>
            </w:r>
            <w:r w:rsidR="0007789D">
              <w:rPr>
                <w:noProof/>
                <w:webHidden/>
              </w:rPr>
              <w:tab/>
            </w:r>
            <w:r w:rsidR="0007789D">
              <w:rPr>
                <w:noProof/>
                <w:webHidden/>
              </w:rPr>
              <w:fldChar w:fldCharType="begin"/>
            </w:r>
            <w:r w:rsidR="0007789D">
              <w:rPr>
                <w:noProof/>
                <w:webHidden/>
              </w:rPr>
              <w:instrText xml:space="preserve"> PAGEREF _Toc159337418 \h </w:instrText>
            </w:r>
            <w:r w:rsidR="0007789D">
              <w:rPr>
                <w:noProof/>
                <w:webHidden/>
              </w:rPr>
            </w:r>
            <w:r w:rsidR="0007789D">
              <w:rPr>
                <w:noProof/>
                <w:webHidden/>
              </w:rPr>
              <w:fldChar w:fldCharType="separate"/>
            </w:r>
            <w:r w:rsidR="0007789D">
              <w:rPr>
                <w:noProof/>
                <w:webHidden/>
              </w:rPr>
              <w:t>4</w:t>
            </w:r>
            <w:r w:rsidR="0007789D">
              <w:rPr>
                <w:noProof/>
                <w:webHidden/>
              </w:rPr>
              <w:fldChar w:fldCharType="end"/>
            </w:r>
          </w:hyperlink>
        </w:p>
        <w:p w14:paraId="255A7D86" w14:textId="79E0CC5F" w:rsidR="0007789D" w:rsidRDefault="00070BEA">
          <w:pPr>
            <w:pStyle w:val="TDC2"/>
            <w:tabs>
              <w:tab w:val="left" w:pos="1100"/>
              <w:tab w:val="right" w:leader="dot" w:pos="8900"/>
            </w:tabs>
            <w:rPr>
              <w:rFonts w:eastAsiaTheme="minorEastAsia"/>
              <w:noProof/>
              <w:lang w:eastAsia="es-UY"/>
            </w:rPr>
          </w:pPr>
          <w:hyperlink w:anchor="_Toc159337419" w:history="1">
            <w:r w:rsidR="0007789D" w:rsidRPr="00F65272">
              <w:rPr>
                <w:rStyle w:val="Hipervnculo"/>
                <w:rFonts w:ascii="Arial" w:hAnsi="Arial" w:cs="Arial"/>
                <w:b/>
                <w:noProof/>
              </w:rPr>
              <w:t>Art. 6.</w:t>
            </w:r>
            <w:r w:rsidR="0007789D">
              <w:rPr>
                <w:rFonts w:eastAsiaTheme="minorEastAsia"/>
                <w:noProof/>
                <w:lang w:eastAsia="es-UY"/>
              </w:rPr>
              <w:tab/>
            </w:r>
            <w:r w:rsidR="0007789D" w:rsidRPr="00F65272">
              <w:rPr>
                <w:rStyle w:val="Hipervnculo"/>
                <w:rFonts w:ascii="Arial" w:hAnsi="Arial" w:cs="Arial"/>
                <w:b/>
                <w:noProof/>
              </w:rPr>
              <w:t>ACTUALIZACIÓN DE PRECIOS.</w:t>
            </w:r>
            <w:r w:rsidR="0007789D">
              <w:rPr>
                <w:noProof/>
                <w:webHidden/>
              </w:rPr>
              <w:tab/>
            </w:r>
            <w:r w:rsidR="0007789D">
              <w:rPr>
                <w:noProof/>
                <w:webHidden/>
              </w:rPr>
              <w:fldChar w:fldCharType="begin"/>
            </w:r>
            <w:r w:rsidR="0007789D">
              <w:rPr>
                <w:noProof/>
                <w:webHidden/>
              </w:rPr>
              <w:instrText xml:space="preserve"> PAGEREF _Toc159337419 \h </w:instrText>
            </w:r>
            <w:r w:rsidR="0007789D">
              <w:rPr>
                <w:noProof/>
                <w:webHidden/>
              </w:rPr>
            </w:r>
            <w:r w:rsidR="0007789D">
              <w:rPr>
                <w:noProof/>
                <w:webHidden/>
              </w:rPr>
              <w:fldChar w:fldCharType="separate"/>
            </w:r>
            <w:r w:rsidR="0007789D">
              <w:rPr>
                <w:noProof/>
                <w:webHidden/>
              </w:rPr>
              <w:t>5</w:t>
            </w:r>
            <w:r w:rsidR="0007789D">
              <w:rPr>
                <w:noProof/>
                <w:webHidden/>
              </w:rPr>
              <w:fldChar w:fldCharType="end"/>
            </w:r>
          </w:hyperlink>
        </w:p>
        <w:p w14:paraId="1B8E392D" w14:textId="3FBC8B19" w:rsidR="0007789D" w:rsidRDefault="00070BEA">
          <w:pPr>
            <w:pStyle w:val="TDC2"/>
            <w:tabs>
              <w:tab w:val="left" w:pos="1100"/>
              <w:tab w:val="right" w:leader="dot" w:pos="8900"/>
            </w:tabs>
            <w:rPr>
              <w:rFonts w:eastAsiaTheme="minorEastAsia"/>
              <w:noProof/>
              <w:lang w:eastAsia="es-UY"/>
            </w:rPr>
          </w:pPr>
          <w:hyperlink w:anchor="_Toc159337420" w:history="1">
            <w:r w:rsidR="0007789D" w:rsidRPr="00F65272">
              <w:rPr>
                <w:rStyle w:val="Hipervnculo"/>
                <w:rFonts w:ascii="Arial" w:hAnsi="Arial" w:cs="Arial"/>
                <w:b/>
                <w:noProof/>
              </w:rPr>
              <w:t>Art. 7.</w:t>
            </w:r>
            <w:r w:rsidR="0007789D">
              <w:rPr>
                <w:rFonts w:eastAsiaTheme="minorEastAsia"/>
                <w:noProof/>
                <w:lang w:eastAsia="es-UY"/>
              </w:rPr>
              <w:tab/>
            </w:r>
            <w:r w:rsidR="0007789D" w:rsidRPr="00F65272">
              <w:rPr>
                <w:rStyle w:val="Hipervnculo"/>
                <w:rFonts w:ascii="Arial" w:hAnsi="Arial" w:cs="Arial"/>
                <w:b/>
                <w:noProof/>
              </w:rPr>
              <w:t>SOLICITUDES DE PRÓRROGA.</w:t>
            </w:r>
            <w:r w:rsidR="0007789D">
              <w:rPr>
                <w:noProof/>
                <w:webHidden/>
              </w:rPr>
              <w:tab/>
            </w:r>
            <w:r w:rsidR="0007789D">
              <w:rPr>
                <w:noProof/>
                <w:webHidden/>
              </w:rPr>
              <w:fldChar w:fldCharType="begin"/>
            </w:r>
            <w:r w:rsidR="0007789D">
              <w:rPr>
                <w:noProof/>
                <w:webHidden/>
              </w:rPr>
              <w:instrText xml:space="preserve"> PAGEREF _Toc159337420 \h </w:instrText>
            </w:r>
            <w:r w:rsidR="0007789D">
              <w:rPr>
                <w:noProof/>
                <w:webHidden/>
              </w:rPr>
            </w:r>
            <w:r w:rsidR="0007789D">
              <w:rPr>
                <w:noProof/>
                <w:webHidden/>
              </w:rPr>
              <w:fldChar w:fldCharType="separate"/>
            </w:r>
            <w:r w:rsidR="0007789D">
              <w:rPr>
                <w:noProof/>
                <w:webHidden/>
              </w:rPr>
              <w:t>5</w:t>
            </w:r>
            <w:r w:rsidR="0007789D">
              <w:rPr>
                <w:noProof/>
                <w:webHidden/>
              </w:rPr>
              <w:fldChar w:fldCharType="end"/>
            </w:r>
          </w:hyperlink>
        </w:p>
        <w:p w14:paraId="3A342F5E" w14:textId="1626A805" w:rsidR="0007789D" w:rsidRDefault="00070BEA">
          <w:pPr>
            <w:pStyle w:val="TDC2"/>
            <w:tabs>
              <w:tab w:val="left" w:pos="1100"/>
              <w:tab w:val="right" w:leader="dot" w:pos="8900"/>
            </w:tabs>
            <w:rPr>
              <w:rFonts w:eastAsiaTheme="minorEastAsia"/>
              <w:noProof/>
              <w:lang w:eastAsia="es-UY"/>
            </w:rPr>
          </w:pPr>
          <w:hyperlink w:anchor="_Toc159337421" w:history="1">
            <w:r w:rsidR="0007789D" w:rsidRPr="00F65272">
              <w:rPr>
                <w:rStyle w:val="Hipervnculo"/>
                <w:rFonts w:ascii="Arial" w:hAnsi="Arial" w:cs="Arial"/>
                <w:b/>
                <w:noProof/>
              </w:rPr>
              <w:t>Art. 8.</w:t>
            </w:r>
            <w:r w:rsidR="0007789D">
              <w:rPr>
                <w:rFonts w:eastAsiaTheme="minorEastAsia"/>
                <w:noProof/>
                <w:lang w:eastAsia="es-UY"/>
              </w:rPr>
              <w:tab/>
            </w:r>
            <w:r w:rsidR="0007789D" w:rsidRPr="00F65272">
              <w:rPr>
                <w:rStyle w:val="Hipervnculo"/>
                <w:rFonts w:ascii="Arial" w:hAnsi="Arial" w:cs="Arial"/>
                <w:b/>
                <w:noProof/>
              </w:rPr>
              <w:t>MANTENIMIENTO DE OFERTA.</w:t>
            </w:r>
            <w:r w:rsidR="0007789D">
              <w:rPr>
                <w:noProof/>
                <w:webHidden/>
              </w:rPr>
              <w:tab/>
            </w:r>
            <w:r w:rsidR="0007789D">
              <w:rPr>
                <w:noProof/>
                <w:webHidden/>
              </w:rPr>
              <w:fldChar w:fldCharType="begin"/>
            </w:r>
            <w:r w:rsidR="0007789D">
              <w:rPr>
                <w:noProof/>
                <w:webHidden/>
              </w:rPr>
              <w:instrText xml:space="preserve"> PAGEREF _Toc159337421 \h </w:instrText>
            </w:r>
            <w:r w:rsidR="0007789D">
              <w:rPr>
                <w:noProof/>
                <w:webHidden/>
              </w:rPr>
            </w:r>
            <w:r w:rsidR="0007789D">
              <w:rPr>
                <w:noProof/>
                <w:webHidden/>
              </w:rPr>
              <w:fldChar w:fldCharType="separate"/>
            </w:r>
            <w:r w:rsidR="0007789D">
              <w:rPr>
                <w:noProof/>
                <w:webHidden/>
              </w:rPr>
              <w:t>5</w:t>
            </w:r>
            <w:r w:rsidR="0007789D">
              <w:rPr>
                <w:noProof/>
                <w:webHidden/>
              </w:rPr>
              <w:fldChar w:fldCharType="end"/>
            </w:r>
          </w:hyperlink>
        </w:p>
        <w:p w14:paraId="7F09EF94" w14:textId="74D39258" w:rsidR="0007789D" w:rsidRDefault="00070BEA">
          <w:pPr>
            <w:pStyle w:val="TDC2"/>
            <w:tabs>
              <w:tab w:val="left" w:pos="1100"/>
              <w:tab w:val="right" w:leader="dot" w:pos="8900"/>
            </w:tabs>
            <w:rPr>
              <w:rFonts w:eastAsiaTheme="minorEastAsia"/>
              <w:noProof/>
              <w:lang w:eastAsia="es-UY"/>
            </w:rPr>
          </w:pPr>
          <w:hyperlink w:anchor="_Toc159337422" w:history="1">
            <w:r w:rsidR="0007789D" w:rsidRPr="00F65272">
              <w:rPr>
                <w:rStyle w:val="Hipervnculo"/>
                <w:rFonts w:ascii="Arial" w:hAnsi="Arial" w:cs="Arial"/>
                <w:b/>
                <w:noProof/>
              </w:rPr>
              <w:t>Art. 9.</w:t>
            </w:r>
            <w:r w:rsidR="0007789D">
              <w:rPr>
                <w:rFonts w:eastAsiaTheme="minorEastAsia"/>
                <w:noProof/>
                <w:lang w:eastAsia="es-UY"/>
              </w:rPr>
              <w:tab/>
            </w:r>
            <w:r w:rsidR="0007789D" w:rsidRPr="00F65272">
              <w:rPr>
                <w:rStyle w:val="Hipervnculo"/>
                <w:rFonts w:ascii="Arial" w:hAnsi="Arial" w:cs="Arial"/>
                <w:b/>
                <w:noProof/>
              </w:rPr>
              <w:t>GARANTÍA DE MANTENIMIENTO DE OFERTA.</w:t>
            </w:r>
            <w:r w:rsidR="0007789D">
              <w:rPr>
                <w:noProof/>
                <w:webHidden/>
              </w:rPr>
              <w:tab/>
            </w:r>
            <w:r w:rsidR="0007789D">
              <w:rPr>
                <w:noProof/>
                <w:webHidden/>
              </w:rPr>
              <w:fldChar w:fldCharType="begin"/>
            </w:r>
            <w:r w:rsidR="0007789D">
              <w:rPr>
                <w:noProof/>
                <w:webHidden/>
              </w:rPr>
              <w:instrText xml:space="preserve"> PAGEREF _Toc159337422 \h </w:instrText>
            </w:r>
            <w:r w:rsidR="0007789D">
              <w:rPr>
                <w:noProof/>
                <w:webHidden/>
              </w:rPr>
            </w:r>
            <w:r w:rsidR="0007789D">
              <w:rPr>
                <w:noProof/>
                <w:webHidden/>
              </w:rPr>
              <w:fldChar w:fldCharType="separate"/>
            </w:r>
            <w:r w:rsidR="0007789D">
              <w:rPr>
                <w:noProof/>
                <w:webHidden/>
              </w:rPr>
              <w:t>5</w:t>
            </w:r>
            <w:r w:rsidR="0007789D">
              <w:rPr>
                <w:noProof/>
                <w:webHidden/>
              </w:rPr>
              <w:fldChar w:fldCharType="end"/>
            </w:r>
          </w:hyperlink>
        </w:p>
        <w:p w14:paraId="3B38F714" w14:textId="325AE02B" w:rsidR="0007789D" w:rsidRDefault="00070BEA">
          <w:pPr>
            <w:pStyle w:val="TDC2"/>
            <w:tabs>
              <w:tab w:val="left" w:pos="1320"/>
              <w:tab w:val="right" w:leader="dot" w:pos="8900"/>
            </w:tabs>
            <w:rPr>
              <w:rFonts w:eastAsiaTheme="minorEastAsia"/>
              <w:noProof/>
              <w:lang w:eastAsia="es-UY"/>
            </w:rPr>
          </w:pPr>
          <w:hyperlink w:anchor="_Toc159337423" w:history="1">
            <w:r w:rsidR="0007789D" w:rsidRPr="00F65272">
              <w:rPr>
                <w:rStyle w:val="Hipervnculo"/>
                <w:rFonts w:ascii="Arial" w:hAnsi="Arial" w:cs="Arial"/>
                <w:b/>
                <w:noProof/>
              </w:rPr>
              <w:t>Art. 10.</w:t>
            </w:r>
            <w:r w:rsidR="0007789D">
              <w:rPr>
                <w:rFonts w:eastAsiaTheme="minorEastAsia"/>
                <w:noProof/>
                <w:lang w:eastAsia="es-UY"/>
              </w:rPr>
              <w:tab/>
            </w:r>
            <w:r w:rsidR="0007789D" w:rsidRPr="00F65272">
              <w:rPr>
                <w:rStyle w:val="Hipervnculo"/>
                <w:rFonts w:ascii="Arial" w:hAnsi="Arial" w:cs="Arial"/>
                <w:b/>
                <w:noProof/>
              </w:rPr>
              <w:t>CONSULTAS Y ACLARACIONES.</w:t>
            </w:r>
            <w:r w:rsidR="0007789D">
              <w:rPr>
                <w:noProof/>
                <w:webHidden/>
              </w:rPr>
              <w:tab/>
            </w:r>
            <w:r w:rsidR="0007789D">
              <w:rPr>
                <w:noProof/>
                <w:webHidden/>
              </w:rPr>
              <w:fldChar w:fldCharType="begin"/>
            </w:r>
            <w:r w:rsidR="0007789D">
              <w:rPr>
                <w:noProof/>
                <w:webHidden/>
              </w:rPr>
              <w:instrText xml:space="preserve"> PAGEREF _Toc159337423 \h </w:instrText>
            </w:r>
            <w:r w:rsidR="0007789D">
              <w:rPr>
                <w:noProof/>
                <w:webHidden/>
              </w:rPr>
            </w:r>
            <w:r w:rsidR="0007789D">
              <w:rPr>
                <w:noProof/>
                <w:webHidden/>
              </w:rPr>
              <w:fldChar w:fldCharType="separate"/>
            </w:r>
            <w:r w:rsidR="0007789D">
              <w:rPr>
                <w:noProof/>
                <w:webHidden/>
              </w:rPr>
              <w:t>6</w:t>
            </w:r>
            <w:r w:rsidR="0007789D">
              <w:rPr>
                <w:noProof/>
                <w:webHidden/>
              </w:rPr>
              <w:fldChar w:fldCharType="end"/>
            </w:r>
          </w:hyperlink>
        </w:p>
        <w:p w14:paraId="136B8CEA" w14:textId="75256610" w:rsidR="0007789D" w:rsidRDefault="00070BEA">
          <w:pPr>
            <w:pStyle w:val="TDC2"/>
            <w:tabs>
              <w:tab w:val="left" w:pos="1320"/>
              <w:tab w:val="right" w:leader="dot" w:pos="8900"/>
            </w:tabs>
            <w:rPr>
              <w:rFonts w:eastAsiaTheme="minorEastAsia"/>
              <w:noProof/>
              <w:lang w:eastAsia="es-UY"/>
            </w:rPr>
          </w:pPr>
          <w:hyperlink w:anchor="_Toc159337424" w:history="1">
            <w:r w:rsidR="0007789D" w:rsidRPr="00F65272">
              <w:rPr>
                <w:rStyle w:val="Hipervnculo"/>
                <w:rFonts w:ascii="Arial" w:hAnsi="Arial" w:cs="Arial"/>
                <w:b/>
                <w:noProof/>
              </w:rPr>
              <w:t>Art. 11.</w:t>
            </w:r>
            <w:r w:rsidR="0007789D">
              <w:rPr>
                <w:rFonts w:eastAsiaTheme="minorEastAsia"/>
                <w:noProof/>
                <w:lang w:eastAsia="es-UY"/>
              </w:rPr>
              <w:tab/>
            </w:r>
            <w:r w:rsidR="0007789D" w:rsidRPr="00F65272">
              <w:rPr>
                <w:rStyle w:val="Hipervnculo"/>
                <w:rFonts w:ascii="Arial" w:hAnsi="Arial" w:cs="Arial"/>
                <w:b/>
                <w:noProof/>
              </w:rPr>
              <w:t>DE LAS NOTIFICACIONES.</w:t>
            </w:r>
            <w:r w:rsidR="0007789D">
              <w:rPr>
                <w:noProof/>
                <w:webHidden/>
              </w:rPr>
              <w:tab/>
            </w:r>
            <w:r w:rsidR="0007789D">
              <w:rPr>
                <w:noProof/>
                <w:webHidden/>
              </w:rPr>
              <w:fldChar w:fldCharType="begin"/>
            </w:r>
            <w:r w:rsidR="0007789D">
              <w:rPr>
                <w:noProof/>
                <w:webHidden/>
              </w:rPr>
              <w:instrText xml:space="preserve"> PAGEREF _Toc159337424 \h </w:instrText>
            </w:r>
            <w:r w:rsidR="0007789D">
              <w:rPr>
                <w:noProof/>
                <w:webHidden/>
              </w:rPr>
            </w:r>
            <w:r w:rsidR="0007789D">
              <w:rPr>
                <w:noProof/>
                <w:webHidden/>
              </w:rPr>
              <w:fldChar w:fldCharType="separate"/>
            </w:r>
            <w:r w:rsidR="0007789D">
              <w:rPr>
                <w:noProof/>
                <w:webHidden/>
              </w:rPr>
              <w:t>6</w:t>
            </w:r>
            <w:r w:rsidR="0007789D">
              <w:rPr>
                <w:noProof/>
                <w:webHidden/>
              </w:rPr>
              <w:fldChar w:fldCharType="end"/>
            </w:r>
          </w:hyperlink>
        </w:p>
        <w:p w14:paraId="2009ADE6" w14:textId="2C32477E" w:rsidR="0007789D" w:rsidRDefault="00070BEA">
          <w:pPr>
            <w:pStyle w:val="TDC2"/>
            <w:tabs>
              <w:tab w:val="left" w:pos="1320"/>
              <w:tab w:val="right" w:leader="dot" w:pos="8900"/>
            </w:tabs>
            <w:rPr>
              <w:rFonts w:eastAsiaTheme="minorEastAsia"/>
              <w:noProof/>
              <w:lang w:eastAsia="es-UY"/>
            </w:rPr>
          </w:pPr>
          <w:hyperlink w:anchor="_Toc159337425" w:history="1">
            <w:r w:rsidR="0007789D" w:rsidRPr="00F65272">
              <w:rPr>
                <w:rStyle w:val="Hipervnculo"/>
                <w:rFonts w:ascii="Arial" w:hAnsi="Arial" w:cs="Arial"/>
                <w:b/>
                <w:noProof/>
              </w:rPr>
              <w:t>Art. 12.</w:t>
            </w:r>
            <w:r w:rsidR="0007789D">
              <w:rPr>
                <w:rFonts w:eastAsiaTheme="minorEastAsia"/>
                <w:noProof/>
                <w:lang w:eastAsia="es-UY"/>
              </w:rPr>
              <w:tab/>
            </w:r>
            <w:r w:rsidR="0007789D" w:rsidRPr="00F65272">
              <w:rPr>
                <w:rStyle w:val="Hipervnculo"/>
                <w:rFonts w:ascii="Arial" w:hAnsi="Arial" w:cs="Arial"/>
                <w:b/>
                <w:noProof/>
              </w:rPr>
              <w:t>OFERTAS: PRESENTACIÓN DE OFERTAS. INFORMACIÓN CONFIDENCIAL Y DATOS PERSONALES – APERTURA DE OFERTAS.</w:t>
            </w:r>
            <w:r w:rsidR="0007789D">
              <w:rPr>
                <w:noProof/>
                <w:webHidden/>
              </w:rPr>
              <w:tab/>
            </w:r>
            <w:r w:rsidR="0007789D">
              <w:rPr>
                <w:noProof/>
                <w:webHidden/>
              </w:rPr>
              <w:fldChar w:fldCharType="begin"/>
            </w:r>
            <w:r w:rsidR="0007789D">
              <w:rPr>
                <w:noProof/>
                <w:webHidden/>
              </w:rPr>
              <w:instrText xml:space="preserve"> PAGEREF _Toc159337425 \h </w:instrText>
            </w:r>
            <w:r w:rsidR="0007789D">
              <w:rPr>
                <w:noProof/>
                <w:webHidden/>
              </w:rPr>
            </w:r>
            <w:r w:rsidR="0007789D">
              <w:rPr>
                <w:noProof/>
                <w:webHidden/>
              </w:rPr>
              <w:fldChar w:fldCharType="separate"/>
            </w:r>
            <w:r w:rsidR="0007789D">
              <w:rPr>
                <w:noProof/>
                <w:webHidden/>
              </w:rPr>
              <w:t>6</w:t>
            </w:r>
            <w:r w:rsidR="0007789D">
              <w:rPr>
                <w:noProof/>
                <w:webHidden/>
              </w:rPr>
              <w:fldChar w:fldCharType="end"/>
            </w:r>
          </w:hyperlink>
        </w:p>
        <w:p w14:paraId="2E610F92" w14:textId="697093C2" w:rsidR="0007789D" w:rsidRDefault="00070BEA">
          <w:pPr>
            <w:pStyle w:val="TDC2"/>
            <w:tabs>
              <w:tab w:val="left" w:pos="1320"/>
              <w:tab w:val="right" w:leader="dot" w:pos="8900"/>
            </w:tabs>
            <w:rPr>
              <w:rFonts w:eastAsiaTheme="minorEastAsia"/>
              <w:noProof/>
              <w:lang w:eastAsia="es-UY"/>
            </w:rPr>
          </w:pPr>
          <w:hyperlink w:anchor="_Toc159337426" w:history="1">
            <w:r w:rsidR="0007789D" w:rsidRPr="00F65272">
              <w:rPr>
                <w:rStyle w:val="Hipervnculo"/>
                <w:rFonts w:ascii="Arial" w:hAnsi="Arial" w:cs="Arial"/>
                <w:b/>
                <w:noProof/>
              </w:rPr>
              <w:t>Art. 13.</w:t>
            </w:r>
            <w:r w:rsidR="0007789D">
              <w:rPr>
                <w:rFonts w:eastAsiaTheme="minorEastAsia"/>
                <w:noProof/>
                <w:lang w:eastAsia="es-UY"/>
              </w:rPr>
              <w:tab/>
            </w:r>
            <w:r w:rsidR="0007789D" w:rsidRPr="00F65272">
              <w:rPr>
                <w:rStyle w:val="Hipervnculo"/>
                <w:rFonts w:ascii="Arial" w:hAnsi="Arial" w:cs="Arial"/>
                <w:b/>
                <w:noProof/>
              </w:rPr>
              <w:t>FACTORES PARA EVALUAR LAS PROPUESTAS.</w:t>
            </w:r>
            <w:r w:rsidR="0007789D">
              <w:rPr>
                <w:noProof/>
                <w:webHidden/>
              </w:rPr>
              <w:tab/>
            </w:r>
            <w:r w:rsidR="0007789D">
              <w:rPr>
                <w:noProof/>
                <w:webHidden/>
              </w:rPr>
              <w:fldChar w:fldCharType="begin"/>
            </w:r>
            <w:r w:rsidR="0007789D">
              <w:rPr>
                <w:noProof/>
                <w:webHidden/>
              </w:rPr>
              <w:instrText xml:space="preserve"> PAGEREF _Toc159337426 \h </w:instrText>
            </w:r>
            <w:r w:rsidR="0007789D">
              <w:rPr>
                <w:noProof/>
                <w:webHidden/>
              </w:rPr>
            </w:r>
            <w:r w:rsidR="0007789D">
              <w:rPr>
                <w:noProof/>
                <w:webHidden/>
              </w:rPr>
              <w:fldChar w:fldCharType="separate"/>
            </w:r>
            <w:r w:rsidR="0007789D">
              <w:rPr>
                <w:noProof/>
                <w:webHidden/>
              </w:rPr>
              <w:t>8</w:t>
            </w:r>
            <w:r w:rsidR="0007789D">
              <w:rPr>
                <w:noProof/>
                <w:webHidden/>
              </w:rPr>
              <w:fldChar w:fldCharType="end"/>
            </w:r>
          </w:hyperlink>
        </w:p>
        <w:p w14:paraId="5C9F24A9" w14:textId="5FA1D600" w:rsidR="0007789D" w:rsidRDefault="00070BEA">
          <w:pPr>
            <w:pStyle w:val="TDC2"/>
            <w:tabs>
              <w:tab w:val="left" w:pos="1320"/>
              <w:tab w:val="right" w:leader="dot" w:pos="8900"/>
            </w:tabs>
            <w:rPr>
              <w:rFonts w:eastAsiaTheme="minorEastAsia"/>
              <w:noProof/>
              <w:lang w:eastAsia="es-UY"/>
            </w:rPr>
          </w:pPr>
          <w:hyperlink w:anchor="_Toc159337427" w:history="1">
            <w:r w:rsidR="0007789D" w:rsidRPr="00F65272">
              <w:rPr>
                <w:rStyle w:val="Hipervnculo"/>
                <w:rFonts w:ascii="Arial" w:hAnsi="Arial" w:cs="Arial"/>
                <w:b/>
                <w:noProof/>
              </w:rPr>
              <w:t>Art. 14.</w:t>
            </w:r>
            <w:r w:rsidR="0007789D">
              <w:rPr>
                <w:rFonts w:eastAsiaTheme="minorEastAsia"/>
                <w:noProof/>
                <w:lang w:eastAsia="es-UY"/>
              </w:rPr>
              <w:tab/>
            </w:r>
            <w:r w:rsidR="0007789D" w:rsidRPr="00F65272">
              <w:rPr>
                <w:rStyle w:val="Hipervnculo"/>
                <w:rFonts w:ascii="Arial" w:hAnsi="Arial" w:cs="Arial"/>
                <w:b/>
                <w:noProof/>
              </w:rPr>
              <w:t>DE LOS TRABAJOS.</w:t>
            </w:r>
            <w:r w:rsidR="0007789D">
              <w:rPr>
                <w:noProof/>
                <w:webHidden/>
              </w:rPr>
              <w:tab/>
            </w:r>
            <w:r w:rsidR="0007789D">
              <w:rPr>
                <w:noProof/>
                <w:webHidden/>
              </w:rPr>
              <w:fldChar w:fldCharType="begin"/>
            </w:r>
            <w:r w:rsidR="0007789D">
              <w:rPr>
                <w:noProof/>
                <w:webHidden/>
              </w:rPr>
              <w:instrText xml:space="preserve"> PAGEREF _Toc159337427 \h </w:instrText>
            </w:r>
            <w:r w:rsidR="0007789D">
              <w:rPr>
                <w:noProof/>
                <w:webHidden/>
              </w:rPr>
            </w:r>
            <w:r w:rsidR="0007789D">
              <w:rPr>
                <w:noProof/>
                <w:webHidden/>
              </w:rPr>
              <w:fldChar w:fldCharType="separate"/>
            </w:r>
            <w:r w:rsidR="0007789D">
              <w:rPr>
                <w:noProof/>
                <w:webHidden/>
              </w:rPr>
              <w:t>9</w:t>
            </w:r>
            <w:r w:rsidR="0007789D">
              <w:rPr>
                <w:noProof/>
                <w:webHidden/>
              </w:rPr>
              <w:fldChar w:fldCharType="end"/>
            </w:r>
          </w:hyperlink>
        </w:p>
        <w:p w14:paraId="604E5251" w14:textId="14D7A293" w:rsidR="0007789D" w:rsidRDefault="00070BEA">
          <w:pPr>
            <w:pStyle w:val="TDC2"/>
            <w:tabs>
              <w:tab w:val="left" w:pos="1320"/>
              <w:tab w:val="right" w:leader="dot" w:pos="8900"/>
            </w:tabs>
            <w:rPr>
              <w:rFonts w:eastAsiaTheme="minorEastAsia"/>
              <w:noProof/>
              <w:lang w:eastAsia="es-UY"/>
            </w:rPr>
          </w:pPr>
          <w:hyperlink w:anchor="_Toc159337428" w:history="1">
            <w:r w:rsidR="0007789D" w:rsidRPr="00F65272">
              <w:rPr>
                <w:rStyle w:val="Hipervnculo"/>
                <w:rFonts w:ascii="Arial" w:hAnsi="Arial" w:cs="Arial"/>
                <w:b/>
                <w:noProof/>
              </w:rPr>
              <w:t>Art. 15.</w:t>
            </w:r>
            <w:r w:rsidR="0007789D">
              <w:rPr>
                <w:rFonts w:eastAsiaTheme="minorEastAsia"/>
                <w:noProof/>
                <w:lang w:eastAsia="es-UY"/>
              </w:rPr>
              <w:tab/>
            </w:r>
            <w:r w:rsidR="0007789D" w:rsidRPr="00F65272">
              <w:rPr>
                <w:rStyle w:val="Hipervnculo"/>
                <w:rFonts w:ascii="Arial" w:hAnsi="Arial" w:cs="Arial"/>
                <w:b/>
                <w:noProof/>
              </w:rPr>
              <w:t>MEJORA DE OFERTA Y NEGOCIACIONES.</w:t>
            </w:r>
            <w:r w:rsidR="0007789D">
              <w:rPr>
                <w:noProof/>
                <w:webHidden/>
              </w:rPr>
              <w:tab/>
            </w:r>
            <w:r w:rsidR="0007789D">
              <w:rPr>
                <w:noProof/>
                <w:webHidden/>
              </w:rPr>
              <w:fldChar w:fldCharType="begin"/>
            </w:r>
            <w:r w:rsidR="0007789D">
              <w:rPr>
                <w:noProof/>
                <w:webHidden/>
              </w:rPr>
              <w:instrText xml:space="preserve"> PAGEREF _Toc159337428 \h </w:instrText>
            </w:r>
            <w:r w:rsidR="0007789D">
              <w:rPr>
                <w:noProof/>
                <w:webHidden/>
              </w:rPr>
            </w:r>
            <w:r w:rsidR="0007789D">
              <w:rPr>
                <w:noProof/>
                <w:webHidden/>
              </w:rPr>
              <w:fldChar w:fldCharType="separate"/>
            </w:r>
            <w:r w:rsidR="0007789D">
              <w:rPr>
                <w:noProof/>
                <w:webHidden/>
              </w:rPr>
              <w:t>9</w:t>
            </w:r>
            <w:r w:rsidR="0007789D">
              <w:rPr>
                <w:noProof/>
                <w:webHidden/>
              </w:rPr>
              <w:fldChar w:fldCharType="end"/>
            </w:r>
          </w:hyperlink>
        </w:p>
        <w:p w14:paraId="37B8CEFC" w14:textId="5645DF45" w:rsidR="0007789D" w:rsidRDefault="00070BEA">
          <w:pPr>
            <w:pStyle w:val="TDC2"/>
            <w:tabs>
              <w:tab w:val="left" w:pos="1320"/>
              <w:tab w:val="right" w:leader="dot" w:pos="8900"/>
            </w:tabs>
            <w:rPr>
              <w:rFonts w:eastAsiaTheme="minorEastAsia"/>
              <w:noProof/>
              <w:lang w:eastAsia="es-UY"/>
            </w:rPr>
          </w:pPr>
          <w:hyperlink w:anchor="_Toc159337429" w:history="1">
            <w:r w:rsidR="0007789D" w:rsidRPr="00F65272">
              <w:rPr>
                <w:rStyle w:val="Hipervnculo"/>
                <w:rFonts w:ascii="Arial" w:hAnsi="Arial" w:cs="Arial"/>
                <w:b/>
                <w:noProof/>
              </w:rPr>
              <w:t>Art. 16.</w:t>
            </w:r>
            <w:r w:rsidR="0007789D">
              <w:rPr>
                <w:rFonts w:eastAsiaTheme="minorEastAsia"/>
                <w:noProof/>
                <w:lang w:eastAsia="es-UY"/>
              </w:rPr>
              <w:tab/>
            </w:r>
            <w:r w:rsidR="0007789D" w:rsidRPr="00F65272">
              <w:rPr>
                <w:rStyle w:val="Hipervnculo"/>
                <w:rFonts w:ascii="Arial" w:hAnsi="Arial" w:cs="Arial"/>
                <w:b/>
                <w:noProof/>
              </w:rPr>
              <w:t>ADJUDICACIÓN.</w:t>
            </w:r>
            <w:r w:rsidR="0007789D">
              <w:rPr>
                <w:noProof/>
                <w:webHidden/>
              </w:rPr>
              <w:tab/>
            </w:r>
            <w:r w:rsidR="0007789D">
              <w:rPr>
                <w:noProof/>
                <w:webHidden/>
              </w:rPr>
              <w:fldChar w:fldCharType="begin"/>
            </w:r>
            <w:r w:rsidR="0007789D">
              <w:rPr>
                <w:noProof/>
                <w:webHidden/>
              </w:rPr>
              <w:instrText xml:space="preserve"> PAGEREF _Toc159337429 \h </w:instrText>
            </w:r>
            <w:r w:rsidR="0007789D">
              <w:rPr>
                <w:noProof/>
                <w:webHidden/>
              </w:rPr>
            </w:r>
            <w:r w:rsidR="0007789D">
              <w:rPr>
                <w:noProof/>
                <w:webHidden/>
              </w:rPr>
              <w:fldChar w:fldCharType="separate"/>
            </w:r>
            <w:r w:rsidR="0007789D">
              <w:rPr>
                <w:noProof/>
                <w:webHidden/>
              </w:rPr>
              <w:t>9</w:t>
            </w:r>
            <w:r w:rsidR="0007789D">
              <w:rPr>
                <w:noProof/>
                <w:webHidden/>
              </w:rPr>
              <w:fldChar w:fldCharType="end"/>
            </w:r>
          </w:hyperlink>
        </w:p>
        <w:p w14:paraId="47E9600E" w14:textId="2CC80C15" w:rsidR="0007789D" w:rsidRDefault="00070BEA">
          <w:pPr>
            <w:pStyle w:val="TDC2"/>
            <w:tabs>
              <w:tab w:val="left" w:pos="1100"/>
              <w:tab w:val="right" w:leader="dot" w:pos="8900"/>
            </w:tabs>
            <w:rPr>
              <w:rFonts w:eastAsiaTheme="minorEastAsia"/>
              <w:noProof/>
              <w:lang w:eastAsia="es-UY"/>
            </w:rPr>
          </w:pPr>
          <w:hyperlink w:anchor="_Toc159337430" w:history="1">
            <w:r w:rsidR="0007789D" w:rsidRPr="00F65272">
              <w:rPr>
                <w:rStyle w:val="Hipervnculo"/>
                <w:rFonts w:ascii="Arial" w:hAnsi="Arial" w:cs="Arial"/>
                <w:b/>
                <w:bCs/>
                <w:noProof/>
                <w:lang w:val="es-ES"/>
              </w:rPr>
              <w:t>16.1.</w:t>
            </w:r>
            <w:r w:rsidR="0007789D">
              <w:rPr>
                <w:rFonts w:eastAsiaTheme="minorEastAsia"/>
                <w:noProof/>
                <w:lang w:eastAsia="es-UY"/>
              </w:rPr>
              <w:tab/>
            </w:r>
            <w:r w:rsidR="0007789D" w:rsidRPr="00F65272">
              <w:rPr>
                <w:rStyle w:val="Hipervnculo"/>
                <w:rFonts w:ascii="Arial" w:hAnsi="Arial" w:cs="Arial"/>
                <w:b/>
                <w:noProof/>
                <w:shd w:val="clear" w:color="auto" w:fill="FFFFFF"/>
                <w:lang w:val="es-ES"/>
              </w:rPr>
              <w:t>REQUISITOS FORMALES A ACREDITAR POR EL ADJUDICATARIO</w:t>
            </w:r>
            <w:r w:rsidR="0007789D" w:rsidRPr="00F65272">
              <w:rPr>
                <w:rStyle w:val="Hipervnculo"/>
                <w:rFonts w:ascii="Arial" w:hAnsi="Arial" w:cs="Arial"/>
                <w:b/>
                <w:bCs/>
                <w:noProof/>
                <w:shd w:val="clear" w:color="auto" w:fill="FFFFFF"/>
                <w:lang w:val="es-ES"/>
              </w:rPr>
              <w:t>:</w:t>
            </w:r>
            <w:r w:rsidR="0007789D">
              <w:rPr>
                <w:noProof/>
                <w:webHidden/>
              </w:rPr>
              <w:tab/>
            </w:r>
            <w:r w:rsidR="0007789D">
              <w:rPr>
                <w:noProof/>
                <w:webHidden/>
              </w:rPr>
              <w:fldChar w:fldCharType="begin"/>
            </w:r>
            <w:r w:rsidR="0007789D">
              <w:rPr>
                <w:noProof/>
                <w:webHidden/>
              </w:rPr>
              <w:instrText xml:space="preserve"> PAGEREF _Toc159337430 \h </w:instrText>
            </w:r>
            <w:r w:rsidR="0007789D">
              <w:rPr>
                <w:noProof/>
                <w:webHidden/>
              </w:rPr>
            </w:r>
            <w:r w:rsidR="0007789D">
              <w:rPr>
                <w:noProof/>
                <w:webHidden/>
              </w:rPr>
              <w:fldChar w:fldCharType="separate"/>
            </w:r>
            <w:r w:rsidR="0007789D">
              <w:rPr>
                <w:noProof/>
                <w:webHidden/>
              </w:rPr>
              <w:t>10</w:t>
            </w:r>
            <w:r w:rsidR="0007789D">
              <w:rPr>
                <w:noProof/>
                <w:webHidden/>
              </w:rPr>
              <w:fldChar w:fldCharType="end"/>
            </w:r>
          </w:hyperlink>
        </w:p>
        <w:p w14:paraId="5F16D000" w14:textId="5DD587BA" w:rsidR="0007789D" w:rsidRDefault="00070BEA">
          <w:pPr>
            <w:pStyle w:val="TDC2"/>
            <w:tabs>
              <w:tab w:val="left" w:pos="1100"/>
              <w:tab w:val="right" w:leader="dot" w:pos="8900"/>
            </w:tabs>
            <w:rPr>
              <w:rFonts w:eastAsiaTheme="minorEastAsia"/>
              <w:noProof/>
              <w:lang w:eastAsia="es-UY"/>
            </w:rPr>
          </w:pPr>
          <w:hyperlink w:anchor="_Toc159337431" w:history="1">
            <w:r w:rsidR="0007789D" w:rsidRPr="00F65272">
              <w:rPr>
                <w:rStyle w:val="Hipervnculo"/>
                <w:rFonts w:ascii="Arial" w:hAnsi="Arial" w:cs="Arial"/>
                <w:b/>
                <w:noProof/>
                <w:lang w:val="es-ES"/>
              </w:rPr>
              <w:t>16.2.</w:t>
            </w:r>
            <w:r w:rsidR="0007789D">
              <w:rPr>
                <w:rFonts w:eastAsiaTheme="minorEastAsia"/>
                <w:noProof/>
                <w:lang w:eastAsia="es-UY"/>
              </w:rPr>
              <w:tab/>
            </w:r>
            <w:r w:rsidR="0007789D" w:rsidRPr="00F65272">
              <w:rPr>
                <w:rStyle w:val="Hipervnculo"/>
                <w:rFonts w:ascii="Arial" w:hAnsi="Arial" w:cs="Arial"/>
                <w:b/>
                <w:noProof/>
                <w:shd w:val="clear" w:color="auto" w:fill="FFFFFF"/>
                <w:lang w:val="es-ES"/>
              </w:rPr>
              <w:t>NOTIFICACIÓN SOBRE CÓDIGO DE ÉTICA Y CONDUCTA DEL BSE:</w:t>
            </w:r>
            <w:r w:rsidR="0007789D">
              <w:rPr>
                <w:noProof/>
                <w:webHidden/>
              </w:rPr>
              <w:tab/>
            </w:r>
            <w:r w:rsidR="0007789D">
              <w:rPr>
                <w:noProof/>
                <w:webHidden/>
              </w:rPr>
              <w:fldChar w:fldCharType="begin"/>
            </w:r>
            <w:r w:rsidR="0007789D">
              <w:rPr>
                <w:noProof/>
                <w:webHidden/>
              </w:rPr>
              <w:instrText xml:space="preserve"> PAGEREF _Toc159337431 \h </w:instrText>
            </w:r>
            <w:r w:rsidR="0007789D">
              <w:rPr>
                <w:noProof/>
                <w:webHidden/>
              </w:rPr>
            </w:r>
            <w:r w:rsidR="0007789D">
              <w:rPr>
                <w:noProof/>
                <w:webHidden/>
              </w:rPr>
              <w:fldChar w:fldCharType="separate"/>
            </w:r>
            <w:r w:rsidR="0007789D">
              <w:rPr>
                <w:noProof/>
                <w:webHidden/>
              </w:rPr>
              <w:t>11</w:t>
            </w:r>
            <w:r w:rsidR="0007789D">
              <w:rPr>
                <w:noProof/>
                <w:webHidden/>
              </w:rPr>
              <w:fldChar w:fldCharType="end"/>
            </w:r>
          </w:hyperlink>
        </w:p>
        <w:p w14:paraId="093684D1" w14:textId="26FA92AA" w:rsidR="0007789D" w:rsidRDefault="00070BEA">
          <w:pPr>
            <w:pStyle w:val="TDC2"/>
            <w:tabs>
              <w:tab w:val="left" w:pos="1320"/>
              <w:tab w:val="right" w:leader="dot" w:pos="8900"/>
            </w:tabs>
            <w:rPr>
              <w:rFonts w:eastAsiaTheme="minorEastAsia"/>
              <w:noProof/>
              <w:lang w:eastAsia="es-UY"/>
            </w:rPr>
          </w:pPr>
          <w:hyperlink w:anchor="_Toc159337432" w:history="1">
            <w:r w:rsidR="0007789D" w:rsidRPr="00F65272">
              <w:rPr>
                <w:rStyle w:val="Hipervnculo"/>
                <w:rFonts w:ascii="Arial" w:hAnsi="Arial" w:cs="Arial"/>
                <w:b/>
                <w:noProof/>
              </w:rPr>
              <w:t>Art. 17.</w:t>
            </w:r>
            <w:r w:rsidR="0007789D">
              <w:rPr>
                <w:rFonts w:eastAsiaTheme="minorEastAsia"/>
                <w:noProof/>
                <w:lang w:eastAsia="es-UY"/>
              </w:rPr>
              <w:tab/>
            </w:r>
            <w:r w:rsidR="0007789D" w:rsidRPr="00F65272">
              <w:rPr>
                <w:rStyle w:val="Hipervnculo"/>
                <w:rFonts w:ascii="Arial" w:hAnsi="Arial" w:cs="Arial"/>
                <w:b/>
                <w:noProof/>
              </w:rPr>
              <w:t>GARANTÍAS.</w:t>
            </w:r>
            <w:r w:rsidR="0007789D">
              <w:rPr>
                <w:noProof/>
                <w:webHidden/>
              </w:rPr>
              <w:tab/>
            </w:r>
            <w:r w:rsidR="0007789D">
              <w:rPr>
                <w:noProof/>
                <w:webHidden/>
              </w:rPr>
              <w:fldChar w:fldCharType="begin"/>
            </w:r>
            <w:r w:rsidR="0007789D">
              <w:rPr>
                <w:noProof/>
                <w:webHidden/>
              </w:rPr>
              <w:instrText xml:space="preserve"> PAGEREF _Toc159337432 \h </w:instrText>
            </w:r>
            <w:r w:rsidR="0007789D">
              <w:rPr>
                <w:noProof/>
                <w:webHidden/>
              </w:rPr>
            </w:r>
            <w:r w:rsidR="0007789D">
              <w:rPr>
                <w:noProof/>
                <w:webHidden/>
              </w:rPr>
              <w:fldChar w:fldCharType="separate"/>
            </w:r>
            <w:r w:rsidR="0007789D">
              <w:rPr>
                <w:noProof/>
                <w:webHidden/>
              </w:rPr>
              <w:t>11</w:t>
            </w:r>
            <w:r w:rsidR="0007789D">
              <w:rPr>
                <w:noProof/>
                <w:webHidden/>
              </w:rPr>
              <w:fldChar w:fldCharType="end"/>
            </w:r>
          </w:hyperlink>
        </w:p>
        <w:p w14:paraId="0B920039" w14:textId="7149FDD4" w:rsidR="0007789D" w:rsidRDefault="00070BEA">
          <w:pPr>
            <w:pStyle w:val="TDC2"/>
            <w:tabs>
              <w:tab w:val="left" w:pos="1100"/>
              <w:tab w:val="right" w:leader="dot" w:pos="8900"/>
            </w:tabs>
            <w:rPr>
              <w:rFonts w:eastAsiaTheme="minorEastAsia"/>
              <w:noProof/>
              <w:lang w:eastAsia="es-UY"/>
            </w:rPr>
          </w:pPr>
          <w:hyperlink w:anchor="_Toc159337433" w:history="1">
            <w:r w:rsidR="0007789D" w:rsidRPr="00F65272">
              <w:rPr>
                <w:rStyle w:val="Hipervnculo"/>
                <w:rFonts w:ascii="Arial" w:hAnsi="Arial" w:cs="Arial"/>
                <w:b/>
                <w:noProof/>
              </w:rPr>
              <w:t>17.1.</w:t>
            </w:r>
            <w:r w:rsidR="0007789D">
              <w:rPr>
                <w:rFonts w:eastAsiaTheme="minorEastAsia"/>
                <w:noProof/>
                <w:lang w:eastAsia="es-UY"/>
              </w:rPr>
              <w:tab/>
            </w:r>
            <w:r w:rsidR="0007789D" w:rsidRPr="00F65272">
              <w:rPr>
                <w:rStyle w:val="Hipervnculo"/>
                <w:rFonts w:ascii="Arial" w:hAnsi="Arial" w:cs="Arial"/>
                <w:b/>
                <w:noProof/>
              </w:rPr>
              <w:t>GARANTÍA DE FIEL CUMPLIMIENTO DE CONTRATO.</w:t>
            </w:r>
            <w:r w:rsidR="0007789D">
              <w:rPr>
                <w:noProof/>
                <w:webHidden/>
              </w:rPr>
              <w:tab/>
            </w:r>
            <w:r w:rsidR="0007789D">
              <w:rPr>
                <w:noProof/>
                <w:webHidden/>
              </w:rPr>
              <w:fldChar w:fldCharType="begin"/>
            </w:r>
            <w:r w:rsidR="0007789D">
              <w:rPr>
                <w:noProof/>
                <w:webHidden/>
              </w:rPr>
              <w:instrText xml:space="preserve"> PAGEREF _Toc159337433 \h </w:instrText>
            </w:r>
            <w:r w:rsidR="0007789D">
              <w:rPr>
                <w:noProof/>
                <w:webHidden/>
              </w:rPr>
            </w:r>
            <w:r w:rsidR="0007789D">
              <w:rPr>
                <w:noProof/>
                <w:webHidden/>
              </w:rPr>
              <w:fldChar w:fldCharType="separate"/>
            </w:r>
            <w:r w:rsidR="0007789D">
              <w:rPr>
                <w:noProof/>
                <w:webHidden/>
              </w:rPr>
              <w:t>11</w:t>
            </w:r>
            <w:r w:rsidR="0007789D">
              <w:rPr>
                <w:noProof/>
                <w:webHidden/>
              </w:rPr>
              <w:fldChar w:fldCharType="end"/>
            </w:r>
          </w:hyperlink>
        </w:p>
        <w:p w14:paraId="7B1F4A51" w14:textId="61153B1B" w:rsidR="0007789D" w:rsidRDefault="00070BEA">
          <w:pPr>
            <w:pStyle w:val="TDC2"/>
            <w:tabs>
              <w:tab w:val="left" w:pos="1320"/>
              <w:tab w:val="right" w:leader="dot" w:pos="8900"/>
            </w:tabs>
            <w:rPr>
              <w:rFonts w:eastAsiaTheme="minorEastAsia"/>
              <w:noProof/>
              <w:lang w:eastAsia="es-UY"/>
            </w:rPr>
          </w:pPr>
          <w:hyperlink w:anchor="_Toc159337434" w:history="1">
            <w:r w:rsidR="0007789D" w:rsidRPr="00F65272">
              <w:rPr>
                <w:rStyle w:val="Hipervnculo"/>
                <w:rFonts w:ascii="Arial" w:hAnsi="Arial" w:cs="Arial"/>
                <w:b/>
                <w:noProof/>
              </w:rPr>
              <w:t>Art. 18.</w:t>
            </w:r>
            <w:r w:rsidR="0007789D">
              <w:rPr>
                <w:rFonts w:eastAsiaTheme="minorEastAsia"/>
                <w:noProof/>
                <w:lang w:eastAsia="es-UY"/>
              </w:rPr>
              <w:tab/>
            </w:r>
            <w:r w:rsidR="0007789D" w:rsidRPr="00F65272">
              <w:rPr>
                <w:rStyle w:val="Hipervnculo"/>
                <w:rFonts w:ascii="Arial" w:hAnsi="Arial" w:cs="Arial"/>
                <w:b/>
                <w:noProof/>
              </w:rPr>
              <w:t>GARANTIA DE LOS EQUIPOS</w:t>
            </w:r>
            <w:r w:rsidR="0007789D">
              <w:rPr>
                <w:noProof/>
                <w:webHidden/>
              </w:rPr>
              <w:tab/>
            </w:r>
            <w:r w:rsidR="0007789D">
              <w:rPr>
                <w:noProof/>
                <w:webHidden/>
              </w:rPr>
              <w:fldChar w:fldCharType="begin"/>
            </w:r>
            <w:r w:rsidR="0007789D">
              <w:rPr>
                <w:noProof/>
                <w:webHidden/>
              </w:rPr>
              <w:instrText xml:space="preserve"> PAGEREF _Toc159337434 \h </w:instrText>
            </w:r>
            <w:r w:rsidR="0007789D">
              <w:rPr>
                <w:noProof/>
                <w:webHidden/>
              </w:rPr>
            </w:r>
            <w:r w:rsidR="0007789D">
              <w:rPr>
                <w:noProof/>
                <w:webHidden/>
              </w:rPr>
              <w:fldChar w:fldCharType="separate"/>
            </w:r>
            <w:r w:rsidR="0007789D">
              <w:rPr>
                <w:noProof/>
                <w:webHidden/>
              </w:rPr>
              <w:t>11</w:t>
            </w:r>
            <w:r w:rsidR="0007789D">
              <w:rPr>
                <w:noProof/>
                <w:webHidden/>
              </w:rPr>
              <w:fldChar w:fldCharType="end"/>
            </w:r>
          </w:hyperlink>
        </w:p>
        <w:p w14:paraId="7A730DCB" w14:textId="31752D3B" w:rsidR="0007789D" w:rsidRDefault="00070BEA">
          <w:pPr>
            <w:pStyle w:val="TDC2"/>
            <w:tabs>
              <w:tab w:val="left" w:pos="1320"/>
              <w:tab w:val="right" w:leader="dot" w:pos="8900"/>
            </w:tabs>
            <w:rPr>
              <w:rFonts w:eastAsiaTheme="minorEastAsia"/>
              <w:noProof/>
              <w:lang w:eastAsia="es-UY"/>
            </w:rPr>
          </w:pPr>
          <w:hyperlink w:anchor="_Toc159337435" w:history="1">
            <w:r w:rsidR="0007789D" w:rsidRPr="00F65272">
              <w:rPr>
                <w:rStyle w:val="Hipervnculo"/>
                <w:rFonts w:ascii="Arial" w:hAnsi="Arial" w:cs="Arial"/>
                <w:b/>
                <w:noProof/>
              </w:rPr>
              <w:t>Art. 19.</w:t>
            </w:r>
            <w:r w:rsidR="0007789D">
              <w:rPr>
                <w:rFonts w:eastAsiaTheme="minorEastAsia"/>
                <w:noProof/>
                <w:lang w:eastAsia="es-UY"/>
              </w:rPr>
              <w:tab/>
            </w:r>
            <w:r w:rsidR="0007789D" w:rsidRPr="00F65272">
              <w:rPr>
                <w:rStyle w:val="Hipervnculo"/>
                <w:rFonts w:ascii="Arial" w:hAnsi="Arial" w:cs="Arial"/>
                <w:b/>
                <w:noProof/>
              </w:rPr>
              <w:t>INTENCIÓN DE CONSORCIOS Y CONSORCIOS.</w:t>
            </w:r>
            <w:r w:rsidR="0007789D">
              <w:rPr>
                <w:noProof/>
                <w:webHidden/>
              </w:rPr>
              <w:tab/>
            </w:r>
            <w:r w:rsidR="0007789D">
              <w:rPr>
                <w:noProof/>
                <w:webHidden/>
              </w:rPr>
              <w:fldChar w:fldCharType="begin"/>
            </w:r>
            <w:r w:rsidR="0007789D">
              <w:rPr>
                <w:noProof/>
                <w:webHidden/>
              </w:rPr>
              <w:instrText xml:space="preserve"> PAGEREF _Toc159337435 \h </w:instrText>
            </w:r>
            <w:r w:rsidR="0007789D">
              <w:rPr>
                <w:noProof/>
                <w:webHidden/>
              </w:rPr>
            </w:r>
            <w:r w:rsidR="0007789D">
              <w:rPr>
                <w:noProof/>
                <w:webHidden/>
              </w:rPr>
              <w:fldChar w:fldCharType="separate"/>
            </w:r>
            <w:r w:rsidR="0007789D">
              <w:rPr>
                <w:noProof/>
                <w:webHidden/>
              </w:rPr>
              <w:t>11</w:t>
            </w:r>
            <w:r w:rsidR="0007789D">
              <w:rPr>
                <w:noProof/>
                <w:webHidden/>
              </w:rPr>
              <w:fldChar w:fldCharType="end"/>
            </w:r>
          </w:hyperlink>
        </w:p>
        <w:p w14:paraId="2AE51511" w14:textId="0C55457E" w:rsidR="0007789D" w:rsidRDefault="00070BEA">
          <w:pPr>
            <w:pStyle w:val="TDC2"/>
            <w:tabs>
              <w:tab w:val="left" w:pos="1320"/>
              <w:tab w:val="right" w:leader="dot" w:pos="8900"/>
            </w:tabs>
            <w:rPr>
              <w:rFonts w:eastAsiaTheme="minorEastAsia"/>
              <w:noProof/>
              <w:lang w:eastAsia="es-UY"/>
            </w:rPr>
          </w:pPr>
          <w:hyperlink w:anchor="_Toc159337436" w:history="1">
            <w:r w:rsidR="0007789D" w:rsidRPr="00F65272">
              <w:rPr>
                <w:rStyle w:val="Hipervnculo"/>
                <w:rFonts w:ascii="Arial" w:hAnsi="Arial" w:cs="Arial"/>
                <w:b/>
                <w:noProof/>
              </w:rPr>
              <w:t>Art. 20.</w:t>
            </w:r>
            <w:r w:rsidR="0007789D">
              <w:rPr>
                <w:rFonts w:eastAsiaTheme="minorEastAsia"/>
                <w:noProof/>
                <w:lang w:eastAsia="es-UY"/>
              </w:rPr>
              <w:tab/>
            </w:r>
            <w:r w:rsidR="0007789D" w:rsidRPr="00F65272">
              <w:rPr>
                <w:rStyle w:val="Hipervnculo"/>
                <w:rFonts w:ascii="Arial" w:hAnsi="Arial" w:cs="Arial"/>
                <w:b/>
                <w:noProof/>
              </w:rPr>
              <w:t>PLAZO DEL CONTRATO Y RESCISIÓN.</w:t>
            </w:r>
            <w:r w:rsidR="0007789D">
              <w:rPr>
                <w:noProof/>
                <w:webHidden/>
              </w:rPr>
              <w:tab/>
            </w:r>
            <w:r w:rsidR="0007789D">
              <w:rPr>
                <w:noProof/>
                <w:webHidden/>
              </w:rPr>
              <w:fldChar w:fldCharType="begin"/>
            </w:r>
            <w:r w:rsidR="0007789D">
              <w:rPr>
                <w:noProof/>
                <w:webHidden/>
              </w:rPr>
              <w:instrText xml:space="preserve"> PAGEREF _Toc159337436 \h </w:instrText>
            </w:r>
            <w:r w:rsidR="0007789D">
              <w:rPr>
                <w:noProof/>
                <w:webHidden/>
              </w:rPr>
            </w:r>
            <w:r w:rsidR="0007789D">
              <w:rPr>
                <w:noProof/>
                <w:webHidden/>
              </w:rPr>
              <w:fldChar w:fldCharType="separate"/>
            </w:r>
            <w:r w:rsidR="0007789D">
              <w:rPr>
                <w:noProof/>
                <w:webHidden/>
              </w:rPr>
              <w:t>13</w:t>
            </w:r>
            <w:r w:rsidR="0007789D">
              <w:rPr>
                <w:noProof/>
                <w:webHidden/>
              </w:rPr>
              <w:fldChar w:fldCharType="end"/>
            </w:r>
          </w:hyperlink>
        </w:p>
        <w:p w14:paraId="3165EB71" w14:textId="243843D4" w:rsidR="0007789D" w:rsidRDefault="00070BEA">
          <w:pPr>
            <w:pStyle w:val="TDC2"/>
            <w:tabs>
              <w:tab w:val="left" w:pos="1320"/>
              <w:tab w:val="right" w:leader="dot" w:pos="8900"/>
            </w:tabs>
            <w:rPr>
              <w:rFonts w:eastAsiaTheme="minorEastAsia"/>
              <w:noProof/>
              <w:lang w:eastAsia="es-UY"/>
            </w:rPr>
          </w:pPr>
          <w:hyperlink w:anchor="_Toc159337437" w:history="1">
            <w:r w:rsidR="0007789D" w:rsidRPr="00F65272">
              <w:rPr>
                <w:rStyle w:val="Hipervnculo"/>
                <w:rFonts w:ascii="Arial" w:hAnsi="Arial" w:cs="Arial"/>
                <w:b/>
                <w:noProof/>
              </w:rPr>
              <w:t>Art. 21.</w:t>
            </w:r>
            <w:r w:rsidR="0007789D">
              <w:rPr>
                <w:rFonts w:eastAsiaTheme="minorEastAsia"/>
                <w:noProof/>
                <w:lang w:eastAsia="es-UY"/>
              </w:rPr>
              <w:tab/>
            </w:r>
            <w:r w:rsidR="0007789D" w:rsidRPr="00F65272">
              <w:rPr>
                <w:rStyle w:val="Hipervnculo"/>
                <w:rFonts w:ascii="Arial" w:hAnsi="Arial" w:cs="Arial"/>
                <w:b/>
                <w:noProof/>
              </w:rPr>
              <w:t>SUBCONTRATACIÓN Y CESIÓN DEL CONTRATO.</w:t>
            </w:r>
            <w:r w:rsidR="0007789D">
              <w:rPr>
                <w:noProof/>
                <w:webHidden/>
              </w:rPr>
              <w:tab/>
            </w:r>
            <w:r w:rsidR="0007789D">
              <w:rPr>
                <w:noProof/>
                <w:webHidden/>
              </w:rPr>
              <w:fldChar w:fldCharType="begin"/>
            </w:r>
            <w:r w:rsidR="0007789D">
              <w:rPr>
                <w:noProof/>
                <w:webHidden/>
              </w:rPr>
              <w:instrText xml:space="preserve"> PAGEREF _Toc159337437 \h </w:instrText>
            </w:r>
            <w:r w:rsidR="0007789D">
              <w:rPr>
                <w:noProof/>
                <w:webHidden/>
              </w:rPr>
            </w:r>
            <w:r w:rsidR="0007789D">
              <w:rPr>
                <w:noProof/>
                <w:webHidden/>
              </w:rPr>
              <w:fldChar w:fldCharType="separate"/>
            </w:r>
            <w:r w:rsidR="0007789D">
              <w:rPr>
                <w:noProof/>
                <w:webHidden/>
              </w:rPr>
              <w:t>13</w:t>
            </w:r>
            <w:r w:rsidR="0007789D">
              <w:rPr>
                <w:noProof/>
                <w:webHidden/>
              </w:rPr>
              <w:fldChar w:fldCharType="end"/>
            </w:r>
          </w:hyperlink>
        </w:p>
        <w:p w14:paraId="2E0625B8" w14:textId="1F2A644E" w:rsidR="0007789D" w:rsidRDefault="00070BEA">
          <w:pPr>
            <w:pStyle w:val="TDC2"/>
            <w:tabs>
              <w:tab w:val="left" w:pos="1320"/>
              <w:tab w:val="right" w:leader="dot" w:pos="8900"/>
            </w:tabs>
            <w:rPr>
              <w:rFonts w:eastAsiaTheme="minorEastAsia"/>
              <w:noProof/>
              <w:lang w:eastAsia="es-UY"/>
            </w:rPr>
          </w:pPr>
          <w:hyperlink w:anchor="_Toc159337438" w:history="1">
            <w:r w:rsidR="0007789D" w:rsidRPr="00F65272">
              <w:rPr>
                <w:rStyle w:val="Hipervnculo"/>
                <w:rFonts w:ascii="Arial" w:hAnsi="Arial" w:cs="Arial"/>
                <w:b/>
                <w:noProof/>
              </w:rPr>
              <w:t>Art. 22.</w:t>
            </w:r>
            <w:r w:rsidR="0007789D">
              <w:rPr>
                <w:rFonts w:eastAsiaTheme="minorEastAsia"/>
                <w:noProof/>
                <w:lang w:eastAsia="es-UY"/>
              </w:rPr>
              <w:tab/>
            </w:r>
            <w:r w:rsidR="0007789D" w:rsidRPr="00F65272">
              <w:rPr>
                <w:rStyle w:val="Hipervnculo"/>
                <w:rFonts w:ascii="Arial" w:hAnsi="Arial" w:cs="Arial"/>
                <w:b/>
                <w:noProof/>
              </w:rPr>
              <w:t>CONDICIONES DE ENTREGA E INSTALACIÓN.</w:t>
            </w:r>
            <w:r w:rsidR="0007789D">
              <w:rPr>
                <w:noProof/>
                <w:webHidden/>
              </w:rPr>
              <w:tab/>
            </w:r>
            <w:r w:rsidR="0007789D">
              <w:rPr>
                <w:noProof/>
                <w:webHidden/>
              </w:rPr>
              <w:fldChar w:fldCharType="begin"/>
            </w:r>
            <w:r w:rsidR="0007789D">
              <w:rPr>
                <w:noProof/>
                <w:webHidden/>
              </w:rPr>
              <w:instrText xml:space="preserve"> PAGEREF _Toc159337438 \h </w:instrText>
            </w:r>
            <w:r w:rsidR="0007789D">
              <w:rPr>
                <w:noProof/>
                <w:webHidden/>
              </w:rPr>
            </w:r>
            <w:r w:rsidR="0007789D">
              <w:rPr>
                <w:noProof/>
                <w:webHidden/>
              </w:rPr>
              <w:fldChar w:fldCharType="separate"/>
            </w:r>
            <w:r w:rsidR="0007789D">
              <w:rPr>
                <w:noProof/>
                <w:webHidden/>
              </w:rPr>
              <w:t>13</w:t>
            </w:r>
            <w:r w:rsidR="0007789D">
              <w:rPr>
                <w:noProof/>
                <w:webHidden/>
              </w:rPr>
              <w:fldChar w:fldCharType="end"/>
            </w:r>
          </w:hyperlink>
        </w:p>
        <w:p w14:paraId="3CE1CB40" w14:textId="6DE9DFE3" w:rsidR="0007789D" w:rsidRDefault="00070BEA">
          <w:pPr>
            <w:pStyle w:val="TDC2"/>
            <w:tabs>
              <w:tab w:val="left" w:pos="1320"/>
              <w:tab w:val="right" w:leader="dot" w:pos="8900"/>
            </w:tabs>
            <w:rPr>
              <w:rFonts w:eastAsiaTheme="minorEastAsia"/>
              <w:noProof/>
              <w:lang w:eastAsia="es-UY"/>
            </w:rPr>
          </w:pPr>
          <w:hyperlink w:anchor="_Toc159337439" w:history="1">
            <w:r w:rsidR="0007789D" w:rsidRPr="00F65272">
              <w:rPr>
                <w:rStyle w:val="Hipervnculo"/>
                <w:rFonts w:ascii="Arial" w:hAnsi="Arial" w:cs="Arial"/>
                <w:b/>
                <w:noProof/>
              </w:rPr>
              <w:t>Art. 23.</w:t>
            </w:r>
            <w:r w:rsidR="0007789D">
              <w:rPr>
                <w:rFonts w:eastAsiaTheme="minorEastAsia"/>
                <w:noProof/>
                <w:lang w:eastAsia="es-UY"/>
              </w:rPr>
              <w:tab/>
            </w:r>
            <w:r w:rsidR="0007789D" w:rsidRPr="00F65272">
              <w:rPr>
                <w:rStyle w:val="Hipervnculo"/>
                <w:rFonts w:ascii="Arial" w:hAnsi="Arial" w:cs="Arial"/>
                <w:b/>
                <w:noProof/>
              </w:rPr>
              <w:t>FORMA DE PAGO.</w:t>
            </w:r>
            <w:r w:rsidR="0007789D">
              <w:rPr>
                <w:noProof/>
                <w:webHidden/>
              </w:rPr>
              <w:tab/>
            </w:r>
            <w:r w:rsidR="0007789D">
              <w:rPr>
                <w:noProof/>
                <w:webHidden/>
              </w:rPr>
              <w:fldChar w:fldCharType="begin"/>
            </w:r>
            <w:r w:rsidR="0007789D">
              <w:rPr>
                <w:noProof/>
                <w:webHidden/>
              </w:rPr>
              <w:instrText xml:space="preserve"> PAGEREF _Toc159337439 \h </w:instrText>
            </w:r>
            <w:r w:rsidR="0007789D">
              <w:rPr>
                <w:noProof/>
                <w:webHidden/>
              </w:rPr>
            </w:r>
            <w:r w:rsidR="0007789D">
              <w:rPr>
                <w:noProof/>
                <w:webHidden/>
              </w:rPr>
              <w:fldChar w:fldCharType="separate"/>
            </w:r>
            <w:r w:rsidR="0007789D">
              <w:rPr>
                <w:noProof/>
                <w:webHidden/>
              </w:rPr>
              <w:t>14</w:t>
            </w:r>
            <w:r w:rsidR="0007789D">
              <w:rPr>
                <w:noProof/>
                <w:webHidden/>
              </w:rPr>
              <w:fldChar w:fldCharType="end"/>
            </w:r>
          </w:hyperlink>
        </w:p>
        <w:p w14:paraId="3D3F3410" w14:textId="05AF53CA" w:rsidR="0007789D" w:rsidRDefault="00070BEA">
          <w:pPr>
            <w:pStyle w:val="TDC2"/>
            <w:tabs>
              <w:tab w:val="left" w:pos="1320"/>
              <w:tab w:val="right" w:leader="dot" w:pos="8900"/>
            </w:tabs>
            <w:rPr>
              <w:rFonts w:eastAsiaTheme="minorEastAsia"/>
              <w:noProof/>
              <w:lang w:eastAsia="es-UY"/>
            </w:rPr>
          </w:pPr>
          <w:hyperlink w:anchor="_Toc159337440" w:history="1">
            <w:r w:rsidR="0007789D" w:rsidRPr="00F65272">
              <w:rPr>
                <w:rStyle w:val="Hipervnculo"/>
                <w:rFonts w:ascii="Arial" w:hAnsi="Arial" w:cs="Arial"/>
                <w:b/>
                <w:noProof/>
              </w:rPr>
              <w:t>Art. 24.</w:t>
            </w:r>
            <w:r w:rsidR="0007789D">
              <w:rPr>
                <w:rFonts w:eastAsiaTheme="minorEastAsia"/>
                <w:noProof/>
                <w:lang w:eastAsia="es-UY"/>
              </w:rPr>
              <w:tab/>
            </w:r>
            <w:r w:rsidR="0007789D" w:rsidRPr="00F65272">
              <w:rPr>
                <w:rStyle w:val="Hipervnculo"/>
                <w:rFonts w:ascii="Arial" w:hAnsi="Arial" w:cs="Arial"/>
                <w:b/>
                <w:noProof/>
              </w:rPr>
              <w:t>INCUMPLIMIENTO Y MORA AUTOMÁTICA.</w:t>
            </w:r>
            <w:r w:rsidR="0007789D">
              <w:rPr>
                <w:noProof/>
                <w:webHidden/>
              </w:rPr>
              <w:tab/>
            </w:r>
            <w:r w:rsidR="0007789D">
              <w:rPr>
                <w:noProof/>
                <w:webHidden/>
              </w:rPr>
              <w:fldChar w:fldCharType="begin"/>
            </w:r>
            <w:r w:rsidR="0007789D">
              <w:rPr>
                <w:noProof/>
                <w:webHidden/>
              </w:rPr>
              <w:instrText xml:space="preserve"> PAGEREF _Toc159337440 \h </w:instrText>
            </w:r>
            <w:r w:rsidR="0007789D">
              <w:rPr>
                <w:noProof/>
                <w:webHidden/>
              </w:rPr>
            </w:r>
            <w:r w:rsidR="0007789D">
              <w:rPr>
                <w:noProof/>
                <w:webHidden/>
              </w:rPr>
              <w:fldChar w:fldCharType="separate"/>
            </w:r>
            <w:r w:rsidR="0007789D">
              <w:rPr>
                <w:noProof/>
                <w:webHidden/>
              </w:rPr>
              <w:t>14</w:t>
            </w:r>
            <w:r w:rsidR="0007789D">
              <w:rPr>
                <w:noProof/>
                <w:webHidden/>
              </w:rPr>
              <w:fldChar w:fldCharType="end"/>
            </w:r>
          </w:hyperlink>
        </w:p>
        <w:p w14:paraId="3CBD0D2C" w14:textId="61348847" w:rsidR="0007789D" w:rsidRDefault="00070BEA">
          <w:pPr>
            <w:pStyle w:val="TDC2"/>
            <w:tabs>
              <w:tab w:val="left" w:pos="1320"/>
              <w:tab w:val="right" w:leader="dot" w:pos="8900"/>
            </w:tabs>
            <w:rPr>
              <w:rFonts w:eastAsiaTheme="minorEastAsia"/>
              <w:noProof/>
              <w:lang w:eastAsia="es-UY"/>
            </w:rPr>
          </w:pPr>
          <w:hyperlink w:anchor="_Toc159337441" w:history="1">
            <w:r w:rsidR="0007789D" w:rsidRPr="00F65272">
              <w:rPr>
                <w:rStyle w:val="Hipervnculo"/>
                <w:rFonts w:ascii="Arial" w:hAnsi="Arial" w:cs="Arial"/>
                <w:b/>
                <w:noProof/>
              </w:rPr>
              <w:t>Art. 25.</w:t>
            </w:r>
            <w:r w:rsidR="0007789D">
              <w:rPr>
                <w:rFonts w:eastAsiaTheme="minorEastAsia"/>
                <w:noProof/>
                <w:lang w:eastAsia="es-UY"/>
              </w:rPr>
              <w:tab/>
            </w:r>
            <w:r w:rsidR="0007789D" w:rsidRPr="00F65272">
              <w:rPr>
                <w:rStyle w:val="Hipervnculo"/>
                <w:rFonts w:ascii="Arial" w:hAnsi="Arial" w:cs="Arial"/>
                <w:b/>
                <w:noProof/>
              </w:rPr>
              <w:t>MULTAS.</w:t>
            </w:r>
            <w:r w:rsidR="0007789D">
              <w:rPr>
                <w:noProof/>
                <w:webHidden/>
              </w:rPr>
              <w:tab/>
            </w:r>
            <w:r w:rsidR="0007789D">
              <w:rPr>
                <w:noProof/>
                <w:webHidden/>
              </w:rPr>
              <w:fldChar w:fldCharType="begin"/>
            </w:r>
            <w:r w:rsidR="0007789D">
              <w:rPr>
                <w:noProof/>
                <w:webHidden/>
              </w:rPr>
              <w:instrText xml:space="preserve"> PAGEREF _Toc159337441 \h </w:instrText>
            </w:r>
            <w:r w:rsidR="0007789D">
              <w:rPr>
                <w:noProof/>
                <w:webHidden/>
              </w:rPr>
            </w:r>
            <w:r w:rsidR="0007789D">
              <w:rPr>
                <w:noProof/>
                <w:webHidden/>
              </w:rPr>
              <w:fldChar w:fldCharType="separate"/>
            </w:r>
            <w:r w:rsidR="0007789D">
              <w:rPr>
                <w:noProof/>
                <w:webHidden/>
              </w:rPr>
              <w:t>14</w:t>
            </w:r>
            <w:r w:rsidR="0007789D">
              <w:rPr>
                <w:noProof/>
                <w:webHidden/>
              </w:rPr>
              <w:fldChar w:fldCharType="end"/>
            </w:r>
          </w:hyperlink>
        </w:p>
        <w:p w14:paraId="3BAF3623" w14:textId="428140F7" w:rsidR="0007789D" w:rsidRDefault="00070BEA">
          <w:pPr>
            <w:pStyle w:val="TDC2"/>
            <w:tabs>
              <w:tab w:val="left" w:pos="1320"/>
              <w:tab w:val="right" w:leader="dot" w:pos="8900"/>
            </w:tabs>
            <w:rPr>
              <w:rFonts w:eastAsiaTheme="minorEastAsia"/>
              <w:noProof/>
              <w:lang w:eastAsia="es-UY"/>
            </w:rPr>
          </w:pPr>
          <w:hyperlink w:anchor="_Toc159337442" w:history="1">
            <w:r w:rsidR="0007789D" w:rsidRPr="00F65272">
              <w:rPr>
                <w:rStyle w:val="Hipervnculo"/>
                <w:rFonts w:ascii="Arial" w:hAnsi="Arial" w:cs="Arial"/>
                <w:b/>
                <w:noProof/>
              </w:rPr>
              <w:t>Art. 26.</w:t>
            </w:r>
            <w:r w:rsidR="0007789D">
              <w:rPr>
                <w:rFonts w:eastAsiaTheme="minorEastAsia"/>
                <w:noProof/>
                <w:lang w:eastAsia="es-UY"/>
              </w:rPr>
              <w:tab/>
            </w:r>
            <w:r w:rsidR="0007789D" w:rsidRPr="00F65272">
              <w:rPr>
                <w:rStyle w:val="Hipervnculo"/>
                <w:rFonts w:ascii="Arial" w:hAnsi="Arial" w:cs="Arial"/>
                <w:b/>
                <w:noProof/>
              </w:rPr>
              <w:t>CONFIDENCIALIDAD.</w:t>
            </w:r>
            <w:r w:rsidR="0007789D">
              <w:rPr>
                <w:noProof/>
                <w:webHidden/>
              </w:rPr>
              <w:tab/>
            </w:r>
            <w:r w:rsidR="0007789D">
              <w:rPr>
                <w:noProof/>
                <w:webHidden/>
              </w:rPr>
              <w:fldChar w:fldCharType="begin"/>
            </w:r>
            <w:r w:rsidR="0007789D">
              <w:rPr>
                <w:noProof/>
                <w:webHidden/>
              </w:rPr>
              <w:instrText xml:space="preserve"> PAGEREF _Toc159337442 \h </w:instrText>
            </w:r>
            <w:r w:rsidR="0007789D">
              <w:rPr>
                <w:noProof/>
                <w:webHidden/>
              </w:rPr>
            </w:r>
            <w:r w:rsidR="0007789D">
              <w:rPr>
                <w:noProof/>
                <w:webHidden/>
              </w:rPr>
              <w:fldChar w:fldCharType="separate"/>
            </w:r>
            <w:r w:rsidR="0007789D">
              <w:rPr>
                <w:noProof/>
                <w:webHidden/>
              </w:rPr>
              <w:t>15</w:t>
            </w:r>
            <w:r w:rsidR="0007789D">
              <w:rPr>
                <w:noProof/>
                <w:webHidden/>
              </w:rPr>
              <w:fldChar w:fldCharType="end"/>
            </w:r>
          </w:hyperlink>
        </w:p>
        <w:p w14:paraId="4BBCBECC" w14:textId="2E9D9E43" w:rsidR="0007789D" w:rsidRDefault="00070BEA">
          <w:pPr>
            <w:pStyle w:val="TDC2"/>
            <w:tabs>
              <w:tab w:val="left" w:pos="1320"/>
              <w:tab w:val="right" w:leader="dot" w:pos="8900"/>
            </w:tabs>
            <w:rPr>
              <w:rFonts w:eastAsiaTheme="minorEastAsia"/>
              <w:noProof/>
              <w:lang w:eastAsia="es-UY"/>
            </w:rPr>
          </w:pPr>
          <w:hyperlink w:anchor="_Toc159337443" w:history="1">
            <w:r w:rsidR="0007789D" w:rsidRPr="00F65272">
              <w:rPr>
                <w:rStyle w:val="Hipervnculo"/>
                <w:rFonts w:ascii="Arial" w:hAnsi="Arial" w:cs="Arial"/>
                <w:b/>
                <w:noProof/>
              </w:rPr>
              <w:t>Art. 27.</w:t>
            </w:r>
            <w:r w:rsidR="0007789D">
              <w:rPr>
                <w:rFonts w:eastAsiaTheme="minorEastAsia"/>
                <w:noProof/>
                <w:lang w:eastAsia="es-UY"/>
              </w:rPr>
              <w:tab/>
            </w:r>
            <w:r w:rsidR="0007789D" w:rsidRPr="00F65272">
              <w:rPr>
                <w:rStyle w:val="Hipervnculo"/>
                <w:rFonts w:ascii="Arial" w:hAnsi="Arial" w:cs="Arial"/>
                <w:b/>
                <w:noProof/>
              </w:rPr>
              <w:t>COSTO DE LOS PLIEGOS.</w:t>
            </w:r>
            <w:r w:rsidR="0007789D">
              <w:rPr>
                <w:noProof/>
                <w:webHidden/>
              </w:rPr>
              <w:tab/>
            </w:r>
            <w:r w:rsidR="0007789D">
              <w:rPr>
                <w:noProof/>
                <w:webHidden/>
              </w:rPr>
              <w:fldChar w:fldCharType="begin"/>
            </w:r>
            <w:r w:rsidR="0007789D">
              <w:rPr>
                <w:noProof/>
                <w:webHidden/>
              </w:rPr>
              <w:instrText xml:space="preserve"> PAGEREF _Toc159337443 \h </w:instrText>
            </w:r>
            <w:r w:rsidR="0007789D">
              <w:rPr>
                <w:noProof/>
                <w:webHidden/>
              </w:rPr>
            </w:r>
            <w:r w:rsidR="0007789D">
              <w:rPr>
                <w:noProof/>
                <w:webHidden/>
              </w:rPr>
              <w:fldChar w:fldCharType="separate"/>
            </w:r>
            <w:r w:rsidR="0007789D">
              <w:rPr>
                <w:noProof/>
                <w:webHidden/>
              </w:rPr>
              <w:t>15</w:t>
            </w:r>
            <w:r w:rsidR="0007789D">
              <w:rPr>
                <w:noProof/>
                <w:webHidden/>
              </w:rPr>
              <w:fldChar w:fldCharType="end"/>
            </w:r>
          </w:hyperlink>
        </w:p>
        <w:p w14:paraId="22F06909" w14:textId="66F47C60" w:rsidR="0007789D" w:rsidRDefault="00070BEA">
          <w:pPr>
            <w:pStyle w:val="TDC2"/>
            <w:tabs>
              <w:tab w:val="left" w:pos="1320"/>
              <w:tab w:val="right" w:leader="dot" w:pos="8900"/>
            </w:tabs>
            <w:rPr>
              <w:rFonts w:eastAsiaTheme="minorEastAsia"/>
              <w:noProof/>
              <w:lang w:eastAsia="es-UY"/>
            </w:rPr>
          </w:pPr>
          <w:hyperlink w:anchor="_Toc159337444" w:history="1">
            <w:r w:rsidR="0007789D" w:rsidRPr="00F65272">
              <w:rPr>
                <w:rStyle w:val="Hipervnculo"/>
                <w:rFonts w:ascii="Arial" w:hAnsi="Arial" w:cs="Arial"/>
                <w:b/>
                <w:noProof/>
              </w:rPr>
              <w:t>Anexo I.</w:t>
            </w:r>
            <w:r w:rsidR="0007789D">
              <w:rPr>
                <w:rFonts w:eastAsiaTheme="minorEastAsia"/>
                <w:noProof/>
                <w:lang w:eastAsia="es-UY"/>
              </w:rPr>
              <w:tab/>
            </w:r>
            <w:r w:rsidR="0007789D" w:rsidRPr="00F65272">
              <w:rPr>
                <w:rStyle w:val="Hipervnculo"/>
                <w:rFonts w:ascii="Arial" w:hAnsi="Arial" w:cs="Arial"/>
                <w:b/>
                <w:noProof/>
              </w:rPr>
              <w:t>Memoria Descriptiva.</w:t>
            </w:r>
            <w:r w:rsidR="0007789D">
              <w:rPr>
                <w:noProof/>
                <w:webHidden/>
              </w:rPr>
              <w:tab/>
            </w:r>
            <w:r w:rsidR="0007789D">
              <w:rPr>
                <w:noProof/>
                <w:webHidden/>
              </w:rPr>
              <w:fldChar w:fldCharType="begin"/>
            </w:r>
            <w:r w:rsidR="0007789D">
              <w:rPr>
                <w:noProof/>
                <w:webHidden/>
              </w:rPr>
              <w:instrText xml:space="preserve"> PAGEREF _Toc159337444 \h </w:instrText>
            </w:r>
            <w:r w:rsidR="0007789D">
              <w:rPr>
                <w:noProof/>
                <w:webHidden/>
              </w:rPr>
            </w:r>
            <w:r w:rsidR="0007789D">
              <w:rPr>
                <w:noProof/>
                <w:webHidden/>
              </w:rPr>
              <w:fldChar w:fldCharType="separate"/>
            </w:r>
            <w:r w:rsidR="0007789D">
              <w:rPr>
                <w:noProof/>
                <w:webHidden/>
              </w:rPr>
              <w:t>16</w:t>
            </w:r>
            <w:r w:rsidR="0007789D">
              <w:rPr>
                <w:noProof/>
                <w:webHidden/>
              </w:rPr>
              <w:fldChar w:fldCharType="end"/>
            </w:r>
          </w:hyperlink>
        </w:p>
        <w:p w14:paraId="7BFA3856" w14:textId="7D295213" w:rsidR="0007789D" w:rsidRDefault="00070BEA">
          <w:pPr>
            <w:pStyle w:val="TDC2"/>
            <w:tabs>
              <w:tab w:val="left" w:pos="1540"/>
              <w:tab w:val="right" w:leader="dot" w:pos="8900"/>
            </w:tabs>
            <w:rPr>
              <w:rFonts w:eastAsiaTheme="minorEastAsia"/>
              <w:noProof/>
              <w:lang w:eastAsia="es-UY"/>
            </w:rPr>
          </w:pPr>
          <w:hyperlink w:anchor="_Toc159337445" w:history="1">
            <w:r w:rsidR="0007789D" w:rsidRPr="00F65272">
              <w:rPr>
                <w:rStyle w:val="Hipervnculo"/>
                <w:rFonts w:ascii="Arial" w:hAnsi="Arial" w:cs="Arial"/>
                <w:b/>
                <w:noProof/>
              </w:rPr>
              <w:t>Anexo II.</w:t>
            </w:r>
            <w:r w:rsidR="0007789D">
              <w:rPr>
                <w:rFonts w:eastAsiaTheme="minorEastAsia"/>
                <w:noProof/>
                <w:lang w:eastAsia="es-UY"/>
              </w:rPr>
              <w:tab/>
            </w:r>
            <w:r w:rsidR="0007789D" w:rsidRPr="00F65272">
              <w:rPr>
                <w:rStyle w:val="Hipervnculo"/>
                <w:rFonts w:ascii="Arial" w:hAnsi="Arial" w:cs="Arial"/>
                <w:b/>
                <w:noProof/>
              </w:rPr>
              <w:t>Planilla de cotización.</w:t>
            </w:r>
            <w:r w:rsidR="0007789D">
              <w:rPr>
                <w:noProof/>
                <w:webHidden/>
              </w:rPr>
              <w:tab/>
            </w:r>
            <w:r w:rsidR="0007789D">
              <w:rPr>
                <w:noProof/>
                <w:webHidden/>
              </w:rPr>
              <w:fldChar w:fldCharType="begin"/>
            </w:r>
            <w:r w:rsidR="0007789D">
              <w:rPr>
                <w:noProof/>
                <w:webHidden/>
              </w:rPr>
              <w:instrText xml:space="preserve"> PAGEREF _Toc159337445 \h </w:instrText>
            </w:r>
            <w:r w:rsidR="0007789D">
              <w:rPr>
                <w:noProof/>
                <w:webHidden/>
              </w:rPr>
            </w:r>
            <w:r w:rsidR="0007789D">
              <w:rPr>
                <w:noProof/>
                <w:webHidden/>
              </w:rPr>
              <w:fldChar w:fldCharType="separate"/>
            </w:r>
            <w:r w:rsidR="0007789D">
              <w:rPr>
                <w:noProof/>
                <w:webHidden/>
              </w:rPr>
              <w:t>19</w:t>
            </w:r>
            <w:r w:rsidR="0007789D">
              <w:rPr>
                <w:noProof/>
                <w:webHidden/>
              </w:rPr>
              <w:fldChar w:fldCharType="end"/>
            </w:r>
          </w:hyperlink>
        </w:p>
        <w:p w14:paraId="495032AD" w14:textId="0CE8E902" w:rsidR="0007789D" w:rsidRDefault="00070BEA">
          <w:pPr>
            <w:pStyle w:val="TDC2"/>
            <w:tabs>
              <w:tab w:val="left" w:pos="1540"/>
              <w:tab w:val="right" w:leader="dot" w:pos="8900"/>
            </w:tabs>
            <w:rPr>
              <w:rFonts w:eastAsiaTheme="minorEastAsia"/>
              <w:noProof/>
              <w:lang w:eastAsia="es-UY"/>
            </w:rPr>
          </w:pPr>
          <w:hyperlink w:anchor="_Toc159337446" w:history="1">
            <w:r w:rsidR="0007789D" w:rsidRPr="00F65272">
              <w:rPr>
                <w:rStyle w:val="Hipervnculo"/>
                <w:rFonts w:ascii="Arial" w:hAnsi="Arial" w:cs="Arial"/>
                <w:b/>
                <w:noProof/>
              </w:rPr>
              <w:t>Anexo III.</w:t>
            </w:r>
            <w:r w:rsidR="0007789D">
              <w:rPr>
                <w:rFonts w:eastAsiaTheme="minorEastAsia"/>
                <w:noProof/>
                <w:lang w:eastAsia="es-UY"/>
              </w:rPr>
              <w:tab/>
            </w:r>
            <w:r w:rsidR="0007789D" w:rsidRPr="00F65272">
              <w:rPr>
                <w:rStyle w:val="Hipervnculo"/>
                <w:rFonts w:ascii="Arial" w:hAnsi="Arial" w:cs="Arial"/>
                <w:b/>
                <w:noProof/>
              </w:rPr>
              <w:t>Formulario de Identificación del Oferente</w:t>
            </w:r>
            <w:r w:rsidR="0007789D">
              <w:rPr>
                <w:noProof/>
                <w:webHidden/>
              </w:rPr>
              <w:tab/>
            </w:r>
            <w:r w:rsidR="0007789D">
              <w:rPr>
                <w:noProof/>
                <w:webHidden/>
              </w:rPr>
              <w:fldChar w:fldCharType="begin"/>
            </w:r>
            <w:r w:rsidR="0007789D">
              <w:rPr>
                <w:noProof/>
                <w:webHidden/>
              </w:rPr>
              <w:instrText xml:space="preserve"> PAGEREF _Toc159337446 \h </w:instrText>
            </w:r>
            <w:r w:rsidR="0007789D">
              <w:rPr>
                <w:noProof/>
                <w:webHidden/>
              </w:rPr>
            </w:r>
            <w:r w:rsidR="0007789D">
              <w:rPr>
                <w:noProof/>
                <w:webHidden/>
              </w:rPr>
              <w:fldChar w:fldCharType="separate"/>
            </w:r>
            <w:r w:rsidR="0007789D">
              <w:rPr>
                <w:noProof/>
                <w:webHidden/>
              </w:rPr>
              <w:t>19</w:t>
            </w:r>
            <w:r w:rsidR="0007789D">
              <w:rPr>
                <w:noProof/>
                <w:webHidden/>
              </w:rPr>
              <w:fldChar w:fldCharType="end"/>
            </w:r>
          </w:hyperlink>
        </w:p>
        <w:p w14:paraId="24B5055E" w14:textId="65163B0C" w:rsidR="0007789D" w:rsidRDefault="00070BEA">
          <w:pPr>
            <w:pStyle w:val="TDC2"/>
            <w:tabs>
              <w:tab w:val="left" w:pos="1540"/>
              <w:tab w:val="right" w:leader="dot" w:pos="8900"/>
            </w:tabs>
            <w:rPr>
              <w:rFonts w:eastAsiaTheme="minorEastAsia"/>
              <w:noProof/>
              <w:lang w:eastAsia="es-UY"/>
            </w:rPr>
          </w:pPr>
          <w:hyperlink w:anchor="_Toc159337447" w:history="1">
            <w:r w:rsidR="0007789D" w:rsidRPr="00F65272">
              <w:rPr>
                <w:rStyle w:val="Hipervnculo"/>
                <w:rFonts w:ascii="Arial" w:hAnsi="Arial" w:cs="Arial"/>
                <w:b/>
                <w:noProof/>
              </w:rPr>
              <w:t>Anexo IV.</w:t>
            </w:r>
            <w:r w:rsidR="0007789D">
              <w:rPr>
                <w:rFonts w:eastAsiaTheme="minorEastAsia"/>
                <w:noProof/>
                <w:lang w:eastAsia="es-UY"/>
              </w:rPr>
              <w:tab/>
            </w:r>
            <w:r w:rsidR="0007789D" w:rsidRPr="00F65272">
              <w:rPr>
                <w:rStyle w:val="Hipervnculo"/>
                <w:rFonts w:ascii="Arial" w:hAnsi="Arial" w:cs="Arial"/>
                <w:b/>
                <w:noProof/>
              </w:rPr>
              <w:t>Canal de denuncias éticas.</w:t>
            </w:r>
            <w:r w:rsidR="0007789D">
              <w:rPr>
                <w:noProof/>
                <w:webHidden/>
              </w:rPr>
              <w:tab/>
            </w:r>
            <w:r w:rsidR="0007789D">
              <w:rPr>
                <w:noProof/>
                <w:webHidden/>
              </w:rPr>
              <w:fldChar w:fldCharType="begin"/>
            </w:r>
            <w:r w:rsidR="0007789D">
              <w:rPr>
                <w:noProof/>
                <w:webHidden/>
              </w:rPr>
              <w:instrText xml:space="preserve"> PAGEREF _Toc159337447 \h </w:instrText>
            </w:r>
            <w:r w:rsidR="0007789D">
              <w:rPr>
                <w:noProof/>
                <w:webHidden/>
              </w:rPr>
            </w:r>
            <w:r w:rsidR="0007789D">
              <w:rPr>
                <w:noProof/>
                <w:webHidden/>
              </w:rPr>
              <w:fldChar w:fldCharType="separate"/>
            </w:r>
            <w:r w:rsidR="0007789D">
              <w:rPr>
                <w:noProof/>
                <w:webHidden/>
              </w:rPr>
              <w:t>20</w:t>
            </w:r>
            <w:r w:rsidR="0007789D">
              <w:rPr>
                <w:noProof/>
                <w:webHidden/>
              </w:rPr>
              <w:fldChar w:fldCharType="end"/>
            </w:r>
          </w:hyperlink>
        </w:p>
        <w:p w14:paraId="4F9BBDEA" w14:textId="1360BEAF" w:rsidR="0007789D" w:rsidRDefault="00070BEA">
          <w:pPr>
            <w:pStyle w:val="TDC1"/>
            <w:tabs>
              <w:tab w:val="left" w:pos="440"/>
              <w:tab w:val="right" w:leader="dot" w:pos="8900"/>
            </w:tabs>
            <w:rPr>
              <w:rFonts w:eastAsiaTheme="minorEastAsia"/>
              <w:noProof/>
              <w:lang w:eastAsia="es-UY"/>
            </w:rPr>
          </w:pPr>
          <w:hyperlink w:anchor="_Toc159337448" w:history="1">
            <w:r w:rsidR="0007789D" w:rsidRPr="00F65272">
              <w:rPr>
                <w:rStyle w:val="Hipervnculo"/>
                <w:rFonts w:ascii="Arial" w:eastAsia="Arial" w:hAnsi="Arial" w:cs="Arial"/>
                <w:b/>
                <w:bCs/>
                <w:noProof/>
                <w:w w:val="99"/>
                <w:lang w:val="es-ES"/>
              </w:rPr>
              <w:t>1.</w:t>
            </w:r>
            <w:r w:rsidR="0007789D">
              <w:rPr>
                <w:rFonts w:eastAsiaTheme="minorEastAsia"/>
                <w:noProof/>
                <w:lang w:eastAsia="es-UY"/>
              </w:rPr>
              <w:tab/>
            </w:r>
            <w:r w:rsidR="0007789D" w:rsidRPr="00F65272">
              <w:rPr>
                <w:rStyle w:val="Hipervnculo"/>
                <w:noProof/>
              </w:rPr>
              <w:t>Preferencia</w:t>
            </w:r>
            <w:r w:rsidR="0007789D" w:rsidRPr="00F65272">
              <w:rPr>
                <w:rStyle w:val="Hipervnculo"/>
                <w:noProof/>
                <w:spacing w:val="-12"/>
              </w:rPr>
              <w:t xml:space="preserve"> </w:t>
            </w:r>
            <w:r w:rsidR="0007789D" w:rsidRPr="00F65272">
              <w:rPr>
                <w:rStyle w:val="Hipervnculo"/>
                <w:noProof/>
              </w:rPr>
              <w:t>a</w:t>
            </w:r>
            <w:r w:rsidR="0007789D" w:rsidRPr="00F65272">
              <w:rPr>
                <w:rStyle w:val="Hipervnculo"/>
                <w:noProof/>
                <w:spacing w:val="-13"/>
              </w:rPr>
              <w:t xml:space="preserve"> </w:t>
            </w:r>
            <w:r w:rsidR="0007789D" w:rsidRPr="00F65272">
              <w:rPr>
                <w:rStyle w:val="Hipervnculo"/>
                <w:noProof/>
              </w:rPr>
              <w:t>la</w:t>
            </w:r>
            <w:r w:rsidR="0007789D" w:rsidRPr="00F65272">
              <w:rPr>
                <w:rStyle w:val="Hipervnculo"/>
                <w:noProof/>
                <w:spacing w:val="-11"/>
              </w:rPr>
              <w:t xml:space="preserve"> </w:t>
            </w:r>
            <w:r w:rsidR="0007789D" w:rsidRPr="00F65272">
              <w:rPr>
                <w:rStyle w:val="Hipervnculo"/>
                <w:noProof/>
              </w:rPr>
              <w:t>Industria</w:t>
            </w:r>
            <w:r w:rsidR="0007789D" w:rsidRPr="00F65272">
              <w:rPr>
                <w:rStyle w:val="Hipervnculo"/>
                <w:noProof/>
                <w:spacing w:val="-13"/>
              </w:rPr>
              <w:t xml:space="preserve"> </w:t>
            </w:r>
            <w:r w:rsidR="0007789D" w:rsidRPr="00F65272">
              <w:rPr>
                <w:rStyle w:val="Hipervnculo"/>
                <w:noProof/>
              </w:rPr>
              <w:t>Nacional</w:t>
            </w:r>
            <w:r w:rsidR="0007789D" w:rsidRPr="00F65272">
              <w:rPr>
                <w:rStyle w:val="Hipervnculo"/>
                <w:noProof/>
                <w:spacing w:val="-13"/>
              </w:rPr>
              <w:t xml:space="preserve"> </w:t>
            </w:r>
            <w:r w:rsidR="0007789D" w:rsidRPr="00F65272">
              <w:rPr>
                <w:rStyle w:val="Hipervnculo"/>
                <w:noProof/>
                <w:spacing w:val="-2"/>
              </w:rPr>
              <w:t>(PIN)</w:t>
            </w:r>
            <w:r w:rsidR="0007789D">
              <w:rPr>
                <w:noProof/>
                <w:webHidden/>
              </w:rPr>
              <w:tab/>
            </w:r>
            <w:r w:rsidR="0007789D">
              <w:rPr>
                <w:noProof/>
                <w:webHidden/>
              </w:rPr>
              <w:fldChar w:fldCharType="begin"/>
            </w:r>
            <w:r w:rsidR="0007789D">
              <w:rPr>
                <w:noProof/>
                <w:webHidden/>
              </w:rPr>
              <w:instrText xml:space="preserve"> PAGEREF _Toc159337448 \h </w:instrText>
            </w:r>
            <w:r w:rsidR="0007789D">
              <w:rPr>
                <w:noProof/>
                <w:webHidden/>
              </w:rPr>
            </w:r>
            <w:r w:rsidR="0007789D">
              <w:rPr>
                <w:noProof/>
                <w:webHidden/>
              </w:rPr>
              <w:fldChar w:fldCharType="separate"/>
            </w:r>
            <w:r w:rsidR="0007789D">
              <w:rPr>
                <w:noProof/>
                <w:webHidden/>
              </w:rPr>
              <w:t>24</w:t>
            </w:r>
            <w:r w:rsidR="0007789D">
              <w:rPr>
                <w:noProof/>
                <w:webHidden/>
              </w:rPr>
              <w:fldChar w:fldCharType="end"/>
            </w:r>
          </w:hyperlink>
        </w:p>
        <w:p w14:paraId="24D1A0E3" w14:textId="2777DB91" w:rsidR="0007789D" w:rsidRDefault="00070BEA">
          <w:pPr>
            <w:pStyle w:val="TDC2"/>
            <w:tabs>
              <w:tab w:val="left" w:pos="660"/>
              <w:tab w:val="right" w:leader="dot" w:pos="8900"/>
            </w:tabs>
            <w:rPr>
              <w:rFonts w:eastAsiaTheme="minorEastAsia"/>
              <w:noProof/>
              <w:lang w:eastAsia="es-UY"/>
            </w:rPr>
          </w:pPr>
          <w:hyperlink w:anchor="_Toc159337449" w:history="1">
            <w:r w:rsidR="0007789D" w:rsidRPr="00F65272">
              <w:rPr>
                <w:rStyle w:val="Hipervnculo"/>
                <w:rFonts w:ascii="Arial" w:eastAsia="Arial" w:hAnsi="Arial" w:cs="Arial"/>
                <w:b/>
                <w:bCs/>
                <w:noProof/>
                <w:spacing w:val="-6"/>
                <w:lang w:val="es-ES"/>
              </w:rPr>
              <w:t>A.</w:t>
            </w:r>
            <w:r w:rsidR="0007789D">
              <w:rPr>
                <w:rFonts w:eastAsiaTheme="minorEastAsia"/>
                <w:noProof/>
                <w:lang w:eastAsia="es-UY"/>
              </w:rPr>
              <w:tab/>
            </w:r>
            <w:r w:rsidR="0007789D" w:rsidRPr="00F65272">
              <w:rPr>
                <w:rStyle w:val="Hipervnculo"/>
                <w:noProof/>
                <w:spacing w:val="-2"/>
              </w:rPr>
              <w:t>Suministros</w:t>
            </w:r>
            <w:r w:rsidR="0007789D">
              <w:rPr>
                <w:noProof/>
                <w:webHidden/>
              </w:rPr>
              <w:tab/>
            </w:r>
            <w:r w:rsidR="0007789D">
              <w:rPr>
                <w:noProof/>
                <w:webHidden/>
              </w:rPr>
              <w:fldChar w:fldCharType="begin"/>
            </w:r>
            <w:r w:rsidR="0007789D">
              <w:rPr>
                <w:noProof/>
                <w:webHidden/>
              </w:rPr>
              <w:instrText xml:space="preserve"> PAGEREF _Toc159337449 \h </w:instrText>
            </w:r>
            <w:r w:rsidR="0007789D">
              <w:rPr>
                <w:noProof/>
                <w:webHidden/>
              </w:rPr>
            </w:r>
            <w:r w:rsidR="0007789D">
              <w:rPr>
                <w:noProof/>
                <w:webHidden/>
              </w:rPr>
              <w:fldChar w:fldCharType="separate"/>
            </w:r>
            <w:r w:rsidR="0007789D">
              <w:rPr>
                <w:noProof/>
                <w:webHidden/>
              </w:rPr>
              <w:t>24</w:t>
            </w:r>
            <w:r w:rsidR="0007789D">
              <w:rPr>
                <w:noProof/>
                <w:webHidden/>
              </w:rPr>
              <w:fldChar w:fldCharType="end"/>
            </w:r>
          </w:hyperlink>
        </w:p>
        <w:p w14:paraId="1915E701" w14:textId="758DE2DC" w:rsidR="0007789D" w:rsidRDefault="00070BEA">
          <w:pPr>
            <w:pStyle w:val="TDC3"/>
            <w:tabs>
              <w:tab w:val="left" w:pos="1320"/>
              <w:tab w:val="right" w:leader="dot" w:pos="8900"/>
            </w:tabs>
            <w:rPr>
              <w:rFonts w:cstheme="minorBidi"/>
              <w:noProof/>
            </w:rPr>
          </w:pPr>
          <w:hyperlink w:anchor="_Toc159337450" w:history="1">
            <w:r w:rsidR="0007789D" w:rsidRPr="00F65272">
              <w:rPr>
                <w:rStyle w:val="Hipervnculo"/>
                <w:rFonts w:ascii="Arial" w:eastAsia="Arial" w:hAnsi="Arial" w:cs="Arial"/>
                <w:b/>
                <w:bCs/>
                <w:noProof/>
                <w:spacing w:val="-2"/>
                <w:w w:val="99"/>
                <w:lang w:val="es-ES"/>
              </w:rPr>
              <w:t>1.1.1.</w:t>
            </w:r>
            <w:r w:rsidR="0007789D">
              <w:rPr>
                <w:rFonts w:cstheme="minorBidi"/>
                <w:noProof/>
              </w:rPr>
              <w:tab/>
            </w:r>
            <w:r w:rsidR="0007789D" w:rsidRPr="00F65272">
              <w:rPr>
                <w:rStyle w:val="Hipervnculo"/>
                <w:noProof/>
              </w:rPr>
              <w:t>Presentación</w:t>
            </w:r>
            <w:r w:rsidR="0007789D" w:rsidRPr="00F65272">
              <w:rPr>
                <w:rStyle w:val="Hipervnculo"/>
                <w:noProof/>
                <w:spacing w:val="-3"/>
              </w:rPr>
              <w:t xml:space="preserve"> </w:t>
            </w:r>
            <w:r w:rsidR="0007789D" w:rsidRPr="00F65272">
              <w:rPr>
                <w:rStyle w:val="Hipervnculo"/>
                <w:noProof/>
              </w:rPr>
              <w:t>de</w:t>
            </w:r>
            <w:r w:rsidR="0007789D" w:rsidRPr="00F65272">
              <w:rPr>
                <w:rStyle w:val="Hipervnculo"/>
                <w:noProof/>
                <w:spacing w:val="-3"/>
              </w:rPr>
              <w:t xml:space="preserve"> </w:t>
            </w:r>
            <w:r w:rsidR="0007789D" w:rsidRPr="00F65272">
              <w:rPr>
                <w:rStyle w:val="Hipervnculo"/>
                <w:noProof/>
                <w:spacing w:val="-2"/>
              </w:rPr>
              <w:t>Ofertas</w:t>
            </w:r>
            <w:r w:rsidR="0007789D">
              <w:rPr>
                <w:noProof/>
                <w:webHidden/>
              </w:rPr>
              <w:tab/>
            </w:r>
            <w:r w:rsidR="0007789D">
              <w:rPr>
                <w:noProof/>
                <w:webHidden/>
              </w:rPr>
              <w:fldChar w:fldCharType="begin"/>
            </w:r>
            <w:r w:rsidR="0007789D">
              <w:rPr>
                <w:noProof/>
                <w:webHidden/>
              </w:rPr>
              <w:instrText xml:space="preserve"> PAGEREF _Toc159337450 \h </w:instrText>
            </w:r>
            <w:r w:rsidR="0007789D">
              <w:rPr>
                <w:noProof/>
                <w:webHidden/>
              </w:rPr>
            </w:r>
            <w:r w:rsidR="0007789D">
              <w:rPr>
                <w:noProof/>
                <w:webHidden/>
              </w:rPr>
              <w:fldChar w:fldCharType="separate"/>
            </w:r>
            <w:r w:rsidR="0007789D">
              <w:rPr>
                <w:noProof/>
                <w:webHidden/>
              </w:rPr>
              <w:t>24</w:t>
            </w:r>
            <w:r w:rsidR="0007789D">
              <w:rPr>
                <w:noProof/>
                <w:webHidden/>
              </w:rPr>
              <w:fldChar w:fldCharType="end"/>
            </w:r>
          </w:hyperlink>
        </w:p>
        <w:p w14:paraId="784BD03A" w14:textId="0D6F5302" w:rsidR="0007789D" w:rsidRDefault="00070BEA">
          <w:pPr>
            <w:pStyle w:val="TDC3"/>
            <w:tabs>
              <w:tab w:val="left" w:pos="1320"/>
              <w:tab w:val="right" w:leader="dot" w:pos="8900"/>
            </w:tabs>
            <w:rPr>
              <w:rFonts w:cstheme="minorBidi"/>
              <w:noProof/>
            </w:rPr>
          </w:pPr>
          <w:hyperlink w:anchor="_Toc159337451" w:history="1">
            <w:r w:rsidR="0007789D" w:rsidRPr="00F65272">
              <w:rPr>
                <w:rStyle w:val="Hipervnculo"/>
                <w:rFonts w:ascii="Arial" w:eastAsia="Arial" w:hAnsi="Arial" w:cs="Arial"/>
                <w:b/>
                <w:bCs/>
                <w:noProof/>
                <w:spacing w:val="-2"/>
                <w:w w:val="99"/>
                <w:lang w:val="es-ES"/>
              </w:rPr>
              <w:t>1.1.2.</w:t>
            </w:r>
            <w:r w:rsidR="0007789D">
              <w:rPr>
                <w:rFonts w:cstheme="minorBidi"/>
                <w:noProof/>
              </w:rPr>
              <w:tab/>
            </w:r>
            <w:r w:rsidR="0007789D" w:rsidRPr="00F65272">
              <w:rPr>
                <w:rStyle w:val="Hipervnculo"/>
                <w:noProof/>
              </w:rPr>
              <w:t>Evaluación</w:t>
            </w:r>
            <w:r w:rsidR="0007789D" w:rsidRPr="00F65272">
              <w:rPr>
                <w:rStyle w:val="Hipervnculo"/>
                <w:noProof/>
                <w:spacing w:val="-2"/>
              </w:rPr>
              <w:t xml:space="preserve"> </w:t>
            </w:r>
            <w:r w:rsidR="0007789D" w:rsidRPr="00F65272">
              <w:rPr>
                <w:rStyle w:val="Hipervnculo"/>
                <w:noProof/>
              </w:rPr>
              <w:t xml:space="preserve">de </w:t>
            </w:r>
            <w:r w:rsidR="0007789D" w:rsidRPr="00F65272">
              <w:rPr>
                <w:rStyle w:val="Hipervnculo"/>
                <w:noProof/>
                <w:spacing w:val="-2"/>
              </w:rPr>
              <w:t>ofertas</w:t>
            </w:r>
            <w:r w:rsidR="0007789D">
              <w:rPr>
                <w:noProof/>
                <w:webHidden/>
              </w:rPr>
              <w:tab/>
            </w:r>
            <w:r w:rsidR="0007789D">
              <w:rPr>
                <w:noProof/>
                <w:webHidden/>
              </w:rPr>
              <w:fldChar w:fldCharType="begin"/>
            </w:r>
            <w:r w:rsidR="0007789D">
              <w:rPr>
                <w:noProof/>
                <w:webHidden/>
              </w:rPr>
              <w:instrText xml:space="preserve"> PAGEREF _Toc159337451 \h </w:instrText>
            </w:r>
            <w:r w:rsidR="0007789D">
              <w:rPr>
                <w:noProof/>
                <w:webHidden/>
              </w:rPr>
            </w:r>
            <w:r w:rsidR="0007789D">
              <w:rPr>
                <w:noProof/>
                <w:webHidden/>
              </w:rPr>
              <w:fldChar w:fldCharType="separate"/>
            </w:r>
            <w:r w:rsidR="0007789D">
              <w:rPr>
                <w:noProof/>
                <w:webHidden/>
              </w:rPr>
              <w:t>24</w:t>
            </w:r>
            <w:r w:rsidR="0007789D">
              <w:rPr>
                <w:noProof/>
                <w:webHidden/>
              </w:rPr>
              <w:fldChar w:fldCharType="end"/>
            </w:r>
          </w:hyperlink>
        </w:p>
        <w:p w14:paraId="0F802A20" w14:textId="7E29D658" w:rsidR="0007789D" w:rsidRDefault="00070BEA">
          <w:pPr>
            <w:pStyle w:val="TDC3"/>
            <w:tabs>
              <w:tab w:val="left" w:pos="1320"/>
              <w:tab w:val="right" w:leader="dot" w:pos="8900"/>
            </w:tabs>
            <w:rPr>
              <w:rFonts w:cstheme="minorBidi"/>
              <w:noProof/>
            </w:rPr>
          </w:pPr>
          <w:hyperlink w:anchor="_Toc159337452" w:history="1">
            <w:r w:rsidR="0007789D" w:rsidRPr="00F65272">
              <w:rPr>
                <w:rStyle w:val="Hipervnculo"/>
                <w:rFonts w:ascii="Arial" w:eastAsia="Arial" w:hAnsi="Arial" w:cs="Arial"/>
                <w:b/>
                <w:bCs/>
                <w:noProof/>
                <w:spacing w:val="-2"/>
                <w:w w:val="99"/>
                <w:lang w:val="es-ES"/>
              </w:rPr>
              <w:t>1.1.3.</w:t>
            </w:r>
            <w:r w:rsidR="0007789D">
              <w:rPr>
                <w:rFonts w:cstheme="minorBidi"/>
                <w:noProof/>
              </w:rPr>
              <w:tab/>
            </w:r>
            <w:r w:rsidR="0007789D" w:rsidRPr="00F65272">
              <w:rPr>
                <w:rStyle w:val="Hipervnculo"/>
                <w:noProof/>
                <w:spacing w:val="-2"/>
              </w:rPr>
              <w:t>Adjudicación</w:t>
            </w:r>
            <w:r w:rsidR="0007789D">
              <w:rPr>
                <w:noProof/>
                <w:webHidden/>
              </w:rPr>
              <w:tab/>
            </w:r>
            <w:r w:rsidR="0007789D">
              <w:rPr>
                <w:noProof/>
                <w:webHidden/>
              </w:rPr>
              <w:fldChar w:fldCharType="begin"/>
            </w:r>
            <w:r w:rsidR="0007789D">
              <w:rPr>
                <w:noProof/>
                <w:webHidden/>
              </w:rPr>
              <w:instrText xml:space="preserve"> PAGEREF _Toc159337452 \h </w:instrText>
            </w:r>
            <w:r w:rsidR="0007789D">
              <w:rPr>
                <w:noProof/>
                <w:webHidden/>
              </w:rPr>
            </w:r>
            <w:r w:rsidR="0007789D">
              <w:rPr>
                <w:noProof/>
                <w:webHidden/>
              </w:rPr>
              <w:fldChar w:fldCharType="separate"/>
            </w:r>
            <w:r w:rsidR="0007789D">
              <w:rPr>
                <w:noProof/>
                <w:webHidden/>
              </w:rPr>
              <w:t>25</w:t>
            </w:r>
            <w:r w:rsidR="0007789D">
              <w:rPr>
                <w:noProof/>
                <w:webHidden/>
              </w:rPr>
              <w:fldChar w:fldCharType="end"/>
            </w:r>
          </w:hyperlink>
        </w:p>
        <w:p w14:paraId="42DCB437" w14:textId="5BE34F69" w:rsidR="0007789D" w:rsidRDefault="00070BEA">
          <w:pPr>
            <w:pStyle w:val="TDC2"/>
            <w:tabs>
              <w:tab w:val="left" w:pos="660"/>
              <w:tab w:val="right" w:leader="dot" w:pos="8900"/>
            </w:tabs>
            <w:rPr>
              <w:rFonts w:eastAsiaTheme="minorEastAsia"/>
              <w:noProof/>
              <w:lang w:eastAsia="es-UY"/>
            </w:rPr>
          </w:pPr>
          <w:hyperlink w:anchor="_Toc159337453" w:history="1">
            <w:r w:rsidR="0007789D" w:rsidRPr="00F65272">
              <w:rPr>
                <w:rStyle w:val="Hipervnculo"/>
                <w:rFonts w:ascii="Arial" w:eastAsia="Arial" w:hAnsi="Arial" w:cs="Arial"/>
                <w:b/>
                <w:bCs/>
                <w:noProof/>
                <w:spacing w:val="-6"/>
                <w:lang w:val="es-ES"/>
              </w:rPr>
              <w:t>B.</w:t>
            </w:r>
            <w:r w:rsidR="0007789D">
              <w:rPr>
                <w:rFonts w:eastAsiaTheme="minorEastAsia"/>
                <w:noProof/>
                <w:lang w:eastAsia="es-UY"/>
              </w:rPr>
              <w:tab/>
            </w:r>
            <w:r w:rsidR="0007789D" w:rsidRPr="00F65272">
              <w:rPr>
                <w:rStyle w:val="Hipervnculo"/>
                <w:noProof/>
                <w:spacing w:val="-2"/>
              </w:rPr>
              <w:t>Servicios</w:t>
            </w:r>
            <w:r w:rsidR="0007789D">
              <w:rPr>
                <w:noProof/>
                <w:webHidden/>
              </w:rPr>
              <w:tab/>
            </w:r>
            <w:r w:rsidR="0007789D">
              <w:rPr>
                <w:noProof/>
                <w:webHidden/>
              </w:rPr>
              <w:fldChar w:fldCharType="begin"/>
            </w:r>
            <w:r w:rsidR="0007789D">
              <w:rPr>
                <w:noProof/>
                <w:webHidden/>
              </w:rPr>
              <w:instrText xml:space="preserve"> PAGEREF _Toc159337453 \h </w:instrText>
            </w:r>
            <w:r w:rsidR="0007789D">
              <w:rPr>
                <w:noProof/>
                <w:webHidden/>
              </w:rPr>
            </w:r>
            <w:r w:rsidR="0007789D">
              <w:rPr>
                <w:noProof/>
                <w:webHidden/>
              </w:rPr>
              <w:fldChar w:fldCharType="separate"/>
            </w:r>
            <w:r w:rsidR="0007789D">
              <w:rPr>
                <w:noProof/>
                <w:webHidden/>
              </w:rPr>
              <w:t>25</w:t>
            </w:r>
            <w:r w:rsidR="0007789D">
              <w:rPr>
                <w:noProof/>
                <w:webHidden/>
              </w:rPr>
              <w:fldChar w:fldCharType="end"/>
            </w:r>
          </w:hyperlink>
        </w:p>
        <w:p w14:paraId="27FA6A5D" w14:textId="7B7F8240" w:rsidR="0007789D" w:rsidRDefault="00070BEA">
          <w:pPr>
            <w:pStyle w:val="TDC3"/>
            <w:tabs>
              <w:tab w:val="left" w:pos="1320"/>
              <w:tab w:val="right" w:leader="dot" w:pos="8900"/>
            </w:tabs>
            <w:rPr>
              <w:rFonts w:cstheme="minorBidi"/>
              <w:noProof/>
            </w:rPr>
          </w:pPr>
          <w:hyperlink w:anchor="_Toc159337454" w:history="1">
            <w:r w:rsidR="0007789D" w:rsidRPr="00F65272">
              <w:rPr>
                <w:rStyle w:val="Hipervnculo"/>
                <w:rFonts w:ascii="Arial" w:eastAsia="Arial" w:hAnsi="Arial" w:cs="Arial"/>
                <w:b/>
                <w:bCs/>
                <w:noProof/>
                <w:spacing w:val="-2"/>
                <w:w w:val="99"/>
                <w:lang w:val="es-ES"/>
              </w:rPr>
              <w:t>1.1.4.</w:t>
            </w:r>
            <w:r w:rsidR="0007789D">
              <w:rPr>
                <w:rFonts w:cstheme="minorBidi"/>
                <w:noProof/>
              </w:rPr>
              <w:tab/>
            </w:r>
            <w:r w:rsidR="0007789D" w:rsidRPr="00F65272">
              <w:rPr>
                <w:rStyle w:val="Hipervnculo"/>
                <w:noProof/>
              </w:rPr>
              <w:t>Presentación</w:t>
            </w:r>
            <w:r w:rsidR="0007789D" w:rsidRPr="00F65272">
              <w:rPr>
                <w:rStyle w:val="Hipervnculo"/>
                <w:noProof/>
                <w:spacing w:val="-3"/>
              </w:rPr>
              <w:t xml:space="preserve"> </w:t>
            </w:r>
            <w:r w:rsidR="0007789D" w:rsidRPr="00F65272">
              <w:rPr>
                <w:rStyle w:val="Hipervnculo"/>
                <w:noProof/>
              </w:rPr>
              <w:t>de</w:t>
            </w:r>
            <w:r w:rsidR="0007789D" w:rsidRPr="00F65272">
              <w:rPr>
                <w:rStyle w:val="Hipervnculo"/>
                <w:noProof/>
                <w:spacing w:val="-3"/>
              </w:rPr>
              <w:t xml:space="preserve"> </w:t>
            </w:r>
            <w:r w:rsidR="0007789D" w:rsidRPr="00F65272">
              <w:rPr>
                <w:rStyle w:val="Hipervnculo"/>
                <w:noProof/>
                <w:spacing w:val="-2"/>
              </w:rPr>
              <w:t>Ofertas</w:t>
            </w:r>
            <w:r w:rsidR="0007789D">
              <w:rPr>
                <w:noProof/>
                <w:webHidden/>
              </w:rPr>
              <w:tab/>
            </w:r>
            <w:r w:rsidR="0007789D">
              <w:rPr>
                <w:noProof/>
                <w:webHidden/>
              </w:rPr>
              <w:fldChar w:fldCharType="begin"/>
            </w:r>
            <w:r w:rsidR="0007789D">
              <w:rPr>
                <w:noProof/>
                <w:webHidden/>
              </w:rPr>
              <w:instrText xml:space="preserve"> PAGEREF _Toc159337454 \h </w:instrText>
            </w:r>
            <w:r w:rsidR="0007789D">
              <w:rPr>
                <w:noProof/>
                <w:webHidden/>
              </w:rPr>
            </w:r>
            <w:r w:rsidR="0007789D">
              <w:rPr>
                <w:noProof/>
                <w:webHidden/>
              </w:rPr>
              <w:fldChar w:fldCharType="separate"/>
            </w:r>
            <w:r w:rsidR="0007789D">
              <w:rPr>
                <w:noProof/>
                <w:webHidden/>
              </w:rPr>
              <w:t>25</w:t>
            </w:r>
            <w:r w:rsidR="0007789D">
              <w:rPr>
                <w:noProof/>
                <w:webHidden/>
              </w:rPr>
              <w:fldChar w:fldCharType="end"/>
            </w:r>
          </w:hyperlink>
        </w:p>
        <w:p w14:paraId="4CCF3718" w14:textId="2185B0DF" w:rsidR="0007789D" w:rsidRDefault="00070BEA">
          <w:pPr>
            <w:pStyle w:val="TDC3"/>
            <w:tabs>
              <w:tab w:val="left" w:pos="1320"/>
              <w:tab w:val="right" w:leader="dot" w:pos="8900"/>
            </w:tabs>
            <w:rPr>
              <w:rFonts w:cstheme="minorBidi"/>
              <w:noProof/>
            </w:rPr>
          </w:pPr>
          <w:hyperlink w:anchor="_Toc159337455" w:history="1">
            <w:r w:rsidR="0007789D" w:rsidRPr="00F65272">
              <w:rPr>
                <w:rStyle w:val="Hipervnculo"/>
                <w:rFonts w:ascii="Arial" w:eastAsia="Arial" w:hAnsi="Arial" w:cs="Arial"/>
                <w:b/>
                <w:bCs/>
                <w:noProof/>
                <w:spacing w:val="-2"/>
                <w:w w:val="99"/>
                <w:lang w:val="es-ES"/>
              </w:rPr>
              <w:t>1.1.5.</w:t>
            </w:r>
            <w:r w:rsidR="0007789D">
              <w:rPr>
                <w:rFonts w:cstheme="minorBidi"/>
                <w:noProof/>
              </w:rPr>
              <w:tab/>
            </w:r>
            <w:r w:rsidR="0007789D" w:rsidRPr="00F65272">
              <w:rPr>
                <w:rStyle w:val="Hipervnculo"/>
                <w:noProof/>
              </w:rPr>
              <w:t>Evaluación</w:t>
            </w:r>
            <w:r w:rsidR="0007789D" w:rsidRPr="00F65272">
              <w:rPr>
                <w:rStyle w:val="Hipervnculo"/>
                <w:noProof/>
                <w:spacing w:val="-2"/>
              </w:rPr>
              <w:t xml:space="preserve"> </w:t>
            </w:r>
            <w:r w:rsidR="0007789D" w:rsidRPr="00F65272">
              <w:rPr>
                <w:rStyle w:val="Hipervnculo"/>
                <w:noProof/>
              </w:rPr>
              <w:t xml:space="preserve">de </w:t>
            </w:r>
            <w:r w:rsidR="0007789D" w:rsidRPr="00F65272">
              <w:rPr>
                <w:rStyle w:val="Hipervnculo"/>
                <w:noProof/>
                <w:spacing w:val="-2"/>
              </w:rPr>
              <w:t>ofertas</w:t>
            </w:r>
            <w:r w:rsidR="0007789D">
              <w:rPr>
                <w:noProof/>
                <w:webHidden/>
              </w:rPr>
              <w:tab/>
            </w:r>
            <w:r w:rsidR="0007789D">
              <w:rPr>
                <w:noProof/>
                <w:webHidden/>
              </w:rPr>
              <w:fldChar w:fldCharType="begin"/>
            </w:r>
            <w:r w:rsidR="0007789D">
              <w:rPr>
                <w:noProof/>
                <w:webHidden/>
              </w:rPr>
              <w:instrText xml:space="preserve"> PAGEREF _Toc159337455 \h </w:instrText>
            </w:r>
            <w:r w:rsidR="0007789D">
              <w:rPr>
                <w:noProof/>
                <w:webHidden/>
              </w:rPr>
            </w:r>
            <w:r w:rsidR="0007789D">
              <w:rPr>
                <w:noProof/>
                <w:webHidden/>
              </w:rPr>
              <w:fldChar w:fldCharType="separate"/>
            </w:r>
            <w:r w:rsidR="0007789D">
              <w:rPr>
                <w:noProof/>
                <w:webHidden/>
              </w:rPr>
              <w:t>26</w:t>
            </w:r>
            <w:r w:rsidR="0007789D">
              <w:rPr>
                <w:noProof/>
                <w:webHidden/>
              </w:rPr>
              <w:fldChar w:fldCharType="end"/>
            </w:r>
          </w:hyperlink>
        </w:p>
        <w:p w14:paraId="44816E3B" w14:textId="40C16740" w:rsidR="0007789D" w:rsidRDefault="00070BEA">
          <w:pPr>
            <w:pStyle w:val="TDC3"/>
            <w:tabs>
              <w:tab w:val="left" w:pos="1320"/>
              <w:tab w:val="right" w:leader="dot" w:pos="8900"/>
            </w:tabs>
            <w:rPr>
              <w:rFonts w:cstheme="minorBidi"/>
              <w:noProof/>
            </w:rPr>
          </w:pPr>
          <w:hyperlink w:anchor="_Toc159337456" w:history="1">
            <w:r w:rsidR="0007789D" w:rsidRPr="00F65272">
              <w:rPr>
                <w:rStyle w:val="Hipervnculo"/>
                <w:rFonts w:ascii="Arial" w:eastAsia="Arial" w:hAnsi="Arial" w:cs="Arial"/>
                <w:b/>
                <w:bCs/>
                <w:noProof/>
                <w:spacing w:val="-2"/>
                <w:w w:val="99"/>
                <w:lang w:val="es-ES"/>
              </w:rPr>
              <w:t>1.1.6.</w:t>
            </w:r>
            <w:r w:rsidR="0007789D">
              <w:rPr>
                <w:rFonts w:cstheme="minorBidi"/>
                <w:noProof/>
              </w:rPr>
              <w:tab/>
            </w:r>
            <w:r w:rsidR="0007789D" w:rsidRPr="00F65272">
              <w:rPr>
                <w:rStyle w:val="Hipervnculo"/>
                <w:noProof/>
                <w:spacing w:val="-2"/>
              </w:rPr>
              <w:t>Adjudicación</w:t>
            </w:r>
            <w:r w:rsidR="0007789D">
              <w:rPr>
                <w:noProof/>
                <w:webHidden/>
              </w:rPr>
              <w:tab/>
            </w:r>
            <w:r w:rsidR="0007789D">
              <w:rPr>
                <w:noProof/>
                <w:webHidden/>
              </w:rPr>
              <w:fldChar w:fldCharType="begin"/>
            </w:r>
            <w:r w:rsidR="0007789D">
              <w:rPr>
                <w:noProof/>
                <w:webHidden/>
              </w:rPr>
              <w:instrText xml:space="preserve"> PAGEREF _Toc159337456 \h </w:instrText>
            </w:r>
            <w:r w:rsidR="0007789D">
              <w:rPr>
                <w:noProof/>
                <w:webHidden/>
              </w:rPr>
            </w:r>
            <w:r w:rsidR="0007789D">
              <w:rPr>
                <w:noProof/>
                <w:webHidden/>
              </w:rPr>
              <w:fldChar w:fldCharType="separate"/>
            </w:r>
            <w:r w:rsidR="0007789D">
              <w:rPr>
                <w:noProof/>
                <w:webHidden/>
              </w:rPr>
              <w:t>27</w:t>
            </w:r>
            <w:r w:rsidR="0007789D">
              <w:rPr>
                <w:noProof/>
                <w:webHidden/>
              </w:rPr>
              <w:fldChar w:fldCharType="end"/>
            </w:r>
          </w:hyperlink>
        </w:p>
        <w:p w14:paraId="346EB775" w14:textId="42EDE57B" w:rsidR="0007789D" w:rsidRDefault="00070BEA">
          <w:pPr>
            <w:pStyle w:val="TDC1"/>
            <w:tabs>
              <w:tab w:val="left" w:pos="440"/>
              <w:tab w:val="right" w:leader="dot" w:pos="8900"/>
            </w:tabs>
            <w:rPr>
              <w:rFonts w:eastAsiaTheme="minorEastAsia"/>
              <w:noProof/>
              <w:lang w:eastAsia="es-UY"/>
            </w:rPr>
          </w:pPr>
          <w:hyperlink w:anchor="_Toc159337457" w:history="1">
            <w:r w:rsidR="0007789D" w:rsidRPr="00F65272">
              <w:rPr>
                <w:rStyle w:val="Hipervnculo"/>
                <w:rFonts w:ascii="Arial" w:eastAsia="Arial" w:hAnsi="Arial" w:cs="Arial"/>
                <w:b/>
                <w:bCs/>
                <w:noProof/>
                <w:w w:val="99"/>
                <w:lang w:val="es-ES"/>
              </w:rPr>
              <w:t>2.</w:t>
            </w:r>
            <w:r w:rsidR="0007789D">
              <w:rPr>
                <w:rFonts w:eastAsiaTheme="minorEastAsia"/>
                <w:noProof/>
                <w:lang w:eastAsia="es-UY"/>
              </w:rPr>
              <w:tab/>
            </w:r>
            <w:r w:rsidR="0007789D" w:rsidRPr="00F65272">
              <w:rPr>
                <w:rStyle w:val="Hipervnculo"/>
                <w:noProof/>
                <w:spacing w:val="-2"/>
              </w:rPr>
              <w:t>Subprograma</w:t>
            </w:r>
            <w:r w:rsidR="0007789D" w:rsidRPr="00F65272">
              <w:rPr>
                <w:rStyle w:val="Hipervnculo"/>
                <w:noProof/>
              </w:rPr>
              <w:t xml:space="preserve"> </w:t>
            </w:r>
            <w:r w:rsidR="0007789D" w:rsidRPr="00F65272">
              <w:rPr>
                <w:rStyle w:val="Hipervnculo"/>
                <w:noProof/>
                <w:spacing w:val="-6"/>
              </w:rPr>
              <w:t>de</w:t>
            </w:r>
            <w:r w:rsidR="0007789D" w:rsidRPr="00F65272">
              <w:rPr>
                <w:rStyle w:val="Hipervnculo"/>
                <w:noProof/>
              </w:rPr>
              <w:t xml:space="preserve"> </w:t>
            </w:r>
            <w:r w:rsidR="0007789D" w:rsidRPr="00F65272">
              <w:rPr>
                <w:rStyle w:val="Hipervnculo"/>
                <w:noProof/>
                <w:spacing w:val="-2"/>
              </w:rPr>
              <w:t>Contratación</w:t>
            </w:r>
            <w:r w:rsidR="0007789D" w:rsidRPr="00F65272">
              <w:rPr>
                <w:rStyle w:val="Hipervnculo"/>
                <w:noProof/>
              </w:rPr>
              <w:t xml:space="preserve"> </w:t>
            </w:r>
            <w:r w:rsidR="0007789D" w:rsidRPr="00F65272">
              <w:rPr>
                <w:rStyle w:val="Hipervnculo"/>
                <w:noProof/>
                <w:spacing w:val="-2"/>
              </w:rPr>
              <w:t>Pública</w:t>
            </w:r>
            <w:r w:rsidR="0007789D" w:rsidRPr="00F65272">
              <w:rPr>
                <w:rStyle w:val="Hipervnculo"/>
                <w:noProof/>
              </w:rPr>
              <w:t xml:space="preserve"> </w:t>
            </w:r>
            <w:r w:rsidR="0007789D" w:rsidRPr="00F65272">
              <w:rPr>
                <w:rStyle w:val="Hipervnculo"/>
                <w:noProof/>
                <w:spacing w:val="-4"/>
              </w:rPr>
              <w:t>para</w:t>
            </w:r>
            <w:r w:rsidR="0007789D" w:rsidRPr="00F65272">
              <w:rPr>
                <w:rStyle w:val="Hipervnculo"/>
                <w:noProof/>
              </w:rPr>
              <w:t xml:space="preserve"> </w:t>
            </w:r>
            <w:r w:rsidR="0007789D" w:rsidRPr="00F65272">
              <w:rPr>
                <w:rStyle w:val="Hipervnculo"/>
                <w:noProof/>
                <w:spacing w:val="-6"/>
              </w:rPr>
              <w:t xml:space="preserve">el </w:t>
            </w:r>
            <w:r w:rsidR="0007789D" w:rsidRPr="00F65272">
              <w:rPr>
                <w:rStyle w:val="Hipervnculo"/>
                <w:noProof/>
              </w:rPr>
              <w:t>Desarrollo de las MIPYMES</w:t>
            </w:r>
            <w:r w:rsidR="0007789D">
              <w:rPr>
                <w:noProof/>
                <w:webHidden/>
              </w:rPr>
              <w:tab/>
            </w:r>
            <w:r w:rsidR="0007789D">
              <w:rPr>
                <w:noProof/>
                <w:webHidden/>
              </w:rPr>
              <w:fldChar w:fldCharType="begin"/>
            </w:r>
            <w:r w:rsidR="0007789D">
              <w:rPr>
                <w:noProof/>
                <w:webHidden/>
              </w:rPr>
              <w:instrText xml:space="preserve"> PAGEREF _Toc159337457 \h </w:instrText>
            </w:r>
            <w:r w:rsidR="0007789D">
              <w:rPr>
                <w:noProof/>
                <w:webHidden/>
              </w:rPr>
            </w:r>
            <w:r w:rsidR="0007789D">
              <w:rPr>
                <w:noProof/>
                <w:webHidden/>
              </w:rPr>
              <w:fldChar w:fldCharType="separate"/>
            </w:r>
            <w:r w:rsidR="0007789D">
              <w:rPr>
                <w:noProof/>
                <w:webHidden/>
              </w:rPr>
              <w:t>27</w:t>
            </w:r>
            <w:r w:rsidR="0007789D">
              <w:rPr>
                <w:noProof/>
                <w:webHidden/>
              </w:rPr>
              <w:fldChar w:fldCharType="end"/>
            </w:r>
          </w:hyperlink>
        </w:p>
        <w:p w14:paraId="1680DE2C" w14:textId="40FDB8E0" w:rsidR="0007789D" w:rsidRDefault="00070BEA">
          <w:pPr>
            <w:pStyle w:val="TDC2"/>
            <w:tabs>
              <w:tab w:val="left" w:pos="660"/>
              <w:tab w:val="right" w:leader="dot" w:pos="8900"/>
            </w:tabs>
            <w:rPr>
              <w:rFonts w:eastAsiaTheme="minorEastAsia"/>
              <w:noProof/>
              <w:lang w:eastAsia="es-UY"/>
            </w:rPr>
          </w:pPr>
          <w:hyperlink w:anchor="_Toc159337458" w:history="1">
            <w:r w:rsidR="0007789D" w:rsidRPr="00F65272">
              <w:rPr>
                <w:rStyle w:val="Hipervnculo"/>
                <w:rFonts w:ascii="Arial" w:eastAsia="Arial" w:hAnsi="Arial" w:cs="Arial"/>
                <w:b/>
                <w:bCs/>
                <w:noProof/>
                <w:spacing w:val="-6"/>
                <w:lang w:val="es-ES"/>
              </w:rPr>
              <w:t>A.</w:t>
            </w:r>
            <w:r w:rsidR="0007789D">
              <w:rPr>
                <w:rFonts w:eastAsiaTheme="minorEastAsia"/>
                <w:noProof/>
                <w:lang w:eastAsia="es-UY"/>
              </w:rPr>
              <w:tab/>
            </w:r>
            <w:r w:rsidR="0007789D" w:rsidRPr="00F65272">
              <w:rPr>
                <w:rStyle w:val="Hipervnculo"/>
                <w:noProof/>
                <w:spacing w:val="-2"/>
              </w:rPr>
              <w:t>Suministros</w:t>
            </w:r>
            <w:r w:rsidR="0007789D">
              <w:rPr>
                <w:noProof/>
                <w:webHidden/>
              </w:rPr>
              <w:tab/>
            </w:r>
            <w:r w:rsidR="0007789D">
              <w:rPr>
                <w:noProof/>
                <w:webHidden/>
              </w:rPr>
              <w:fldChar w:fldCharType="begin"/>
            </w:r>
            <w:r w:rsidR="0007789D">
              <w:rPr>
                <w:noProof/>
                <w:webHidden/>
              </w:rPr>
              <w:instrText xml:space="preserve"> PAGEREF _Toc159337458 \h </w:instrText>
            </w:r>
            <w:r w:rsidR="0007789D">
              <w:rPr>
                <w:noProof/>
                <w:webHidden/>
              </w:rPr>
            </w:r>
            <w:r w:rsidR="0007789D">
              <w:rPr>
                <w:noProof/>
                <w:webHidden/>
              </w:rPr>
              <w:fldChar w:fldCharType="separate"/>
            </w:r>
            <w:r w:rsidR="0007789D">
              <w:rPr>
                <w:noProof/>
                <w:webHidden/>
              </w:rPr>
              <w:t>27</w:t>
            </w:r>
            <w:r w:rsidR="0007789D">
              <w:rPr>
                <w:noProof/>
                <w:webHidden/>
              </w:rPr>
              <w:fldChar w:fldCharType="end"/>
            </w:r>
          </w:hyperlink>
        </w:p>
        <w:p w14:paraId="68D7E937" w14:textId="4B63575C" w:rsidR="0007789D" w:rsidRDefault="00070BEA">
          <w:pPr>
            <w:pStyle w:val="TDC3"/>
            <w:tabs>
              <w:tab w:val="left" w:pos="1320"/>
              <w:tab w:val="right" w:leader="dot" w:pos="8900"/>
            </w:tabs>
            <w:rPr>
              <w:rFonts w:cstheme="minorBidi"/>
              <w:noProof/>
            </w:rPr>
          </w:pPr>
          <w:hyperlink w:anchor="_Toc159337459" w:history="1">
            <w:r w:rsidR="0007789D" w:rsidRPr="00F65272">
              <w:rPr>
                <w:rStyle w:val="Hipervnculo"/>
                <w:rFonts w:ascii="Arial" w:eastAsia="Arial" w:hAnsi="Arial" w:cs="Arial"/>
                <w:b/>
                <w:bCs/>
                <w:noProof/>
                <w:spacing w:val="-2"/>
                <w:w w:val="99"/>
                <w:lang w:val="es-ES"/>
              </w:rPr>
              <w:t>2.1.1.</w:t>
            </w:r>
            <w:r w:rsidR="0007789D">
              <w:rPr>
                <w:rFonts w:cstheme="minorBidi"/>
                <w:noProof/>
              </w:rPr>
              <w:tab/>
            </w:r>
            <w:r w:rsidR="0007789D" w:rsidRPr="00F65272">
              <w:rPr>
                <w:rStyle w:val="Hipervnculo"/>
                <w:noProof/>
              </w:rPr>
              <w:t>Presentación</w:t>
            </w:r>
            <w:r w:rsidR="0007789D" w:rsidRPr="00F65272">
              <w:rPr>
                <w:rStyle w:val="Hipervnculo"/>
                <w:noProof/>
                <w:spacing w:val="-2"/>
              </w:rPr>
              <w:t xml:space="preserve"> </w:t>
            </w:r>
            <w:r w:rsidR="0007789D" w:rsidRPr="00F65272">
              <w:rPr>
                <w:rStyle w:val="Hipervnculo"/>
                <w:noProof/>
              </w:rPr>
              <w:t>de</w:t>
            </w:r>
            <w:r w:rsidR="0007789D" w:rsidRPr="00F65272">
              <w:rPr>
                <w:rStyle w:val="Hipervnculo"/>
                <w:noProof/>
                <w:spacing w:val="-2"/>
              </w:rPr>
              <w:t xml:space="preserve"> Ofertas</w:t>
            </w:r>
            <w:r w:rsidR="0007789D">
              <w:rPr>
                <w:noProof/>
                <w:webHidden/>
              </w:rPr>
              <w:tab/>
            </w:r>
            <w:r w:rsidR="0007789D">
              <w:rPr>
                <w:noProof/>
                <w:webHidden/>
              </w:rPr>
              <w:fldChar w:fldCharType="begin"/>
            </w:r>
            <w:r w:rsidR="0007789D">
              <w:rPr>
                <w:noProof/>
                <w:webHidden/>
              </w:rPr>
              <w:instrText xml:space="preserve"> PAGEREF _Toc159337459 \h </w:instrText>
            </w:r>
            <w:r w:rsidR="0007789D">
              <w:rPr>
                <w:noProof/>
                <w:webHidden/>
              </w:rPr>
            </w:r>
            <w:r w:rsidR="0007789D">
              <w:rPr>
                <w:noProof/>
                <w:webHidden/>
              </w:rPr>
              <w:fldChar w:fldCharType="separate"/>
            </w:r>
            <w:r w:rsidR="0007789D">
              <w:rPr>
                <w:noProof/>
                <w:webHidden/>
              </w:rPr>
              <w:t>28</w:t>
            </w:r>
            <w:r w:rsidR="0007789D">
              <w:rPr>
                <w:noProof/>
                <w:webHidden/>
              </w:rPr>
              <w:fldChar w:fldCharType="end"/>
            </w:r>
          </w:hyperlink>
        </w:p>
        <w:p w14:paraId="3E1ADBC4" w14:textId="62B9CC5B" w:rsidR="0007789D" w:rsidRDefault="00070BEA">
          <w:pPr>
            <w:pStyle w:val="TDC3"/>
            <w:tabs>
              <w:tab w:val="left" w:pos="1320"/>
              <w:tab w:val="right" w:leader="dot" w:pos="8900"/>
            </w:tabs>
            <w:rPr>
              <w:rFonts w:cstheme="minorBidi"/>
              <w:noProof/>
            </w:rPr>
          </w:pPr>
          <w:hyperlink w:anchor="_Toc159337460" w:history="1">
            <w:r w:rsidR="0007789D" w:rsidRPr="00F65272">
              <w:rPr>
                <w:rStyle w:val="Hipervnculo"/>
                <w:rFonts w:ascii="Arial" w:eastAsia="Arial" w:hAnsi="Arial" w:cs="Arial"/>
                <w:b/>
                <w:bCs/>
                <w:noProof/>
                <w:spacing w:val="-2"/>
                <w:w w:val="99"/>
                <w:lang w:val="es-ES"/>
              </w:rPr>
              <w:t>2.1.2.</w:t>
            </w:r>
            <w:r w:rsidR="0007789D">
              <w:rPr>
                <w:rFonts w:cstheme="minorBidi"/>
                <w:noProof/>
              </w:rPr>
              <w:tab/>
            </w:r>
            <w:r w:rsidR="0007789D" w:rsidRPr="00F65272">
              <w:rPr>
                <w:rStyle w:val="Hipervnculo"/>
                <w:noProof/>
              </w:rPr>
              <w:t>Evaluación</w:t>
            </w:r>
            <w:r w:rsidR="0007789D" w:rsidRPr="00F65272">
              <w:rPr>
                <w:rStyle w:val="Hipervnculo"/>
                <w:noProof/>
                <w:spacing w:val="-2"/>
              </w:rPr>
              <w:t xml:space="preserve"> </w:t>
            </w:r>
            <w:r w:rsidR="0007789D" w:rsidRPr="00F65272">
              <w:rPr>
                <w:rStyle w:val="Hipervnculo"/>
                <w:noProof/>
              </w:rPr>
              <w:t xml:space="preserve">de </w:t>
            </w:r>
            <w:r w:rsidR="0007789D" w:rsidRPr="00F65272">
              <w:rPr>
                <w:rStyle w:val="Hipervnculo"/>
                <w:noProof/>
                <w:spacing w:val="-2"/>
              </w:rPr>
              <w:t>ofertas</w:t>
            </w:r>
            <w:r w:rsidR="0007789D">
              <w:rPr>
                <w:noProof/>
                <w:webHidden/>
              </w:rPr>
              <w:tab/>
            </w:r>
            <w:r w:rsidR="0007789D">
              <w:rPr>
                <w:noProof/>
                <w:webHidden/>
              </w:rPr>
              <w:fldChar w:fldCharType="begin"/>
            </w:r>
            <w:r w:rsidR="0007789D">
              <w:rPr>
                <w:noProof/>
                <w:webHidden/>
              </w:rPr>
              <w:instrText xml:space="preserve"> PAGEREF _Toc159337460 \h </w:instrText>
            </w:r>
            <w:r w:rsidR="0007789D">
              <w:rPr>
                <w:noProof/>
                <w:webHidden/>
              </w:rPr>
            </w:r>
            <w:r w:rsidR="0007789D">
              <w:rPr>
                <w:noProof/>
                <w:webHidden/>
              </w:rPr>
              <w:fldChar w:fldCharType="separate"/>
            </w:r>
            <w:r w:rsidR="0007789D">
              <w:rPr>
                <w:noProof/>
                <w:webHidden/>
              </w:rPr>
              <w:t>28</w:t>
            </w:r>
            <w:r w:rsidR="0007789D">
              <w:rPr>
                <w:noProof/>
                <w:webHidden/>
              </w:rPr>
              <w:fldChar w:fldCharType="end"/>
            </w:r>
          </w:hyperlink>
        </w:p>
        <w:p w14:paraId="276DC08D" w14:textId="39608911" w:rsidR="0007789D" w:rsidRDefault="00070BEA">
          <w:pPr>
            <w:pStyle w:val="TDC3"/>
            <w:tabs>
              <w:tab w:val="left" w:pos="1320"/>
              <w:tab w:val="right" w:leader="dot" w:pos="8900"/>
            </w:tabs>
            <w:rPr>
              <w:rFonts w:cstheme="minorBidi"/>
              <w:noProof/>
            </w:rPr>
          </w:pPr>
          <w:hyperlink w:anchor="_Toc159337461" w:history="1">
            <w:r w:rsidR="0007789D" w:rsidRPr="00F65272">
              <w:rPr>
                <w:rStyle w:val="Hipervnculo"/>
                <w:rFonts w:ascii="Arial" w:eastAsia="Arial" w:hAnsi="Arial" w:cs="Arial"/>
                <w:b/>
                <w:bCs/>
                <w:noProof/>
                <w:spacing w:val="-2"/>
                <w:w w:val="99"/>
                <w:lang w:val="es-ES"/>
              </w:rPr>
              <w:t>2.1.3.</w:t>
            </w:r>
            <w:r w:rsidR="0007789D">
              <w:rPr>
                <w:rFonts w:cstheme="minorBidi"/>
                <w:noProof/>
              </w:rPr>
              <w:tab/>
            </w:r>
            <w:r w:rsidR="0007789D" w:rsidRPr="00F65272">
              <w:rPr>
                <w:rStyle w:val="Hipervnculo"/>
                <w:noProof/>
                <w:spacing w:val="-2"/>
              </w:rPr>
              <w:t>Adjudicación</w:t>
            </w:r>
            <w:r w:rsidR="0007789D">
              <w:rPr>
                <w:noProof/>
                <w:webHidden/>
              </w:rPr>
              <w:tab/>
            </w:r>
            <w:r w:rsidR="0007789D">
              <w:rPr>
                <w:noProof/>
                <w:webHidden/>
              </w:rPr>
              <w:fldChar w:fldCharType="begin"/>
            </w:r>
            <w:r w:rsidR="0007789D">
              <w:rPr>
                <w:noProof/>
                <w:webHidden/>
              </w:rPr>
              <w:instrText xml:space="preserve"> PAGEREF _Toc159337461 \h </w:instrText>
            </w:r>
            <w:r w:rsidR="0007789D">
              <w:rPr>
                <w:noProof/>
                <w:webHidden/>
              </w:rPr>
            </w:r>
            <w:r w:rsidR="0007789D">
              <w:rPr>
                <w:noProof/>
                <w:webHidden/>
              </w:rPr>
              <w:fldChar w:fldCharType="separate"/>
            </w:r>
            <w:r w:rsidR="0007789D">
              <w:rPr>
                <w:noProof/>
                <w:webHidden/>
              </w:rPr>
              <w:t>29</w:t>
            </w:r>
            <w:r w:rsidR="0007789D">
              <w:rPr>
                <w:noProof/>
                <w:webHidden/>
              </w:rPr>
              <w:fldChar w:fldCharType="end"/>
            </w:r>
          </w:hyperlink>
        </w:p>
        <w:p w14:paraId="3880AC9A" w14:textId="72F3E3D3" w:rsidR="0007789D" w:rsidRDefault="00070BEA">
          <w:pPr>
            <w:pStyle w:val="TDC2"/>
            <w:tabs>
              <w:tab w:val="left" w:pos="660"/>
              <w:tab w:val="right" w:leader="dot" w:pos="8900"/>
            </w:tabs>
            <w:rPr>
              <w:rFonts w:eastAsiaTheme="minorEastAsia"/>
              <w:noProof/>
              <w:lang w:eastAsia="es-UY"/>
            </w:rPr>
          </w:pPr>
          <w:hyperlink w:anchor="_Toc159337462" w:history="1">
            <w:r w:rsidR="0007789D" w:rsidRPr="00F65272">
              <w:rPr>
                <w:rStyle w:val="Hipervnculo"/>
                <w:rFonts w:ascii="Arial" w:eastAsia="Arial" w:hAnsi="Arial" w:cs="Arial"/>
                <w:b/>
                <w:bCs/>
                <w:noProof/>
                <w:spacing w:val="-6"/>
                <w:lang w:val="es-ES"/>
              </w:rPr>
              <w:t>B.</w:t>
            </w:r>
            <w:r w:rsidR="0007789D">
              <w:rPr>
                <w:rFonts w:eastAsiaTheme="minorEastAsia"/>
                <w:noProof/>
                <w:lang w:eastAsia="es-UY"/>
              </w:rPr>
              <w:tab/>
            </w:r>
            <w:r w:rsidR="0007789D" w:rsidRPr="00F65272">
              <w:rPr>
                <w:rStyle w:val="Hipervnculo"/>
                <w:noProof/>
                <w:spacing w:val="-2"/>
              </w:rPr>
              <w:t>Servicios</w:t>
            </w:r>
            <w:r w:rsidR="0007789D">
              <w:rPr>
                <w:noProof/>
                <w:webHidden/>
              </w:rPr>
              <w:tab/>
            </w:r>
            <w:r w:rsidR="0007789D">
              <w:rPr>
                <w:noProof/>
                <w:webHidden/>
              </w:rPr>
              <w:fldChar w:fldCharType="begin"/>
            </w:r>
            <w:r w:rsidR="0007789D">
              <w:rPr>
                <w:noProof/>
                <w:webHidden/>
              </w:rPr>
              <w:instrText xml:space="preserve"> PAGEREF _Toc159337462 \h </w:instrText>
            </w:r>
            <w:r w:rsidR="0007789D">
              <w:rPr>
                <w:noProof/>
                <w:webHidden/>
              </w:rPr>
            </w:r>
            <w:r w:rsidR="0007789D">
              <w:rPr>
                <w:noProof/>
                <w:webHidden/>
              </w:rPr>
              <w:fldChar w:fldCharType="separate"/>
            </w:r>
            <w:r w:rsidR="0007789D">
              <w:rPr>
                <w:noProof/>
                <w:webHidden/>
              </w:rPr>
              <w:t>29</w:t>
            </w:r>
            <w:r w:rsidR="0007789D">
              <w:rPr>
                <w:noProof/>
                <w:webHidden/>
              </w:rPr>
              <w:fldChar w:fldCharType="end"/>
            </w:r>
          </w:hyperlink>
        </w:p>
        <w:p w14:paraId="3B6A5F72" w14:textId="2FFA5194" w:rsidR="0007789D" w:rsidRDefault="00070BEA">
          <w:pPr>
            <w:pStyle w:val="TDC3"/>
            <w:tabs>
              <w:tab w:val="left" w:pos="1320"/>
              <w:tab w:val="right" w:leader="dot" w:pos="8900"/>
            </w:tabs>
            <w:rPr>
              <w:rFonts w:cstheme="minorBidi"/>
              <w:noProof/>
            </w:rPr>
          </w:pPr>
          <w:hyperlink w:anchor="_Toc159337463" w:history="1">
            <w:r w:rsidR="0007789D" w:rsidRPr="00F65272">
              <w:rPr>
                <w:rStyle w:val="Hipervnculo"/>
                <w:rFonts w:ascii="Arial" w:eastAsia="Arial" w:hAnsi="Arial" w:cs="Arial"/>
                <w:b/>
                <w:bCs/>
                <w:noProof/>
                <w:spacing w:val="-2"/>
                <w:w w:val="99"/>
                <w:lang w:val="es-ES"/>
              </w:rPr>
              <w:t>2.1.4.</w:t>
            </w:r>
            <w:r w:rsidR="0007789D">
              <w:rPr>
                <w:rFonts w:cstheme="minorBidi"/>
                <w:noProof/>
              </w:rPr>
              <w:tab/>
            </w:r>
            <w:r w:rsidR="0007789D" w:rsidRPr="00F65272">
              <w:rPr>
                <w:rStyle w:val="Hipervnculo"/>
                <w:noProof/>
              </w:rPr>
              <w:t>Presentación</w:t>
            </w:r>
            <w:r w:rsidR="0007789D" w:rsidRPr="00F65272">
              <w:rPr>
                <w:rStyle w:val="Hipervnculo"/>
                <w:noProof/>
                <w:spacing w:val="-3"/>
              </w:rPr>
              <w:t xml:space="preserve"> </w:t>
            </w:r>
            <w:r w:rsidR="0007789D" w:rsidRPr="00F65272">
              <w:rPr>
                <w:rStyle w:val="Hipervnculo"/>
                <w:noProof/>
              </w:rPr>
              <w:t>de</w:t>
            </w:r>
            <w:r w:rsidR="0007789D" w:rsidRPr="00F65272">
              <w:rPr>
                <w:rStyle w:val="Hipervnculo"/>
                <w:noProof/>
                <w:spacing w:val="-3"/>
              </w:rPr>
              <w:t xml:space="preserve"> </w:t>
            </w:r>
            <w:r w:rsidR="0007789D" w:rsidRPr="00F65272">
              <w:rPr>
                <w:rStyle w:val="Hipervnculo"/>
                <w:noProof/>
                <w:spacing w:val="-2"/>
              </w:rPr>
              <w:t>Ofertas</w:t>
            </w:r>
            <w:r w:rsidR="0007789D">
              <w:rPr>
                <w:noProof/>
                <w:webHidden/>
              </w:rPr>
              <w:tab/>
            </w:r>
            <w:r w:rsidR="0007789D">
              <w:rPr>
                <w:noProof/>
                <w:webHidden/>
              </w:rPr>
              <w:fldChar w:fldCharType="begin"/>
            </w:r>
            <w:r w:rsidR="0007789D">
              <w:rPr>
                <w:noProof/>
                <w:webHidden/>
              </w:rPr>
              <w:instrText xml:space="preserve"> PAGEREF _Toc159337463 \h </w:instrText>
            </w:r>
            <w:r w:rsidR="0007789D">
              <w:rPr>
                <w:noProof/>
                <w:webHidden/>
              </w:rPr>
            </w:r>
            <w:r w:rsidR="0007789D">
              <w:rPr>
                <w:noProof/>
                <w:webHidden/>
              </w:rPr>
              <w:fldChar w:fldCharType="separate"/>
            </w:r>
            <w:r w:rsidR="0007789D">
              <w:rPr>
                <w:noProof/>
                <w:webHidden/>
              </w:rPr>
              <w:t>30</w:t>
            </w:r>
            <w:r w:rsidR="0007789D">
              <w:rPr>
                <w:noProof/>
                <w:webHidden/>
              </w:rPr>
              <w:fldChar w:fldCharType="end"/>
            </w:r>
          </w:hyperlink>
        </w:p>
        <w:p w14:paraId="7ADC6789" w14:textId="0863A3EE" w:rsidR="0007789D" w:rsidRDefault="00070BEA">
          <w:pPr>
            <w:pStyle w:val="TDC3"/>
            <w:tabs>
              <w:tab w:val="left" w:pos="1320"/>
              <w:tab w:val="right" w:leader="dot" w:pos="8900"/>
            </w:tabs>
            <w:rPr>
              <w:rFonts w:cstheme="minorBidi"/>
              <w:noProof/>
            </w:rPr>
          </w:pPr>
          <w:hyperlink w:anchor="_Toc159337464" w:history="1">
            <w:r w:rsidR="0007789D" w:rsidRPr="00F65272">
              <w:rPr>
                <w:rStyle w:val="Hipervnculo"/>
                <w:rFonts w:ascii="Arial" w:eastAsia="Arial" w:hAnsi="Arial" w:cs="Arial"/>
                <w:b/>
                <w:bCs/>
                <w:noProof/>
                <w:spacing w:val="-2"/>
                <w:w w:val="99"/>
                <w:lang w:val="es-ES"/>
              </w:rPr>
              <w:t>2.1.5.</w:t>
            </w:r>
            <w:r w:rsidR="0007789D">
              <w:rPr>
                <w:rFonts w:cstheme="minorBidi"/>
                <w:noProof/>
              </w:rPr>
              <w:tab/>
            </w:r>
            <w:r w:rsidR="0007789D" w:rsidRPr="00F65272">
              <w:rPr>
                <w:rStyle w:val="Hipervnculo"/>
                <w:noProof/>
              </w:rPr>
              <w:t>Evaluación</w:t>
            </w:r>
            <w:r w:rsidR="0007789D" w:rsidRPr="00F65272">
              <w:rPr>
                <w:rStyle w:val="Hipervnculo"/>
                <w:noProof/>
                <w:spacing w:val="-2"/>
              </w:rPr>
              <w:t xml:space="preserve"> </w:t>
            </w:r>
            <w:r w:rsidR="0007789D" w:rsidRPr="00F65272">
              <w:rPr>
                <w:rStyle w:val="Hipervnculo"/>
                <w:noProof/>
              </w:rPr>
              <w:t xml:space="preserve">de </w:t>
            </w:r>
            <w:r w:rsidR="0007789D" w:rsidRPr="00F65272">
              <w:rPr>
                <w:rStyle w:val="Hipervnculo"/>
                <w:noProof/>
                <w:spacing w:val="-2"/>
              </w:rPr>
              <w:t>ofertas</w:t>
            </w:r>
            <w:r w:rsidR="0007789D">
              <w:rPr>
                <w:noProof/>
                <w:webHidden/>
              </w:rPr>
              <w:tab/>
            </w:r>
            <w:r w:rsidR="0007789D">
              <w:rPr>
                <w:noProof/>
                <w:webHidden/>
              </w:rPr>
              <w:fldChar w:fldCharType="begin"/>
            </w:r>
            <w:r w:rsidR="0007789D">
              <w:rPr>
                <w:noProof/>
                <w:webHidden/>
              </w:rPr>
              <w:instrText xml:space="preserve"> PAGEREF _Toc159337464 \h </w:instrText>
            </w:r>
            <w:r w:rsidR="0007789D">
              <w:rPr>
                <w:noProof/>
                <w:webHidden/>
              </w:rPr>
            </w:r>
            <w:r w:rsidR="0007789D">
              <w:rPr>
                <w:noProof/>
                <w:webHidden/>
              </w:rPr>
              <w:fldChar w:fldCharType="separate"/>
            </w:r>
            <w:r w:rsidR="0007789D">
              <w:rPr>
                <w:noProof/>
                <w:webHidden/>
              </w:rPr>
              <w:t>31</w:t>
            </w:r>
            <w:r w:rsidR="0007789D">
              <w:rPr>
                <w:noProof/>
                <w:webHidden/>
              </w:rPr>
              <w:fldChar w:fldCharType="end"/>
            </w:r>
          </w:hyperlink>
        </w:p>
        <w:p w14:paraId="747CEBC7" w14:textId="17F6D913" w:rsidR="0007789D" w:rsidRDefault="00070BEA">
          <w:pPr>
            <w:pStyle w:val="TDC3"/>
            <w:tabs>
              <w:tab w:val="left" w:pos="1320"/>
              <w:tab w:val="right" w:leader="dot" w:pos="8900"/>
            </w:tabs>
            <w:rPr>
              <w:rFonts w:cstheme="minorBidi"/>
              <w:noProof/>
            </w:rPr>
          </w:pPr>
          <w:hyperlink w:anchor="_Toc159337465" w:history="1">
            <w:r w:rsidR="0007789D" w:rsidRPr="00F65272">
              <w:rPr>
                <w:rStyle w:val="Hipervnculo"/>
                <w:rFonts w:ascii="Arial" w:eastAsia="Arial" w:hAnsi="Arial" w:cs="Arial"/>
                <w:b/>
                <w:bCs/>
                <w:noProof/>
                <w:spacing w:val="-2"/>
                <w:w w:val="99"/>
                <w:lang w:val="es-ES"/>
              </w:rPr>
              <w:t>2.1.6.</w:t>
            </w:r>
            <w:r w:rsidR="0007789D">
              <w:rPr>
                <w:rFonts w:cstheme="minorBidi"/>
                <w:noProof/>
              </w:rPr>
              <w:tab/>
            </w:r>
            <w:r w:rsidR="0007789D" w:rsidRPr="00F65272">
              <w:rPr>
                <w:rStyle w:val="Hipervnculo"/>
                <w:noProof/>
                <w:spacing w:val="-2"/>
              </w:rPr>
              <w:t>Adjudicación</w:t>
            </w:r>
            <w:r w:rsidR="0007789D">
              <w:rPr>
                <w:noProof/>
                <w:webHidden/>
              </w:rPr>
              <w:tab/>
            </w:r>
            <w:r w:rsidR="0007789D">
              <w:rPr>
                <w:noProof/>
                <w:webHidden/>
              </w:rPr>
              <w:fldChar w:fldCharType="begin"/>
            </w:r>
            <w:r w:rsidR="0007789D">
              <w:rPr>
                <w:noProof/>
                <w:webHidden/>
              </w:rPr>
              <w:instrText xml:space="preserve"> PAGEREF _Toc159337465 \h </w:instrText>
            </w:r>
            <w:r w:rsidR="0007789D">
              <w:rPr>
                <w:noProof/>
                <w:webHidden/>
              </w:rPr>
            </w:r>
            <w:r w:rsidR="0007789D">
              <w:rPr>
                <w:noProof/>
                <w:webHidden/>
              </w:rPr>
              <w:fldChar w:fldCharType="separate"/>
            </w:r>
            <w:r w:rsidR="0007789D">
              <w:rPr>
                <w:noProof/>
                <w:webHidden/>
              </w:rPr>
              <w:t>32</w:t>
            </w:r>
            <w:r w:rsidR="0007789D">
              <w:rPr>
                <w:noProof/>
                <w:webHidden/>
              </w:rPr>
              <w:fldChar w:fldCharType="end"/>
            </w:r>
          </w:hyperlink>
        </w:p>
        <w:p w14:paraId="0B6BF164" w14:textId="1DD38F0D" w:rsidR="00771DAF" w:rsidRDefault="006D7BE1">
          <w:pPr>
            <w:rPr>
              <w:b/>
              <w:bCs/>
              <w:lang w:val="es-ES"/>
            </w:rPr>
          </w:pPr>
          <w:r>
            <w:rPr>
              <w:b/>
              <w:bCs/>
              <w:lang w:val="es-ES"/>
            </w:rPr>
            <w:fldChar w:fldCharType="end"/>
          </w:r>
        </w:p>
        <w:p w14:paraId="09098F31" w14:textId="77777777" w:rsidR="00771DAF" w:rsidRDefault="00771DAF">
          <w:pPr>
            <w:rPr>
              <w:b/>
              <w:bCs/>
              <w:lang w:val="es-ES"/>
            </w:rPr>
          </w:pPr>
          <w:r>
            <w:rPr>
              <w:b/>
              <w:bCs/>
              <w:lang w:val="es-ES"/>
            </w:rPr>
            <w:br w:type="page"/>
          </w:r>
        </w:p>
        <w:p w14:paraId="7F2DAEB9" w14:textId="47184485" w:rsidR="006D7BE1" w:rsidRDefault="00070BEA"/>
      </w:sdtContent>
    </w:sdt>
    <w:p w14:paraId="6D31D060" w14:textId="77777777" w:rsidR="00BA4FBB" w:rsidRDefault="00BA4FBB" w:rsidP="000A5AB2">
      <w:pPr>
        <w:rPr>
          <w:lang w:val="es-ES"/>
        </w:rPr>
      </w:pPr>
    </w:p>
    <w:p w14:paraId="784F0500" w14:textId="698DB93E" w:rsidR="0007789D" w:rsidRPr="006D7BE1" w:rsidRDefault="00E955D7" w:rsidP="006D7BE1">
      <w:pPr>
        <w:pStyle w:val="Ttulo"/>
        <w:jc w:val="center"/>
        <w:rPr>
          <w:rFonts w:ascii="Arial" w:hAnsi="Arial" w:cs="Arial"/>
          <w:b/>
          <w:sz w:val="40"/>
          <w:szCs w:val="40"/>
        </w:rPr>
      </w:pPr>
      <w:r>
        <w:rPr>
          <w:rFonts w:ascii="Arial" w:hAnsi="Arial" w:cs="Arial"/>
          <w:b/>
          <w:sz w:val="32"/>
          <w:szCs w:val="32"/>
        </w:rPr>
        <w:fldChar w:fldCharType="begin"/>
      </w:r>
      <w:r>
        <w:rPr>
          <w:rFonts w:ascii="Arial" w:hAnsi="Arial" w:cs="Arial"/>
          <w:b/>
          <w:sz w:val="32"/>
          <w:szCs w:val="32"/>
        </w:rPr>
        <w:instrText xml:space="preserve"> REF Título \h </w:instrText>
      </w:r>
      <w:r>
        <w:rPr>
          <w:rFonts w:ascii="Arial" w:hAnsi="Arial" w:cs="Arial"/>
          <w:b/>
          <w:sz w:val="32"/>
          <w:szCs w:val="32"/>
        </w:rPr>
      </w:r>
      <w:r>
        <w:rPr>
          <w:rFonts w:ascii="Arial" w:hAnsi="Arial" w:cs="Arial"/>
          <w:b/>
          <w:sz w:val="32"/>
          <w:szCs w:val="32"/>
        </w:rPr>
        <w:fldChar w:fldCharType="separate"/>
      </w:r>
      <w:r w:rsidR="0007789D" w:rsidRPr="006D7BE1">
        <w:rPr>
          <w:rFonts w:ascii="Arial" w:hAnsi="Arial" w:cs="Arial"/>
          <w:b/>
          <w:sz w:val="40"/>
          <w:szCs w:val="40"/>
        </w:rPr>
        <w:t xml:space="preserve">CONCURSO DE PRECIOS </w:t>
      </w:r>
      <w:proofErr w:type="spellStart"/>
      <w:r w:rsidR="0007789D" w:rsidRPr="006D7BE1">
        <w:rPr>
          <w:rFonts w:ascii="Arial" w:hAnsi="Arial" w:cs="Arial"/>
          <w:b/>
          <w:sz w:val="40"/>
          <w:szCs w:val="40"/>
        </w:rPr>
        <w:t>Nº</w:t>
      </w:r>
      <w:proofErr w:type="spellEnd"/>
      <w:r w:rsidR="0007789D" w:rsidRPr="006D7BE1">
        <w:rPr>
          <w:rFonts w:ascii="Arial" w:hAnsi="Arial" w:cs="Arial"/>
          <w:b/>
          <w:sz w:val="40"/>
          <w:szCs w:val="40"/>
        </w:rPr>
        <w:t xml:space="preserve"> </w:t>
      </w:r>
      <w:r w:rsidR="00C47210">
        <w:rPr>
          <w:rFonts w:ascii="Arial" w:hAnsi="Arial" w:cs="Arial"/>
          <w:b/>
          <w:sz w:val="40"/>
          <w:szCs w:val="40"/>
        </w:rPr>
        <w:t>11</w:t>
      </w:r>
      <w:r w:rsidR="0007789D" w:rsidRPr="006D7BE1">
        <w:rPr>
          <w:rFonts w:ascii="Arial" w:hAnsi="Arial" w:cs="Arial"/>
          <w:b/>
          <w:sz w:val="40"/>
          <w:szCs w:val="40"/>
        </w:rPr>
        <w:t>/2</w:t>
      </w:r>
      <w:r w:rsidR="0007789D">
        <w:rPr>
          <w:rFonts w:ascii="Arial" w:hAnsi="Arial" w:cs="Arial"/>
          <w:b/>
          <w:sz w:val="40"/>
          <w:szCs w:val="40"/>
        </w:rPr>
        <w:t>4</w:t>
      </w:r>
      <w:r w:rsidR="0007789D" w:rsidRPr="006D7BE1">
        <w:rPr>
          <w:rFonts w:ascii="Arial" w:hAnsi="Arial" w:cs="Arial"/>
          <w:b/>
          <w:sz w:val="40"/>
          <w:szCs w:val="40"/>
        </w:rPr>
        <w:t>.</w:t>
      </w:r>
    </w:p>
    <w:p w14:paraId="0A7FB662" w14:textId="77777777" w:rsidR="0007789D" w:rsidRPr="005F36B4" w:rsidRDefault="0007789D" w:rsidP="00BA4FBB">
      <w:pPr>
        <w:pStyle w:val="Prrafobsico"/>
        <w:suppressAutoHyphens/>
        <w:ind w:right="-149"/>
        <w:jc w:val="both"/>
        <w:rPr>
          <w:rFonts w:ascii="Arial" w:hAnsi="Arial" w:cs="Arial"/>
        </w:rPr>
      </w:pPr>
    </w:p>
    <w:p w14:paraId="608477EF" w14:textId="77777777" w:rsidR="0007789D" w:rsidRDefault="0007789D" w:rsidP="00BA4FBB">
      <w:pPr>
        <w:pStyle w:val="Prrafobsico"/>
        <w:pBdr>
          <w:bottom w:val="single" w:sz="12" w:space="1" w:color="auto"/>
        </w:pBdr>
        <w:suppressAutoHyphens/>
        <w:ind w:right="-149"/>
        <w:jc w:val="center"/>
        <w:rPr>
          <w:rFonts w:ascii="Arial" w:hAnsi="Arial" w:cs="Arial"/>
          <w:b/>
          <w:sz w:val="32"/>
          <w:szCs w:val="32"/>
        </w:rPr>
      </w:pPr>
      <w:r w:rsidRPr="005F36B4">
        <w:rPr>
          <w:rFonts w:ascii="Arial" w:hAnsi="Arial" w:cs="Arial"/>
          <w:b/>
          <w:sz w:val="32"/>
          <w:szCs w:val="32"/>
        </w:rPr>
        <w:t>ADQUISICIÓN DE</w:t>
      </w:r>
      <w:r>
        <w:rPr>
          <w:rFonts w:ascii="Arial" w:hAnsi="Arial" w:cs="Arial"/>
          <w:b/>
          <w:sz w:val="32"/>
          <w:szCs w:val="32"/>
        </w:rPr>
        <w:t xml:space="preserve"> IMPRESORAS MONOCROMÁTICAS</w:t>
      </w:r>
    </w:p>
    <w:p w14:paraId="791FAFCE" w14:textId="6ACE4176" w:rsidR="00BA4FBB" w:rsidRPr="00771DAF" w:rsidRDefault="00E955D7" w:rsidP="00771DAF">
      <w:pPr>
        <w:pStyle w:val="Ttulo"/>
        <w:rPr>
          <w:rFonts w:ascii="Arial" w:hAnsi="Arial" w:cs="Arial"/>
          <w:b/>
          <w:sz w:val="32"/>
          <w:szCs w:val="32"/>
        </w:rPr>
      </w:pPr>
      <w:r>
        <w:rPr>
          <w:rFonts w:ascii="Arial" w:hAnsi="Arial" w:cs="Arial"/>
          <w:b/>
          <w:sz w:val="32"/>
          <w:szCs w:val="32"/>
        </w:rPr>
        <w:fldChar w:fldCharType="end"/>
      </w:r>
    </w:p>
    <w:p w14:paraId="4FA87ABB" w14:textId="77777777" w:rsidR="00BA4FBB" w:rsidRDefault="00BA4FBB" w:rsidP="00BA4FBB">
      <w:pPr>
        <w:pStyle w:val="Prrafobsico"/>
        <w:pBdr>
          <w:bottom w:val="single" w:sz="12" w:space="1" w:color="auto"/>
        </w:pBdr>
        <w:suppressAutoHyphens/>
        <w:ind w:right="-149"/>
        <w:jc w:val="both"/>
        <w:rPr>
          <w:rFonts w:ascii="Arial" w:hAnsi="Arial" w:cs="Arial"/>
        </w:rPr>
      </w:pPr>
      <w:r w:rsidRPr="005F36B4">
        <w:rPr>
          <w:rFonts w:ascii="Arial" w:hAnsi="Arial" w:cs="Arial"/>
        </w:rPr>
        <w:t xml:space="preserve">El presente Pliego de Condiciones Particulares y Memoria Descriptiva conjuntamente con el Pliego Único de Bases y Condiciones Generales aprobado por Decreto 131/014, fijan las condiciones que han de regir en el presente llamado a </w:t>
      </w:r>
      <w:r w:rsidRPr="00B12B83">
        <w:rPr>
          <w:rFonts w:ascii="Arial" w:hAnsi="Arial" w:cs="Arial"/>
        </w:rPr>
        <w:t>Concurso de Precios</w:t>
      </w:r>
      <w:r w:rsidRPr="005F36B4">
        <w:rPr>
          <w:rFonts w:ascii="Arial" w:hAnsi="Arial" w:cs="Arial"/>
        </w:rPr>
        <w:t xml:space="preserve"> para:</w:t>
      </w:r>
    </w:p>
    <w:p w14:paraId="0D792C62" w14:textId="77777777" w:rsidR="00BA4FBB" w:rsidRPr="008F0C4A" w:rsidRDefault="00BA4FBB" w:rsidP="00BA4FBB">
      <w:pPr>
        <w:pStyle w:val="Prrafobsico"/>
        <w:pBdr>
          <w:bottom w:val="single" w:sz="12" w:space="1" w:color="auto"/>
        </w:pBdr>
        <w:suppressAutoHyphens/>
        <w:ind w:right="-149"/>
        <w:jc w:val="both"/>
        <w:rPr>
          <w:rFonts w:ascii="Arial" w:hAnsi="Arial" w:cs="Arial"/>
          <w:sz w:val="4"/>
          <w:szCs w:val="4"/>
        </w:rPr>
      </w:pPr>
    </w:p>
    <w:p w14:paraId="31D2E8A7" w14:textId="77777777" w:rsidR="00BA4FBB" w:rsidRPr="001A73FA" w:rsidRDefault="00BA4FBB" w:rsidP="000A5AB2">
      <w:pPr>
        <w:rPr>
          <w:rFonts w:ascii="Arial" w:hAnsi="Arial" w:cs="Arial"/>
          <w:lang w:val="es-ES"/>
        </w:rPr>
      </w:pPr>
    </w:p>
    <w:p w14:paraId="033409F1" w14:textId="4340403F" w:rsidR="00BA4FBB" w:rsidRPr="001A73FA" w:rsidRDefault="00BA4FBB" w:rsidP="00BF6822">
      <w:pPr>
        <w:pStyle w:val="Ttulo2"/>
        <w:numPr>
          <w:ilvl w:val="0"/>
          <w:numId w:val="2"/>
        </w:numPr>
        <w:rPr>
          <w:rFonts w:ascii="Arial" w:hAnsi="Arial" w:cs="Arial"/>
          <w:b/>
          <w:lang w:val="es-ES"/>
        </w:rPr>
      </w:pPr>
      <w:bookmarkStart w:id="1" w:name="_Toc159337414"/>
      <w:r w:rsidRPr="001A73FA">
        <w:rPr>
          <w:rFonts w:ascii="Arial" w:hAnsi="Arial" w:cs="Arial"/>
          <w:b/>
          <w:lang w:val="es-ES"/>
        </w:rPr>
        <w:t>OBJETO.</w:t>
      </w:r>
      <w:bookmarkEnd w:id="1"/>
    </w:p>
    <w:p w14:paraId="2795F386" w14:textId="77777777" w:rsidR="00E955D7" w:rsidRPr="001A73FA" w:rsidRDefault="00E955D7" w:rsidP="00BA4FBB">
      <w:pPr>
        <w:rPr>
          <w:rFonts w:ascii="Arial" w:hAnsi="Arial" w:cs="Arial"/>
          <w:lang w:val="es-ES"/>
        </w:rPr>
      </w:pPr>
    </w:p>
    <w:p w14:paraId="01968E7C" w14:textId="08FDB666" w:rsidR="00577095" w:rsidRDefault="00992BC7" w:rsidP="00C67AC4">
      <w:pPr>
        <w:jc w:val="both"/>
        <w:rPr>
          <w:rFonts w:ascii="Arial" w:hAnsi="Arial" w:cs="Arial"/>
          <w:sz w:val="24"/>
          <w:szCs w:val="24"/>
          <w:lang w:val="es-ES"/>
        </w:rPr>
      </w:pPr>
      <w:r>
        <w:rPr>
          <w:rFonts w:ascii="Arial" w:hAnsi="Arial" w:cs="Arial"/>
          <w:sz w:val="24"/>
          <w:szCs w:val="24"/>
          <w:lang w:val="es-ES"/>
        </w:rPr>
        <w:t>Adquisición de impresoras láser o de inyección de tinta</w:t>
      </w:r>
      <w:r w:rsidR="00356F75">
        <w:rPr>
          <w:rFonts w:ascii="Arial" w:hAnsi="Arial" w:cs="Arial"/>
          <w:sz w:val="24"/>
          <w:szCs w:val="24"/>
          <w:lang w:val="es-ES"/>
        </w:rPr>
        <w:t xml:space="preserve"> monocromáticas (</w:t>
      </w:r>
      <w:r>
        <w:rPr>
          <w:rFonts w:ascii="Arial" w:hAnsi="Arial" w:cs="Arial"/>
          <w:sz w:val="24"/>
          <w:szCs w:val="24"/>
          <w:lang w:val="es-ES"/>
        </w:rPr>
        <w:t>blanco y negro</w:t>
      </w:r>
      <w:r w:rsidR="00356F75">
        <w:rPr>
          <w:rFonts w:ascii="Arial" w:hAnsi="Arial" w:cs="Arial"/>
          <w:sz w:val="24"/>
          <w:szCs w:val="24"/>
          <w:lang w:val="es-ES"/>
        </w:rPr>
        <w:t>)</w:t>
      </w:r>
      <w:r>
        <w:rPr>
          <w:rFonts w:ascii="Arial" w:hAnsi="Arial" w:cs="Arial"/>
          <w:sz w:val="24"/>
          <w:szCs w:val="24"/>
          <w:lang w:val="es-ES"/>
        </w:rPr>
        <w:t>, e insumos.</w:t>
      </w:r>
    </w:p>
    <w:p w14:paraId="0063B3B1" w14:textId="59B66A53" w:rsidR="00992BC7" w:rsidRDefault="00992BC7" w:rsidP="00C67AC4">
      <w:pPr>
        <w:jc w:val="both"/>
        <w:rPr>
          <w:rFonts w:ascii="Arial" w:hAnsi="Arial" w:cs="Arial"/>
          <w:sz w:val="24"/>
          <w:szCs w:val="24"/>
          <w:lang w:val="es-ES"/>
        </w:rPr>
      </w:pPr>
      <w:r>
        <w:rPr>
          <w:rFonts w:ascii="Arial" w:hAnsi="Arial" w:cs="Arial"/>
          <w:sz w:val="24"/>
          <w:szCs w:val="24"/>
          <w:lang w:val="es-ES"/>
        </w:rPr>
        <w:t>De acuerdo a lo establecido en la Memoria Descriptiva (Anexo I).</w:t>
      </w:r>
    </w:p>
    <w:p w14:paraId="28FF3135" w14:textId="610F8476" w:rsidR="00577095" w:rsidRDefault="00577095" w:rsidP="00577095">
      <w:pPr>
        <w:jc w:val="both"/>
        <w:rPr>
          <w:rFonts w:ascii="Arial" w:hAnsi="Arial" w:cs="Arial"/>
          <w:sz w:val="24"/>
          <w:szCs w:val="24"/>
          <w:lang w:val="es-ES"/>
        </w:rPr>
      </w:pPr>
    </w:p>
    <w:p w14:paraId="5E75918E" w14:textId="77777777" w:rsidR="00BA4FBB" w:rsidRPr="001A73FA" w:rsidRDefault="00BA4FBB" w:rsidP="00BF6822">
      <w:pPr>
        <w:pStyle w:val="Ttulo2"/>
        <w:numPr>
          <w:ilvl w:val="0"/>
          <w:numId w:val="2"/>
        </w:numPr>
        <w:rPr>
          <w:rFonts w:ascii="Arial" w:hAnsi="Arial" w:cs="Arial"/>
          <w:b/>
          <w:lang w:val="es-ES"/>
        </w:rPr>
      </w:pPr>
      <w:bookmarkStart w:id="2" w:name="_Toc159337415"/>
      <w:r w:rsidRPr="001A73FA">
        <w:rPr>
          <w:rFonts w:ascii="Arial" w:hAnsi="Arial" w:cs="Arial"/>
          <w:b/>
          <w:lang w:val="es-ES"/>
        </w:rPr>
        <w:t>REQUISITOS EXCLUYENTES.</w:t>
      </w:r>
      <w:bookmarkEnd w:id="2"/>
    </w:p>
    <w:p w14:paraId="6B04B53C" w14:textId="77777777" w:rsidR="00E955D7" w:rsidRPr="001A73FA" w:rsidRDefault="00E955D7" w:rsidP="00BA4FBB">
      <w:pPr>
        <w:rPr>
          <w:rFonts w:ascii="Arial" w:hAnsi="Arial" w:cs="Arial"/>
          <w:lang w:val="es-ES"/>
        </w:rPr>
      </w:pPr>
    </w:p>
    <w:p w14:paraId="5F5DDA69" w14:textId="2EA9A779" w:rsidR="00BA4FBB" w:rsidRPr="001A73FA" w:rsidRDefault="00BA4FBB" w:rsidP="00C67AC4">
      <w:pPr>
        <w:jc w:val="both"/>
        <w:rPr>
          <w:rFonts w:ascii="Arial" w:hAnsi="Arial" w:cs="Arial"/>
          <w:sz w:val="24"/>
          <w:szCs w:val="24"/>
          <w:lang w:val="es-ES"/>
        </w:rPr>
      </w:pPr>
      <w:r w:rsidRPr="001A73FA">
        <w:rPr>
          <w:rFonts w:ascii="Arial" w:hAnsi="Arial" w:cs="Arial"/>
          <w:sz w:val="24"/>
          <w:szCs w:val="24"/>
          <w:lang w:val="es-ES"/>
        </w:rPr>
        <w:t>La empresa oferente deberá:</w:t>
      </w:r>
    </w:p>
    <w:p w14:paraId="3D8A9D5B" w14:textId="77777777" w:rsidR="00E955D7" w:rsidRPr="001A73FA" w:rsidRDefault="00E955D7" w:rsidP="00C67AC4">
      <w:pPr>
        <w:jc w:val="both"/>
        <w:rPr>
          <w:rFonts w:ascii="Arial" w:hAnsi="Arial" w:cs="Arial"/>
          <w:sz w:val="24"/>
          <w:szCs w:val="24"/>
          <w:lang w:val="es-ES"/>
        </w:rPr>
      </w:pPr>
    </w:p>
    <w:p w14:paraId="2C6200D3" w14:textId="77114067" w:rsidR="00E955D7" w:rsidRPr="001A73FA" w:rsidRDefault="00BA4FBB" w:rsidP="00BF6822">
      <w:pPr>
        <w:pStyle w:val="Prrafodelista"/>
        <w:numPr>
          <w:ilvl w:val="1"/>
          <w:numId w:val="2"/>
        </w:numPr>
        <w:jc w:val="both"/>
        <w:rPr>
          <w:rFonts w:ascii="Arial" w:hAnsi="Arial" w:cs="Arial"/>
          <w:sz w:val="24"/>
          <w:szCs w:val="24"/>
          <w:lang w:val="es-ES"/>
        </w:rPr>
      </w:pPr>
      <w:r w:rsidRPr="001A73FA">
        <w:rPr>
          <w:rFonts w:ascii="Arial" w:hAnsi="Arial" w:cs="Arial"/>
          <w:sz w:val="24"/>
          <w:szCs w:val="24"/>
          <w:lang w:val="es-ES"/>
        </w:rPr>
        <w:t>Cumplir con los requisitos formales de la oferta: redacción, domicilio e identificación, previstos en el numeral 8 del Pliego Único de Bases y Condiciones Generales.</w:t>
      </w:r>
    </w:p>
    <w:p w14:paraId="6BE0AE58" w14:textId="77777777" w:rsidR="00E955D7" w:rsidRPr="001A73FA" w:rsidRDefault="00E955D7" w:rsidP="00C67AC4">
      <w:pPr>
        <w:pStyle w:val="Prrafodelista"/>
        <w:ind w:left="792"/>
        <w:jc w:val="both"/>
        <w:rPr>
          <w:rFonts w:ascii="Arial" w:hAnsi="Arial" w:cs="Arial"/>
          <w:sz w:val="24"/>
          <w:szCs w:val="24"/>
          <w:lang w:val="es-ES"/>
        </w:rPr>
      </w:pPr>
    </w:p>
    <w:p w14:paraId="3E0153D9" w14:textId="77777777" w:rsidR="00E955D7" w:rsidRPr="001A73FA" w:rsidRDefault="00BA4FBB" w:rsidP="00BF6822">
      <w:pPr>
        <w:pStyle w:val="Prrafodelista"/>
        <w:numPr>
          <w:ilvl w:val="1"/>
          <w:numId w:val="2"/>
        </w:numPr>
        <w:jc w:val="both"/>
        <w:rPr>
          <w:rFonts w:ascii="Arial" w:hAnsi="Arial" w:cs="Arial"/>
          <w:sz w:val="24"/>
          <w:szCs w:val="24"/>
          <w:lang w:val="es-ES"/>
        </w:rPr>
      </w:pPr>
      <w:r w:rsidRPr="001A73FA">
        <w:rPr>
          <w:rFonts w:ascii="Arial" w:hAnsi="Arial" w:cs="Arial"/>
          <w:sz w:val="24"/>
          <w:szCs w:val="24"/>
          <w:lang w:val="es-ES"/>
        </w:rPr>
        <w:t>Estar inscripto en el Registro Único de Proveedores del Estado (RUPE) en alguno de estos tres estados: ACTIVO, EN INGRESO e INGRESO SIIF.</w:t>
      </w:r>
    </w:p>
    <w:p w14:paraId="53FA7004" w14:textId="77777777" w:rsidR="00E955D7" w:rsidRPr="001A73FA" w:rsidRDefault="00E955D7" w:rsidP="00C67AC4">
      <w:pPr>
        <w:pStyle w:val="Prrafodelista"/>
        <w:jc w:val="both"/>
        <w:rPr>
          <w:rFonts w:ascii="Arial" w:hAnsi="Arial" w:cs="Arial"/>
          <w:sz w:val="24"/>
          <w:szCs w:val="24"/>
          <w:lang w:val="es-ES"/>
        </w:rPr>
      </w:pPr>
    </w:p>
    <w:p w14:paraId="41FF4F62" w14:textId="0B20B015" w:rsidR="000A3E9B" w:rsidRPr="000A3E9B" w:rsidRDefault="00BA4FBB" w:rsidP="000A3E9B">
      <w:pPr>
        <w:pStyle w:val="Prrafodelista"/>
        <w:numPr>
          <w:ilvl w:val="1"/>
          <w:numId w:val="2"/>
        </w:numPr>
        <w:jc w:val="both"/>
        <w:rPr>
          <w:rFonts w:ascii="Arial" w:hAnsi="Arial" w:cs="Arial"/>
          <w:sz w:val="24"/>
          <w:szCs w:val="24"/>
          <w:lang w:val="es-ES"/>
        </w:rPr>
      </w:pPr>
      <w:r w:rsidRPr="001A73FA">
        <w:rPr>
          <w:rFonts w:ascii="Arial" w:hAnsi="Arial" w:cs="Arial"/>
          <w:sz w:val="24"/>
          <w:szCs w:val="24"/>
          <w:lang w:val="es-ES"/>
        </w:rPr>
        <w:t>No estar comprendido en las causales que expresamente impiden contratar con el Estado, en consonancia con el Artículo 46 del TOCAF.</w:t>
      </w:r>
    </w:p>
    <w:p w14:paraId="3715566A" w14:textId="77777777" w:rsidR="00E955D7" w:rsidRPr="001A73FA" w:rsidRDefault="00E955D7" w:rsidP="00C67AC4">
      <w:pPr>
        <w:pStyle w:val="Prrafodelista"/>
        <w:jc w:val="both"/>
        <w:rPr>
          <w:rFonts w:ascii="Arial" w:hAnsi="Arial" w:cs="Arial"/>
          <w:sz w:val="24"/>
          <w:szCs w:val="24"/>
          <w:lang w:val="es-ES"/>
        </w:rPr>
      </w:pPr>
    </w:p>
    <w:p w14:paraId="254CC997" w14:textId="78DAAC2B" w:rsidR="6DFBBB31" w:rsidRDefault="3A9E8980" w:rsidP="786DEC9B">
      <w:pPr>
        <w:pStyle w:val="Prrafobsico"/>
        <w:ind w:right="-149"/>
        <w:jc w:val="both"/>
      </w:pPr>
      <w:r w:rsidRPr="786DEC9B">
        <w:rPr>
          <w:rFonts w:ascii="Arial" w:eastAsia="Arial" w:hAnsi="Arial" w:cs="Arial"/>
          <w:color w:val="000000" w:themeColor="text1"/>
          <w:lang w:val="es-ES"/>
        </w:rPr>
        <w:t>El no cumplimiento de cualquiera de estos requisitos implicará la desestimación de la oferta.</w:t>
      </w:r>
    </w:p>
    <w:p w14:paraId="4B8C5343" w14:textId="77777777" w:rsidR="00E955D7" w:rsidRPr="001A73FA" w:rsidRDefault="00E955D7" w:rsidP="00E955D7">
      <w:pPr>
        <w:pStyle w:val="Prrafodelista"/>
        <w:rPr>
          <w:rFonts w:ascii="Arial" w:hAnsi="Arial" w:cs="Arial"/>
          <w:lang w:val="es-ES"/>
        </w:rPr>
      </w:pPr>
    </w:p>
    <w:p w14:paraId="58C9AA04" w14:textId="7847CF1C" w:rsidR="00E955D7" w:rsidRPr="001A73FA" w:rsidRDefault="00E955D7" w:rsidP="00BF6822">
      <w:pPr>
        <w:pStyle w:val="Ttulo2"/>
        <w:numPr>
          <w:ilvl w:val="0"/>
          <w:numId w:val="2"/>
        </w:numPr>
        <w:rPr>
          <w:rFonts w:ascii="Arial" w:hAnsi="Arial" w:cs="Arial"/>
          <w:b/>
          <w:lang w:val="es-ES"/>
        </w:rPr>
      </w:pPr>
      <w:bookmarkStart w:id="3" w:name="_Toc159337416"/>
      <w:r w:rsidRPr="001A73FA">
        <w:rPr>
          <w:rFonts w:ascii="Arial" w:hAnsi="Arial" w:cs="Arial"/>
          <w:b/>
          <w:lang w:val="es-ES"/>
        </w:rPr>
        <w:t>REQUISITOS OBLIGATORIOS</w:t>
      </w:r>
      <w:bookmarkEnd w:id="3"/>
    </w:p>
    <w:p w14:paraId="75E15197" w14:textId="600407C3" w:rsidR="00C67AC4" w:rsidRPr="001A73FA" w:rsidRDefault="00C67AC4" w:rsidP="00C67AC4">
      <w:pPr>
        <w:rPr>
          <w:rFonts w:ascii="Arial" w:hAnsi="Arial" w:cs="Arial"/>
          <w:lang w:val="es-ES"/>
        </w:rPr>
      </w:pPr>
    </w:p>
    <w:p w14:paraId="76E9A403" w14:textId="158732EB" w:rsidR="00C67AC4" w:rsidRPr="00E360CA" w:rsidRDefault="00C67AC4" w:rsidP="00AA4DF0">
      <w:pPr>
        <w:pStyle w:val="Prrafodelista"/>
        <w:numPr>
          <w:ilvl w:val="1"/>
          <w:numId w:val="2"/>
        </w:numPr>
        <w:jc w:val="both"/>
        <w:rPr>
          <w:rStyle w:val="eop"/>
          <w:rFonts w:ascii="Arial" w:hAnsi="Arial" w:cs="Arial"/>
          <w:sz w:val="24"/>
          <w:szCs w:val="24"/>
        </w:rPr>
      </w:pPr>
      <w:r w:rsidRPr="00E360CA">
        <w:rPr>
          <w:rStyle w:val="normaltextrun"/>
          <w:rFonts w:ascii="Arial" w:hAnsi="Arial" w:cs="Arial"/>
          <w:color w:val="000000"/>
          <w:sz w:val="24"/>
          <w:szCs w:val="24"/>
          <w:lang w:val="es-ES"/>
        </w:rPr>
        <w:lastRenderedPageBreak/>
        <w:t>Junto con la oferta el oferente deberá presentar el Formulario de Identificación del Oferente (</w:t>
      </w:r>
      <w:r w:rsidR="009C25E2" w:rsidRPr="00E360CA">
        <w:rPr>
          <w:rFonts w:ascii="Arial" w:hAnsi="Arial" w:cs="Arial"/>
          <w:sz w:val="24"/>
          <w:szCs w:val="24"/>
        </w:rPr>
        <w:fldChar w:fldCharType="begin"/>
      </w:r>
      <w:r w:rsidR="009C25E2" w:rsidRPr="00E360CA">
        <w:rPr>
          <w:rStyle w:val="normaltextrun"/>
          <w:rFonts w:ascii="Arial" w:hAnsi="Arial" w:cs="Arial"/>
          <w:color w:val="000000"/>
          <w:sz w:val="24"/>
          <w:szCs w:val="24"/>
          <w:lang w:val="es-ES"/>
        </w:rPr>
        <w:instrText xml:space="preserve"> REF _Ref147835576 \r \h </w:instrText>
      </w:r>
      <w:r w:rsidR="00E360CA" w:rsidRPr="00E360CA">
        <w:rPr>
          <w:rFonts w:ascii="Arial" w:hAnsi="Arial" w:cs="Arial"/>
          <w:sz w:val="24"/>
          <w:szCs w:val="24"/>
        </w:rPr>
        <w:instrText xml:space="preserve"> \* MERGEFORMAT </w:instrText>
      </w:r>
      <w:r w:rsidR="009C25E2" w:rsidRPr="00E360CA">
        <w:rPr>
          <w:rFonts w:ascii="Arial" w:hAnsi="Arial" w:cs="Arial"/>
          <w:sz w:val="24"/>
          <w:szCs w:val="24"/>
        </w:rPr>
      </w:r>
      <w:r w:rsidR="009C25E2" w:rsidRPr="00E360CA">
        <w:rPr>
          <w:rFonts w:ascii="Arial" w:hAnsi="Arial" w:cs="Arial"/>
          <w:sz w:val="24"/>
          <w:szCs w:val="24"/>
        </w:rPr>
        <w:fldChar w:fldCharType="separate"/>
      </w:r>
      <w:r w:rsidR="0007789D">
        <w:rPr>
          <w:rStyle w:val="normaltextrun"/>
          <w:rFonts w:ascii="Arial" w:hAnsi="Arial" w:cs="Arial"/>
          <w:color w:val="000000"/>
          <w:sz w:val="24"/>
          <w:szCs w:val="24"/>
          <w:lang w:val="es-ES"/>
        </w:rPr>
        <w:t>Anexo III</w:t>
      </w:r>
      <w:r w:rsidR="009C25E2" w:rsidRPr="00E360CA">
        <w:rPr>
          <w:rFonts w:ascii="Arial" w:hAnsi="Arial" w:cs="Arial"/>
          <w:sz w:val="24"/>
          <w:szCs w:val="24"/>
        </w:rPr>
        <w:fldChar w:fldCharType="end"/>
      </w:r>
      <w:r w:rsidRPr="00E360CA">
        <w:rPr>
          <w:rStyle w:val="normaltextrun"/>
          <w:rFonts w:ascii="Arial" w:hAnsi="Arial" w:cs="Arial"/>
          <w:color w:val="000000"/>
          <w:sz w:val="24"/>
          <w:szCs w:val="24"/>
          <w:lang w:val="es-ES"/>
        </w:rPr>
        <w:t>), suscrito con firma autógrafa (manuscrita) o electrónica avanzada (art. 6 Ley 18.600), por quien tenga poderes suficientes para representar a la empresa oferente. </w:t>
      </w:r>
      <w:r w:rsidRPr="00E360CA">
        <w:rPr>
          <w:rStyle w:val="eop"/>
          <w:rFonts w:ascii="Arial" w:eastAsiaTheme="majorEastAsia" w:hAnsi="Arial" w:cs="Arial"/>
          <w:color w:val="000000"/>
          <w:sz w:val="24"/>
          <w:szCs w:val="24"/>
        </w:rPr>
        <w:t> </w:t>
      </w:r>
    </w:p>
    <w:p w14:paraId="164BCA7F" w14:textId="77777777" w:rsidR="00AA4DF0" w:rsidRPr="00E360CA" w:rsidRDefault="00AA4DF0" w:rsidP="00AA4DF0">
      <w:pPr>
        <w:pStyle w:val="Prrafodelista"/>
        <w:ind w:left="1142"/>
        <w:jc w:val="both"/>
        <w:rPr>
          <w:rFonts w:ascii="Arial" w:hAnsi="Arial" w:cs="Arial"/>
          <w:sz w:val="24"/>
          <w:szCs w:val="24"/>
        </w:rPr>
      </w:pPr>
    </w:p>
    <w:p w14:paraId="23455495" w14:textId="3EA4EEF4" w:rsidR="00C67AC4" w:rsidRPr="00E360CA" w:rsidRDefault="00C67AC4" w:rsidP="00C67AC4">
      <w:pPr>
        <w:pStyle w:val="paragraph"/>
        <w:spacing w:before="0" w:beforeAutospacing="0" w:after="0" w:afterAutospacing="0"/>
        <w:textAlignment w:val="baseline"/>
        <w:rPr>
          <w:rStyle w:val="eop"/>
          <w:rFonts w:ascii="Arial" w:eastAsiaTheme="majorEastAsia" w:hAnsi="Arial" w:cs="Arial"/>
          <w:color w:val="000000" w:themeColor="text1"/>
        </w:rPr>
      </w:pPr>
      <w:r w:rsidRPr="00E360CA">
        <w:rPr>
          <w:rStyle w:val="eop"/>
          <w:rFonts w:ascii="Arial" w:eastAsiaTheme="majorEastAsia" w:hAnsi="Arial" w:cs="Arial"/>
          <w:color w:val="000000"/>
        </w:rPr>
        <w:t> </w:t>
      </w:r>
      <w:r w:rsidRPr="00E360CA">
        <w:rPr>
          <w:rStyle w:val="normaltextrun"/>
          <w:rFonts w:ascii="Arial" w:hAnsi="Arial" w:cs="Arial"/>
          <w:color w:val="000000" w:themeColor="text1"/>
          <w:lang w:val="es-ES"/>
        </w:rPr>
        <w:t>En caso de utilizar firma electrónica avanzada se deberán proporcionar al BSE las herramientas para su verificación.</w:t>
      </w:r>
      <w:r w:rsidRPr="00E360CA">
        <w:rPr>
          <w:rStyle w:val="eop"/>
          <w:rFonts w:ascii="Arial" w:eastAsiaTheme="majorEastAsia" w:hAnsi="Arial" w:cs="Arial"/>
          <w:color w:val="000000" w:themeColor="text1"/>
        </w:rPr>
        <w:t> </w:t>
      </w:r>
    </w:p>
    <w:p w14:paraId="586FCEA5" w14:textId="54577F22" w:rsidR="008160C2" w:rsidRPr="00E360CA" w:rsidRDefault="008160C2" w:rsidP="00C67AC4">
      <w:pPr>
        <w:pStyle w:val="paragraph"/>
        <w:spacing w:before="0" w:beforeAutospacing="0" w:after="0" w:afterAutospacing="0"/>
        <w:textAlignment w:val="baseline"/>
        <w:rPr>
          <w:rFonts w:ascii="Arial" w:hAnsi="Arial" w:cs="Arial"/>
        </w:rPr>
      </w:pPr>
    </w:p>
    <w:p w14:paraId="54EC9B9D" w14:textId="30A5BE27" w:rsidR="001A6AE2" w:rsidRPr="00E360CA" w:rsidRDefault="008160C2" w:rsidP="001A6AE2">
      <w:pPr>
        <w:pStyle w:val="Prrafodelista"/>
        <w:numPr>
          <w:ilvl w:val="1"/>
          <w:numId w:val="2"/>
        </w:numPr>
        <w:jc w:val="both"/>
        <w:rPr>
          <w:rStyle w:val="normaltextrun"/>
          <w:rFonts w:ascii="Arial" w:hAnsi="Arial" w:cs="Arial"/>
          <w:color w:val="000000"/>
          <w:sz w:val="24"/>
          <w:szCs w:val="24"/>
          <w:lang w:val="es-ES"/>
        </w:rPr>
      </w:pPr>
      <w:r w:rsidRPr="00E360CA">
        <w:rPr>
          <w:rStyle w:val="normaltextrun"/>
          <w:rFonts w:ascii="Arial" w:hAnsi="Arial" w:cs="Arial"/>
          <w:color w:val="000000"/>
          <w:sz w:val="24"/>
          <w:szCs w:val="24"/>
          <w:lang w:val="es-ES"/>
        </w:rPr>
        <w:t xml:space="preserve">Presentar certificados </w:t>
      </w:r>
      <w:r w:rsidR="009056E6" w:rsidRPr="00E360CA">
        <w:rPr>
          <w:rStyle w:val="normaltextrun"/>
          <w:rFonts w:ascii="Arial" w:hAnsi="Arial" w:cs="Arial"/>
          <w:color w:val="000000"/>
          <w:sz w:val="24"/>
          <w:szCs w:val="24"/>
          <w:lang w:val="es-ES"/>
        </w:rPr>
        <w:t xml:space="preserve">de los equipos </w:t>
      </w:r>
      <w:r w:rsidRPr="00E360CA">
        <w:rPr>
          <w:rStyle w:val="normaltextrun"/>
          <w:rFonts w:ascii="Arial" w:hAnsi="Arial" w:cs="Arial"/>
          <w:color w:val="000000"/>
          <w:sz w:val="24"/>
          <w:szCs w:val="24"/>
          <w:lang w:val="es-ES"/>
        </w:rPr>
        <w:t xml:space="preserve">de acuerdo a las normas de calidad </w:t>
      </w:r>
      <w:r w:rsidR="00ED6ECF" w:rsidRPr="00E360CA">
        <w:rPr>
          <w:rStyle w:val="normaltextrun"/>
          <w:rFonts w:ascii="Arial" w:hAnsi="Arial" w:cs="Arial"/>
          <w:color w:val="000000"/>
          <w:sz w:val="24"/>
          <w:szCs w:val="24"/>
          <w:lang w:val="es-ES"/>
        </w:rPr>
        <w:t xml:space="preserve">ISO </w:t>
      </w:r>
      <w:r w:rsidRPr="00E360CA">
        <w:rPr>
          <w:rStyle w:val="normaltextrun"/>
          <w:rFonts w:ascii="Arial" w:hAnsi="Arial" w:cs="Arial"/>
          <w:color w:val="000000"/>
          <w:sz w:val="24"/>
          <w:szCs w:val="24"/>
          <w:lang w:val="es-ES"/>
        </w:rPr>
        <w:t>90</w:t>
      </w:r>
      <w:r w:rsidR="001A6AE2" w:rsidRPr="00E360CA">
        <w:rPr>
          <w:rStyle w:val="normaltextrun"/>
          <w:rFonts w:ascii="Arial" w:hAnsi="Arial" w:cs="Arial"/>
          <w:color w:val="000000"/>
          <w:sz w:val="24"/>
          <w:szCs w:val="24"/>
          <w:lang w:val="es-ES"/>
        </w:rPr>
        <w:t>01.</w:t>
      </w:r>
    </w:p>
    <w:p w14:paraId="61494435" w14:textId="5FB0ECE2" w:rsidR="001A6AE2" w:rsidRPr="00E360CA" w:rsidRDefault="001A6AE2" w:rsidP="001A6AE2">
      <w:pPr>
        <w:pStyle w:val="Prrafodelista"/>
        <w:numPr>
          <w:ilvl w:val="1"/>
          <w:numId w:val="2"/>
        </w:numPr>
        <w:jc w:val="both"/>
        <w:rPr>
          <w:rStyle w:val="eop"/>
          <w:rFonts w:ascii="Arial" w:hAnsi="Arial" w:cs="Arial"/>
          <w:color w:val="000000"/>
          <w:sz w:val="24"/>
          <w:szCs w:val="24"/>
          <w:lang w:val="es-ES"/>
        </w:rPr>
      </w:pPr>
      <w:r w:rsidRPr="00E360CA">
        <w:rPr>
          <w:rStyle w:val="eop"/>
          <w:rFonts w:ascii="Arial" w:hAnsi="Arial" w:cs="Arial"/>
          <w:color w:val="000000"/>
          <w:sz w:val="24"/>
          <w:szCs w:val="24"/>
          <w:lang w:val="es-ES"/>
        </w:rPr>
        <w:t>Presentar ficha técnica de los equipos ofertados y de sus componentes</w:t>
      </w:r>
      <w:r w:rsidR="004216DE" w:rsidRPr="00E360CA">
        <w:rPr>
          <w:rStyle w:val="eop"/>
          <w:rFonts w:ascii="Arial" w:hAnsi="Arial" w:cs="Arial"/>
          <w:color w:val="000000"/>
          <w:sz w:val="24"/>
          <w:szCs w:val="24"/>
          <w:lang w:val="es-ES"/>
        </w:rPr>
        <w:t>, de acuerdo a la Memoria Descriptiva (Anexo I)</w:t>
      </w:r>
      <w:r w:rsidRPr="00E360CA">
        <w:rPr>
          <w:rStyle w:val="eop"/>
          <w:rFonts w:ascii="Arial" w:hAnsi="Arial" w:cs="Arial"/>
          <w:color w:val="000000"/>
          <w:sz w:val="24"/>
          <w:szCs w:val="24"/>
          <w:lang w:val="es-ES"/>
        </w:rPr>
        <w:t>.</w:t>
      </w:r>
    </w:p>
    <w:p w14:paraId="35CA99FE" w14:textId="77777777" w:rsidR="00C67AC4" w:rsidRPr="001A73FA" w:rsidRDefault="00C67AC4" w:rsidP="00C67AC4">
      <w:pPr>
        <w:pStyle w:val="paragraph"/>
        <w:spacing w:before="0" w:beforeAutospacing="0" w:after="0" w:afterAutospacing="0"/>
        <w:textAlignment w:val="baseline"/>
        <w:rPr>
          <w:rFonts w:ascii="Arial" w:hAnsi="Arial" w:cs="Arial"/>
          <w:sz w:val="18"/>
          <w:szCs w:val="18"/>
        </w:rPr>
      </w:pPr>
      <w:r w:rsidRPr="001A73FA">
        <w:rPr>
          <w:rStyle w:val="eop"/>
          <w:rFonts w:ascii="Arial" w:eastAsiaTheme="majorEastAsia" w:hAnsi="Arial" w:cs="Arial"/>
          <w:color w:val="000000"/>
        </w:rPr>
        <w:t> </w:t>
      </w:r>
    </w:p>
    <w:p w14:paraId="38827227" w14:textId="287827BA" w:rsidR="00C67AC4" w:rsidRDefault="00C67AC4" w:rsidP="6DFBBB31">
      <w:pPr>
        <w:pStyle w:val="paragraph"/>
        <w:spacing w:before="0" w:beforeAutospacing="0" w:after="0" w:afterAutospacing="0"/>
        <w:textAlignment w:val="baseline"/>
        <w:rPr>
          <w:rStyle w:val="eop"/>
          <w:rFonts w:ascii="Arial" w:eastAsiaTheme="majorEastAsia" w:hAnsi="Arial" w:cs="Arial"/>
          <w:color w:val="000000" w:themeColor="text1"/>
          <w:u w:val="single"/>
        </w:rPr>
      </w:pPr>
      <w:r w:rsidRPr="00AA4DF0">
        <w:rPr>
          <w:rStyle w:val="normaltextrun"/>
          <w:rFonts w:ascii="Arial" w:hAnsi="Arial" w:cs="Arial"/>
          <w:color w:val="000000" w:themeColor="text1"/>
          <w:u w:val="single"/>
          <w:lang w:val="es-ES"/>
        </w:rPr>
        <w:t>En caso de constatarse omisiones y/o incumplimiento en la presentación de la documentación e información requerida antes mencionada, o no sean presentadas las condiciones solicitadas, se podrá otorgar a los oferentes un plazo máximo de dos días hábiles, a efectos de realizar las subsanaciones correspondientes.</w:t>
      </w:r>
      <w:r w:rsidRPr="00AA4DF0">
        <w:rPr>
          <w:rStyle w:val="eop"/>
          <w:rFonts w:ascii="Arial" w:eastAsiaTheme="majorEastAsia" w:hAnsi="Arial" w:cs="Arial"/>
          <w:color w:val="000000" w:themeColor="text1"/>
          <w:u w:val="single"/>
        </w:rPr>
        <w:t> </w:t>
      </w:r>
    </w:p>
    <w:p w14:paraId="2498C6BD" w14:textId="77777777" w:rsidR="001A6AE2" w:rsidRDefault="001A6AE2" w:rsidP="6DFBBB31">
      <w:pPr>
        <w:pStyle w:val="paragraph"/>
        <w:spacing w:before="0" w:beforeAutospacing="0" w:after="0" w:afterAutospacing="0"/>
        <w:textAlignment w:val="baseline"/>
        <w:rPr>
          <w:rStyle w:val="eop"/>
          <w:rFonts w:ascii="Arial" w:eastAsiaTheme="majorEastAsia" w:hAnsi="Arial" w:cs="Arial"/>
          <w:color w:val="000000" w:themeColor="text1"/>
          <w:u w:val="single"/>
        </w:rPr>
      </w:pPr>
    </w:p>
    <w:p w14:paraId="454312BB" w14:textId="393265CD" w:rsidR="001A6AE2" w:rsidRDefault="001A6AE2" w:rsidP="6DFBBB31">
      <w:pPr>
        <w:pStyle w:val="paragraph"/>
        <w:spacing w:before="0" w:beforeAutospacing="0" w:after="0" w:afterAutospacing="0"/>
        <w:textAlignment w:val="baseline"/>
        <w:rPr>
          <w:rFonts w:ascii="Arial" w:hAnsi="Arial" w:cs="Arial"/>
          <w:sz w:val="18"/>
          <w:szCs w:val="18"/>
          <w:u w:val="single"/>
        </w:rPr>
      </w:pPr>
    </w:p>
    <w:p w14:paraId="6AA6DB21" w14:textId="6815DCAA" w:rsidR="001A6AE2" w:rsidRPr="00F270D2" w:rsidRDefault="004216DE" w:rsidP="001A6AE2">
      <w:pPr>
        <w:pStyle w:val="Ttulo2"/>
        <w:numPr>
          <w:ilvl w:val="0"/>
          <w:numId w:val="2"/>
        </w:numPr>
        <w:rPr>
          <w:rStyle w:val="normaltextrun"/>
          <w:rFonts w:ascii="Arial" w:hAnsi="Arial" w:cs="Arial"/>
          <w:b/>
          <w:bCs/>
          <w:color w:val="2F5496"/>
          <w:bdr w:val="none" w:sz="0" w:space="0" w:color="auto" w:frame="1"/>
        </w:rPr>
      </w:pPr>
      <w:bookmarkStart w:id="4" w:name="_Toc159337417"/>
      <w:r>
        <w:rPr>
          <w:rStyle w:val="normaltextrun"/>
          <w:rFonts w:ascii="Arial" w:hAnsi="Arial" w:cs="Arial"/>
          <w:b/>
          <w:bCs/>
          <w:color w:val="2F5496"/>
          <w:bdr w:val="none" w:sz="0" w:space="0" w:color="auto" w:frame="1"/>
        </w:rPr>
        <w:t>EQUIPO EN DEMOSTRACIÓN</w:t>
      </w:r>
      <w:bookmarkEnd w:id="4"/>
    </w:p>
    <w:p w14:paraId="1E3161B9" w14:textId="77777777" w:rsidR="001A6AE2" w:rsidRDefault="001A6AE2" w:rsidP="001A6AE2">
      <w:pPr>
        <w:jc w:val="both"/>
      </w:pPr>
    </w:p>
    <w:p w14:paraId="2D1692CB" w14:textId="2D436C86" w:rsidR="004216DE" w:rsidRPr="004216DE" w:rsidRDefault="004216DE" w:rsidP="001A6AE2">
      <w:pPr>
        <w:tabs>
          <w:tab w:val="left" w:pos="-720"/>
        </w:tabs>
        <w:suppressAutoHyphens/>
        <w:spacing w:line="360" w:lineRule="auto"/>
        <w:jc w:val="both"/>
        <w:rPr>
          <w:rFonts w:ascii="Arial" w:hAnsi="Arial" w:cs="Arial"/>
          <w:snapToGrid w:val="0"/>
          <w:spacing w:val="-3"/>
          <w:sz w:val="24"/>
          <w:szCs w:val="24"/>
          <w:lang w:val="es-ES_tradnl"/>
        </w:rPr>
      </w:pPr>
      <w:r w:rsidRPr="004216DE">
        <w:rPr>
          <w:rFonts w:ascii="Arial" w:hAnsi="Arial" w:cs="Arial"/>
          <w:b/>
          <w:snapToGrid w:val="0"/>
          <w:spacing w:val="-3"/>
          <w:sz w:val="24"/>
          <w:szCs w:val="24"/>
          <w:lang w:val="es-ES_tradnl"/>
        </w:rPr>
        <w:t>El B.S.E. se reserva el derecho a solicitar</w:t>
      </w:r>
      <w:r w:rsidRPr="004216DE">
        <w:rPr>
          <w:rFonts w:ascii="Arial" w:hAnsi="Arial" w:cs="Arial"/>
          <w:snapToGrid w:val="0"/>
          <w:spacing w:val="-3"/>
          <w:sz w:val="24"/>
          <w:szCs w:val="24"/>
          <w:lang w:val="es-ES_tradnl"/>
        </w:rPr>
        <w:t xml:space="preserve">, previo a la adjudicación, y en carácter de demostración, </w:t>
      </w:r>
      <w:r w:rsidRPr="004216DE">
        <w:rPr>
          <w:rFonts w:ascii="Arial" w:hAnsi="Arial" w:cs="Arial"/>
          <w:b/>
          <w:snapToGrid w:val="0"/>
          <w:spacing w:val="-3"/>
          <w:sz w:val="24"/>
          <w:szCs w:val="24"/>
          <w:lang w:val="es-ES_tradnl"/>
        </w:rPr>
        <w:t>un equipo de idénticas características al ofertado</w:t>
      </w:r>
      <w:r w:rsidRPr="004216DE">
        <w:rPr>
          <w:rFonts w:ascii="Arial" w:hAnsi="Arial" w:cs="Arial"/>
          <w:snapToGrid w:val="0"/>
          <w:spacing w:val="-3"/>
          <w:sz w:val="24"/>
          <w:szCs w:val="24"/>
          <w:lang w:val="es-ES_tradnl"/>
        </w:rPr>
        <w:t xml:space="preserve">, a efectos de realizar las pruebas que estime pertinentes, este equipo será devuelto al proveedor una vez finalizadas estas pruebas. </w:t>
      </w:r>
      <w:r w:rsidRPr="004216DE">
        <w:rPr>
          <w:rFonts w:ascii="Arial" w:hAnsi="Arial" w:cs="Arial"/>
          <w:b/>
          <w:snapToGrid w:val="0"/>
          <w:spacing w:val="-3"/>
          <w:sz w:val="24"/>
          <w:szCs w:val="24"/>
          <w:lang w:val="es-ES_tradnl"/>
        </w:rPr>
        <w:t xml:space="preserve">El proveedor dispondrá de un plazo máximo de </w:t>
      </w:r>
      <w:r w:rsidR="00E360CA" w:rsidRPr="00E360CA">
        <w:rPr>
          <w:rFonts w:ascii="Arial" w:hAnsi="Arial" w:cs="Arial"/>
          <w:b/>
          <w:snapToGrid w:val="0"/>
          <w:spacing w:val="-3"/>
          <w:sz w:val="24"/>
          <w:szCs w:val="24"/>
          <w:lang w:val="es-ES_tradnl"/>
        </w:rPr>
        <w:t>2</w:t>
      </w:r>
      <w:r w:rsidR="0016672A" w:rsidRPr="00E360CA">
        <w:rPr>
          <w:rFonts w:ascii="Arial" w:hAnsi="Arial" w:cs="Arial"/>
          <w:b/>
          <w:snapToGrid w:val="0"/>
          <w:spacing w:val="-3"/>
          <w:sz w:val="24"/>
          <w:szCs w:val="24"/>
          <w:lang w:val="es-ES_tradnl"/>
        </w:rPr>
        <w:t xml:space="preserve"> </w:t>
      </w:r>
      <w:r w:rsidRPr="00E360CA">
        <w:rPr>
          <w:rFonts w:ascii="Arial" w:hAnsi="Arial" w:cs="Arial"/>
          <w:b/>
          <w:snapToGrid w:val="0"/>
          <w:spacing w:val="-3"/>
          <w:sz w:val="24"/>
          <w:szCs w:val="24"/>
          <w:lang w:val="es-ES_tradnl"/>
        </w:rPr>
        <w:t>días hábiles</w:t>
      </w:r>
      <w:r w:rsidRPr="004216DE">
        <w:rPr>
          <w:rFonts w:ascii="Arial" w:hAnsi="Arial" w:cs="Arial"/>
          <w:b/>
          <w:snapToGrid w:val="0"/>
          <w:spacing w:val="-3"/>
          <w:sz w:val="24"/>
          <w:szCs w:val="24"/>
          <w:lang w:val="es-ES_tradnl"/>
        </w:rPr>
        <w:t xml:space="preserve"> para proporcionar este equipo a partir de la solicitud.</w:t>
      </w:r>
    </w:p>
    <w:p w14:paraId="15AAB210" w14:textId="1A039CB4" w:rsidR="00C67AC4" w:rsidRPr="001A73FA" w:rsidRDefault="00C67AC4" w:rsidP="00C67AC4">
      <w:pPr>
        <w:rPr>
          <w:rFonts w:ascii="Arial" w:hAnsi="Arial" w:cs="Arial"/>
          <w:lang w:val="es-ES"/>
        </w:rPr>
      </w:pPr>
    </w:p>
    <w:p w14:paraId="179F6AA1" w14:textId="7BDC8A2E" w:rsidR="00C67AC4" w:rsidRDefault="00C67AC4" w:rsidP="00BF6822">
      <w:pPr>
        <w:pStyle w:val="Ttulo2"/>
        <w:numPr>
          <w:ilvl w:val="0"/>
          <w:numId w:val="2"/>
        </w:numPr>
        <w:rPr>
          <w:rStyle w:val="normaltextrun"/>
          <w:rFonts w:ascii="Arial" w:hAnsi="Arial" w:cs="Arial"/>
          <w:b/>
          <w:bCs/>
          <w:color w:val="2F5496"/>
          <w:bdr w:val="none" w:sz="0" w:space="0" w:color="auto" w:frame="1"/>
        </w:rPr>
      </w:pPr>
      <w:bookmarkStart w:id="5" w:name="_Toc159337418"/>
      <w:r w:rsidRPr="001A73FA">
        <w:rPr>
          <w:rStyle w:val="normaltextrun"/>
          <w:rFonts w:ascii="Arial" w:hAnsi="Arial" w:cs="Arial"/>
          <w:b/>
          <w:bCs/>
          <w:color w:val="2F5496"/>
          <w:bdr w:val="none" w:sz="0" w:space="0" w:color="auto" w:frame="1"/>
        </w:rPr>
        <w:t>COTIZACIÓN.</w:t>
      </w:r>
      <w:bookmarkEnd w:id="5"/>
    </w:p>
    <w:p w14:paraId="56ADF6BA" w14:textId="6ADF2CB0" w:rsidR="0016672A" w:rsidRPr="00E360CA" w:rsidRDefault="0016672A" w:rsidP="0016672A">
      <w:pPr>
        <w:rPr>
          <w:rFonts w:ascii="Arial" w:hAnsi="Arial" w:cs="Arial"/>
          <w:sz w:val="24"/>
          <w:szCs w:val="24"/>
        </w:rPr>
      </w:pPr>
    </w:p>
    <w:p w14:paraId="396EBAD5" w14:textId="5FE2E5AF" w:rsidR="00E360CA" w:rsidRPr="00D01715" w:rsidRDefault="0016672A" w:rsidP="00B438B0">
      <w:pPr>
        <w:rPr>
          <w:rFonts w:ascii="Arial" w:hAnsi="Arial" w:cs="Arial"/>
          <w:sz w:val="24"/>
          <w:szCs w:val="24"/>
        </w:rPr>
      </w:pPr>
      <w:r w:rsidRPr="00E360CA">
        <w:rPr>
          <w:rFonts w:ascii="Arial" w:hAnsi="Arial" w:cs="Arial"/>
          <w:sz w:val="24"/>
          <w:szCs w:val="24"/>
        </w:rPr>
        <w:t>Se deberá cotizar</w:t>
      </w:r>
      <w:r w:rsidR="00356F75">
        <w:rPr>
          <w:rFonts w:ascii="Arial" w:hAnsi="Arial" w:cs="Arial"/>
          <w:sz w:val="24"/>
          <w:szCs w:val="24"/>
        </w:rPr>
        <w:t xml:space="preserve"> el</w:t>
      </w:r>
      <w:r w:rsidRPr="00E360CA">
        <w:rPr>
          <w:rFonts w:ascii="Arial" w:hAnsi="Arial" w:cs="Arial"/>
          <w:sz w:val="24"/>
          <w:szCs w:val="24"/>
        </w:rPr>
        <w:t xml:space="preserve"> </w:t>
      </w:r>
      <w:r w:rsidR="00992BC7">
        <w:rPr>
          <w:rFonts w:ascii="Arial" w:hAnsi="Arial" w:cs="Arial"/>
          <w:sz w:val="24"/>
          <w:szCs w:val="24"/>
        </w:rPr>
        <w:t xml:space="preserve">precio </w:t>
      </w:r>
      <w:r w:rsidR="00356F75">
        <w:rPr>
          <w:rFonts w:ascii="Arial" w:hAnsi="Arial" w:cs="Arial"/>
          <w:sz w:val="24"/>
          <w:szCs w:val="24"/>
        </w:rPr>
        <w:t>tota</w:t>
      </w:r>
      <w:r w:rsidR="00992BC7">
        <w:rPr>
          <w:rFonts w:ascii="Arial" w:hAnsi="Arial" w:cs="Arial"/>
          <w:sz w:val="24"/>
          <w:szCs w:val="24"/>
        </w:rPr>
        <w:t xml:space="preserve">l </w:t>
      </w:r>
      <w:r w:rsidR="00356F75">
        <w:rPr>
          <w:rFonts w:ascii="Arial" w:hAnsi="Arial" w:cs="Arial"/>
          <w:sz w:val="24"/>
          <w:szCs w:val="24"/>
        </w:rPr>
        <w:t xml:space="preserve">de </w:t>
      </w:r>
      <w:r w:rsidR="00992BC7">
        <w:rPr>
          <w:rFonts w:ascii="Arial" w:hAnsi="Arial" w:cs="Arial"/>
          <w:sz w:val="24"/>
          <w:szCs w:val="24"/>
        </w:rPr>
        <w:t xml:space="preserve">150 impresoras más tóner o tinta para 3.000.000 </w:t>
      </w:r>
      <w:r w:rsidR="00992BC7" w:rsidRPr="00D01715">
        <w:rPr>
          <w:rFonts w:ascii="Arial" w:hAnsi="Arial" w:cs="Arial"/>
          <w:sz w:val="24"/>
          <w:szCs w:val="24"/>
        </w:rPr>
        <w:t>de copias</w:t>
      </w:r>
      <w:r w:rsidRPr="00D01715">
        <w:rPr>
          <w:rFonts w:ascii="Arial" w:hAnsi="Arial" w:cs="Arial"/>
          <w:sz w:val="24"/>
          <w:szCs w:val="24"/>
        </w:rPr>
        <w:t>, exclusivamente en dólares americanos sin impuestos.</w:t>
      </w:r>
    </w:p>
    <w:p w14:paraId="3A213050" w14:textId="7ED2B48A" w:rsidR="00E360CA" w:rsidRPr="00B438B0" w:rsidRDefault="00E360CA" w:rsidP="00B438B0">
      <w:pPr>
        <w:rPr>
          <w:rFonts w:ascii="Arial" w:hAnsi="Arial" w:cs="Arial"/>
          <w:sz w:val="24"/>
          <w:szCs w:val="24"/>
        </w:rPr>
      </w:pPr>
      <w:r w:rsidRPr="00D01715">
        <w:rPr>
          <w:rFonts w:ascii="Arial" w:hAnsi="Arial" w:cs="Arial"/>
          <w:sz w:val="24"/>
          <w:szCs w:val="24"/>
        </w:rPr>
        <w:t xml:space="preserve">Se podrán </w:t>
      </w:r>
      <w:r w:rsidR="002E5AF9" w:rsidRPr="00D01715">
        <w:rPr>
          <w:rFonts w:ascii="Arial" w:hAnsi="Arial" w:cs="Arial"/>
          <w:sz w:val="24"/>
          <w:szCs w:val="24"/>
        </w:rPr>
        <w:t>ofertar hasta tres opciones</w:t>
      </w:r>
      <w:r w:rsidR="00D709B2" w:rsidRPr="00D01715">
        <w:rPr>
          <w:rFonts w:ascii="Arial" w:hAnsi="Arial" w:cs="Arial"/>
          <w:sz w:val="24"/>
          <w:szCs w:val="24"/>
        </w:rPr>
        <w:t xml:space="preserve"> que cumplan las especificaciones técnicas</w:t>
      </w:r>
      <w:r w:rsidR="002E5AF9" w:rsidRPr="00D01715">
        <w:rPr>
          <w:rFonts w:ascii="Arial" w:hAnsi="Arial" w:cs="Arial"/>
          <w:sz w:val="24"/>
          <w:szCs w:val="24"/>
        </w:rPr>
        <w:t xml:space="preserve">. </w:t>
      </w:r>
      <w:r w:rsidRPr="00D01715">
        <w:rPr>
          <w:rFonts w:ascii="Arial" w:hAnsi="Arial" w:cs="Arial"/>
          <w:sz w:val="24"/>
          <w:szCs w:val="24"/>
        </w:rPr>
        <w:t xml:space="preserve"> </w:t>
      </w:r>
    </w:p>
    <w:p w14:paraId="1FBEB8E2" w14:textId="792DB49D" w:rsidR="00D01715" w:rsidRDefault="00D01715" w:rsidP="00D01715">
      <w:pPr>
        <w:rPr>
          <w:rFonts w:ascii="Arial" w:hAnsi="Arial" w:cs="Arial"/>
          <w:sz w:val="24"/>
          <w:szCs w:val="24"/>
        </w:rPr>
      </w:pPr>
      <w:r>
        <w:rPr>
          <w:rFonts w:ascii="Arial" w:hAnsi="Arial" w:cs="Arial"/>
          <w:sz w:val="24"/>
          <w:szCs w:val="24"/>
        </w:rPr>
        <w:t xml:space="preserve">Se deberá completar obligatoriamente la planilla de </w:t>
      </w:r>
      <w:r w:rsidR="009E2872">
        <w:rPr>
          <w:rFonts w:ascii="Arial" w:hAnsi="Arial" w:cs="Arial"/>
          <w:sz w:val="24"/>
          <w:szCs w:val="24"/>
        </w:rPr>
        <w:t>cotización</w:t>
      </w:r>
      <w:r>
        <w:rPr>
          <w:rFonts w:ascii="Arial" w:hAnsi="Arial" w:cs="Arial"/>
          <w:sz w:val="24"/>
          <w:szCs w:val="24"/>
        </w:rPr>
        <w:t xml:space="preserve"> (Anexo II). Por cada opción se deberá completar una planilla separada.</w:t>
      </w:r>
    </w:p>
    <w:p w14:paraId="1D20BBA4" w14:textId="5B2DF2DF" w:rsidR="00C67AC4" w:rsidRPr="00B438B0" w:rsidRDefault="00C67AC4" w:rsidP="00B438B0">
      <w:pPr>
        <w:rPr>
          <w:rFonts w:ascii="Arial" w:hAnsi="Arial" w:cs="Arial"/>
          <w:sz w:val="24"/>
          <w:szCs w:val="24"/>
        </w:rPr>
      </w:pPr>
      <w:r w:rsidRPr="00B438B0">
        <w:rPr>
          <w:rFonts w:ascii="Arial" w:hAnsi="Arial" w:cs="Arial"/>
          <w:sz w:val="24"/>
          <w:szCs w:val="24"/>
        </w:rPr>
        <w:t>La cotización será on-line a través del sitio web de compras estatales (SICE), de acuerdo a los siguientes artículos: </w:t>
      </w:r>
    </w:p>
    <w:p w14:paraId="0BCB4A4A" w14:textId="77777777" w:rsidR="00C67AC4" w:rsidRPr="00B438B0" w:rsidRDefault="00C67AC4" w:rsidP="00B438B0">
      <w:pPr>
        <w:rPr>
          <w:rFonts w:ascii="Arial" w:hAnsi="Arial" w:cs="Arial"/>
          <w:sz w:val="24"/>
          <w:szCs w:val="24"/>
        </w:rPr>
      </w:pPr>
      <w:r w:rsidRPr="00B438B0">
        <w:rPr>
          <w:rFonts w:ascii="Arial" w:hAnsi="Arial" w:cs="Arial"/>
          <w:sz w:val="24"/>
          <w:szCs w:val="24"/>
        </w:rPr>
        <w:t> </w:t>
      </w:r>
    </w:p>
    <w:p w14:paraId="08000259" w14:textId="77777777" w:rsidR="00C67AC4" w:rsidRPr="00C67AC4" w:rsidRDefault="00C67AC4" w:rsidP="00C67AC4">
      <w:pPr>
        <w:spacing w:after="0" w:line="240" w:lineRule="auto"/>
        <w:ind w:right="-150"/>
        <w:jc w:val="both"/>
        <w:textAlignment w:val="baseline"/>
        <w:rPr>
          <w:rFonts w:ascii="Arial" w:eastAsia="Times New Roman" w:hAnsi="Arial" w:cs="Arial"/>
          <w:color w:val="000000"/>
          <w:sz w:val="24"/>
          <w:szCs w:val="24"/>
          <w:lang w:eastAsia="es-UY"/>
        </w:rPr>
      </w:pPr>
      <w:r w:rsidRPr="00C67AC4">
        <w:rPr>
          <w:rFonts w:ascii="Arial" w:eastAsia="Times New Roman" w:hAnsi="Arial" w:cs="Arial"/>
          <w:color w:val="000000"/>
          <w:sz w:val="24"/>
          <w:szCs w:val="24"/>
          <w:lang w:eastAsia="es-UY"/>
        </w:rPr>
        <w:t> </w:t>
      </w:r>
    </w:p>
    <w:tbl>
      <w:tblPr>
        <w:tblW w:w="5069" w:type="dxa"/>
        <w:tblInd w:w="21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7"/>
        <w:gridCol w:w="1473"/>
        <w:gridCol w:w="1154"/>
        <w:gridCol w:w="1154"/>
        <w:gridCol w:w="1154"/>
      </w:tblGrid>
      <w:tr w:rsidR="00C67AC4" w:rsidRPr="00C67AC4" w14:paraId="7D4BF0CA" w14:textId="77777777" w:rsidTr="00AA4DF0">
        <w:trPr>
          <w:trHeight w:val="649"/>
        </w:trPr>
        <w:tc>
          <w:tcPr>
            <w:tcW w:w="730" w:type="dxa"/>
            <w:tcBorders>
              <w:top w:val="single" w:sz="6" w:space="0" w:color="CCCCCC"/>
              <w:left w:val="nil"/>
              <w:bottom w:val="nil"/>
              <w:right w:val="single" w:sz="6" w:space="0" w:color="CCCCCC"/>
            </w:tcBorders>
            <w:shd w:val="clear" w:color="auto" w:fill="566589"/>
            <w:vAlign w:val="bottom"/>
            <w:hideMark/>
          </w:tcPr>
          <w:p w14:paraId="0366D0A0" w14:textId="77777777" w:rsidR="00C67AC4" w:rsidRPr="00C67AC4" w:rsidRDefault="00C67AC4" w:rsidP="00C67AC4">
            <w:pPr>
              <w:spacing w:after="0" w:line="240" w:lineRule="auto"/>
              <w:jc w:val="center"/>
              <w:textAlignment w:val="baseline"/>
              <w:rPr>
                <w:rFonts w:ascii="Arial" w:eastAsia="Times New Roman" w:hAnsi="Arial" w:cs="Arial"/>
                <w:sz w:val="24"/>
                <w:szCs w:val="24"/>
                <w:lang w:eastAsia="es-UY"/>
              </w:rPr>
            </w:pPr>
            <w:r w:rsidRPr="00C67AC4">
              <w:rPr>
                <w:rFonts w:ascii="Arial" w:eastAsia="Times New Roman" w:hAnsi="Arial" w:cs="Arial"/>
                <w:b/>
                <w:bCs/>
                <w:color w:val="FFFFFF"/>
                <w:sz w:val="16"/>
                <w:szCs w:val="16"/>
                <w:lang w:eastAsia="es-UY"/>
              </w:rPr>
              <w:lastRenderedPageBreak/>
              <w:t>Cód. Artículo</w:t>
            </w:r>
            <w:r w:rsidRPr="00C67AC4">
              <w:rPr>
                <w:rFonts w:ascii="Arial" w:eastAsia="Times New Roman" w:hAnsi="Arial" w:cs="Arial"/>
                <w:color w:val="FFFFFF"/>
                <w:sz w:val="16"/>
                <w:szCs w:val="16"/>
                <w:lang w:eastAsia="es-UY"/>
              </w:rPr>
              <w:t> </w:t>
            </w:r>
          </w:p>
        </w:tc>
        <w:tc>
          <w:tcPr>
            <w:tcW w:w="877" w:type="dxa"/>
            <w:tcBorders>
              <w:top w:val="single" w:sz="6" w:space="0" w:color="CCCCCC"/>
              <w:left w:val="nil"/>
              <w:bottom w:val="nil"/>
              <w:right w:val="single" w:sz="6" w:space="0" w:color="CCCCCC"/>
            </w:tcBorders>
            <w:shd w:val="clear" w:color="auto" w:fill="566589"/>
            <w:vAlign w:val="bottom"/>
            <w:hideMark/>
          </w:tcPr>
          <w:p w14:paraId="1A5E37C2" w14:textId="4CD65BEC" w:rsidR="00C67AC4" w:rsidRPr="00C67AC4" w:rsidRDefault="00C67AC4" w:rsidP="00C67AC4">
            <w:pPr>
              <w:spacing w:after="0" w:line="240" w:lineRule="auto"/>
              <w:jc w:val="center"/>
              <w:textAlignment w:val="baseline"/>
              <w:rPr>
                <w:rFonts w:ascii="Arial" w:eastAsia="Times New Roman" w:hAnsi="Arial" w:cs="Arial"/>
                <w:sz w:val="24"/>
                <w:szCs w:val="24"/>
                <w:lang w:eastAsia="es-UY"/>
              </w:rPr>
            </w:pPr>
            <w:r w:rsidRPr="00C67AC4">
              <w:rPr>
                <w:rFonts w:ascii="Arial" w:eastAsia="Times New Roman" w:hAnsi="Arial" w:cs="Arial"/>
                <w:color w:val="0000FF"/>
                <w:u w:val="single"/>
                <w:lang w:eastAsia="es-UY"/>
              </w:rPr>
              <w:t>Artículo</w:t>
            </w:r>
            <w:r w:rsidRPr="00C67AC4">
              <w:rPr>
                <w:rFonts w:ascii="Arial" w:eastAsia="Times New Roman" w:hAnsi="Arial" w:cs="Arial"/>
                <w:color w:val="0000FF"/>
                <w:sz w:val="24"/>
                <w:szCs w:val="24"/>
                <w:lang w:eastAsia="es-UY"/>
              </w:rPr>
              <w:t> </w:t>
            </w:r>
          </w:p>
        </w:tc>
        <w:tc>
          <w:tcPr>
            <w:tcW w:w="1154" w:type="dxa"/>
            <w:tcBorders>
              <w:top w:val="single" w:sz="6" w:space="0" w:color="CCCCCC"/>
              <w:left w:val="nil"/>
              <w:bottom w:val="nil"/>
              <w:right w:val="single" w:sz="6" w:space="0" w:color="CCCCCC"/>
            </w:tcBorders>
            <w:shd w:val="clear" w:color="auto" w:fill="566589"/>
            <w:vAlign w:val="bottom"/>
            <w:hideMark/>
          </w:tcPr>
          <w:p w14:paraId="2B8DD8B5" w14:textId="77777777" w:rsidR="00C67AC4" w:rsidRPr="00C67AC4" w:rsidRDefault="00C67AC4" w:rsidP="00C67AC4">
            <w:pPr>
              <w:spacing w:after="0" w:line="240" w:lineRule="auto"/>
              <w:jc w:val="center"/>
              <w:textAlignment w:val="baseline"/>
              <w:rPr>
                <w:rFonts w:ascii="Arial" w:eastAsia="Times New Roman" w:hAnsi="Arial" w:cs="Arial"/>
                <w:sz w:val="24"/>
                <w:szCs w:val="24"/>
                <w:lang w:eastAsia="es-UY"/>
              </w:rPr>
            </w:pPr>
            <w:r w:rsidRPr="00C67AC4">
              <w:rPr>
                <w:rFonts w:ascii="Arial" w:eastAsia="Times New Roman" w:hAnsi="Arial" w:cs="Arial"/>
                <w:b/>
                <w:bCs/>
                <w:color w:val="FFFFFF"/>
                <w:sz w:val="16"/>
                <w:szCs w:val="16"/>
                <w:lang w:eastAsia="es-UY"/>
              </w:rPr>
              <w:t>Presentación  </w:t>
            </w:r>
            <w:r w:rsidRPr="00C67AC4">
              <w:rPr>
                <w:rFonts w:ascii="Arial" w:eastAsia="Times New Roman" w:hAnsi="Arial" w:cs="Arial"/>
                <w:color w:val="FFFFFF"/>
                <w:sz w:val="16"/>
                <w:szCs w:val="16"/>
                <w:lang w:eastAsia="es-UY"/>
              </w:rPr>
              <w:t> </w:t>
            </w:r>
          </w:p>
        </w:tc>
        <w:tc>
          <w:tcPr>
            <w:tcW w:w="1154" w:type="dxa"/>
            <w:tcBorders>
              <w:top w:val="single" w:sz="6" w:space="0" w:color="CCCCCC"/>
              <w:left w:val="nil"/>
              <w:bottom w:val="nil"/>
              <w:right w:val="single" w:sz="6" w:space="0" w:color="CCCCCC"/>
            </w:tcBorders>
            <w:shd w:val="clear" w:color="auto" w:fill="566589"/>
            <w:vAlign w:val="bottom"/>
            <w:hideMark/>
          </w:tcPr>
          <w:p w14:paraId="7BBF5950" w14:textId="77777777" w:rsidR="00C67AC4" w:rsidRPr="00C67AC4" w:rsidRDefault="00C67AC4" w:rsidP="00C67AC4">
            <w:pPr>
              <w:spacing w:after="0" w:line="240" w:lineRule="auto"/>
              <w:jc w:val="center"/>
              <w:textAlignment w:val="baseline"/>
              <w:rPr>
                <w:rFonts w:ascii="Arial" w:eastAsia="Times New Roman" w:hAnsi="Arial" w:cs="Arial"/>
                <w:sz w:val="24"/>
                <w:szCs w:val="24"/>
                <w:lang w:eastAsia="es-UY"/>
              </w:rPr>
            </w:pPr>
            <w:r w:rsidRPr="00C67AC4">
              <w:rPr>
                <w:rFonts w:ascii="Arial" w:eastAsia="Times New Roman" w:hAnsi="Arial" w:cs="Arial"/>
                <w:b/>
                <w:bCs/>
                <w:color w:val="FFFFFF"/>
                <w:sz w:val="16"/>
                <w:szCs w:val="16"/>
                <w:lang w:eastAsia="es-UY"/>
              </w:rPr>
              <w:t>Medida Presentación  </w:t>
            </w:r>
            <w:r w:rsidRPr="00C67AC4">
              <w:rPr>
                <w:rFonts w:ascii="Arial" w:eastAsia="Times New Roman" w:hAnsi="Arial" w:cs="Arial"/>
                <w:color w:val="FFFFFF"/>
                <w:sz w:val="16"/>
                <w:szCs w:val="16"/>
                <w:lang w:eastAsia="es-UY"/>
              </w:rPr>
              <w:t> </w:t>
            </w:r>
          </w:p>
        </w:tc>
        <w:tc>
          <w:tcPr>
            <w:tcW w:w="1154" w:type="dxa"/>
            <w:tcBorders>
              <w:top w:val="single" w:sz="6" w:space="0" w:color="CCCCCC"/>
              <w:left w:val="nil"/>
              <w:bottom w:val="nil"/>
              <w:right w:val="single" w:sz="6" w:space="0" w:color="CCCCCC"/>
            </w:tcBorders>
            <w:shd w:val="clear" w:color="auto" w:fill="566589"/>
            <w:vAlign w:val="bottom"/>
            <w:hideMark/>
          </w:tcPr>
          <w:p w14:paraId="76D24FCA" w14:textId="77777777" w:rsidR="00C67AC4" w:rsidRPr="00C67AC4" w:rsidRDefault="00C67AC4" w:rsidP="00C67AC4">
            <w:pPr>
              <w:spacing w:after="0" w:line="240" w:lineRule="auto"/>
              <w:jc w:val="center"/>
              <w:textAlignment w:val="baseline"/>
              <w:rPr>
                <w:rFonts w:ascii="Arial" w:eastAsia="Times New Roman" w:hAnsi="Arial" w:cs="Arial"/>
                <w:sz w:val="24"/>
                <w:szCs w:val="24"/>
                <w:lang w:eastAsia="es-UY"/>
              </w:rPr>
            </w:pPr>
            <w:r w:rsidRPr="00C67AC4">
              <w:rPr>
                <w:rFonts w:ascii="Arial" w:eastAsia="Times New Roman" w:hAnsi="Arial" w:cs="Arial"/>
                <w:b/>
                <w:bCs/>
                <w:color w:val="FFFFFF"/>
                <w:sz w:val="16"/>
                <w:szCs w:val="16"/>
                <w:lang w:eastAsia="es-UY"/>
              </w:rPr>
              <w:t>Unidad Presentación  </w:t>
            </w:r>
            <w:r w:rsidRPr="00C67AC4">
              <w:rPr>
                <w:rFonts w:ascii="Arial" w:eastAsia="Times New Roman" w:hAnsi="Arial" w:cs="Arial"/>
                <w:color w:val="FFFFFF"/>
                <w:sz w:val="16"/>
                <w:szCs w:val="16"/>
                <w:lang w:eastAsia="es-UY"/>
              </w:rPr>
              <w:t> </w:t>
            </w:r>
          </w:p>
        </w:tc>
      </w:tr>
      <w:tr w:rsidR="00C67AC4" w:rsidRPr="00C67AC4" w14:paraId="1EBF391C" w14:textId="77777777" w:rsidTr="00B83232">
        <w:trPr>
          <w:trHeight w:val="501"/>
        </w:trPr>
        <w:tc>
          <w:tcPr>
            <w:tcW w:w="730" w:type="dxa"/>
            <w:vMerge w:val="restart"/>
            <w:tcBorders>
              <w:top w:val="nil"/>
              <w:left w:val="nil"/>
              <w:bottom w:val="single" w:sz="6" w:space="0" w:color="CCCCCC"/>
              <w:right w:val="nil"/>
            </w:tcBorders>
            <w:shd w:val="clear" w:color="auto" w:fill="auto"/>
            <w:vAlign w:val="center"/>
            <w:hideMark/>
          </w:tcPr>
          <w:p w14:paraId="656171B0" w14:textId="5FEC6D66" w:rsidR="00C67AC4" w:rsidRPr="00C67AC4" w:rsidRDefault="00B83232" w:rsidP="00B83232">
            <w:pPr>
              <w:spacing w:after="0" w:line="240" w:lineRule="auto"/>
              <w:jc w:val="center"/>
              <w:textAlignment w:val="baseline"/>
              <w:rPr>
                <w:rFonts w:ascii="Arial" w:eastAsia="Times New Roman" w:hAnsi="Arial" w:cs="Arial"/>
                <w:sz w:val="24"/>
                <w:szCs w:val="24"/>
                <w:lang w:eastAsia="es-UY"/>
              </w:rPr>
            </w:pPr>
            <w:r>
              <w:rPr>
                <w:rFonts w:ascii="Arial" w:eastAsia="Times New Roman" w:hAnsi="Arial" w:cs="Arial"/>
                <w:color w:val="000000"/>
                <w:sz w:val="24"/>
                <w:szCs w:val="24"/>
                <w:lang w:eastAsia="es-UY"/>
              </w:rPr>
              <w:t>1833</w:t>
            </w:r>
          </w:p>
        </w:tc>
        <w:tc>
          <w:tcPr>
            <w:tcW w:w="877" w:type="dxa"/>
            <w:vMerge w:val="restart"/>
            <w:tcBorders>
              <w:top w:val="nil"/>
              <w:left w:val="single" w:sz="6" w:space="0" w:color="CCCCCC"/>
              <w:bottom w:val="single" w:sz="6" w:space="0" w:color="CCCCCC"/>
              <w:right w:val="single" w:sz="6" w:space="0" w:color="CCCCCC"/>
            </w:tcBorders>
            <w:shd w:val="clear" w:color="auto" w:fill="E9E9E9"/>
            <w:vAlign w:val="center"/>
            <w:hideMark/>
          </w:tcPr>
          <w:p w14:paraId="665353F6" w14:textId="0C2DD9DE" w:rsidR="00C67AC4" w:rsidRPr="00C67AC4" w:rsidRDefault="00B83232" w:rsidP="00B83232">
            <w:pPr>
              <w:spacing w:after="0" w:line="240" w:lineRule="auto"/>
              <w:jc w:val="center"/>
              <w:textAlignment w:val="baseline"/>
              <w:rPr>
                <w:rFonts w:ascii="Arial" w:eastAsia="Times New Roman" w:hAnsi="Arial" w:cs="Arial"/>
                <w:sz w:val="24"/>
                <w:szCs w:val="24"/>
                <w:lang w:eastAsia="es-UY"/>
              </w:rPr>
            </w:pPr>
            <w:r>
              <w:rPr>
                <w:rFonts w:ascii="Arial" w:eastAsia="Times New Roman" w:hAnsi="Arial" w:cs="Arial"/>
                <w:color w:val="000000"/>
                <w:sz w:val="16"/>
                <w:szCs w:val="16"/>
                <w:lang w:eastAsia="es-UY"/>
              </w:rPr>
              <w:t>IMPRESORA LASER MONOCROMÁTICA</w:t>
            </w:r>
          </w:p>
        </w:tc>
        <w:tc>
          <w:tcPr>
            <w:tcW w:w="1154" w:type="dxa"/>
            <w:vMerge w:val="restart"/>
            <w:tcBorders>
              <w:top w:val="nil"/>
              <w:left w:val="single" w:sz="6" w:space="0" w:color="CCCCCC"/>
              <w:bottom w:val="single" w:sz="6" w:space="0" w:color="CCCCCC"/>
              <w:right w:val="single" w:sz="6" w:space="0" w:color="CCCCCC"/>
            </w:tcBorders>
            <w:shd w:val="clear" w:color="auto" w:fill="E9E9E9"/>
            <w:vAlign w:val="center"/>
            <w:hideMark/>
          </w:tcPr>
          <w:p w14:paraId="25C8FB35" w14:textId="560BDE22" w:rsidR="00C67AC4" w:rsidRPr="00C67AC4" w:rsidRDefault="00C67AC4" w:rsidP="00B83232">
            <w:pPr>
              <w:spacing w:after="0" w:line="240" w:lineRule="auto"/>
              <w:jc w:val="center"/>
              <w:textAlignment w:val="baseline"/>
              <w:rPr>
                <w:rFonts w:ascii="Arial" w:eastAsia="Times New Roman" w:hAnsi="Arial" w:cs="Arial"/>
                <w:sz w:val="24"/>
                <w:szCs w:val="24"/>
                <w:lang w:eastAsia="es-UY"/>
              </w:rPr>
            </w:pPr>
          </w:p>
        </w:tc>
        <w:tc>
          <w:tcPr>
            <w:tcW w:w="1154" w:type="dxa"/>
            <w:vMerge w:val="restart"/>
            <w:tcBorders>
              <w:top w:val="nil"/>
              <w:left w:val="single" w:sz="6" w:space="0" w:color="CCCCCC"/>
              <w:bottom w:val="single" w:sz="6" w:space="0" w:color="CCCCCC"/>
              <w:right w:val="single" w:sz="6" w:space="0" w:color="CCCCCC"/>
            </w:tcBorders>
            <w:shd w:val="clear" w:color="auto" w:fill="E9E9E9"/>
            <w:vAlign w:val="center"/>
            <w:hideMark/>
          </w:tcPr>
          <w:p w14:paraId="2A59D6E1" w14:textId="205598F1" w:rsidR="00C67AC4" w:rsidRPr="00C67AC4" w:rsidRDefault="00C67AC4" w:rsidP="00B83232">
            <w:pPr>
              <w:spacing w:after="0" w:line="240" w:lineRule="auto"/>
              <w:jc w:val="center"/>
              <w:textAlignment w:val="baseline"/>
              <w:rPr>
                <w:rFonts w:ascii="Arial" w:eastAsia="Times New Roman" w:hAnsi="Arial" w:cs="Arial"/>
                <w:sz w:val="24"/>
                <w:szCs w:val="24"/>
                <w:lang w:eastAsia="es-UY"/>
              </w:rPr>
            </w:pPr>
          </w:p>
        </w:tc>
        <w:tc>
          <w:tcPr>
            <w:tcW w:w="1154" w:type="dxa"/>
            <w:vMerge w:val="restart"/>
            <w:tcBorders>
              <w:top w:val="nil"/>
              <w:left w:val="single" w:sz="6" w:space="0" w:color="CCCCCC"/>
              <w:bottom w:val="single" w:sz="6" w:space="0" w:color="CCCCCC"/>
              <w:right w:val="single" w:sz="6" w:space="0" w:color="CCCCCC"/>
            </w:tcBorders>
            <w:shd w:val="clear" w:color="auto" w:fill="E9E9E9"/>
            <w:vAlign w:val="center"/>
            <w:hideMark/>
          </w:tcPr>
          <w:p w14:paraId="5395392C" w14:textId="0ED9202F" w:rsidR="00C67AC4" w:rsidRPr="00C67AC4" w:rsidRDefault="00C67AC4" w:rsidP="00B83232">
            <w:pPr>
              <w:spacing w:after="0" w:line="240" w:lineRule="auto"/>
              <w:jc w:val="center"/>
              <w:textAlignment w:val="baseline"/>
              <w:rPr>
                <w:rFonts w:ascii="Arial" w:eastAsia="Times New Roman" w:hAnsi="Arial" w:cs="Arial"/>
                <w:sz w:val="24"/>
                <w:szCs w:val="24"/>
                <w:lang w:eastAsia="es-UY"/>
              </w:rPr>
            </w:pPr>
          </w:p>
        </w:tc>
      </w:tr>
      <w:tr w:rsidR="00AA4DF0" w:rsidRPr="00C67AC4" w14:paraId="3B15F11C" w14:textId="77777777" w:rsidTr="00AA4DF0">
        <w:trPr>
          <w:trHeight w:val="664"/>
        </w:trPr>
        <w:tc>
          <w:tcPr>
            <w:tcW w:w="0" w:type="auto"/>
            <w:vMerge/>
            <w:tcBorders>
              <w:top w:val="nil"/>
              <w:left w:val="nil"/>
              <w:bottom w:val="single" w:sz="6" w:space="0" w:color="CCCCCC"/>
              <w:right w:val="nil"/>
            </w:tcBorders>
            <w:shd w:val="clear" w:color="auto" w:fill="auto"/>
            <w:vAlign w:val="center"/>
            <w:hideMark/>
          </w:tcPr>
          <w:p w14:paraId="28FE9EC5" w14:textId="77777777" w:rsidR="00AA4DF0" w:rsidRPr="00C67AC4" w:rsidRDefault="00AA4DF0" w:rsidP="00C67AC4">
            <w:pPr>
              <w:spacing w:after="0" w:line="240" w:lineRule="auto"/>
              <w:rPr>
                <w:rFonts w:ascii="Arial" w:eastAsia="Times New Roman" w:hAnsi="Arial" w:cs="Arial"/>
                <w:sz w:val="24"/>
                <w:szCs w:val="24"/>
                <w:lang w:eastAsia="es-UY"/>
              </w:rPr>
            </w:pPr>
          </w:p>
        </w:tc>
        <w:tc>
          <w:tcPr>
            <w:tcW w:w="0" w:type="auto"/>
            <w:vMerge/>
            <w:tcBorders>
              <w:top w:val="nil"/>
              <w:left w:val="single" w:sz="6" w:space="0" w:color="CCCCCC"/>
              <w:bottom w:val="single" w:sz="6" w:space="0" w:color="CCCCCC"/>
              <w:right w:val="single" w:sz="6" w:space="0" w:color="CCCCCC"/>
            </w:tcBorders>
            <w:shd w:val="clear" w:color="auto" w:fill="auto"/>
            <w:vAlign w:val="center"/>
            <w:hideMark/>
          </w:tcPr>
          <w:p w14:paraId="4B1DBCDD" w14:textId="77777777" w:rsidR="00AA4DF0" w:rsidRPr="00C67AC4" w:rsidRDefault="00AA4DF0" w:rsidP="00C67AC4">
            <w:pPr>
              <w:spacing w:after="0" w:line="240" w:lineRule="auto"/>
              <w:rPr>
                <w:rFonts w:ascii="Arial" w:eastAsia="Times New Roman" w:hAnsi="Arial" w:cs="Arial"/>
                <w:sz w:val="24"/>
                <w:szCs w:val="24"/>
                <w:lang w:eastAsia="es-UY"/>
              </w:rPr>
            </w:pPr>
          </w:p>
        </w:tc>
        <w:tc>
          <w:tcPr>
            <w:tcW w:w="0" w:type="auto"/>
            <w:vMerge/>
            <w:tcBorders>
              <w:top w:val="nil"/>
              <w:left w:val="single" w:sz="6" w:space="0" w:color="CCCCCC"/>
              <w:bottom w:val="single" w:sz="6" w:space="0" w:color="CCCCCC"/>
              <w:right w:val="single" w:sz="6" w:space="0" w:color="CCCCCC"/>
            </w:tcBorders>
            <w:shd w:val="clear" w:color="auto" w:fill="auto"/>
            <w:vAlign w:val="center"/>
            <w:hideMark/>
          </w:tcPr>
          <w:p w14:paraId="4EE34732" w14:textId="77777777" w:rsidR="00AA4DF0" w:rsidRPr="00C67AC4" w:rsidRDefault="00AA4DF0" w:rsidP="00C67AC4">
            <w:pPr>
              <w:spacing w:after="0" w:line="240" w:lineRule="auto"/>
              <w:rPr>
                <w:rFonts w:ascii="Arial" w:eastAsia="Times New Roman" w:hAnsi="Arial" w:cs="Arial"/>
                <w:sz w:val="24"/>
                <w:szCs w:val="24"/>
                <w:lang w:eastAsia="es-UY"/>
              </w:rPr>
            </w:pPr>
          </w:p>
        </w:tc>
        <w:tc>
          <w:tcPr>
            <w:tcW w:w="0" w:type="auto"/>
            <w:vMerge/>
            <w:tcBorders>
              <w:top w:val="nil"/>
              <w:left w:val="single" w:sz="6" w:space="0" w:color="CCCCCC"/>
              <w:bottom w:val="single" w:sz="6" w:space="0" w:color="CCCCCC"/>
              <w:right w:val="single" w:sz="6" w:space="0" w:color="CCCCCC"/>
            </w:tcBorders>
            <w:shd w:val="clear" w:color="auto" w:fill="auto"/>
            <w:vAlign w:val="center"/>
            <w:hideMark/>
          </w:tcPr>
          <w:p w14:paraId="002F2C00" w14:textId="77777777" w:rsidR="00AA4DF0" w:rsidRPr="00C67AC4" w:rsidRDefault="00AA4DF0" w:rsidP="00C67AC4">
            <w:pPr>
              <w:spacing w:after="0" w:line="240" w:lineRule="auto"/>
              <w:rPr>
                <w:rFonts w:ascii="Arial" w:eastAsia="Times New Roman" w:hAnsi="Arial" w:cs="Arial"/>
                <w:sz w:val="24"/>
                <w:szCs w:val="24"/>
                <w:lang w:eastAsia="es-UY"/>
              </w:rPr>
            </w:pPr>
          </w:p>
        </w:tc>
        <w:tc>
          <w:tcPr>
            <w:tcW w:w="0" w:type="auto"/>
            <w:vMerge/>
            <w:tcBorders>
              <w:top w:val="nil"/>
              <w:left w:val="single" w:sz="6" w:space="0" w:color="CCCCCC"/>
              <w:bottom w:val="single" w:sz="6" w:space="0" w:color="CCCCCC"/>
              <w:right w:val="single" w:sz="6" w:space="0" w:color="CCCCCC"/>
            </w:tcBorders>
            <w:shd w:val="clear" w:color="auto" w:fill="auto"/>
            <w:vAlign w:val="center"/>
            <w:hideMark/>
          </w:tcPr>
          <w:p w14:paraId="2CB79F84" w14:textId="77777777" w:rsidR="00AA4DF0" w:rsidRPr="00C67AC4" w:rsidRDefault="00AA4DF0" w:rsidP="00C67AC4">
            <w:pPr>
              <w:spacing w:after="0" w:line="240" w:lineRule="auto"/>
              <w:rPr>
                <w:rFonts w:ascii="Arial" w:eastAsia="Times New Roman" w:hAnsi="Arial" w:cs="Arial"/>
                <w:sz w:val="24"/>
                <w:szCs w:val="24"/>
                <w:lang w:eastAsia="es-UY"/>
              </w:rPr>
            </w:pPr>
          </w:p>
        </w:tc>
      </w:tr>
    </w:tbl>
    <w:p w14:paraId="53CF85D4" w14:textId="77777777" w:rsidR="00C67AC4" w:rsidRPr="00C67AC4" w:rsidRDefault="00C67AC4" w:rsidP="00C67AC4">
      <w:pPr>
        <w:spacing w:after="0" w:line="240" w:lineRule="auto"/>
        <w:ind w:right="-150"/>
        <w:jc w:val="both"/>
        <w:textAlignment w:val="baseline"/>
        <w:rPr>
          <w:rFonts w:ascii="Arial" w:eastAsia="Times New Roman" w:hAnsi="Arial" w:cs="Arial"/>
          <w:color w:val="000000"/>
          <w:sz w:val="24"/>
          <w:szCs w:val="24"/>
          <w:lang w:eastAsia="es-UY"/>
        </w:rPr>
      </w:pPr>
      <w:r w:rsidRPr="00C67AC4">
        <w:rPr>
          <w:rFonts w:ascii="Arial" w:eastAsia="Times New Roman" w:hAnsi="Arial" w:cs="Arial"/>
          <w:color w:val="000000"/>
          <w:sz w:val="24"/>
          <w:szCs w:val="24"/>
          <w:lang w:eastAsia="es-UY"/>
        </w:rPr>
        <w:t> </w:t>
      </w:r>
    </w:p>
    <w:p w14:paraId="5B4DFADE" w14:textId="77777777" w:rsidR="00C67AC4" w:rsidRPr="00C67AC4" w:rsidRDefault="00C67AC4" w:rsidP="00C67AC4">
      <w:pPr>
        <w:spacing w:after="0" w:line="240" w:lineRule="auto"/>
        <w:ind w:right="-150"/>
        <w:jc w:val="both"/>
        <w:textAlignment w:val="baseline"/>
        <w:rPr>
          <w:rFonts w:ascii="Arial" w:eastAsia="Times New Roman" w:hAnsi="Arial" w:cs="Arial"/>
          <w:color w:val="000000"/>
          <w:sz w:val="24"/>
          <w:szCs w:val="24"/>
          <w:lang w:eastAsia="es-UY"/>
        </w:rPr>
      </w:pPr>
      <w:r w:rsidRPr="00C67AC4">
        <w:rPr>
          <w:rFonts w:ascii="Arial" w:eastAsia="Times New Roman" w:hAnsi="Arial" w:cs="Arial"/>
          <w:color w:val="000000"/>
          <w:sz w:val="24"/>
          <w:szCs w:val="24"/>
          <w:lang w:eastAsia="es-UY"/>
        </w:rPr>
        <w:t> </w:t>
      </w:r>
    </w:p>
    <w:p w14:paraId="697F7FAB" w14:textId="387722EF" w:rsidR="00FF33D3" w:rsidRDefault="00FF33D3" w:rsidP="00FF33D3">
      <w:pPr>
        <w:rPr>
          <w:rStyle w:val="normaltextrun"/>
          <w:rFonts w:ascii="Arial" w:hAnsi="Arial" w:cs="Arial"/>
          <w:sz w:val="24"/>
          <w:szCs w:val="24"/>
        </w:rPr>
      </w:pPr>
      <w:r>
        <w:rPr>
          <w:rFonts w:ascii="Arial" w:hAnsi="Arial" w:cs="Arial"/>
          <w:sz w:val="24"/>
          <w:szCs w:val="24"/>
        </w:rPr>
        <w:t>En caso de ofertar la opción “Impresora a chorro de tinta” especificarlo como Variación.</w:t>
      </w:r>
    </w:p>
    <w:p w14:paraId="599E0338" w14:textId="1ECBB425" w:rsidR="00C67AC4" w:rsidRPr="00CB3EB4" w:rsidRDefault="00C67AC4" w:rsidP="00C67AC4">
      <w:pPr>
        <w:spacing w:after="0" w:line="240" w:lineRule="auto"/>
        <w:ind w:right="-150"/>
        <w:jc w:val="both"/>
        <w:textAlignment w:val="baseline"/>
        <w:rPr>
          <w:rStyle w:val="normaltextrun"/>
          <w:rFonts w:ascii="Arial" w:hAnsi="Arial" w:cs="Arial"/>
          <w:sz w:val="24"/>
          <w:szCs w:val="24"/>
          <w:lang w:val="es-ES"/>
        </w:rPr>
      </w:pPr>
      <w:r w:rsidRPr="00CB3EB4">
        <w:rPr>
          <w:rStyle w:val="normaltextrun"/>
          <w:rFonts w:ascii="Arial" w:hAnsi="Arial" w:cs="Arial"/>
          <w:sz w:val="24"/>
          <w:szCs w:val="24"/>
        </w:rPr>
        <w:t>No se admitirán ofertas fuera de esta modalidad.</w:t>
      </w:r>
    </w:p>
    <w:p w14:paraId="645E007B" w14:textId="44B126A7" w:rsidR="00C67AC4" w:rsidRPr="001A73FA" w:rsidRDefault="00C67AC4" w:rsidP="00C67AC4">
      <w:pPr>
        <w:rPr>
          <w:rFonts w:ascii="Arial" w:hAnsi="Arial" w:cs="Arial"/>
        </w:rPr>
      </w:pPr>
    </w:p>
    <w:p w14:paraId="5B24B9AC" w14:textId="29998328" w:rsidR="004F4ADC" w:rsidRPr="001A73FA" w:rsidRDefault="004F4ADC" w:rsidP="00BF6822">
      <w:pPr>
        <w:pStyle w:val="Ttulo2"/>
        <w:numPr>
          <w:ilvl w:val="0"/>
          <w:numId w:val="2"/>
        </w:numPr>
        <w:rPr>
          <w:rFonts w:ascii="Arial" w:hAnsi="Arial" w:cs="Arial"/>
          <w:b/>
        </w:rPr>
      </w:pPr>
      <w:bookmarkStart w:id="6" w:name="_Toc159337419"/>
      <w:r w:rsidRPr="001A73FA">
        <w:rPr>
          <w:rFonts w:ascii="Arial" w:hAnsi="Arial" w:cs="Arial"/>
          <w:b/>
        </w:rPr>
        <w:t>ACTUALIZACIÓN DE PRECIOS.</w:t>
      </w:r>
      <w:bookmarkEnd w:id="6"/>
    </w:p>
    <w:p w14:paraId="32247176" w14:textId="77777777" w:rsidR="00CB3EB4" w:rsidRDefault="00CB3EB4" w:rsidP="00CB3EB4">
      <w:pPr>
        <w:pStyle w:val="paragraph"/>
        <w:spacing w:before="0" w:beforeAutospacing="0" w:after="0" w:afterAutospacing="0"/>
        <w:ind w:right="-150"/>
        <w:jc w:val="both"/>
        <w:textAlignment w:val="baseline"/>
        <w:rPr>
          <w:rFonts w:ascii="Arial" w:eastAsiaTheme="minorHAnsi" w:hAnsi="Arial" w:cs="Arial"/>
          <w:sz w:val="22"/>
          <w:szCs w:val="22"/>
          <w:lang w:eastAsia="en-US"/>
        </w:rPr>
      </w:pPr>
    </w:p>
    <w:p w14:paraId="48EE3D76" w14:textId="281E6C10" w:rsidR="00CB3EB4" w:rsidRPr="00B054A9" w:rsidRDefault="00CB3EB4" w:rsidP="00CB3EB4">
      <w:pPr>
        <w:pStyle w:val="paragraph"/>
        <w:spacing w:before="0" w:beforeAutospacing="0" w:after="0" w:afterAutospacing="0"/>
        <w:ind w:right="-150"/>
        <w:jc w:val="both"/>
        <w:textAlignment w:val="baseline"/>
        <w:rPr>
          <w:rStyle w:val="normaltextrun"/>
          <w:rFonts w:ascii="Arial" w:hAnsi="Arial" w:cs="Arial"/>
          <w:color w:val="000000"/>
          <w:lang w:val="es-ES"/>
        </w:rPr>
      </w:pPr>
      <w:r w:rsidRPr="00B054A9">
        <w:rPr>
          <w:rStyle w:val="normaltextrun"/>
          <w:rFonts w:ascii="Arial" w:hAnsi="Arial" w:cs="Arial"/>
          <w:color w:val="000000"/>
          <w:lang w:val="es-ES"/>
        </w:rPr>
        <w:t>Los precios ofertados serán al firme.</w:t>
      </w:r>
    </w:p>
    <w:p w14:paraId="51D01441" w14:textId="2A8DC412" w:rsidR="001A73FA" w:rsidRPr="00FD57C2" w:rsidRDefault="00CB3EB4" w:rsidP="001A73FA">
      <w:pPr>
        <w:pStyle w:val="paragraph"/>
        <w:spacing w:before="0" w:beforeAutospacing="0" w:after="0" w:afterAutospacing="0"/>
        <w:ind w:right="-150"/>
        <w:jc w:val="both"/>
        <w:textAlignment w:val="baseline"/>
        <w:rPr>
          <w:rFonts w:ascii="Arial" w:hAnsi="Arial" w:cs="Arial"/>
          <w:color w:val="000000"/>
          <w:shd w:val="clear" w:color="auto" w:fill="FFFFFF"/>
        </w:rPr>
      </w:pPr>
      <w:r w:rsidRPr="00B054A9">
        <w:rPr>
          <w:rStyle w:val="eop"/>
          <w:rFonts w:ascii="Arial" w:hAnsi="Arial" w:cs="Arial"/>
          <w:color w:val="000000"/>
          <w:shd w:val="clear" w:color="auto" w:fill="FFFFFF"/>
        </w:rPr>
        <w:t>No se tomarán en cuenta paramétricas que el oferente pueda expresar en su oferta.</w:t>
      </w:r>
    </w:p>
    <w:p w14:paraId="436868D8" w14:textId="77777777" w:rsidR="001A73FA" w:rsidRPr="001A73FA" w:rsidRDefault="001A73FA" w:rsidP="001A73FA">
      <w:pPr>
        <w:rPr>
          <w:rFonts w:ascii="Arial" w:hAnsi="Arial" w:cs="Arial"/>
        </w:rPr>
      </w:pPr>
    </w:p>
    <w:p w14:paraId="4BE37250" w14:textId="20C466DE" w:rsidR="001A73FA" w:rsidRDefault="001A73FA" w:rsidP="00BF6822">
      <w:pPr>
        <w:pStyle w:val="Ttulo2"/>
        <w:numPr>
          <w:ilvl w:val="0"/>
          <w:numId w:val="2"/>
        </w:numPr>
        <w:rPr>
          <w:rFonts w:ascii="Arial" w:hAnsi="Arial" w:cs="Arial"/>
          <w:b/>
        </w:rPr>
      </w:pPr>
      <w:bookmarkStart w:id="7" w:name="_Toc159337420"/>
      <w:r>
        <w:rPr>
          <w:rFonts w:ascii="Arial" w:hAnsi="Arial" w:cs="Arial"/>
          <w:b/>
        </w:rPr>
        <w:t>SOLICITUDES DE PRÓRROGA.</w:t>
      </w:r>
      <w:bookmarkEnd w:id="7"/>
    </w:p>
    <w:p w14:paraId="29AB15F0" w14:textId="23755003" w:rsidR="001A73FA" w:rsidRDefault="001A73FA" w:rsidP="001A73FA"/>
    <w:p w14:paraId="22E9134B" w14:textId="016CA54D" w:rsidR="001A73FA" w:rsidRP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t xml:space="preserve">De solicitarse prórroga para la apertura de este Concurso de Precios, la misma deberá ser presentada por escrito ante el Dpto. de Compras Central del BSE o a la dirección electrónica </w:t>
      </w:r>
      <w:hyperlink r:id="rId8" w:tgtFrame="_blank" w:history="1">
        <w:r w:rsidRPr="001A73FA">
          <w:rPr>
            <w:rFonts w:ascii="Arial" w:hAnsi="Arial" w:cs="Arial"/>
          </w:rPr>
          <w:t>licitaciones@bse.com.uy</w:t>
        </w:r>
      </w:hyperlink>
      <w:r w:rsidRPr="001A73FA">
        <w:rPr>
          <w:rFonts w:ascii="Arial" w:hAnsi="Arial" w:cs="Arial"/>
        </w:rPr>
        <w:t xml:space="preserve"> no menos de </w:t>
      </w:r>
      <w:r w:rsidRPr="00B83232">
        <w:rPr>
          <w:rFonts w:ascii="Arial" w:hAnsi="Arial" w:cs="Arial"/>
        </w:rPr>
        <w:t>tres días hábiles</w:t>
      </w:r>
      <w:r w:rsidRPr="001A73FA">
        <w:rPr>
          <w:rFonts w:ascii="Arial" w:hAnsi="Arial" w:cs="Arial"/>
        </w:rPr>
        <w:t xml:space="preserve"> antes de la fecha fijada para la apertura.  </w:t>
      </w:r>
    </w:p>
    <w:p w14:paraId="6295EF19" w14:textId="77777777" w:rsidR="001A73FA" w:rsidRP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t> </w:t>
      </w:r>
    </w:p>
    <w:p w14:paraId="2D027D88" w14:textId="77777777" w:rsidR="001A73FA" w:rsidRP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t>Vencido dicho plazo, no se dará trámite a ninguna solicitud de prórroga. </w:t>
      </w:r>
    </w:p>
    <w:p w14:paraId="53969004" w14:textId="77777777" w:rsidR="001A73FA" w:rsidRP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t> </w:t>
      </w:r>
    </w:p>
    <w:p w14:paraId="521FB97A" w14:textId="77777777" w:rsidR="001A73FA" w:rsidRP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t>Sin perjuicio de lo expuesto, el BSE podrá resolver a su sólo arbitrio prorrogar la fecha de apertura. </w:t>
      </w:r>
    </w:p>
    <w:p w14:paraId="261B56DD" w14:textId="77777777" w:rsidR="001A73FA" w:rsidRP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t> </w:t>
      </w:r>
    </w:p>
    <w:p w14:paraId="01E01216" w14:textId="77777777" w:rsidR="001A73FA" w:rsidRP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t>En este caso lo hará saber mediante aviso que se publicará en los mismos medios utilizados para la difusión del llamado de ese concurso de precios. </w:t>
      </w:r>
    </w:p>
    <w:p w14:paraId="1B855A88" w14:textId="65EEDD35" w:rsidR="001A73FA" w:rsidRDefault="001A73FA" w:rsidP="001A73FA">
      <w:pPr>
        <w:pStyle w:val="paragraph"/>
        <w:spacing w:before="0" w:beforeAutospacing="0" w:after="0" w:afterAutospacing="0"/>
        <w:ind w:right="-150"/>
        <w:jc w:val="both"/>
        <w:textAlignment w:val="baseline"/>
        <w:rPr>
          <w:rFonts w:ascii="Arial" w:hAnsi="Arial" w:cs="Arial"/>
        </w:rPr>
      </w:pPr>
    </w:p>
    <w:p w14:paraId="3A530A70" w14:textId="10582ACB" w:rsidR="001A73FA" w:rsidRDefault="001A73FA" w:rsidP="00BF6822">
      <w:pPr>
        <w:pStyle w:val="Ttulo2"/>
        <w:numPr>
          <w:ilvl w:val="0"/>
          <w:numId w:val="2"/>
        </w:numPr>
        <w:rPr>
          <w:rFonts w:ascii="Arial" w:hAnsi="Arial" w:cs="Arial"/>
          <w:b/>
        </w:rPr>
      </w:pPr>
      <w:bookmarkStart w:id="8" w:name="_Toc159337421"/>
      <w:r>
        <w:rPr>
          <w:rFonts w:ascii="Arial" w:hAnsi="Arial" w:cs="Arial"/>
          <w:b/>
        </w:rPr>
        <w:t>MANTENIMIENTO DE OFERTA.</w:t>
      </w:r>
      <w:bookmarkEnd w:id="8"/>
    </w:p>
    <w:p w14:paraId="216E6545" w14:textId="232FD266" w:rsidR="001A73FA" w:rsidRDefault="001A73FA" w:rsidP="001A73FA"/>
    <w:p w14:paraId="2ECDD14D" w14:textId="77777777" w:rsidR="001A73FA" w:rsidRDefault="001A73FA" w:rsidP="001A73FA">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 xml:space="preserve">Las oferentes mantendrán la validez de las ofertas por un período mínimo de </w:t>
      </w:r>
      <w:r w:rsidRPr="00B83232">
        <w:rPr>
          <w:rStyle w:val="normaltextrun"/>
          <w:rFonts w:ascii="Arial" w:hAnsi="Arial" w:cs="Arial"/>
          <w:color w:val="000000"/>
          <w:lang w:val="es-ES"/>
        </w:rPr>
        <w:t>sesenta días calendarios</w:t>
      </w:r>
      <w:r>
        <w:rPr>
          <w:rStyle w:val="normaltextrun"/>
          <w:rFonts w:ascii="Arial" w:hAnsi="Arial" w:cs="Arial"/>
          <w:color w:val="000000"/>
          <w:lang w:val="es-ES"/>
        </w:rPr>
        <w:t>, contados a partir de la fecha de apertura de las propuestas. </w:t>
      </w:r>
      <w:r>
        <w:rPr>
          <w:rStyle w:val="eop"/>
          <w:rFonts w:ascii="Arial" w:eastAsiaTheme="majorEastAsia" w:hAnsi="Arial" w:cs="Arial"/>
          <w:color w:val="000000"/>
        </w:rPr>
        <w:t> </w:t>
      </w:r>
    </w:p>
    <w:p w14:paraId="28E34A98" w14:textId="77777777" w:rsidR="001A73FA" w:rsidRDefault="001A73FA" w:rsidP="001A73FA">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32B177F8" w14:textId="77777777" w:rsidR="001A73FA" w:rsidRDefault="001A73FA" w:rsidP="001A73FA">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Durante ese lapso las oferentes se comprometen a mantener todas las condiciones de la oferta. </w:t>
      </w:r>
      <w:r>
        <w:rPr>
          <w:rStyle w:val="eop"/>
          <w:rFonts w:ascii="Arial" w:eastAsiaTheme="majorEastAsia" w:hAnsi="Arial" w:cs="Arial"/>
          <w:color w:val="000000"/>
        </w:rPr>
        <w:t> </w:t>
      </w:r>
    </w:p>
    <w:p w14:paraId="5D543B43" w14:textId="77777777" w:rsidR="001A73FA" w:rsidRDefault="001A73FA" w:rsidP="001A73FA">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17A9373D" w14:textId="3C70EE00" w:rsidR="001A73FA" w:rsidRDefault="001A73FA" w:rsidP="001A73FA">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Vencido dicho plazo o aquel al que se hubiera comprometido la oferente, sin que se hubiera producido resolución por parte del BSE, las ofertas se considerarán vigentes, salvo que los interesados manifiesten por escrito su voluntad en contrario.</w:t>
      </w:r>
    </w:p>
    <w:p w14:paraId="536755C2" w14:textId="3E51D290" w:rsidR="001A73FA" w:rsidRDefault="001A73FA" w:rsidP="001A73FA">
      <w:pPr>
        <w:pStyle w:val="paragraph"/>
        <w:spacing w:before="0" w:beforeAutospacing="0" w:after="0" w:afterAutospacing="0"/>
        <w:ind w:right="-150"/>
        <w:jc w:val="both"/>
        <w:textAlignment w:val="baseline"/>
        <w:rPr>
          <w:rFonts w:ascii="Segoe UI" w:hAnsi="Segoe UI" w:cs="Segoe UI"/>
          <w:color w:val="000000"/>
          <w:sz w:val="18"/>
          <w:szCs w:val="18"/>
        </w:rPr>
      </w:pPr>
    </w:p>
    <w:p w14:paraId="62CE7460" w14:textId="7BA61E6D" w:rsidR="001A73FA" w:rsidRDefault="001A73FA" w:rsidP="00BF6822">
      <w:pPr>
        <w:pStyle w:val="Ttulo2"/>
        <w:numPr>
          <w:ilvl w:val="0"/>
          <w:numId w:val="2"/>
        </w:numPr>
        <w:rPr>
          <w:rFonts w:ascii="Arial" w:hAnsi="Arial" w:cs="Arial"/>
          <w:b/>
        </w:rPr>
      </w:pPr>
      <w:bookmarkStart w:id="9" w:name="_Ref147830648"/>
      <w:bookmarkStart w:id="10" w:name="_Toc159337422"/>
      <w:r>
        <w:rPr>
          <w:rFonts w:ascii="Arial" w:hAnsi="Arial" w:cs="Arial"/>
          <w:b/>
        </w:rPr>
        <w:lastRenderedPageBreak/>
        <w:t>GARANTÍA DE MANTENIMIENTO DE OFERTA.</w:t>
      </w:r>
      <w:bookmarkEnd w:id="9"/>
      <w:bookmarkEnd w:id="10"/>
    </w:p>
    <w:p w14:paraId="6407A50B" w14:textId="2EEA423F" w:rsidR="001A73FA" w:rsidRDefault="001A73FA" w:rsidP="001A73FA">
      <w:pPr>
        <w:pStyle w:val="paragraph"/>
        <w:spacing w:before="0" w:beforeAutospacing="0" w:after="0" w:afterAutospacing="0"/>
        <w:ind w:right="-150"/>
        <w:jc w:val="both"/>
        <w:textAlignment w:val="baseline"/>
        <w:rPr>
          <w:rFonts w:ascii="Segoe UI" w:hAnsi="Segoe UI" w:cs="Segoe UI"/>
          <w:color w:val="000000"/>
          <w:sz w:val="18"/>
          <w:szCs w:val="18"/>
        </w:rPr>
      </w:pPr>
    </w:p>
    <w:p w14:paraId="45477210" w14:textId="77777777" w:rsidR="001A73FA" w:rsidRDefault="001A73FA" w:rsidP="001A73FA">
      <w:pPr>
        <w:pStyle w:val="paragraph"/>
        <w:spacing w:before="0" w:beforeAutospacing="0" w:after="0" w:afterAutospacing="0"/>
        <w:ind w:right="-150"/>
        <w:jc w:val="both"/>
        <w:textAlignment w:val="baseline"/>
        <w:rPr>
          <w:rFonts w:ascii="Segoe UI" w:hAnsi="Segoe UI" w:cs="Segoe UI"/>
          <w:color w:val="000000"/>
          <w:sz w:val="18"/>
          <w:szCs w:val="18"/>
        </w:rPr>
      </w:pPr>
      <w:r w:rsidRPr="00B83232">
        <w:rPr>
          <w:rStyle w:val="normaltextrun"/>
          <w:rFonts w:ascii="Arial" w:hAnsi="Arial" w:cs="Arial"/>
          <w:color w:val="000000"/>
          <w:lang w:val="es-ES"/>
        </w:rPr>
        <w:t>En el presente llamado no se exigirá la constitución de Garantía</w:t>
      </w:r>
      <w:r>
        <w:rPr>
          <w:rStyle w:val="normaltextrun"/>
          <w:rFonts w:ascii="Arial" w:hAnsi="Arial" w:cs="Arial"/>
          <w:color w:val="000000"/>
          <w:lang w:val="es-ES"/>
        </w:rPr>
        <w:t xml:space="preserve"> de Mantenimiento de Oferta.</w:t>
      </w:r>
      <w:r>
        <w:rPr>
          <w:rStyle w:val="eop"/>
          <w:rFonts w:ascii="Arial" w:eastAsiaTheme="majorEastAsia" w:hAnsi="Arial" w:cs="Arial"/>
          <w:color w:val="000000"/>
        </w:rPr>
        <w:t> </w:t>
      </w:r>
    </w:p>
    <w:p w14:paraId="60EF9C76" w14:textId="77777777" w:rsidR="001A73FA" w:rsidRPr="001A73FA" w:rsidRDefault="001A73FA" w:rsidP="001A73FA">
      <w:pPr>
        <w:pStyle w:val="paragraph"/>
        <w:spacing w:before="0" w:beforeAutospacing="0" w:after="0" w:afterAutospacing="0"/>
        <w:ind w:right="-150"/>
        <w:jc w:val="both"/>
        <w:textAlignment w:val="baseline"/>
        <w:rPr>
          <w:rStyle w:val="normaltextrun"/>
          <w:rFonts w:ascii="Arial" w:hAnsi="Arial" w:cs="Arial"/>
          <w:lang w:val="es-ES"/>
        </w:rPr>
      </w:pPr>
      <w:r w:rsidRPr="001A73FA">
        <w:rPr>
          <w:rStyle w:val="normaltextrun"/>
          <w:lang w:val="es-ES"/>
        </w:rPr>
        <w:t> </w:t>
      </w:r>
    </w:p>
    <w:p w14:paraId="5B93E02C" w14:textId="645EB1E6" w:rsidR="001A73FA" w:rsidRPr="001A73FA" w:rsidRDefault="001A73FA" w:rsidP="001A73FA">
      <w:pPr>
        <w:pStyle w:val="paragraph"/>
        <w:spacing w:before="0" w:beforeAutospacing="0" w:after="0" w:afterAutospacing="0"/>
        <w:ind w:right="-150"/>
        <w:jc w:val="both"/>
        <w:textAlignment w:val="baseline"/>
        <w:rPr>
          <w:rStyle w:val="normaltextrun"/>
          <w:lang w:val="es-ES"/>
        </w:rPr>
      </w:pPr>
      <w:r>
        <w:rPr>
          <w:rStyle w:val="normaltextrun"/>
          <w:rFonts w:ascii="Arial" w:hAnsi="Arial" w:cs="Arial"/>
          <w:color w:val="000000"/>
          <w:lang w:val="es-ES"/>
        </w:rPr>
        <w:t xml:space="preserve">No obstante, en caso de incumplimiento por parte del proponente de su obligación de mantener su oferta, se aplicará la multa establecida en el Art. </w:t>
      </w:r>
      <w:proofErr w:type="spellStart"/>
      <w:r>
        <w:rPr>
          <w:rStyle w:val="normaltextrun"/>
          <w:rFonts w:ascii="Arial" w:hAnsi="Arial" w:cs="Arial"/>
          <w:color w:val="000000"/>
          <w:lang w:val="es-ES"/>
        </w:rPr>
        <w:t>N°</w:t>
      </w:r>
      <w:proofErr w:type="spellEnd"/>
      <w:r>
        <w:rPr>
          <w:rStyle w:val="normaltextrun"/>
          <w:rFonts w:ascii="Arial" w:hAnsi="Arial" w:cs="Arial"/>
          <w:color w:val="000000"/>
          <w:lang w:val="es-ES"/>
        </w:rPr>
        <w:t xml:space="preserve"> 64 del TOCAF.</w:t>
      </w:r>
    </w:p>
    <w:p w14:paraId="487027C5" w14:textId="11B293D9" w:rsidR="006721DF" w:rsidRDefault="006721DF" w:rsidP="001A73FA">
      <w:pPr>
        <w:pStyle w:val="paragraph"/>
        <w:spacing w:before="0" w:beforeAutospacing="0" w:after="0" w:afterAutospacing="0"/>
        <w:ind w:right="-150"/>
        <w:jc w:val="both"/>
        <w:textAlignment w:val="baseline"/>
        <w:rPr>
          <w:rStyle w:val="normaltextrun"/>
          <w:rFonts w:ascii="Arial" w:hAnsi="Arial" w:cs="Arial"/>
          <w:lang w:val="es-ES"/>
        </w:rPr>
      </w:pPr>
    </w:p>
    <w:p w14:paraId="6CF12618" w14:textId="59EC06B8" w:rsidR="006721DF" w:rsidRDefault="006721DF" w:rsidP="00BF6822">
      <w:pPr>
        <w:pStyle w:val="Ttulo2"/>
        <w:numPr>
          <w:ilvl w:val="0"/>
          <w:numId w:val="2"/>
        </w:numPr>
        <w:rPr>
          <w:rFonts w:ascii="Arial" w:hAnsi="Arial" w:cs="Arial"/>
          <w:b/>
        </w:rPr>
      </w:pPr>
      <w:bookmarkStart w:id="11" w:name="_Toc159337423"/>
      <w:r>
        <w:rPr>
          <w:rFonts w:ascii="Arial" w:hAnsi="Arial" w:cs="Arial"/>
          <w:b/>
        </w:rPr>
        <w:t>CONSULTAS Y ACLARACIONES.</w:t>
      </w:r>
      <w:bookmarkEnd w:id="11"/>
    </w:p>
    <w:p w14:paraId="4ECAAF23" w14:textId="50ADB9F0" w:rsidR="006721DF" w:rsidRDefault="006721DF" w:rsidP="006721DF"/>
    <w:p w14:paraId="09878421" w14:textId="400E1A85" w:rsidR="006721DF" w:rsidRDefault="006721DF" w:rsidP="006721DF">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 xml:space="preserve">Las consultas y aclaraciones relacionadas al presente llamado por parte de las firmas oferentes se deben realizar exclusivamente vía e-mail a </w:t>
      </w:r>
      <w:hyperlink r:id="rId9" w:tgtFrame="_blank" w:history="1">
        <w:r>
          <w:rPr>
            <w:rStyle w:val="normaltextrun"/>
            <w:rFonts w:ascii="Arial" w:hAnsi="Arial" w:cs="Arial"/>
            <w:color w:val="0563C1"/>
            <w:u w:val="single"/>
            <w:lang w:val="es-ES"/>
          </w:rPr>
          <w:t>licitaciones@bse.com.uy</w:t>
        </w:r>
      </w:hyperlink>
      <w:r>
        <w:rPr>
          <w:rStyle w:val="normaltextrun"/>
          <w:rFonts w:ascii="Arial" w:hAnsi="Arial" w:cs="Arial"/>
          <w:color w:val="000000"/>
          <w:lang w:val="es-ES"/>
        </w:rPr>
        <w:t xml:space="preserve">  y hasta </w:t>
      </w:r>
      <w:r w:rsidRPr="00B83232">
        <w:rPr>
          <w:rStyle w:val="normaltextrun"/>
          <w:rFonts w:ascii="Arial" w:hAnsi="Arial" w:cs="Arial"/>
          <w:color w:val="000000"/>
          <w:lang w:val="es-ES"/>
        </w:rPr>
        <w:t>3 (tres) días hábiles</w:t>
      </w:r>
      <w:r>
        <w:rPr>
          <w:rStyle w:val="normaltextrun"/>
          <w:rFonts w:ascii="Arial" w:hAnsi="Arial" w:cs="Arial"/>
          <w:color w:val="000000"/>
          <w:lang w:val="es-ES"/>
        </w:rPr>
        <w:t xml:space="preserve"> antes del día fijado para la apertura. Por otras consultas los interesados también se pueden contactar por los siguientes medios: Tel: General </w:t>
      </w:r>
      <w:proofErr w:type="spellStart"/>
      <w:r>
        <w:rPr>
          <w:rStyle w:val="normaltextrun"/>
          <w:rFonts w:ascii="Arial" w:hAnsi="Arial" w:cs="Arial"/>
          <w:color w:val="000000"/>
          <w:lang w:val="es-ES"/>
        </w:rPr>
        <w:t>N°</w:t>
      </w:r>
      <w:proofErr w:type="spellEnd"/>
      <w:r>
        <w:rPr>
          <w:rStyle w:val="normaltextrun"/>
          <w:rFonts w:ascii="Arial" w:hAnsi="Arial" w:cs="Arial"/>
          <w:color w:val="000000"/>
          <w:lang w:val="es-ES"/>
        </w:rPr>
        <w:t xml:space="preserve"> 1998 + 9, e Internos: 2171, 2175, 2176, 2178 o 2179; o personalmente en las oficinas de Compras Central, sito en Av. Libertador Brig. Gral. Lavalleja 1464, 1er. piso, en el horario de 12:00 a 17:00 horas.</w:t>
      </w:r>
      <w:r>
        <w:rPr>
          <w:rStyle w:val="eop"/>
          <w:rFonts w:ascii="Arial" w:hAnsi="Arial" w:cs="Arial"/>
          <w:color w:val="000000"/>
        </w:rPr>
        <w:t> </w:t>
      </w:r>
    </w:p>
    <w:p w14:paraId="2EE48C47" w14:textId="77777777" w:rsidR="006721DF" w:rsidRDefault="006721DF" w:rsidP="006721DF">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hAnsi="Arial" w:cs="Arial"/>
          <w:color w:val="000000"/>
        </w:rPr>
        <w:t> </w:t>
      </w:r>
    </w:p>
    <w:p w14:paraId="10E652AB" w14:textId="77777777" w:rsidR="006721DF" w:rsidRDefault="006721DF" w:rsidP="006721D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s-ES"/>
        </w:rPr>
        <w:t>Las respuestas y aclaraciones se publican, en la página web de Compras Estatales en el apartado “Aclaraciones”.</w:t>
      </w:r>
      <w:r>
        <w:rPr>
          <w:rStyle w:val="eop"/>
          <w:rFonts w:ascii="Arial" w:hAnsi="Arial" w:cs="Arial"/>
          <w:color w:val="000000"/>
        </w:rPr>
        <w:t> </w:t>
      </w:r>
    </w:p>
    <w:p w14:paraId="33C31F6E" w14:textId="77777777" w:rsidR="006721DF" w:rsidRPr="006721DF" w:rsidRDefault="006721DF" w:rsidP="006721DF"/>
    <w:p w14:paraId="25270F3D" w14:textId="245C1764" w:rsidR="006721DF" w:rsidRPr="006721DF" w:rsidRDefault="006721DF" w:rsidP="00BF6822">
      <w:pPr>
        <w:pStyle w:val="Ttulo2"/>
        <w:numPr>
          <w:ilvl w:val="0"/>
          <w:numId w:val="2"/>
        </w:numPr>
        <w:rPr>
          <w:rFonts w:ascii="Arial" w:hAnsi="Arial" w:cs="Arial"/>
          <w:b/>
        </w:rPr>
      </w:pPr>
      <w:bookmarkStart w:id="12" w:name="_Toc159337424"/>
      <w:r>
        <w:rPr>
          <w:rFonts w:ascii="Arial" w:hAnsi="Arial" w:cs="Arial"/>
          <w:b/>
        </w:rPr>
        <w:t>DE LAS NOTIFICACIONES.</w:t>
      </w:r>
      <w:bookmarkEnd w:id="12"/>
    </w:p>
    <w:p w14:paraId="0ADEB929" w14:textId="7BFA1C55" w:rsidR="006721DF" w:rsidRPr="006721DF" w:rsidRDefault="006721DF" w:rsidP="001A73FA">
      <w:pPr>
        <w:pStyle w:val="paragraph"/>
        <w:spacing w:before="0" w:beforeAutospacing="0" w:after="0" w:afterAutospacing="0"/>
        <w:ind w:right="-150"/>
        <w:jc w:val="both"/>
        <w:textAlignment w:val="baseline"/>
        <w:rPr>
          <w:rFonts w:ascii="Arial" w:hAnsi="Arial" w:cs="Arial"/>
          <w:color w:val="000000"/>
        </w:rPr>
      </w:pPr>
    </w:p>
    <w:p w14:paraId="5F7EA81E" w14:textId="781C25D9" w:rsidR="006721DF" w:rsidRDefault="006721DF" w:rsidP="006721DF">
      <w:pPr>
        <w:pStyle w:val="paragraph"/>
        <w:spacing w:before="0" w:beforeAutospacing="0" w:after="0" w:afterAutospacing="0"/>
        <w:ind w:right="-150"/>
        <w:jc w:val="both"/>
        <w:textAlignment w:val="baseline"/>
        <w:rPr>
          <w:rFonts w:ascii="Segoe UI" w:hAnsi="Segoe UI" w:cs="Segoe UI"/>
          <w:color w:val="000000"/>
          <w:sz w:val="18"/>
          <w:szCs w:val="18"/>
        </w:rPr>
      </w:pPr>
      <w:r w:rsidRPr="006721DF">
        <w:rPr>
          <w:rStyle w:val="normaltextrun"/>
          <w:rFonts w:ascii="Arial" w:hAnsi="Arial" w:cs="Arial"/>
          <w:color w:val="000000"/>
          <w:lang w:val="es-ES"/>
        </w:rPr>
        <w:t>Las partes</w:t>
      </w:r>
      <w:r>
        <w:rPr>
          <w:rStyle w:val="normaltextrun"/>
          <w:rFonts w:ascii="Arial" w:hAnsi="Arial" w:cs="Arial"/>
          <w:color w:val="000000"/>
          <w:lang w:val="es-ES"/>
        </w:rPr>
        <w:t xml:space="preserve">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hyperlink r:id="rId10" w:tgtFrame="_blank" w:history="1">
        <w:r>
          <w:rPr>
            <w:rStyle w:val="normaltextrun"/>
            <w:rFonts w:ascii="Arial" w:hAnsi="Arial" w:cs="Arial"/>
            <w:color w:val="0563C1"/>
            <w:u w:val="single"/>
            <w:lang w:val="es-ES"/>
          </w:rPr>
          <w:t>licitaciones@bse.com.uy</w:t>
        </w:r>
      </w:hyperlink>
      <w:r>
        <w:rPr>
          <w:rStyle w:val="normaltextrun"/>
          <w:rFonts w:ascii="Arial" w:hAnsi="Arial" w:cs="Arial"/>
          <w:color w:val="000000"/>
          <w:lang w:val="es-ES"/>
        </w:rPr>
        <w:t>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r>
        <w:rPr>
          <w:rStyle w:val="eop"/>
          <w:rFonts w:ascii="Arial" w:hAnsi="Arial" w:cs="Arial"/>
          <w:color w:val="000000"/>
        </w:rPr>
        <w:t> </w:t>
      </w:r>
    </w:p>
    <w:p w14:paraId="1904604A" w14:textId="77777777" w:rsidR="006721DF" w:rsidRDefault="006721DF" w:rsidP="006721DF">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hAnsi="Arial" w:cs="Arial"/>
          <w:color w:val="000000"/>
        </w:rPr>
        <w:t> </w:t>
      </w:r>
    </w:p>
    <w:p w14:paraId="57EEC51B" w14:textId="77777777" w:rsidR="006721DF" w:rsidRDefault="006721DF" w:rsidP="006721DF">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Las partes establecen como válidas y eficaces a todos los efectos las comunicaciones efectuadas a las direcciones referidas anteriormente, considerándose las mismas como fehacientes.</w:t>
      </w:r>
      <w:r>
        <w:rPr>
          <w:rStyle w:val="eop"/>
          <w:rFonts w:ascii="Arial" w:hAnsi="Arial" w:cs="Arial"/>
          <w:color w:val="000000"/>
        </w:rPr>
        <w:t> </w:t>
      </w:r>
    </w:p>
    <w:p w14:paraId="451DF43F" w14:textId="065F7368" w:rsidR="006721DF" w:rsidRDefault="006721DF" w:rsidP="001A73FA">
      <w:pPr>
        <w:pStyle w:val="paragraph"/>
        <w:spacing w:before="0" w:beforeAutospacing="0" w:after="0" w:afterAutospacing="0"/>
        <w:ind w:right="-150"/>
        <w:jc w:val="both"/>
        <w:textAlignment w:val="baseline"/>
        <w:rPr>
          <w:rFonts w:ascii="Arial" w:hAnsi="Arial" w:cs="Arial"/>
          <w:color w:val="000000"/>
        </w:rPr>
      </w:pPr>
    </w:p>
    <w:p w14:paraId="69E7EB3E" w14:textId="5A7511A0" w:rsidR="006721DF" w:rsidRDefault="006721DF" w:rsidP="00BF6822">
      <w:pPr>
        <w:pStyle w:val="Ttulo2"/>
        <w:numPr>
          <w:ilvl w:val="0"/>
          <w:numId w:val="2"/>
        </w:numPr>
        <w:rPr>
          <w:rFonts w:ascii="Arial" w:hAnsi="Arial" w:cs="Arial"/>
          <w:b/>
        </w:rPr>
      </w:pPr>
      <w:bookmarkStart w:id="13" w:name="_Toc159337425"/>
      <w:r>
        <w:rPr>
          <w:rFonts w:ascii="Arial" w:hAnsi="Arial" w:cs="Arial"/>
          <w:b/>
        </w:rPr>
        <w:t>OFERTAS: PRESENTACIÓN DE OFERTAS. INFORMACIÓN CONFIDENCIAL Y DATOS PERSONALES – APERTURA DE OFERTAS.</w:t>
      </w:r>
      <w:bookmarkEnd w:id="13"/>
    </w:p>
    <w:p w14:paraId="58320349" w14:textId="11B4F165" w:rsidR="006721DF" w:rsidRDefault="006721DF" w:rsidP="006721DF"/>
    <w:p w14:paraId="67D7911D"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b/>
          <w:bCs/>
          <w:color w:val="000000"/>
          <w:sz w:val="24"/>
          <w:szCs w:val="24"/>
          <w:lang w:val="es-ES" w:eastAsia="es-UY"/>
        </w:rPr>
        <w:t>PRESENTACIÓN DE OFERTAS</w:t>
      </w:r>
      <w:r w:rsidRPr="006721DF">
        <w:rPr>
          <w:rFonts w:ascii="Arial" w:eastAsia="Times New Roman" w:hAnsi="Arial" w:cs="Arial"/>
          <w:color w:val="000000"/>
          <w:sz w:val="24"/>
          <w:szCs w:val="24"/>
          <w:lang w:eastAsia="es-UY"/>
        </w:rPr>
        <w:t> </w:t>
      </w:r>
    </w:p>
    <w:p w14:paraId="53E6EFB5"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MinionPro-Regular" w:eastAsia="Times New Roman" w:hAnsi="MinionPro-Regular" w:cs="Segoe UI"/>
          <w:color w:val="000000"/>
          <w:sz w:val="24"/>
          <w:szCs w:val="24"/>
          <w:lang w:eastAsia="es-UY"/>
        </w:rPr>
        <w:t> </w:t>
      </w:r>
    </w:p>
    <w:p w14:paraId="5D86DB5A" w14:textId="0A12D338"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MinionPro-Regular" w:eastAsia="Times New Roman" w:hAnsi="MinionPro-Regular" w:cs="Segoe UI"/>
          <w:b/>
          <w:bCs/>
          <w:color w:val="000000"/>
          <w:sz w:val="24"/>
          <w:szCs w:val="24"/>
          <w:u w:val="single"/>
          <w:lang w:val="es-ES" w:eastAsia="es-UY"/>
        </w:rPr>
        <w:t>APERTURA ELECTRÓNICA</w:t>
      </w:r>
      <w:r w:rsidRPr="006721DF">
        <w:rPr>
          <w:rFonts w:ascii="MinionPro-Regular" w:eastAsia="Times New Roman" w:hAnsi="MinionPro-Regular" w:cs="Segoe UI"/>
          <w:color w:val="000000"/>
          <w:sz w:val="24"/>
          <w:szCs w:val="24"/>
          <w:lang w:eastAsia="es-UY"/>
        </w:rPr>
        <w:t> </w:t>
      </w:r>
    </w:p>
    <w:p w14:paraId="1999FB6B"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p w14:paraId="434EE4AE" w14:textId="204A1903"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val="es-ES" w:eastAsia="es-UY"/>
        </w:rPr>
        <w:lastRenderedPageBreak/>
        <w:t xml:space="preserve">Las propuestas serán recibidas únicamente en línea. Los oferentes deberán ingresar sus ofertas (económica y </w:t>
      </w:r>
      <w:proofErr w:type="gramStart"/>
      <w:r w:rsidRPr="006721DF">
        <w:rPr>
          <w:rFonts w:ascii="Arial" w:eastAsia="Times New Roman" w:hAnsi="Arial" w:cs="Arial"/>
          <w:color w:val="000000"/>
          <w:sz w:val="24"/>
          <w:szCs w:val="24"/>
          <w:lang w:val="es-ES" w:eastAsia="es-UY"/>
        </w:rPr>
        <w:t>técnica completas</w:t>
      </w:r>
      <w:proofErr w:type="gramEnd"/>
      <w:r w:rsidRPr="006721DF">
        <w:rPr>
          <w:rFonts w:ascii="Arial" w:eastAsia="Times New Roman" w:hAnsi="Arial" w:cs="Arial"/>
          <w:color w:val="000000"/>
          <w:sz w:val="24"/>
          <w:szCs w:val="24"/>
          <w:lang w:val="es-ES" w:eastAsia="es-UY"/>
        </w:rPr>
        <w:t xml:space="preserve">) en el sitio web www.comprasestatales.gub.uy. No se recibirán ofertas por otra vía. Se adjunta en </w:t>
      </w:r>
      <w:r w:rsidR="009C25E2">
        <w:rPr>
          <w:rFonts w:ascii="Arial" w:eastAsia="Times New Roman" w:hAnsi="Arial" w:cs="Arial"/>
          <w:color w:val="000000"/>
          <w:sz w:val="24"/>
          <w:szCs w:val="24"/>
          <w:lang w:val="es-ES" w:eastAsia="es-UY"/>
        </w:rPr>
        <w:fldChar w:fldCharType="begin"/>
      </w:r>
      <w:r w:rsidR="009C25E2">
        <w:rPr>
          <w:rFonts w:ascii="Arial" w:eastAsia="Times New Roman" w:hAnsi="Arial" w:cs="Arial"/>
          <w:color w:val="000000"/>
          <w:sz w:val="24"/>
          <w:szCs w:val="24"/>
          <w:lang w:val="es-ES" w:eastAsia="es-UY"/>
        </w:rPr>
        <w:instrText xml:space="preserve"> REF _Ref147835200 \r \h </w:instrText>
      </w:r>
      <w:r w:rsidR="009C25E2">
        <w:rPr>
          <w:rFonts w:ascii="Arial" w:eastAsia="Times New Roman" w:hAnsi="Arial" w:cs="Arial"/>
          <w:color w:val="000000"/>
          <w:sz w:val="24"/>
          <w:szCs w:val="24"/>
          <w:lang w:val="es-ES" w:eastAsia="es-UY"/>
        </w:rPr>
      </w:r>
      <w:r w:rsidR="009C25E2">
        <w:rPr>
          <w:rFonts w:ascii="Arial" w:eastAsia="Times New Roman" w:hAnsi="Arial" w:cs="Arial"/>
          <w:color w:val="000000"/>
          <w:sz w:val="24"/>
          <w:szCs w:val="24"/>
          <w:lang w:val="es-ES" w:eastAsia="es-UY"/>
        </w:rPr>
        <w:fldChar w:fldCharType="separate"/>
      </w:r>
      <w:r w:rsidR="0007789D">
        <w:rPr>
          <w:rFonts w:ascii="Arial" w:eastAsia="Times New Roman" w:hAnsi="Arial" w:cs="Arial"/>
          <w:color w:val="000000"/>
          <w:sz w:val="24"/>
          <w:szCs w:val="24"/>
          <w:lang w:val="es-ES" w:eastAsia="es-UY"/>
        </w:rPr>
        <w:t>Anexo V</w:t>
      </w:r>
      <w:r w:rsidR="009C25E2">
        <w:rPr>
          <w:rFonts w:ascii="Arial" w:eastAsia="Times New Roman" w:hAnsi="Arial" w:cs="Arial"/>
          <w:color w:val="000000"/>
          <w:sz w:val="24"/>
          <w:szCs w:val="24"/>
          <w:lang w:val="es-ES" w:eastAsia="es-UY"/>
        </w:rPr>
        <w:fldChar w:fldCharType="end"/>
      </w:r>
      <w:r w:rsidR="009C25E2">
        <w:rPr>
          <w:rFonts w:ascii="Arial" w:eastAsia="Times New Roman" w:hAnsi="Arial" w:cs="Arial"/>
          <w:color w:val="000000"/>
          <w:sz w:val="24"/>
          <w:szCs w:val="24"/>
          <w:lang w:val="es-ES" w:eastAsia="es-UY"/>
        </w:rPr>
        <w:t xml:space="preserve"> </w:t>
      </w:r>
      <w:r w:rsidRPr="006721DF">
        <w:rPr>
          <w:rFonts w:ascii="Arial" w:eastAsia="Times New Roman" w:hAnsi="Arial" w:cs="Arial"/>
          <w:color w:val="000000"/>
          <w:sz w:val="24"/>
          <w:szCs w:val="24"/>
          <w:lang w:val="es-ES" w:eastAsia="es-UY"/>
        </w:rPr>
        <w:t>el instructivo con recomendaciones sobre la oferta en línea y accesos a los materiales de ayuda disponibles. </w:t>
      </w:r>
      <w:r w:rsidRPr="006721DF">
        <w:rPr>
          <w:rFonts w:ascii="Arial" w:eastAsia="Times New Roman" w:hAnsi="Arial" w:cs="Arial"/>
          <w:color w:val="000000"/>
          <w:sz w:val="24"/>
          <w:szCs w:val="24"/>
          <w:lang w:eastAsia="es-UY"/>
        </w:rPr>
        <w:t> </w:t>
      </w:r>
    </w:p>
    <w:p w14:paraId="44A7B284" w14:textId="48061D48"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 xml:space="preserve">La documentación electrónica complementaria adjunta de la oferta se ingresará en archivos con formato </w:t>
      </w:r>
      <w:proofErr w:type="spellStart"/>
      <w:r w:rsidRPr="006721DF">
        <w:rPr>
          <w:rFonts w:ascii="Arial" w:eastAsia="Times New Roman" w:hAnsi="Arial" w:cs="Arial"/>
          <w:color w:val="000000"/>
          <w:sz w:val="24"/>
          <w:szCs w:val="24"/>
          <w:lang w:val="es-ES" w:eastAsia="es-UY"/>
        </w:rPr>
        <w:t>txt</w:t>
      </w:r>
      <w:proofErr w:type="spellEnd"/>
      <w:r w:rsidRPr="006721DF">
        <w:rPr>
          <w:rFonts w:ascii="Arial" w:eastAsia="Times New Roman" w:hAnsi="Arial" w:cs="Arial"/>
          <w:color w:val="000000"/>
          <w:sz w:val="24"/>
          <w:szCs w:val="24"/>
          <w:lang w:val="es-ES" w:eastAsia="es-UY"/>
        </w:rPr>
        <w:t xml:space="preserve">, </w:t>
      </w:r>
      <w:proofErr w:type="spellStart"/>
      <w:r w:rsidRPr="006721DF">
        <w:rPr>
          <w:rFonts w:ascii="Arial" w:eastAsia="Times New Roman" w:hAnsi="Arial" w:cs="Arial"/>
          <w:color w:val="000000"/>
          <w:sz w:val="24"/>
          <w:szCs w:val="24"/>
          <w:lang w:val="es-ES" w:eastAsia="es-UY"/>
        </w:rPr>
        <w:t>rtf</w:t>
      </w:r>
      <w:proofErr w:type="spellEnd"/>
      <w:r w:rsidRPr="006721DF">
        <w:rPr>
          <w:rFonts w:ascii="Arial" w:eastAsia="Times New Roman" w:hAnsi="Arial" w:cs="Arial"/>
          <w:color w:val="000000"/>
          <w:sz w:val="24"/>
          <w:szCs w:val="24"/>
          <w:lang w:val="es-ES" w:eastAsia="es-UY"/>
        </w:rPr>
        <w:t xml:space="preserve">, </w:t>
      </w:r>
      <w:proofErr w:type="spellStart"/>
      <w:r w:rsidRPr="006721DF">
        <w:rPr>
          <w:rFonts w:ascii="Arial" w:eastAsia="Times New Roman" w:hAnsi="Arial" w:cs="Arial"/>
          <w:color w:val="000000"/>
          <w:sz w:val="24"/>
          <w:szCs w:val="24"/>
          <w:lang w:val="es-ES" w:eastAsia="es-UY"/>
        </w:rPr>
        <w:t>pdf</w:t>
      </w:r>
      <w:proofErr w:type="spellEnd"/>
      <w:r w:rsidRPr="006721DF">
        <w:rPr>
          <w:rFonts w:ascii="Arial" w:eastAsia="Times New Roman" w:hAnsi="Arial" w:cs="Arial"/>
          <w:color w:val="000000"/>
          <w:sz w:val="24"/>
          <w:szCs w:val="24"/>
          <w:lang w:val="es-ES" w:eastAsia="es-UY"/>
        </w:rPr>
        <w:t xml:space="preserve">, </w:t>
      </w:r>
      <w:proofErr w:type="spellStart"/>
      <w:r w:rsidRPr="006721DF">
        <w:rPr>
          <w:rFonts w:ascii="Arial" w:eastAsia="Times New Roman" w:hAnsi="Arial" w:cs="Arial"/>
          <w:color w:val="000000"/>
          <w:sz w:val="24"/>
          <w:szCs w:val="24"/>
          <w:lang w:val="es-ES" w:eastAsia="es-UY"/>
        </w:rPr>
        <w:t>doc</w:t>
      </w:r>
      <w:proofErr w:type="spellEnd"/>
      <w:r w:rsidRPr="006721DF">
        <w:rPr>
          <w:rFonts w:ascii="Arial" w:eastAsia="Times New Roman" w:hAnsi="Arial" w:cs="Arial"/>
          <w:color w:val="000000"/>
          <w:sz w:val="24"/>
          <w:szCs w:val="24"/>
          <w:lang w:val="es-ES" w:eastAsia="es-UY"/>
        </w:rPr>
        <w:t xml:space="preserve">, docx, xls, xlsx, </w:t>
      </w:r>
      <w:proofErr w:type="spellStart"/>
      <w:r w:rsidRPr="006721DF">
        <w:rPr>
          <w:rFonts w:ascii="Arial" w:eastAsia="Times New Roman" w:hAnsi="Arial" w:cs="Arial"/>
          <w:color w:val="000000"/>
          <w:sz w:val="24"/>
          <w:szCs w:val="24"/>
          <w:lang w:val="es-ES" w:eastAsia="es-UY"/>
        </w:rPr>
        <w:t>odt</w:t>
      </w:r>
      <w:proofErr w:type="spellEnd"/>
      <w:r w:rsidRPr="006721DF">
        <w:rPr>
          <w:rFonts w:ascii="Arial" w:eastAsia="Times New Roman" w:hAnsi="Arial" w:cs="Arial"/>
          <w:color w:val="000000"/>
          <w:sz w:val="24"/>
          <w:szCs w:val="24"/>
          <w:lang w:val="es-ES" w:eastAsia="es-UY"/>
        </w:rPr>
        <w:t xml:space="preserve">, </w:t>
      </w:r>
      <w:proofErr w:type="spellStart"/>
      <w:r w:rsidRPr="006721DF">
        <w:rPr>
          <w:rFonts w:ascii="Arial" w:eastAsia="Times New Roman" w:hAnsi="Arial" w:cs="Arial"/>
          <w:color w:val="000000"/>
          <w:sz w:val="24"/>
          <w:szCs w:val="24"/>
          <w:lang w:val="es-ES" w:eastAsia="es-UY"/>
        </w:rPr>
        <w:t>ods</w:t>
      </w:r>
      <w:proofErr w:type="spellEnd"/>
      <w:r w:rsidRPr="006721DF">
        <w:rPr>
          <w:rFonts w:ascii="Arial" w:eastAsia="Times New Roman" w:hAnsi="Arial" w:cs="Arial"/>
          <w:color w:val="000000"/>
          <w:sz w:val="24"/>
          <w:szCs w:val="24"/>
          <w:lang w:val="es-ES" w:eastAsia="es-UY"/>
        </w:rPr>
        <w:t>, zip, rar y 7z, sin contraseñas ni bloqueos para su impresión o copiado. </w:t>
      </w:r>
      <w:r w:rsidRPr="006721DF">
        <w:rPr>
          <w:rFonts w:ascii="Arial" w:eastAsia="Times New Roman" w:hAnsi="Arial" w:cs="Arial"/>
          <w:color w:val="000000"/>
          <w:sz w:val="24"/>
          <w:szCs w:val="24"/>
          <w:lang w:eastAsia="es-UY"/>
        </w:rPr>
        <w:t> </w:t>
      </w:r>
    </w:p>
    <w:p w14:paraId="70783A7B"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val="es-ES" w:eastAsia="es-UY"/>
        </w:rPr>
        <w:t>Cuando el oferente deba agregar en su oferta un documento o certificado cuyo original solo exista en soporte papel, deberá digitalizar el mismo (escanearlo) y subirlo con el resto de su oferta. </w:t>
      </w:r>
      <w:r w:rsidRPr="006721DF">
        <w:rPr>
          <w:rFonts w:ascii="Arial" w:eastAsia="Times New Roman" w:hAnsi="Arial" w:cs="Arial"/>
          <w:color w:val="000000"/>
          <w:sz w:val="24"/>
          <w:szCs w:val="24"/>
          <w:lang w:eastAsia="es-UY"/>
        </w:rPr>
        <w:t> </w:t>
      </w:r>
    </w:p>
    <w:p w14:paraId="4F687A4B"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val="es-ES" w:eastAsia="es-UY"/>
        </w:rPr>
        <w:t>En caso de resultar adjudicatario, deberá exhibir el documento o certificado original, conforme a lo establecido en el artículo 48 del TOCAF. </w:t>
      </w:r>
      <w:r w:rsidRPr="006721DF">
        <w:rPr>
          <w:rFonts w:ascii="Arial" w:eastAsia="Times New Roman" w:hAnsi="Arial" w:cs="Arial"/>
          <w:color w:val="000000"/>
          <w:sz w:val="24"/>
          <w:szCs w:val="24"/>
          <w:lang w:eastAsia="es-UY"/>
        </w:rPr>
        <w:t> </w:t>
      </w:r>
    </w:p>
    <w:p w14:paraId="76286197"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val="es-ES" w:eastAsia="es-UY"/>
        </w:rPr>
        <w:t xml:space="preserve">El formulario de identificación del oferente debe estar firmado por </w:t>
      </w:r>
      <w:r w:rsidRPr="006721DF">
        <w:rPr>
          <w:rFonts w:ascii="Arial" w:eastAsia="Times New Roman" w:hAnsi="Arial" w:cs="Arial"/>
          <w:b/>
          <w:bCs/>
          <w:color w:val="000000"/>
          <w:sz w:val="24"/>
          <w:szCs w:val="24"/>
          <w:u w:val="single"/>
          <w:lang w:val="es-ES" w:eastAsia="es-UY"/>
        </w:rPr>
        <w:t>el titular, o representante con facultades suficientes para ese acto</w:t>
      </w:r>
      <w:r w:rsidRPr="006721DF">
        <w:rPr>
          <w:rFonts w:ascii="Arial" w:eastAsia="Times New Roman" w:hAnsi="Arial" w:cs="Arial"/>
          <w:color w:val="000000"/>
          <w:sz w:val="24"/>
          <w:szCs w:val="24"/>
          <w:u w:val="single"/>
          <w:lang w:val="es-ES" w:eastAsia="es-UY"/>
        </w:rPr>
        <w:t>. </w:t>
      </w:r>
      <w:r w:rsidRPr="006721DF">
        <w:rPr>
          <w:rFonts w:ascii="Arial" w:eastAsia="Times New Roman" w:hAnsi="Arial" w:cs="Arial"/>
          <w:color w:val="000000"/>
          <w:sz w:val="24"/>
          <w:szCs w:val="24"/>
          <w:lang w:eastAsia="es-UY"/>
        </w:rPr>
        <w:t> </w:t>
      </w:r>
    </w:p>
    <w:p w14:paraId="0634CF9A"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val="es-ES" w:eastAsia="es-UY"/>
        </w:rPr>
        <w:t>La acreditación de dicha representación corresponde sea ingresada en el Registro Único de Proveedores del Estado (RUPE), con los datos de representantes y documentación de poderes ingresados y al menos verificados en el sistema. En caso que al momento de la apertura la misma no se encuentre en RUPE, la Administración podrá otorgar el plazo dispuesto en el artículo 65, inciso 7 del TOCAF a efectos de subsanar la referida carencia formal.</w:t>
      </w:r>
      <w:r w:rsidRPr="006721DF">
        <w:rPr>
          <w:rFonts w:ascii="Arial" w:eastAsia="Times New Roman" w:hAnsi="Arial" w:cs="Arial"/>
          <w:color w:val="000000"/>
          <w:sz w:val="24"/>
          <w:szCs w:val="24"/>
          <w:lang w:eastAsia="es-UY"/>
        </w:rPr>
        <w:t> </w:t>
      </w:r>
    </w:p>
    <w:p w14:paraId="330CF03B"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val="es-ES" w:eastAsia="es-UY"/>
        </w:rPr>
        <w:t>Toda clausula imprecisa, ambigua o contradictoria en la oferta se interpretará en el sentido más favorable para la Administración.</w:t>
      </w:r>
      <w:r w:rsidRPr="006721DF">
        <w:rPr>
          <w:rFonts w:ascii="Arial" w:eastAsia="Times New Roman" w:hAnsi="Arial" w:cs="Arial"/>
          <w:color w:val="000000"/>
          <w:sz w:val="24"/>
          <w:szCs w:val="24"/>
          <w:lang w:eastAsia="es-UY"/>
        </w:rPr>
        <w:t> </w:t>
      </w:r>
    </w:p>
    <w:p w14:paraId="1268E47F"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p w14:paraId="5D12A68A"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b/>
          <w:bCs/>
          <w:color w:val="000000"/>
          <w:sz w:val="24"/>
          <w:szCs w:val="24"/>
          <w:lang w:val="es-ES" w:eastAsia="es-UY"/>
        </w:rPr>
        <w:t>APERTURA DE OFERTAS ELECTRÓNICAS</w:t>
      </w:r>
      <w:r w:rsidRPr="006721DF">
        <w:rPr>
          <w:rFonts w:ascii="Arial" w:eastAsia="Times New Roman" w:hAnsi="Arial" w:cs="Arial"/>
          <w:color w:val="000000"/>
          <w:sz w:val="24"/>
          <w:szCs w:val="24"/>
          <w:lang w:eastAsia="es-UY"/>
        </w:rPr>
        <w:t> </w:t>
      </w:r>
    </w:p>
    <w:p w14:paraId="2F8BE422"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8"/>
        <w:gridCol w:w="7226"/>
      </w:tblGrid>
      <w:tr w:rsidR="006721DF" w:rsidRPr="006721DF" w14:paraId="535B8FB6" w14:textId="77777777" w:rsidTr="006721DF">
        <w:trPr>
          <w:trHeight w:val="300"/>
        </w:trPr>
        <w:tc>
          <w:tcPr>
            <w:tcW w:w="91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BBCAB0" w14:textId="77777777" w:rsidR="006721DF" w:rsidRPr="006721DF" w:rsidRDefault="006721DF" w:rsidP="006721DF">
            <w:pPr>
              <w:spacing w:after="0" w:line="240" w:lineRule="auto"/>
              <w:ind w:right="-150"/>
              <w:jc w:val="center"/>
              <w:textAlignment w:val="baseline"/>
              <w:divId w:val="1962803515"/>
              <w:rPr>
                <w:rFonts w:ascii="Times New Roman" w:eastAsia="Times New Roman" w:hAnsi="Times New Roman" w:cs="Times New Roman"/>
                <w:color w:val="000000"/>
                <w:sz w:val="24"/>
                <w:szCs w:val="24"/>
                <w:lang w:eastAsia="es-UY"/>
              </w:rPr>
            </w:pPr>
            <w:r w:rsidRPr="006721DF">
              <w:rPr>
                <w:rFonts w:ascii="Arial" w:eastAsia="Times New Roman" w:hAnsi="Arial" w:cs="Arial"/>
                <w:b/>
                <w:bCs/>
                <w:color w:val="000000"/>
                <w:sz w:val="24"/>
                <w:szCs w:val="24"/>
                <w:lang w:val="es-ES" w:eastAsia="es-UY"/>
              </w:rPr>
              <w:t>Apertura electrónica de ofertas</w:t>
            </w:r>
            <w:r w:rsidRPr="006721DF">
              <w:rPr>
                <w:rFonts w:ascii="Arial" w:eastAsia="Times New Roman" w:hAnsi="Arial" w:cs="Arial"/>
                <w:color w:val="000000"/>
                <w:sz w:val="24"/>
                <w:szCs w:val="24"/>
                <w:lang w:eastAsia="es-UY"/>
              </w:rPr>
              <w:t> </w:t>
            </w:r>
          </w:p>
        </w:tc>
      </w:tr>
      <w:tr w:rsidR="006721DF" w:rsidRPr="006721DF" w14:paraId="2EB14DD8" w14:textId="77777777" w:rsidTr="006721DF">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AA527C8" w14:textId="77777777" w:rsidR="006721DF" w:rsidRPr="006721DF" w:rsidRDefault="006721DF" w:rsidP="006721DF">
            <w:pPr>
              <w:spacing w:after="0" w:line="240" w:lineRule="auto"/>
              <w:ind w:right="-150"/>
              <w:jc w:val="both"/>
              <w:textAlignment w:val="baseline"/>
              <w:rPr>
                <w:rFonts w:ascii="Times New Roman" w:eastAsia="Times New Roman" w:hAnsi="Times New Roman" w:cs="Times New Roman"/>
                <w:color w:val="000000"/>
                <w:sz w:val="24"/>
                <w:szCs w:val="24"/>
                <w:lang w:eastAsia="es-UY"/>
              </w:rPr>
            </w:pPr>
            <w:r w:rsidRPr="006721DF">
              <w:rPr>
                <w:rFonts w:ascii="Arial" w:eastAsia="Times New Roman" w:hAnsi="Arial" w:cs="Arial"/>
                <w:b/>
                <w:bCs/>
                <w:color w:val="000000"/>
                <w:sz w:val="24"/>
                <w:szCs w:val="24"/>
                <w:lang w:val="es-ES" w:eastAsia="es-UY"/>
              </w:rPr>
              <w:t>FECHA:</w:t>
            </w:r>
            <w:r w:rsidRPr="006721DF">
              <w:rPr>
                <w:rFonts w:ascii="Arial" w:eastAsia="Times New Roman" w:hAnsi="Arial" w:cs="Arial"/>
                <w:color w:val="000000"/>
                <w:sz w:val="24"/>
                <w:szCs w:val="24"/>
                <w:lang w:eastAsia="es-UY"/>
              </w:rPr>
              <w:t> </w:t>
            </w:r>
          </w:p>
        </w:tc>
        <w:tc>
          <w:tcPr>
            <w:tcW w:w="7470" w:type="dxa"/>
            <w:tcBorders>
              <w:top w:val="single" w:sz="6" w:space="0" w:color="auto"/>
              <w:left w:val="single" w:sz="6" w:space="0" w:color="auto"/>
              <w:bottom w:val="single" w:sz="6" w:space="0" w:color="auto"/>
              <w:right w:val="single" w:sz="6" w:space="0" w:color="auto"/>
            </w:tcBorders>
            <w:shd w:val="clear" w:color="auto" w:fill="auto"/>
            <w:hideMark/>
          </w:tcPr>
          <w:p w14:paraId="2CF42EBA" w14:textId="3DB78771" w:rsidR="006721DF" w:rsidRPr="006721DF" w:rsidRDefault="00C47210" w:rsidP="006721DF">
            <w:pPr>
              <w:spacing w:after="0" w:line="240" w:lineRule="auto"/>
              <w:ind w:right="-150"/>
              <w:jc w:val="both"/>
              <w:textAlignment w:val="baseline"/>
              <w:rPr>
                <w:rFonts w:ascii="Times New Roman" w:eastAsia="Times New Roman" w:hAnsi="Times New Roman" w:cs="Times New Roman"/>
                <w:color w:val="000000"/>
                <w:sz w:val="24"/>
                <w:szCs w:val="24"/>
                <w:lang w:eastAsia="es-UY"/>
              </w:rPr>
            </w:pPr>
            <w:r>
              <w:rPr>
                <w:rFonts w:ascii="Arial" w:eastAsia="Times New Roman" w:hAnsi="Arial" w:cs="Arial"/>
                <w:b/>
                <w:bCs/>
                <w:color w:val="000000"/>
                <w:sz w:val="24"/>
                <w:szCs w:val="24"/>
                <w:shd w:val="clear" w:color="auto" w:fill="FFFF00"/>
                <w:lang w:val="es-ES" w:eastAsia="es-UY"/>
              </w:rPr>
              <w:t>16</w:t>
            </w:r>
            <w:r w:rsidR="006721DF" w:rsidRPr="006721DF">
              <w:rPr>
                <w:rFonts w:ascii="Arial" w:eastAsia="Times New Roman" w:hAnsi="Arial" w:cs="Arial"/>
                <w:b/>
                <w:bCs/>
                <w:color w:val="000000"/>
                <w:sz w:val="24"/>
                <w:szCs w:val="24"/>
                <w:shd w:val="clear" w:color="auto" w:fill="FFFF00"/>
                <w:lang w:val="es-ES" w:eastAsia="es-UY"/>
              </w:rPr>
              <w:t>/</w:t>
            </w:r>
            <w:r>
              <w:rPr>
                <w:rFonts w:ascii="Arial" w:eastAsia="Times New Roman" w:hAnsi="Arial" w:cs="Arial"/>
                <w:b/>
                <w:bCs/>
                <w:color w:val="000000"/>
                <w:sz w:val="24"/>
                <w:szCs w:val="24"/>
                <w:shd w:val="clear" w:color="auto" w:fill="FFFF00"/>
                <w:lang w:val="es-ES" w:eastAsia="es-UY"/>
              </w:rPr>
              <w:t>04</w:t>
            </w:r>
            <w:r w:rsidR="006721DF" w:rsidRPr="006721DF">
              <w:rPr>
                <w:rFonts w:ascii="Arial" w:eastAsia="Times New Roman" w:hAnsi="Arial" w:cs="Arial"/>
                <w:b/>
                <w:bCs/>
                <w:color w:val="000000"/>
                <w:sz w:val="24"/>
                <w:szCs w:val="24"/>
                <w:shd w:val="clear" w:color="auto" w:fill="FFFF00"/>
                <w:lang w:val="es-ES" w:eastAsia="es-UY"/>
              </w:rPr>
              <w:t>/</w:t>
            </w:r>
            <w:r>
              <w:rPr>
                <w:rFonts w:ascii="Arial" w:eastAsia="Times New Roman" w:hAnsi="Arial" w:cs="Arial"/>
                <w:b/>
                <w:bCs/>
                <w:color w:val="000000"/>
                <w:sz w:val="24"/>
                <w:szCs w:val="24"/>
                <w:shd w:val="clear" w:color="auto" w:fill="FFFF00"/>
                <w:lang w:val="es-ES" w:eastAsia="es-UY"/>
              </w:rPr>
              <w:t>2024</w:t>
            </w:r>
          </w:p>
        </w:tc>
      </w:tr>
      <w:tr w:rsidR="006721DF" w:rsidRPr="006721DF" w14:paraId="58AD15CF" w14:textId="77777777" w:rsidTr="006721DF">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3041AC1" w14:textId="77777777" w:rsidR="006721DF" w:rsidRPr="006721DF" w:rsidRDefault="006721DF" w:rsidP="006721DF">
            <w:pPr>
              <w:spacing w:after="0" w:line="240" w:lineRule="auto"/>
              <w:ind w:right="-150"/>
              <w:jc w:val="both"/>
              <w:textAlignment w:val="baseline"/>
              <w:rPr>
                <w:rFonts w:ascii="Times New Roman" w:eastAsia="Times New Roman" w:hAnsi="Times New Roman" w:cs="Times New Roman"/>
                <w:color w:val="000000"/>
                <w:sz w:val="24"/>
                <w:szCs w:val="24"/>
                <w:lang w:eastAsia="es-UY"/>
              </w:rPr>
            </w:pPr>
            <w:r w:rsidRPr="006721DF">
              <w:rPr>
                <w:rFonts w:ascii="Arial" w:eastAsia="Times New Roman" w:hAnsi="Arial" w:cs="Arial"/>
                <w:b/>
                <w:bCs/>
                <w:color w:val="000000"/>
                <w:sz w:val="24"/>
                <w:szCs w:val="24"/>
                <w:lang w:val="es-ES" w:eastAsia="es-UY"/>
              </w:rPr>
              <w:t>HORA:</w:t>
            </w:r>
            <w:r w:rsidRPr="006721DF">
              <w:rPr>
                <w:rFonts w:ascii="Arial" w:eastAsia="Times New Roman" w:hAnsi="Arial" w:cs="Arial"/>
                <w:color w:val="000000"/>
                <w:sz w:val="24"/>
                <w:szCs w:val="24"/>
                <w:lang w:eastAsia="es-UY"/>
              </w:rPr>
              <w:t> </w:t>
            </w:r>
          </w:p>
        </w:tc>
        <w:tc>
          <w:tcPr>
            <w:tcW w:w="7470" w:type="dxa"/>
            <w:tcBorders>
              <w:top w:val="single" w:sz="6" w:space="0" w:color="auto"/>
              <w:left w:val="single" w:sz="6" w:space="0" w:color="auto"/>
              <w:bottom w:val="single" w:sz="6" w:space="0" w:color="auto"/>
              <w:right w:val="single" w:sz="6" w:space="0" w:color="auto"/>
            </w:tcBorders>
            <w:shd w:val="clear" w:color="auto" w:fill="auto"/>
            <w:hideMark/>
          </w:tcPr>
          <w:p w14:paraId="2F833C4D" w14:textId="2EA1678D" w:rsidR="006721DF" w:rsidRPr="006721DF" w:rsidRDefault="00C47210" w:rsidP="006721DF">
            <w:pPr>
              <w:spacing w:after="0" w:line="240" w:lineRule="auto"/>
              <w:ind w:right="-150"/>
              <w:jc w:val="both"/>
              <w:textAlignment w:val="baseline"/>
              <w:rPr>
                <w:rFonts w:ascii="Times New Roman" w:eastAsia="Times New Roman" w:hAnsi="Times New Roman" w:cs="Times New Roman"/>
                <w:color w:val="000000"/>
                <w:sz w:val="24"/>
                <w:szCs w:val="24"/>
                <w:lang w:eastAsia="es-UY"/>
              </w:rPr>
            </w:pPr>
            <w:r>
              <w:rPr>
                <w:rFonts w:ascii="Arial" w:eastAsia="Times New Roman" w:hAnsi="Arial" w:cs="Arial"/>
                <w:b/>
                <w:bCs/>
                <w:color w:val="000000"/>
                <w:sz w:val="24"/>
                <w:szCs w:val="24"/>
                <w:shd w:val="clear" w:color="auto" w:fill="FFFF00"/>
                <w:lang w:val="es-ES" w:eastAsia="es-UY"/>
              </w:rPr>
              <w:t>12</w:t>
            </w:r>
            <w:r w:rsidR="006721DF" w:rsidRPr="006721DF">
              <w:rPr>
                <w:rFonts w:ascii="Arial" w:eastAsia="Times New Roman" w:hAnsi="Arial" w:cs="Arial"/>
                <w:b/>
                <w:bCs/>
                <w:color w:val="000000"/>
                <w:sz w:val="24"/>
                <w:szCs w:val="24"/>
                <w:shd w:val="clear" w:color="auto" w:fill="FFFF00"/>
                <w:lang w:val="es-ES" w:eastAsia="es-UY"/>
              </w:rPr>
              <w:t>:</w:t>
            </w:r>
            <w:r>
              <w:rPr>
                <w:rFonts w:ascii="Arial" w:eastAsia="Times New Roman" w:hAnsi="Arial" w:cs="Arial"/>
                <w:b/>
                <w:bCs/>
                <w:color w:val="000000"/>
                <w:sz w:val="24"/>
                <w:szCs w:val="24"/>
                <w:shd w:val="clear" w:color="auto" w:fill="FFFF00"/>
                <w:lang w:val="es-ES" w:eastAsia="es-UY"/>
              </w:rPr>
              <w:t>00</w:t>
            </w:r>
            <w:bookmarkStart w:id="14" w:name="_GoBack"/>
            <w:bookmarkEnd w:id="14"/>
          </w:p>
        </w:tc>
      </w:tr>
    </w:tbl>
    <w:p w14:paraId="032A9D1D"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p w14:paraId="14DA1F21" w14:textId="1820B354"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 xml:space="preserve">En la fecha y hora indicada se efectuará la apertura de ofertas en forma automática y el acta de apertura será publicada automáticamente en el sitio web </w:t>
      </w:r>
      <w:hyperlink r:id="rId11" w:tgtFrame="_blank" w:history="1">
        <w:r w:rsidRPr="006721DF">
          <w:rPr>
            <w:rFonts w:ascii="Arial" w:eastAsia="Times New Roman" w:hAnsi="Arial" w:cs="Arial"/>
            <w:color w:val="000000"/>
            <w:sz w:val="24"/>
            <w:szCs w:val="24"/>
            <w:lang w:val="es-ES" w:eastAsia="es-UY"/>
          </w:rPr>
          <w:t>www.comprasestatales.gub.uy</w:t>
        </w:r>
      </w:hyperlink>
      <w:r w:rsidRPr="006721DF">
        <w:rPr>
          <w:rFonts w:ascii="Arial" w:eastAsia="Times New Roman" w:hAnsi="Arial" w:cs="Arial"/>
          <w:color w:val="000000"/>
          <w:sz w:val="24"/>
          <w:szCs w:val="24"/>
          <w:lang w:val="es-ES" w:eastAsia="es-UY"/>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2" w:tgtFrame="_blank" w:history="1">
        <w:r w:rsidRPr="006721DF">
          <w:rPr>
            <w:rFonts w:ascii="Arial" w:eastAsia="Times New Roman" w:hAnsi="Arial" w:cs="Arial"/>
            <w:color w:val="000000"/>
            <w:sz w:val="24"/>
            <w:szCs w:val="24"/>
            <w:lang w:val="es-ES" w:eastAsia="es-UY"/>
          </w:rPr>
          <w:t>www.comprasestatales.gub.uy</w:t>
        </w:r>
      </w:hyperlink>
      <w:r w:rsidRPr="006721DF">
        <w:rPr>
          <w:rFonts w:ascii="Arial" w:eastAsia="Times New Roman" w:hAnsi="Arial" w:cs="Arial"/>
          <w:color w:val="000000"/>
          <w:sz w:val="24"/>
          <w:szCs w:val="24"/>
          <w:lang w:val="es-ES" w:eastAsia="es-UY"/>
        </w:rPr>
        <w:t>.</w:t>
      </w:r>
      <w:r w:rsidRPr="006721DF">
        <w:rPr>
          <w:rFonts w:ascii="Arial" w:eastAsia="Times New Roman" w:hAnsi="Arial" w:cs="Arial"/>
          <w:color w:val="000000"/>
          <w:sz w:val="24"/>
          <w:szCs w:val="24"/>
          <w:lang w:eastAsia="es-UY"/>
        </w:rPr>
        <w:t> </w:t>
      </w:r>
    </w:p>
    <w:p w14:paraId="0EE8F44F" w14:textId="77777777"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r w:rsidRPr="006721DF">
        <w:rPr>
          <w:rFonts w:ascii="Arial" w:eastAsia="Times New Roman" w:hAnsi="Arial" w:cs="Arial"/>
          <w:color w:val="000000"/>
          <w:sz w:val="24"/>
          <w:szCs w:val="24"/>
          <w:lang w:eastAsia="es-UY"/>
        </w:rPr>
        <w:t> </w:t>
      </w:r>
    </w:p>
    <w:p w14:paraId="19F13179" w14:textId="77777777"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En caso de discrepancias entre la oferta económica cargada en la línea de cotización del sitio web de Compras y Contrataciones Estatales, y la documentación cargada como archivo adjunto en dicho sitio</w:t>
      </w:r>
      <w:r w:rsidRPr="007F488A">
        <w:rPr>
          <w:rFonts w:ascii="Arial" w:eastAsia="Times New Roman" w:hAnsi="Arial" w:cs="Arial"/>
          <w:color w:val="000000"/>
          <w:sz w:val="24"/>
          <w:szCs w:val="24"/>
          <w:lang w:val="es-ES" w:eastAsia="es-UY"/>
        </w:rPr>
        <w:t>, valdrá lo establecido en el adjunto o lo más conveniente para la administración.</w:t>
      </w:r>
      <w:r w:rsidRPr="006721DF">
        <w:rPr>
          <w:rFonts w:ascii="Arial" w:eastAsia="Times New Roman" w:hAnsi="Arial" w:cs="Arial"/>
          <w:color w:val="000000"/>
          <w:sz w:val="24"/>
          <w:szCs w:val="24"/>
          <w:lang w:eastAsia="es-UY"/>
        </w:rPr>
        <w:t> </w:t>
      </w:r>
    </w:p>
    <w:p w14:paraId="5503C054" w14:textId="77777777"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lastRenderedPageBreak/>
        <w:t>Solo cuando la administración contratante solicite salvar defectos, carencias formales o errores evidentes o de escasa importancia de acuerdo a lo establecido en el artículo 65 del TOCAF, el oferente deberá agregar en línea la documentación solicitada.</w:t>
      </w:r>
      <w:r w:rsidRPr="006721DF">
        <w:rPr>
          <w:rFonts w:ascii="Arial" w:eastAsia="Times New Roman" w:hAnsi="Arial" w:cs="Arial"/>
          <w:color w:val="000000"/>
          <w:sz w:val="24"/>
          <w:szCs w:val="24"/>
          <w:lang w:eastAsia="es-UY"/>
        </w:rPr>
        <w:t> </w:t>
      </w:r>
    </w:p>
    <w:p w14:paraId="1A98992C" w14:textId="18EE8754" w:rsidR="00FE2324" w:rsidRPr="007F488A"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p w14:paraId="244E2282" w14:textId="77777777" w:rsidR="006721DF" w:rsidRPr="006721DF" w:rsidRDefault="006721DF" w:rsidP="006721DF">
      <w:pPr>
        <w:spacing w:after="0" w:line="240" w:lineRule="auto"/>
        <w:textAlignment w:val="baseline"/>
        <w:rPr>
          <w:rFonts w:ascii="Segoe UI" w:eastAsia="Times New Roman" w:hAnsi="Segoe UI" w:cs="Segoe UI"/>
          <w:color w:val="000000"/>
          <w:sz w:val="18"/>
          <w:szCs w:val="18"/>
          <w:lang w:eastAsia="es-UY"/>
        </w:rPr>
      </w:pPr>
      <w:r w:rsidRPr="006721DF">
        <w:rPr>
          <w:rFonts w:ascii="Calibri Light" w:eastAsia="Times New Roman" w:hAnsi="Calibri Light" w:cs="Calibri Light"/>
          <w:b/>
          <w:bCs/>
          <w:color w:val="2F5496"/>
          <w:sz w:val="26"/>
          <w:szCs w:val="26"/>
          <w:lang w:val="es-ES" w:eastAsia="es-UY"/>
        </w:rPr>
        <w:t>INFORMACIÓN CONFIDENCIAL Y DATOS PERSONALES</w:t>
      </w:r>
      <w:r w:rsidRPr="006721DF">
        <w:rPr>
          <w:rFonts w:ascii="Calibri Light" w:eastAsia="Times New Roman" w:hAnsi="Calibri Light" w:cs="Calibri Light"/>
          <w:color w:val="2F5496"/>
          <w:sz w:val="26"/>
          <w:szCs w:val="26"/>
          <w:lang w:eastAsia="es-UY"/>
        </w:rPr>
        <w:t> </w:t>
      </w:r>
    </w:p>
    <w:p w14:paraId="648EAA58"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p w14:paraId="5029D8FF" w14:textId="77777777" w:rsidR="006721DF" w:rsidRPr="006721DF" w:rsidRDefault="006721DF" w:rsidP="006721DF">
      <w:pPr>
        <w:spacing w:after="0" w:line="240" w:lineRule="auto"/>
        <w:ind w:right="-150"/>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 xml:space="preserve">Cuando los oferentes incluyan información considerada confidencial, al amparo de lo dispuesto en el artículo 10 literal I) de la Ley </w:t>
      </w:r>
      <w:proofErr w:type="spellStart"/>
      <w:r w:rsidRPr="006721DF">
        <w:rPr>
          <w:rFonts w:ascii="Arial" w:eastAsia="Times New Roman" w:hAnsi="Arial" w:cs="Arial"/>
          <w:color w:val="000000"/>
          <w:sz w:val="24"/>
          <w:szCs w:val="24"/>
          <w:lang w:val="es-ES" w:eastAsia="es-UY"/>
        </w:rPr>
        <w:t>N°</w:t>
      </w:r>
      <w:proofErr w:type="spellEnd"/>
      <w:r w:rsidRPr="006721DF">
        <w:rPr>
          <w:rFonts w:ascii="Arial" w:eastAsia="Times New Roman" w:hAnsi="Arial" w:cs="Arial"/>
          <w:color w:val="000000"/>
          <w:sz w:val="24"/>
          <w:szCs w:val="24"/>
          <w:lang w:val="es-ES" w:eastAsia="es-UY"/>
        </w:rPr>
        <w:t xml:space="preserve"> 18.381 y artículo 65 del TOCAF, la misma deberá ser ingresada en el sistema en tal carácter y en forma separada a la parte pública de la oferta.</w:t>
      </w:r>
      <w:r w:rsidRPr="006721DF">
        <w:rPr>
          <w:rFonts w:ascii="Arial" w:eastAsia="Times New Roman" w:hAnsi="Arial" w:cs="Arial"/>
          <w:lang w:val="es-ES" w:eastAsia="es-UY"/>
        </w:rPr>
        <w:t> </w:t>
      </w:r>
      <w:r w:rsidRPr="006721DF">
        <w:rPr>
          <w:rFonts w:ascii="Arial" w:eastAsia="Times New Roman" w:hAnsi="Arial" w:cs="Arial"/>
          <w:lang w:eastAsia="es-UY"/>
        </w:rPr>
        <w:t> </w:t>
      </w:r>
    </w:p>
    <w:p w14:paraId="70767F1B" w14:textId="77777777"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MT" w:eastAsia="Times New Roman" w:hAnsi="Arial MT" w:cs="Segoe UI"/>
          <w:b/>
          <w:bCs/>
          <w:color w:val="000000"/>
          <w:lang w:val="es-ES" w:eastAsia="es-UY"/>
        </w:rPr>
        <w:t>Se considera información confidencial:</w:t>
      </w:r>
      <w:r w:rsidRPr="006721DF">
        <w:rPr>
          <w:rFonts w:ascii="Arial MT" w:eastAsia="Times New Roman" w:hAnsi="Arial MT" w:cs="Segoe UI"/>
          <w:color w:val="000000"/>
          <w:lang w:eastAsia="es-UY"/>
        </w:rPr>
        <w:t> </w:t>
      </w:r>
    </w:p>
    <w:p w14:paraId="0CF73229" w14:textId="77777777" w:rsidR="006721DF" w:rsidRPr="006721DF" w:rsidRDefault="006721DF" w:rsidP="00BF6822">
      <w:pPr>
        <w:numPr>
          <w:ilvl w:val="0"/>
          <w:numId w:val="5"/>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información relativa a sus clientes, salvo aquella que sea requerida como factor de evaluación</w:t>
      </w:r>
      <w:r w:rsidRPr="006721DF">
        <w:rPr>
          <w:rFonts w:ascii="Arial" w:eastAsia="Times New Roman" w:hAnsi="Arial" w:cs="Arial"/>
          <w:color w:val="000000"/>
          <w:lang w:eastAsia="es-UY"/>
        </w:rPr>
        <w:t> </w:t>
      </w:r>
    </w:p>
    <w:p w14:paraId="024C1269" w14:textId="77777777" w:rsidR="006721DF" w:rsidRPr="006721DF" w:rsidRDefault="006721DF" w:rsidP="00BF6822">
      <w:pPr>
        <w:numPr>
          <w:ilvl w:val="0"/>
          <w:numId w:val="5"/>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que pueda ser objeto de propiedad intelectual</w:t>
      </w:r>
      <w:r w:rsidRPr="006721DF">
        <w:rPr>
          <w:rFonts w:ascii="Arial" w:eastAsia="Times New Roman" w:hAnsi="Arial" w:cs="Arial"/>
          <w:color w:val="000000"/>
          <w:lang w:eastAsia="es-UY"/>
        </w:rPr>
        <w:t> </w:t>
      </w:r>
    </w:p>
    <w:p w14:paraId="3B6AEC82" w14:textId="77777777" w:rsidR="006721DF" w:rsidRPr="006721DF" w:rsidRDefault="006721DF" w:rsidP="00BF6822">
      <w:pPr>
        <w:numPr>
          <w:ilvl w:val="0"/>
          <w:numId w:val="5"/>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que refiera al patrimonio del oferente</w:t>
      </w:r>
      <w:r w:rsidRPr="006721DF">
        <w:rPr>
          <w:rFonts w:ascii="Arial" w:eastAsia="Times New Roman" w:hAnsi="Arial" w:cs="Arial"/>
          <w:color w:val="000000"/>
          <w:lang w:eastAsia="es-UY"/>
        </w:rPr>
        <w:t> </w:t>
      </w:r>
    </w:p>
    <w:p w14:paraId="10001112" w14:textId="77777777" w:rsidR="006721DF" w:rsidRPr="006721DF" w:rsidRDefault="006721DF" w:rsidP="00BF6822">
      <w:pPr>
        <w:numPr>
          <w:ilvl w:val="0"/>
          <w:numId w:val="5"/>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que comprenda hechos o actos de carácter económico, contable, jurídico o administrativo, relativos al oferente, que pudiera ser útil para un competidor</w:t>
      </w:r>
      <w:r w:rsidRPr="006721DF">
        <w:rPr>
          <w:rFonts w:ascii="Arial" w:eastAsia="Times New Roman" w:hAnsi="Arial" w:cs="Arial"/>
          <w:color w:val="000000"/>
          <w:lang w:eastAsia="es-UY"/>
        </w:rPr>
        <w:t> </w:t>
      </w:r>
    </w:p>
    <w:p w14:paraId="6D9BA1D9" w14:textId="77777777" w:rsidR="006721DF" w:rsidRPr="006721DF" w:rsidRDefault="006721DF" w:rsidP="00BF6822">
      <w:pPr>
        <w:numPr>
          <w:ilvl w:val="0"/>
          <w:numId w:val="5"/>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que esté amparada en una cláusula contractual de confidencialidad, y</w:t>
      </w:r>
      <w:r w:rsidRPr="006721DF">
        <w:rPr>
          <w:rFonts w:ascii="Arial" w:eastAsia="Times New Roman" w:hAnsi="Arial" w:cs="Arial"/>
          <w:color w:val="000000"/>
          <w:lang w:eastAsia="es-UY"/>
        </w:rPr>
        <w:t> </w:t>
      </w:r>
    </w:p>
    <w:p w14:paraId="069CF886" w14:textId="77777777" w:rsidR="006721DF" w:rsidRPr="006721DF" w:rsidRDefault="006721DF" w:rsidP="00BF6822">
      <w:pPr>
        <w:numPr>
          <w:ilvl w:val="0"/>
          <w:numId w:val="5"/>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 xml:space="preserve">aquella de naturaleza similar conforme a lo dispuesto en la Ley de Acceso a la Información (Ley </w:t>
      </w:r>
      <w:proofErr w:type="spellStart"/>
      <w:r w:rsidRPr="006721DF">
        <w:rPr>
          <w:rFonts w:ascii="Arial" w:eastAsia="Times New Roman" w:hAnsi="Arial" w:cs="Arial"/>
          <w:color w:val="000000"/>
          <w:lang w:val="es-ES" w:eastAsia="es-UY"/>
        </w:rPr>
        <w:t>Nº</w:t>
      </w:r>
      <w:proofErr w:type="spellEnd"/>
      <w:r w:rsidRPr="006721DF">
        <w:rPr>
          <w:rFonts w:ascii="Arial" w:eastAsia="Times New Roman" w:hAnsi="Arial" w:cs="Arial"/>
          <w:color w:val="000000"/>
          <w:lang w:val="es-ES" w:eastAsia="es-UY"/>
        </w:rPr>
        <w:t xml:space="preserve"> 18.381), y demás normas concordantes y complementarias.</w:t>
      </w:r>
      <w:r w:rsidRPr="006721DF">
        <w:rPr>
          <w:rFonts w:ascii="Arial" w:eastAsia="Times New Roman" w:hAnsi="Arial" w:cs="Arial"/>
          <w:color w:val="000000"/>
          <w:lang w:eastAsia="es-UY"/>
        </w:rPr>
        <w:t> </w:t>
      </w:r>
    </w:p>
    <w:p w14:paraId="4EF6D55D" w14:textId="77777777"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MT" w:eastAsia="Times New Roman" w:hAnsi="Arial MT" w:cs="Segoe UI"/>
          <w:color w:val="000000"/>
          <w:lang w:eastAsia="es-UY"/>
        </w:rPr>
        <w:t> </w:t>
      </w:r>
    </w:p>
    <w:p w14:paraId="6E6442D3" w14:textId="77777777"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MT" w:eastAsia="Times New Roman" w:hAnsi="Arial MT" w:cs="Segoe UI"/>
          <w:b/>
          <w:bCs/>
          <w:color w:val="000000"/>
          <w:lang w:val="es-ES" w:eastAsia="es-UY"/>
        </w:rPr>
        <w:t>En ningún caso se considera información confidencial:</w:t>
      </w:r>
      <w:r w:rsidRPr="006721DF">
        <w:rPr>
          <w:rFonts w:ascii="Arial MT" w:eastAsia="Times New Roman" w:hAnsi="Arial MT" w:cs="Segoe UI"/>
          <w:color w:val="000000"/>
          <w:lang w:eastAsia="es-UY"/>
        </w:rPr>
        <w:t> </w:t>
      </w:r>
    </w:p>
    <w:p w14:paraId="17648407" w14:textId="77777777" w:rsidR="006721DF" w:rsidRPr="006721DF" w:rsidRDefault="006721DF" w:rsidP="00BF6822">
      <w:pPr>
        <w:numPr>
          <w:ilvl w:val="0"/>
          <w:numId w:val="6"/>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relativa a los precios</w:t>
      </w:r>
      <w:r w:rsidRPr="006721DF">
        <w:rPr>
          <w:rFonts w:ascii="Arial" w:eastAsia="Times New Roman" w:hAnsi="Arial" w:cs="Arial"/>
          <w:color w:val="000000"/>
          <w:lang w:eastAsia="es-UY"/>
        </w:rPr>
        <w:t> </w:t>
      </w:r>
    </w:p>
    <w:p w14:paraId="0629BF43" w14:textId="77777777" w:rsidR="006721DF" w:rsidRPr="006721DF" w:rsidRDefault="006721DF" w:rsidP="00BF6822">
      <w:pPr>
        <w:numPr>
          <w:ilvl w:val="0"/>
          <w:numId w:val="6"/>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descripción de bienes y servicios ofertados, y</w:t>
      </w:r>
      <w:r w:rsidRPr="006721DF">
        <w:rPr>
          <w:rFonts w:ascii="Arial" w:eastAsia="Times New Roman" w:hAnsi="Arial" w:cs="Arial"/>
          <w:color w:val="000000"/>
          <w:lang w:eastAsia="es-UY"/>
        </w:rPr>
        <w:t> </w:t>
      </w:r>
    </w:p>
    <w:p w14:paraId="0A9B2218" w14:textId="77777777" w:rsidR="006721DF" w:rsidRPr="006721DF" w:rsidRDefault="006721DF" w:rsidP="00BF6822">
      <w:pPr>
        <w:numPr>
          <w:ilvl w:val="0"/>
          <w:numId w:val="6"/>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las condiciones generales de la oferta</w:t>
      </w:r>
      <w:r w:rsidRPr="006721DF">
        <w:rPr>
          <w:rFonts w:ascii="Arial" w:eastAsia="Times New Roman" w:hAnsi="Arial" w:cs="Arial"/>
          <w:color w:val="000000"/>
          <w:lang w:eastAsia="es-UY"/>
        </w:rPr>
        <w:t> </w:t>
      </w:r>
    </w:p>
    <w:p w14:paraId="7C77A165"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p w14:paraId="1477A61E" w14:textId="77777777"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Los documentos que entregue un oferente en carácter confidencial no serán divulgados a los restantes oferentes. El carácter de confidencialidad otorgado a la información presentada no será de aplicación para el Tribunal de Cuentas ni para otros organismos compradores que deban participar en el presente proceso de contratación a fin de cumplir con sus respectivos cometidos.</w:t>
      </w:r>
      <w:r w:rsidRPr="006721DF">
        <w:rPr>
          <w:rFonts w:ascii="Arial" w:eastAsia="Times New Roman" w:hAnsi="Arial" w:cs="Arial"/>
          <w:color w:val="000000"/>
          <w:sz w:val="24"/>
          <w:szCs w:val="24"/>
          <w:lang w:eastAsia="es-UY"/>
        </w:rPr>
        <w:t> </w:t>
      </w:r>
    </w:p>
    <w:p w14:paraId="4D2C7B47" w14:textId="77777777" w:rsidR="006721DF" w:rsidRPr="006721DF" w:rsidRDefault="006721DF" w:rsidP="006721DF">
      <w:pPr>
        <w:spacing w:after="0" w:line="240" w:lineRule="auto"/>
        <w:ind w:right="-150"/>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 xml:space="preserve">El oferente deberá incluir en la parte pública de la oferta un resumen no confidencial de la información confidencial que ingrese que deberá ser breve y conciso (artículo 30 del Decreto </w:t>
      </w:r>
      <w:proofErr w:type="spellStart"/>
      <w:r w:rsidRPr="006721DF">
        <w:rPr>
          <w:rFonts w:ascii="Arial" w:eastAsia="Times New Roman" w:hAnsi="Arial" w:cs="Arial"/>
          <w:color w:val="000000"/>
          <w:sz w:val="24"/>
          <w:szCs w:val="24"/>
          <w:lang w:val="es-ES" w:eastAsia="es-UY"/>
        </w:rPr>
        <w:t>N°</w:t>
      </w:r>
      <w:proofErr w:type="spellEnd"/>
      <w:r w:rsidRPr="006721DF">
        <w:rPr>
          <w:rFonts w:ascii="Arial" w:eastAsia="Times New Roman" w:hAnsi="Arial" w:cs="Arial"/>
          <w:color w:val="000000"/>
          <w:sz w:val="24"/>
          <w:szCs w:val="24"/>
          <w:lang w:val="es-ES" w:eastAsia="es-UY"/>
        </w:rPr>
        <w:t xml:space="preserve"> 232/010).</w:t>
      </w:r>
      <w:r w:rsidRPr="006721DF">
        <w:rPr>
          <w:rFonts w:ascii="Arial" w:eastAsia="Times New Roman" w:hAnsi="Arial" w:cs="Arial"/>
          <w:color w:val="000000"/>
          <w:sz w:val="24"/>
          <w:szCs w:val="24"/>
          <w:lang w:eastAsia="es-UY"/>
        </w:rPr>
        <w:t> </w:t>
      </w:r>
    </w:p>
    <w:p w14:paraId="3E823D57" w14:textId="77777777" w:rsidR="006721DF" w:rsidRPr="006721DF" w:rsidRDefault="006721DF" w:rsidP="006721DF">
      <w:pPr>
        <w:spacing w:after="0" w:line="240" w:lineRule="auto"/>
        <w:ind w:right="-150"/>
        <w:jc w:val="both"/>
        <w:textAlignment w:val="baseline"/>
        <w:rPr>
          <w:rFonts w:ascii="Segoe UI" w:eastAsia="Times New Roman" w:hAnsi="Segoe UI" w:cs="Segoe UI"/>
          <w:sz w:val="18"/>
          <w:szCs w:val="18"/>
          <w:lang w:val="es-ES" w:eastAsia="es-UY"/>
        </w:rPr>
      </w:pPr>
      <w:r w:rsidRPr="006721DF">
        <w:rPr>
          <w:rFonts w:ascii="Arial" w:eastAsia="Times New Roman" w:hAnsi="Arial" w:cs="Arial"/>
          <w:color w:val="000000"/>
          <w:sz w:val="24"/>
          <w:szCs w:val="24"/>
          <w:lang w:val="es-ES" w:eastAsia="es-UY"/>
        </w:rPr>
        <w:t> </w:t>
      </w:r>
    </w:p>
    <w:p w14:paraId="257817B0" w14:textId="77777777" w:rsidR="006721DF" w:rsidRPr="006721DF" w:rsidRDefault="006721DF" w:rsidP="006721DF">
      <w:pPr>
        <w:spacing w:after="0" w:line="240" w:lineRule="auto"/>
        <w:ind w:right="-150"/>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 xml:space="preserve">En caso que las ofertas contengan datos personales, el oferente, si correspondiere, deberá recabar el consentimiento de los titulares de los mismos, conforme a lo establecido en la Ley </w:t>
      </w:r>
      <w:proofErr w:type="spellStart"/>
      <w:r w:rsidRPr="006721DF">
        <w:rPr>
          <w:rFonts w:ascii="Arial" w:eastAsia="Times New Roman" w:hAnsi="Arial" w:cs="Arial"/>
          <w:color w:val="000000"/>
          <w:sz w:val="24"/>
          <w:szCs w:val="24"/>
          <w:lang w:val="es-ES" w:eastAsia="es-UY"/>
        </w:rPr>
        <w:t>Nº</w:t>
      </w:r>
      <w:proofErr w:type="spellEnd"/>
      <w:r w:rsidRPr="006721DF">
        <w:rPr>
          <w:rFonts w:ascii="Arial" w:eastAsia="Times New Roman" w:hAnsi="Arial" w:cs="Arial"/>
          <w:color w:val="000000"/>
          <w:sz w:val="24"/>
          <w:szCs w:val="24"/>
          <w:lang w:val="es-ES" w:eastAsia="es-UY"/>
        </w:rPr>
        <w:t xml:space="preserve"> 18.331, normas concordantes y complementarias. Asimismo, se deberá informar a quienes se incluyen en el presente llamado, en los términos establecidos en el artículo 13 de la mencionada Ley. </w:t>
      </w:r>
      <w:r w:rsidRPr="006721DF">
        <w:rPr>
          <w:rFonts w:ascii="Arial" w:eastAsia="Times New Roman" w:hAnsi="Arial" w:cs="Arial"/>
          <w:color w:val="000000"/>
          <w:sz w:val="24"/>
          <w:szCs w:val="24"/>
          <w:lang w:eastAsia="es-UY"/>
        </w:rPr>
        <w:t> </w:t>
      </w:r>
    </w:p>
    <w:p w14:paraId="0B316FB1"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p w14:paraId="029687FC" w14:textId="160BDE20"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b/>
          <w:bCs/>
          <w:color w:val="000000"/>
          <w:sz w:val="24"/>
          <w:szCs w:val="24"/>
          <w:lang w:val="es-ES" w:eastAsia="es-UY"/>
        </w:rPr>
        <w:t>La clasificación de la documentación en carácter de confidencial es de exclusiva responsabilidad del proveedor.</w:t>
      </w:r>
      <w:r w:rsidRPr="006721DF">
        <w:rPr>
          <w:rFonts w:ascii="Arial" w:eastAsia="Times New Roman" w:hAnsi="Arial" w:cs="Arial"/>
          <w:color w:val="000000"/>
          <w:sz w:val="24"/>
          <w:szCs w:val="24"/>
          <w:lang w:val="es-ES" w:eastAsia="es-UY"/>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w:t>
      </w:r>
      <w:r w:rsidRPr="006721DF">
        <w:rPr>
          <w:rFonts w:ascii="Arial" w:eastAsia="Times New Roman" w:hAnsi="Arial" w:cs="Arial"/>
          <w:color w:val="000000"/>
          <w:sz w:val="24"/>
          <w:szCs w:val="24"/>
          <w:lang w:val="es-ES" w:eastAsia="es-UY"/>
        </w:rPr>
        <w:lastRenderedPageBreak/>
        <w:t>RUPE y asimismo se publicará en el sitio web de Compras Estatales. En caso que el oferente no levante dicha condición su oferta será desestimada.</w:t>
      </w:r>
    </w:p>
    <w:p w14:paraId="659D7C6A" w14:textId="77777777" w:rsidR="006721DF" w:rsidRPr="006721DF" w:rsidRDefault="006721DF" w:rsidP="006721DF"/>
    <w:p w14:paraId="20073907" w14:textId="42CDC890" w:rsidR="006047B6" w:rsidRDefault="006047B6" w:rsidP="00BF6822">
      <w:pPr>
        <w:pStyle w:val="Ttulo2"/>
        <w:numPr>
          <w:ilvl w:val="0"/>
          <w:numId w:val="2"/>
        </w:numPr>
        <w:rPr>
          <w:rFonts w:ascii="Arial" w:hAnsi="Arial" w:cs="Arial"/>
          <w:b/>
        </w:rPr>
      </w:pPr>
      <w:bookmarkStart w:id="15" w:name="_Ref147829105"/>
      <w:bookmarkStart w:id="16" w:name="_Toc159337426"/>
      <w:r>
        <w:rPr>
          <w:rFonts w:ascii="Arial" w:hAnsi="Arial" w:cs="Arial"/>
          <w:b/>
        </w:rPr>
        <w:t>FACTORES PARA EVALUAR LAS PROPUESTAS.</w:t>
      </w:r>
      <w:bookmarkEnd w:id="15"/>
      <w:bookmarkEnd w:id="16"/>
    </w:p>
    <w:p w14:paraId="1A9BDF21" w14:textId="68CBA8B0" w:rsidR="006047B6" w:rsidRDefault="006047B6" w:rsidP="006047B6"/>
    <w:p w14:paraId="5A9E7F31" w14:textId="38C7D252" w:rsidR="006047B6" w:rsidRDefault="00D01715"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El</w:t>
      </w:r>
      <w:r w:rsidR="006047B6">
        <w:rPr>
          <w:rStyle w:val="normaltextrun"/>
          <w:rFonts w:ascii="Arial" w:hAnsi="Arial" w:cs="Arial"/>
          <w:color w:val="000000"/>
          <w:lang w:val="es-ES"/>
        </w:rPr>
        <w:t xml:space="preserve"> factor a tomar en cuenta para la comparación de las ofertas </w:t>
      </w:r>
      <w:r>
        <w:rPr>
          <w:rStyle w:val="normaltextrun"/>
          <w:rFonts w:ascii="Arial" w:hAnsi="Arial" w:cs="Arial"/>
          <w:color w:val="000000"/>
          <w:lang w:val="es-ES"/>
        </w:rPr>
        <w:t>es</w:t>
      </w:r>
      <w:r w:rsidR="006047B6">
        <w:rPr>
          <w:rStyle w:val="normaltextrun"/>
          <w:rFonts w:ascii="Arial" w:hAnsi="Arial" w:cs="Arial"/>
          <w:color w:val="000000"/>
          <w:lang w:val="es-ES"/>
        </w:rPr>
        <w:t>: </w:t>
      </w:r>
      <w:r w:rsidR="006047B6">
        <w:rPr>
          <w:rStyle w:val="eop"/>
          <w:rFonts w:ascii="Arial" w:eastAsiaTheme="majorEastAsia" w:hAnsi="Arial" w:cs="Arial"/>
          <w:color w:val="000000"/>
        </w:rPr>
        <w:t> </w:t>
      </w:r>
    </w:p>
    <w:p w14:paraId="0D824FEC"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5B40D165" w14:textId="6B336B21" w:rsidR="006047B6" w:rsidRPr="00D01715" w:rsidRDefault="006047B6" w:rsidP="006047B6">
      <w:pPr>
        <w:pStyle w:val="paragraph"/>
        <w:spacing w:before="0" w:beforeAutospacing="0" w:after="0" w:afterAutospacing="0"/>
        <w:ind w:right="-150"/>
        <w:jc w:val="both"/>
        <w:textAlignment w:val="baseline"/>
        <w:rPr>
          <w:rStyle w:val="eop"/>
          <w:rFonts w:ascii="Arial" w:eastAsiaTheme="majorEastAsia" w:hAnsi="Arial" w:cs="Arial"/>
          <w:color w:val="000000"/>
        </w:rPr>
      </w:pPr>
      <w:r>
        <w:rPr>
          <w:rStyle w:val="normaltextrun"/>
          <w:rFonts w:ascii="Arial" w:hAnsi="Arial" w:cs="Arial"/>
          <w:b/>
          <w:bCs/>
          <w:color w:val="000000"/>
          <w:lang w:val="es-ES"/>
        </w:rPr>
        <w:t>Precio:</w:t>
      </w:r>
      <w:r>
        <w:rPr>
          <w:rStyle w:val="normaltextrun"/>
          <w:rFonts w:ascii="Arial" w:hAnsi="Arial" w:cs="Arial"/>
          <w:color w:val="000000"/>
          <w:lang w:val="es-ES"/>
        </w:rPr>
        <w:t xml:space="preserve"> </w:t>
      </w:r>
      <w:r w:rsidR="00327E6B">
        <w:rPr>
          <w:rStyle w:val="normaltextrun"/>
          <w:rFonts w:ascii="Arial" w:hAnsi="Arial" w:cs="Arial"/>
          <w:color w:val="000000"/>
          <w:lang w:val="es-ES"/>
        </w:rPr>
        <w:t>10</w:t>
      </w:r>
      <w:r>
        <w:rPr>
          <w:rStyle w:val="normaltextrun"/>
          <w:rFonts w:ascii="Arial" w:hAnsi="Arial" w:cs="Arial"/>
          <w:color w:val="000000"/>
          <w:lang w:val="es-ES"/>
        </w:rPr>
        <w:t xml:space="preserve">0 puntos (Se asignará el mayor puntaje a aquel oferente cuyo precio sea el </w:t>
      </w:r>
      <w:r w:rsidRPr="00D01715">
        <w:rPr>
          <w:rStyle w:val="normaltextrun"/>
          <w:rFonts w:ascii="Arial" w:hAnsi="Arial" w:cs="Arial"/>
          <w:color w:val="000000"/>
          <w:lang w:val="es-ES"/>
        </w:rPr>
        <w:t>menor y comparativamente se valorarán las restantes por regla de tres simple).</w:t>
      </w:r>
      <w:r w:rsidRPr="00D01715">
        <w:rPr>
          <w:rStyle w:val="eop"/>
          <w:rFonts w:ascii="Arial" w:eastAsiaTheme="majorEastAsia" w:hAnsi="Arial" w:cs="Arial"/>
          <w:color w:val="000000"/>
        </w:rPr>
        <w:t> </w:t>
      </w:r>
    </w:p>
    <w:p w14:paraId="2EA1D397" w14:textId="77777777" w:rsidR="002E5AF9" w:rsidRPr="00D01715" w:rsidRDefault="002E5AF9" w:rsidP="006047B6">
      <w:pPr>
        <w:pStyle w:val="paragraph"/>
        <w:spacing w:before="0" w:beforeAutospacing="0" w:after="0" w:afterAutospacing="0"/>
        <w:ind w:right="-150"/>
        <w:jc w:val="both"/>
        <w:textAlignment w:val="baseline"/>
        <w:rPr>
          <w:rStyle w:val="eop"/>
          <w:rFonts w:ascii="Arial" w:eastAsiaTheme="majorEastAsia" w:hAnsi="Arial" w:cs="Arial"/>
          <w:color w:val="000000"/>
        </w:rPr>
      </w:pPr>
    </w:p>
    <w:p w14:paraId="0995594A" w14:textId="377F4F7C" w:rsidR="00327E6B" w:rsidRPr="007814DD" w:rsidRDefault="002E5AF9" w:rsidP="006047B6">
      <w:pPr>
        <w:pStyle w:val="paragraph"/>
        <w:spacing w:before="0" w:beforeAutospacing="0" w:after="0" w:afterAutospacing="0"/>
        <w:ind w:right="-150"/>
        <w:jc w:val="both"/>
        <w:textAlignment w:val="baseline"/>
        <w:rPr>
          <w:rFonts w:ascii="Arial" w:hAnsi="Arial" w:cs="Arial"/>
          <w:color w:val="000000"/>
          <w:u w:val="single"/>
        </w:rPr>
      </w:pPr>
      <w:r w:rsidRPr="00D01715">
        <w:rPr>
          <w:rFonts w:ascii="Arial" w:hAnsi="Arial" w:cs="Arial"/>
          <w:color w:val="000000"/>
          <w:u w:val="single"/>
        </w:rPr>
        <w:t>Para la valoración de las ofertas se tomará el p</w:t>
      </w:r>
      <w:r w:rsidR="00327E6B" w:rsidRPr="00D01715">
        <w:rPr>
          <w:rFonts w:ascii="Arial" w:hAnsi="Arial" w:cs="Arial"/>
          <w:color w:val="000000"/>
          <w:u w:val="single"/>
        </w:rPr>
        <w:t>recio</w:t>
      </w:r>
      <w:r w:rsidR="007814DD" w:rsidRPr="00D01715">
        <w:rPr>
          <w:rFonts w:ascii="Arial" w:hAnsi="Arial" w:cs="Arial"/>
          <w:color w:val="000000"/>
          <w:u w:val="single"/>
        </w:rPr>
        <w:t xml:space="preserve"> de la</w:t>
      </w:r>
      <w:r w:rsidR="00AD01A6" w:rsidRPr="00D01715">
        <w:rPr>
          <w:rFonts w:ascii="Arial" w:hAnsi="Arial" w:cs="Arial"/>
          <w:color w:val="000000"/>
          <w:u w:val="single"/>
        </w:rPr>
        <w:t>s</w:t>
      </w:r>
      <w:r w:rsidR="00327E6B" w:rsidRPr="00D01715">
        <w:rPr>
          <w:rFonts w:ascii="Arial" w:hAnsi="Arial" w:cs="Arial"/>
          <w:color w:val="000000"/>
          <w:u w:val="single"/>
        </w:rPr>
        <w:t xml:space="preserve"> </w:t>
      </w:r>
      <w:r w:rsidR="00AD01A6" w:rsidRPr="00D01715">
        <w:rPr>
          <w:rFonts w:ascii="Arial" w:hAnsi="Arial" w:cs="Arial"/>
          <w:color w:val="000000"/>
          <w:u w:val="single"/>
        </w:rPr>
        <w:t xml:space="preserve">150 </w:t>
      </w:r>
      <w:r w:rsidR="00327E6B" w:rsidRPr="00D01715">
        <w:rPr>
          <w:rFonts w:ascii="Arial" w:hAnsi="Arial" w:cs="Arial"/>
          <w:color w:val="000000"/>
          <w:u w:val="single"/>
        </w:rPr>
        <w:t>impresora</w:t>
      </w:r>
      <w:r w:rsidR="00AD01A6" w:rsidRPr="00D01715">
        <w:rPr>
          <w:rFonts w:ascii="Arial" w:hAnsi="Arial" w:cs="Arial"/>
          <w:color w:val="000000"/>
          <w:u w:val="single"/>
        </w:rPr>
        <w:t>s</w:t>
      </w:r>
      <w:r w:rsidR="00327E6B" w:rsidRPr="00D01715">
        <w:rPr>
          <w:rFonts w:ascii="Arial" w:hAnsi="Arial" w:cs="Arial"/>
          <w:color w:val="000000"/>
          <w:u w:val="single"/>
        </w:rPr>
        <w:t xml:space="preserve"> más</w:t>
      </w:r>
      <w:r w:rsidRPr="00D01715">
        <w:rPr>
          <w:rFonts w:ascii="Arial" w:hAnsi="Arial" w:cs="Arial"/>
          <w:color w:val="000000"/>
          <w:u w:val="single"/>
        </w:rPr>
        <w:t xml:space="preserve"> el</w:t>
      </w:r>
      <w:r w:rsidR="00327E6B" w:rsidRPr="00D01715">
        <w:rPr>
          <w:rFonts w:ascii="Arial" w:hAnsi="Arial" w:cs="Arial"/>
          <w:color w:val="000000"/>
          <w:u w:val="single"/>
        </w:rPr>
        <w:t xml:space="preserve"> costo</w:t>
      </w:r>
      <w:r w:rsidR="00AD01A6" w:rsidRPr="00D01715">
        <w:rPr>
          <w:rFonts w:ascii="Arial" w:hAnsi="Arial" w:cs="Arial"/>
          <w:color w:val="000000"/>
          <w:u w:val="single"/>
        </w:rPr>
        <w:t xml:space="preserve"> total</w:t>
      </w:r>
      <w:r w:rsidR="00327E6B" w:rsidRPr="00D01715">
        <w:rPr>
          <w:rFonts w:ascii="Arial" w:hAnsi="Arial" w:cs="Arial"/>
          <w:color w:val="000000"/>
          <w:u w:val="single"/>
        </w:rPr>
        <w:t xml:space="preserve"> </w:t>
      </w:r>
      <w:r w:rsidR="004B43C7">
        <w:rPr>
          <w:rFonts w:ascii="Arial" w:hAnsi="Arial" w:cs="Arial"/>
          <w:color w:val="000000"/>
          <w:u w:val="single"/>
        </w:rPr>
        <w:t xml:space="preserve">de tóner </w:t>
      </w:r>
      <w:r w:rsidR="007172E5">
        <w:rPr>
          <w:rFonts w:ascii="Arial" w:hAnsi="Arial" w:cs="Arial"/>
          <w:color w:val="000000"/>
          <w:u w:val="single"/>
        </w:rPr>
        <w:t xml:space="preserve">o tinta </w:t>
      </w:r>
      <w:r w:rsidR="00AD01A6" w:rsidRPr="00D01715">
        <w:rPr>
          <w:rFonts w:ascii="Arial" w:hAnsi="Arial" w:cs="Arial"/>
          <w:color w:val="000000"/>
          <w:u w:val="single"/>
        </w:rPr>
        <w:t>de 3.000.000 de copias</w:t>
      </w:r>
      <w:r w:rsidR="00327E6B" w:rsidRPr="00D01715">
        <w:rPr>
          <w:rFonts w:ascii="Arial" w:hAnsi="Arial" w:cs="Arial"/>
          <w:color w:val="000000"/>
          <w:u w:val="single"/>
        </w:rPr>
        <w:t>.</w:t>
      </w:r>
    </w:p>
    <w:p w14:paraId="60AE0687"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416B4288"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4AE42CDA"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b/>
          <w:bCs/>
          <w:color w:val="000000"/>
          <w:lang w:val="es-ES"/>
        </w:rPr>
        <w:t>Antecedentes negativos en RUPE, se descontará</w:t>
      </w:r>
      <w:r>
        <w:rPr>
          <w:rStyle w:val="normaltextrun"/>
          <w:rFonts w:ascii="Arial" w:hAnsi="Arial" w:cs="Arial"/>
          <w:color w:val="000000"/>
          <w:lang w:val="es-ES"/>
        </w:rPr>
        <w:t>: </w:t>
      </w:r>
      <w:r>
        <w:rPr>
          <w:rStyle w:val="eop"/>
          <w:rFonts w:ascii="Arial" w:eastAsiaTheme="majorEastAsia" w:hAnsi="Arial" w:cs="Arial"/>
          <w:color w:val="000000"/>
        </w:rPr>
        <w:t> </w:t>
      </w:r>
    </w:p>
    <w:p w14:paraId="2E99920B"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54848A95" w14:textId="77777777" w:rsidR="006047B6" w:rsidRPr="007F488A" w:rsidRDefault="006047B6" w:rsidP="006047B6">
      <w:pPr>
        <w:pStyle w:val="paragraph"/>
        <w:spacing w:before="0" w:beforeAutospacing="0" w:after="0" w:afterAutospacing="0"/>
        <w:ind w:right="-150"/>
        <w:jc w:val="both"/>
        <w:textAlignment w:val="baseline"/>
        <w:rPr>
          <w:rStyle w:val="normaltextrun"/>
          <w:rFonts w:ascii="Arial" w:hAnsi="Arial" w:cs="Arial"/>
          <w:color w:val="000000"/>
          <w:lang w:val="es-ES"/>
        </w:rPr>
      </w:pPr>
      <w:r>
        <w:rPr>
          <w:rStyle w:val="normaltextrun"/>
          <w:rFonts w:ascii="Arial" w:hAnsi="Arial" w:cs="Arial"/>
          <w:color w:val="000000"/>
          <w:lang w:val="es-ES"/>
        </w:rPr>
        <w:t>En caso de contar con antecedentes negativos en el RUPE, se realizarán los siguientes descuentos:</w:t>
      </w:r>
      <w:r w:rsidRPr="007F488A">
        <w:rPr>
          <w:rStyle w:val="normaltextrun"/>
          <w:rFonts w:ascii="Arial" w:hAnsi="Arial" w:cs="Arial"/>
          <w:color w:val="000000"/>
          <w:lang w:val="es-ES"/>
        </w:rPr>
        <w:t> </w:t>
      </w:r>
    </w:p>
    <w:p w14:paraId="7BC5671E" w14:textId="77777777" w:rsidR="006047B6" w:rsidRPr="007F488A" w:rsidRDefault="006047B6" w:rsidP="6DFBBB31">
      <w:pPr>
        <w:pStyle w:val="paragraph"/>
        <w:spacing w:before="0" w:beforeAutospacing="0" w:after="0" w:afterAutospacing="0"/>
        <w:ind w:right="-150"/>
        <w:jc w:val="both"/>
        <w:textAlignment w:val="baseline"/>
        <w:rPr>
          <w:rStyle w:val="normaltextrun"/>
          <w:rFonts w:ascii="Arial" w:hAnsi="Arial" w:cs="Arial"/>
          <w:color w:val="000000"/>
          <w:lang w:val="es-ES"/>
        </w:rPr>
      </w:pPr>
      <w:r>
        <w:rPr>
          <w:rStyle w:val="normaltextrun"/>
          <w:rFonts w:ascii="Arial" w:hAnsi="Arial" w:cs="Arial"/>
          <w:color w:val="000000"/>
          <w:lang w:val="es-ES"/>
        </w:rPr>
        <w:t xml:space="preserve">Advertencia. </w:t>
      </w:r>
      <w:r w:rsidRPr="007F488A">
        <w:rPr>
          <w:rStyle w:val="normaltextrun"/>
          <w:rFonts w:ascii="Arial" w:hAnsi="Arial" w:cs="Arial"/>
          <w:color w:val="000000"/>
          <w:lang w:val="es-ES"/>
        </w:rPr>
        <w:t>1 punto</w:t>
      </w:r>
      <w:r>
        <w:rPr>
          <w:rStyle w:val="normaltextrun"/>
          <w:rFonts w:ascii="Arial" w:hAnsi="Arial" w:cs="Arial"/>
          <w:color w:val="000000"/>
          <w:lang w:val="es-ES"/>
        </w:rPr>
        <w:t>.</w:t>
      </w:r>
      <w:r w:rsidRPr="007F488A">
        <w:rPr>
          <w:rStyle w:val="normaltextrun"/>
          <w:rFonts w:ascii="Arial" w:hAnsi="Arial" w:cs="Arial"/>
          <w:color w:val="000000"/>
          <w:lang w:val="es-ES"/>
        </w:rPr>
        <w:t> </w:t>
      </w:r>
    </w:p>
    <w:p w14:paraId="773D8127" w14:textId="66974B8E" w:rsidR="3ABBFDF8" w:rsidRPr="007F488A" w:rsidRDefault="3ABBFDF8" w:rsidP="6DFBBB31">
      <w:pPr>
        <w:pStyle w:val="paragraph"/>
        <w:spacing w:before="0" w:beforeAutospacing="0" w:after="0" w:afterAutospacing="0"/>
        <w:ind w:right="-150"/>
        <w:jc w:val="both"/>
        <w:rPr>
          <w:rStyle w:val="normaltextrun"/>
          <w:rFonts w:ascii="Arial" w:hAnsi="Arial" w:cs="Arial"/>
          <w:color w:val="000000"/>
          <w:lang w:val="es-ES"/>
        </w:rPr>
      </w:pPr>
      <w:bookmarkStart w:id="17" w:name="_Hlk155624164"/>
      <w:r w:rsidRPr="007F488A">
        <w:rPr>
          <w:rStyle w:val="normaltextrun"/>
          <w:rFonts w:ascii="Arial" w:hAnsi="Arial" w:cs="Arial"/>
          <w:color w:val="000000"/>
          <w:lang w:val="es-ES"/>
        </w:rPr>
        <w:t xml:space="preserve">Multa. </w:t>
      </w:r>
      <w:r w:rsidR="5CB6E710" w:rsidRPr="007F488A">
        <w:rPr>
          <w:rStyle w:val="normaltextrun"/>
          <w:rFonts w:ascii="Arial" w:hAnsi="Arial" w:cs="Arial"/>
          <w:color w:val="000000"/>
          <w:lang w:val="es-ES"/>
        </w:rPr>
        <w:t>2 puntos</w:t>
      </w:r>
    </w:p>
    <w:p w14:paraId="361369ED" w14:textId="545C3125" w:rsidR="194827D9" w:rsidRPr="007F488A" w:rsidRDefault="194827D9" w:rsidP="6DFBBB31">
      <w:pPr>
        <w:pStyle w:val="paragraph"/>
        <w:spacing w:before="0" w:beforeAutospacing="0" w:after="0" w:afterAutospacing="0"/>
        <w:ind w:right="-150"/>
        <w:jc w:val="both"/>
        <w:rPr>
          <w:rStyle w:val="normaltextrun"/>
          <w:rFonts w:ascii="Arial" w:hAnsi="Arial" w:cs="Arial"/>
          <w:color w:val="000000"/>
          <w:lang w:val="es-ES"/>
        </w:rPr>
      </w:pPr>
      <w:r w:rsidRPr="007F488A">
        <w:rPr>
          <w:rStyle w:val="normaltextrun"/>
          <w:rFonts w:ascii="Arial" w:hAnsi="Arial" w:cs="Arial"/>
          <w:color w:val="000000"/>
          <w:lang w:val="es-ES"/>
        </w:rPr>
        <w:t xml:space="preserve">Ejecución de Garantía de Mantenimiento de oferta. 2 puntos. </w:t>
      </w:r>
    </w:p>
    <w:p w14:paraId="3C9E3B9B" w14:textId="4F6B2E84" w:rsidR="5CB6E710" w:rsidRPr="007F488A" w:rsidRDefault="5CB6E710" w:rsidP="6DFBBB31">
      <w:pPr>
        <w:pStyle w:val="paragraph"/>
        <w:spacing w:before="0" w:beforeAutospacing="0" w:after="0" w:afterAutospacing="0"/>
        <w:ind w:right="-150"/>
        <w:jc w:val="both"/>
        <w:rPr>
          <w:rStyle w:val="normaltextrun"/>
          <w:rFonts w:ascii="Arial" w:hAnsi="Arial" w:cs="Arial"/>
          <w:color w:val="000000"/>
          <w:lang w:val="es-ES"/>
        </w:rPr>
      </w:pPr>
      <w:r w:rsidRPr="007F488A">
        <w:rPr>
          <w:rStyle w:val="normaltextrun"/>
          <w:rFonts w:ascii="Arial" w:hAnsi="Arial" w:cs="Arial"/>
          <w:color w:val="000000"/>
          <w:lang w:val="es-ES"/>
        </w:rPr>
        <w:t>Ejecución de Garantía de Fiel cumplimiento de contrato</w:t>
      </w:r>
      <w:r w:rsidR="71454B0E" w:rsidRPr="007F488A">
        <w:rPr>
          <w:rStyle w:val="normaltextrun"/>
          <w:rFonts w:ascii="Arial" w:hAnsi="Arial" w:cs="Arial"/>
          <w:color w:val="000000"/>
          <w:lang w:val="es-ES"/>
        </w:rPr>
        <w:t>. 3 puntos</w:t>
      </w:r>
    </w:p>
    <w:bookmarkEnd w:id="17"/>
    <w:p w14:paraId="5F11E6CD" w14:textId="5F92D322" w:rsidR="006047B6" w:rsidRPr="007F488A" w:rsidRDefault="006047B6" w:rsidP="6DFBBB31">
      <w:pPr>
        <w:pStyle w:val="paragraph"/>
        <w:spacing w:before="0" w:beforeAutospacing="0" w:after="0" w:afterAutospacing="0"/>
        <w:ind w:right="-150"/>
        <w:jc w:val="both"/>
        <w:textAlignment w:val="baseline"/>
        <w:rPr>
          <w:rStyle w:val="normaltextrun"/>
          <w:rFonts w:ascii="Arial" w:hAnsi="Arial" w:cs="Arial"/>
          <w:color w:val="000000"/>
          <w:lang w:val="es-ES"/>
        </w:rPr>
      </w:pPr>
      <w:r>
        <w:rPr>
          <w:rStyle w:val="normaltextrun"/>
          <w:rFonts w:ascii="Arial" w:hAnsi="Arial" w:cs="Arial"/>
          <w:color w:val="000000"/>
          <w:lang w:val="es-ES"/>
        </w:rPr>
        <w:t xml:space="preserve">Suspensión. </w:t>
      </w:r>
      <w:r w:rsidRPr="007F488A">
        <w:rPr>
          <w:rStyle w:val="normaltextrun"/>
          <w:rFonts w:ascii="Arial" w:hAnsi="Arial" w:cs="Arial"/>
          <w:color w:val="000000"/>
          <w:lang w:val="es-ES"/>
        </w:rPr>
        <w:t>5 puntos</w:t>
      </w:r>
      <w:r>
        <w:rPr>
          <w:rStyle w:val="normaltextrun"/>
          <w:rFonts w:ascii="Arial" w:hAnsi="Arial" w:cs="Arial"/>
          <w:color w:val="000000"/>
          <w:lang w:val="es-ES"/>
        </w:rPr>
        <w:t>.</w:t>
      </w:r>
      <w:r w:rsidRPr="007F488A">
        <w:rPr>
          <w:rStyle w:val="normaltextrun"/>
          <w:rFonts w:ascii="Arial" w:hAnsi="Arial" w:cs="Arial"/>
          <w:color w:val="000000"/>
          <w:lang w:val="es-ES"/>
        </w:rPr>
        <w:t> </w:t>
      </w:r>
    </w:p>
    <w:p w14:paraId="4CD03EE2" w14:textId="77777777" w:rsidR="006047B6" w:rsidRPr="007F488A" w:rsidRDefault="006047B6" w:rsidP="6DFBBB31">
      <w:pPr>
        <w:pStyle w:val="paragraph"/>
        <w:spacing w:before="0" w:beforeAutospacing="0" w:after="0" w:afterAutospacing="0"/>
        <w:ind w:right="-150"/>
        <w:jc w:val="both"/>
        <w:textAlignment w:val="baseline"/>
        <w:rPr>
          <w:rStyle w:val="normaltextrun"/>
          <w:rFonts w:ascii="Arial" w:hAnsi="Arial" w:cs="Arial"/>
          <w:color w:val="000000"/>
          <w:lang w:val="es-ES"/>
        </w:rPr>
      </w:pPr>
      <w:r w:rsidRPr="00FE2324">
        <w:rPr>
          <w:rStyle w:val="normaltextrun"/>
          <w:rFonts w:ascii="Arial" w:hAnsi="Arial" w:cs="Arial"/>
          <w:color w:val="000000"/>
          <w:lang w:val="es-ES"/>
        </w:rPr>
        <w:t>Eliminación del infractor como proveedor del organismo sancionador.</w:t>
      </w:r>
      <w:r>
        <w:rPr>
          <w:rStyle w:val="normaltextrun"/>
          <w:rFonts w:ascii="Arial" w:hAnsi="Arial" w:cs="Arial"/>
          <w:color w:val="000000"/>
          <w:lang w:val="es-ES"/>
        </w:rPr>
        <w:t xml:space="preserve"> </w:t>
      </w:r>
      <w:r w:rsidRPr="007F488A">
        <w:rPr>
          <w:rStyle w:val="normaltextrun"/>
          <w:rFonts w:ascii="Arial" w:hAnsi="Arial" w:cs="Arial"/>
          <w:color w:val="000000"/>
          <w:lang w:val="es-ES"/>
        </w:rPr>
        <w:t>10 puntos</w:t>
      </w:r>
      <w:r>
        <w:rPr>
          <w:rStyle w:val="normaltextrun"/>
          <w:rFonts w:ascii="Arial" w:hAnsi="Arial" w:cs="Arial"/>
          <w:color w:val="000000"/>
          <w:lang w:val="es-ES"/>
        </w:rPr>
        <w:t>.</w:t>
      </w:r>
      <w:r w:rsidRPr="007F488A">
        <w:rPr>
          <w:rStyle w:val="normaltextrun"/>
          <w:rFonts w:ascii="Arial" w:hAnsi="Arial" w:cs="Arial"/>
          <w:color w:val="000000"/>
          <w:lang w:val="es-ES"/>
        </w:rPr>
        <w:t> </w:t>
      </w:r>
    </w:p>
    <w:p w14:paraId="6C0939F8" w14:textId="77777777" w:rsidR="006047B6" w:rsidRPr="007F488A" w:rsidRDefault="006047B6" w:rsidP="006047B6">
      <w:pPr>
        <w:pStyle w:val="paragraph"/>
        <w:spacing w:before="0" w:beforeAutospacing="0" w:after="0" w:afterAutospacing="0"/>
        <w:ind w:right="-150"/>
        <w:jc w:val="both"/>
        <w:textAlignment w:val="baseline"/>
        <w:rPr>
          <w:rStyle w:val="normaltextrun"/>
          <w:rFonts w:ascii="Arial" w:hAnsi="Arial" w:cs="Arial"/>
          <w:color w:val="000000"/>
          <w:lang w:val="es-ES"/>
        </w:rPr>
      </w:pPr>
      <w:r>
        <w:rPr>
          <w:rStyle w:val="normaltextrun"/>
          <w:rFonts w:ascii="Arial" w:hAnsi="Arial" w:cs="Arial"/>
          <w:color w:val="000000"/>
          <w:lang w:val="es-ES"/>
        </w:rPr>
        <w:t>De constar antecedentes negativos con sanciones distintas a las anteriores, se evaluará la falta cometida y se la graduará de conformidad a alguno de los tres tipos de sanciones anteriormente descriptos, efectuándose el detrimento correspondiente en el puntaje.</w:t>
      </w:r>
      <w:r w:rsidRPr="007F488A">
        <w:rPr>
          <w:rStyle w:val="normaltextrun"/>
          <w:rFonts w:ascii="Arial" w:hAnsi="Arial" w:cs="Arial"/>
          <w:color w:val="000000"/>
          <w:lang w:val="es-ES"/>
        </w:rPr>
        <w:t> </w:t>
      </w:r>
    </w:p>
    <w:p w14:paraId="3901BF14"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 xml:space="preserve">Se tomarán en consideración solamente las sanciones inscriptas en los últimos </w:t>
      </w:r>
      <w:r w:rsidRPr="007F488A">
        <w:rPr>
          <w:rStyle w:val="normaltextrun"/>
          <w:rFonts w:ascii="Arial" w:hAnsi="Arial" w:cs="Arial"/>
          <w:color w:val="000000"/>
          <w:lang w:val="es-ES"/>
        </w:rPr>
        <w:t>5 años</w:t>
      </w:r>
      <w:r>
        <w:rPr>
          <w:rStyle w:val="normaltextrun"/>
          <w:rFonts w:ascii="Arial" w:hAnsi="Arial" w:cs="Arial"/>
          <w:color w:val="000000"/>
          <w:lang w:val="es-ES"/>
        </w:rPr>
        <w:t xml:space="preserve"> y no se descontarán, sumando todas las sanciones inscriptas, más de 15 puntos.”</w:t>
      </w:r>
      <w:r>
        <w:rPr>
          <w:rStyle w:val="eop"/>
          <w:rFonts w:ascii="Arial" w:eastAsiaTheme="majorEastAsia" w:hAnsi="Arial" w:cs="Arial"/>
          <w:color w:val="000000"/>
        </w:rPr>
        <w:t> </w:t>
      </w:r>
    </w:p>
    <w:p w14:paraId="68134E83" w14:textId="77777777" w:rsidR="006047B6" w:rsidRPr="006047B6" w:rsidRDefault="006047B6" w:rsidP="006047B6"/>
    <w:p w14:paraId="5598FE6E" w14:textId="6B941F97" w:rsidR="006047B6" w:rsidRPr="000A7964" w:rsidRDefault="006047B6" w:rsidP="00BF6822">
      <w:pPr>
        <w:pStyle w:val="Ttulo2"/>
        <w:numPr>
          <w:ilvl w:val="0"/>
          <w:numId w:val="2"/>
        </w:numPr>
        <w:rPr>
          <w:rFonts w:ascii="Arial" w:hAnsi="Arial" w:cs="Arial"/>
          <w:b/>
        </w:rPr>
      </w:pPr>
      <w:bookmarkStart w:id="18" w:name="_Toc159337427"/>
      <w:r w:rsidRPr="000A7964">
        <w:rPr>
          <w:rFonts w:ascii="Arial" w:hAnsi="Arial" w:cs="Arial"/>
          <w:b/>
        </w:rPr>
        <w:t>DE LOS TRABAJOS.</w:t>
      </w:r>
      <w:bookmarkEnd w:id="18"/>
    </w:p>
    <w:p w14:paraId="16DB197A" w14:textId="000CA9C3" w:rsidR="006721DF" w:rsidRPr="000A7964" w:rsidRDefault="006721DF" w:rsidP="001A73FA">
      <w:pPr>
        <w:pStyle w:val="paragraph"/>
        <w:spacing w:before="0" w:beforeAutospacing="0" w:after="0" w:afterAutospacing="0"/>
        <w:ind w:right="-150"/>
        <w:jc w:val="both"/>
        <w:textAlignment w:val="baseline"/>
        <w:rPr>
          <w:rFonts w:ascii="Arial" w:hAnsi="Arial" w:cs="Arial"/>
          <w:color w:val="000000"/>
        </w:rPr>
      </w:pPr>
    </w:p>
    <w:p w14:paraId="00D94B07" w14:textId="139058EF" w:rsidR="006047B6" w:rsidRDefault="006047B6" w:rsidP="001A73FA">
      <w:pPr>
        <w:pStyle w:val="paragraph"/>
        <w:spacing w:before="0" w:beforeAutospacing="0" w:after="0" w:afterAutospacing="0"/>
        <w:ind w:right="-150"/>
        <w:jc w:val="both"/>
        <w:textAlignment w:val="baseline"/>
        <w:rPr>
          <w:rStyle w:val="eop"/>
          <w:rFonts w:ascii="Arial" w:hAnsi="Arial" w:cs="Arial"/>
          <w:color w:val="000000"/>
          <w:shd w:val="clear" w:color="auto" w:fill="FFFFFF"/>
        </w:rPr>
      </w:pPr>
      <w:r w:rsidRPr="000A7964">
        <w:rPr>
          <w:rStyle w:val="normaltextrun"/>
          <w:rFonts w:ascii="Arial" w:eastAsiaTheme="minorEastAsia" w:hAnsi="Arial" w:cs="Arial"/>
          <w:color w:val="000000"/>
          <w:shd w:val="clear" w:color="auto" w:fill="FFFFFF"/>
        </w:rPr>
        <w:t>Ante cualquier fallo de los equipos o componentes del tipo que sea, la adjudicataria tendrá 3 días hábiles para</w:t>
      </w:r>
      <w:r w:rsidR="00E53F38" w:rsidRPr="000A7964">
        <w:rPr>
          <w:rStyle w:val="normaltextrun"/>
          <w:rFonts w:ascii="Arial" w:eastAsiaTheme="minorEastAsia" w:hAnsi="Arial" w:cs="Arial"/>
          <w:color w:val="000000"/>
          <w:shd w:val="clear" w:color="auto" w:fill="FFFFFF"/>
        </w:rPr>
        <w:t xml:space="preserve"> </w:t>
      </w:r>
      <w:r w:rsidR="00327E6B" w:rsidRPr="000A7964">
        <w:rPr>
          <w:rStyle w:val="normaltextrun"/>
          <w:rFonts w:ascii="Arial" w:eastAsiaTheme="minorEastAsia" w:hAnsi="Arial" w:cs="Arial"/>
          <w:color w:val="000000"/>
          <w:shd w:val="clear" w:color="auto" w:fill="FFFFFF"/>
        </w:rPr>
        <w:t>revisar el equipo y presentar informe</w:t>
      </w:r>
      <w:r w:rsidR="00E53F38" w:rsidRPr="000A7964">
        <w:rPr>
          <w:rStyle w:val="normaltextrun"/>
          <w:rFonts w:ascii="Arial" w:eastAsiaTheme="minorEastAsia" w:hAnsi="Arial" w:cs="Arial"/>
          <w:color w:val="000000"/>
          <w:shd w:val="clear" w:color="auto" w:fill="FFFFFF"/>
        </w:rPr>
        <w:t>.</w:t>
      </w:r>
    </w:p>
    <w:p w14:paraId="344CD9CF" w14:textId="034CB47E" w:rsidR="006047B6" w:rsidRDefault="006047B6" w:rsidP="001A73FA">
      <w:pPr>
        <w:pStyle w:val="paragraph"/>
        <w:spacing w:before="0" w:beforeAutospacing="0" w:after="0" w:afterAutospacing="0"/>
        <w:ind w:right="-150"/>
        <w:jc w:val="both"/>
        <w:textAlignment w:val="baseline"/>
        <w:rPr>
          <w:rFonts w:ascii="Arial" w:hAnsi="Arial" w:cs="Arial"/>
          <w:color w:val="000000"/>
        </w:rPr>
      </w:pPr>
    </w:p>
    <w:p w14:paraId="56C9CEF3" w14:textId="17152535" w:rsidR="006047B6" w:rsidRDefault="006047B6" w:rsidP="001A73FA">
      <w:pPr>
        <w:pStyle w:val="paragraph"/>
        <w:spacing w:before="0" w:beforeAutospacing="0" w:after="0" w:afterAutospacing="0"/>
        <w:ind w:right="-150"/>
        <w:jc w:val="both"/>
        <w:textAlignment w:val="baseline"/>
        <w:rPr>
          <w:rFonts w:ascii="Arial" w:hAnsi="Arial" w:cs="Arial"/>
          <w:color w:val="000000"/>
        </w:rPr>
      </w:pPr>
    </w:p>
    <w:p w14:paraId="5CC56C3F" w14:textId="52E7B7AE" w:rsidR="006047B6" w:rsidRDefault="006047B6" w:rsidP="00BF6822">
      <w:pPr>
        <w:pStyle w:val="Ttulo2"/>
        <w:numPr>
          <w:ilvl w:val="0"/>
          <w:numId w:val="2"/>
        </w:numPr>
        <w:rPr>
          <w:rFonts w:ascii="Arial" w:hAnsi="Arial" w:cs="Arial"/>
          <w:b/>
        </w:rPr>
      </w:pPr>
      <w:bookmarkStart w:id="19" w:name="_Toc159337428"/>
      <w:r>
        <w:rPr>
          <w:rFonts w:ascii="Arial" w:hAnsi="Arial" w:cs="Arial"/>
          <w:b/>
        </w:rPr>
        <w:t>MEJORA DE OFERTA Y NEGOCIACIONES.</w:t>
      </w:r>
      <w:bookmarkEnd w:id="19"/>
    </w:p>
    <w:p w14:paraId="21412F6F" w14:textId="3F5D705B" w:rsidR="006047B6" w:rsidRDefault="006047B6" w:rsidP="001A73FA">
      <w:pPr>
        <w:pStyle w:val="paragraph"/>
        <w:spacing w:before="0" w:beforeAutospacing="0" w:after="0" w:afterAutospacing="0"/>
        <w:ind w:right="-150"/>
        <w:jc w:val="both"/>
        <w:textAlignment w:val="baseline"/>
        <w:rPr>
          <w:rFonts w:ascii="Arial" w:hAnsi="Arial" w:cs="Arial"/>
          <w:color w:val="000000"/>
        </w:rPr>
      </w:pPr>
    </w:p>
    <w:p w14:paraId="111467EB"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 xml:space="preserve">De acuerdo con los términos definidos por el Art. </w:t>
      </w:r>
      <w:proofErr w:type="spellStart"/>
      <w:r>
        <w:rPr>
          <w:rStyle w:val="normaltextrun"/>
          <w:rFonts w:ascii="Arial" w:hAnsi="Arial" w:cs="Arial"/>
          <w:color w:val="000000"/>
          <w:lang w:val="es-ES"/>
        </w:rPr>
        <w:t>N°</w:t>
      </w:r>
      <w:proofErr w:type="spellEnd"/>
      <w:r>
        <w:rPr>
          <w:rStyle w:val="normaltextrun"/>
          <w:rFonts w:ascii="Arial" w:hAnsi="Arial" w:cs="Arial"/>
          <w:color w:val="000000"/>
          <w:lang w:val="es-ES"/>
        </w:rPr>
        <w:t xml:space="preserve"> 66 del T.O.C.A.F., la Administración podrá invitar a los oferentes respectivos a mejorar sus ofertas, otorgando a esos efectos un plazo no menor a dos días para presentarlas. </w:t>
      </w:r>
      <w:r>
        <w:rPr>
          <w:rStyle w:val="eop"/>
          <w:rFonts w:ascii="Arial" w:eastAsiaTheme="majorEastAsia" w:hAnsi="Arial" w:cs="Arial"/>
          <w:color w:val="000000"/>
        </w:rPr>
        <w:t> </w:t>
      </w:r>
    </w:p>
    <w:p w14:paraId="56E368BA"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6D3596E9"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En caso de existir ofertas similares, la Administración podrá entablar negociaciones con aquellas oferentes que precalifiquen a tal efecto, a fin de obtener mejores condiciones técnicas, de calidad o de precio. </w:t>
      </w:r>
      <w:r>
        <w:rPr>
          <w:rStyle w:val="eop"/>
          <w:rFonts w:ascii="Arial" w:eastAsiaTheme="majorEastAsia" w:hAnsi="Arial" w:cs="Arial"/>
          <w:color w:val="000000"/>
        </w:rPr>
        <w:t> </w:t>
      </w:r>
    </w:p>
    <w:p w14:paraId="3BEB65B3"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50A96403" w14:textId="664C1136" w:rsidR="006047B6" w:rsidRDefault="006047B6" w:rsidP="006047B6">
      <w:pPr>
        <w:pStyle w:val="paragraph"/>
        <w:spacing w:before="0" w:beforeAutospacing="0" w:after="0" w:afterAutospacing="0"/>
        <w:ind w:right="-150"/>
        <w:jc w:val="both"/>
        <w:textAlignment w:val="baseline"/>
        <w:rPr>
          <w:rStyle w:val="eop"/>
          <w:rFonts w:ascii="Arial" w:eastAsiaTheme="majorEastAsia" w:hAnsi="Arial" w:cs="Arial"/>
          <w:color w:val="000000"/>
        </w:rPr>
      </w:pPr>
      <w:r>
        <w:rPr>
          <w:rStyle w:val="normaltextrun"/>
          <w:rFonts w:ascii="Arial" w:hAnsi="Arial" w:cs="Arial"/>
          <w:color w:val="000000"/>
          <w:lang w:val="es-ES"/>
        </w:rPr>
        <w:lastRenderedPageBreak/>
        <w:t>Asimismo, en los casos de precios manifiestamente inconvenientes, la Comisión Asesora de Adjudicaciones podrá entablar negociaciones tendientes a la mejora de ofertas con aquellos que la misma seleccione a tal efecto.</w:t>
      </w:r>
    </w:p>
    <w:p w14:paraId="46BC51DB"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p>
    <w:p w14:paraId="43D1C650" w14:textId="6A296299" w:rsidR="006047B6" w:rsidRDefault="00A21347" w:rsidP="00BF6822">
      <w:pPr>
        <w:pStyle w:val="Ttulo2"/>
        <w:numPr>
          <w:ilvl w:val="0"/>
          <w:numId w:val="2"/>
        </w:numPr>
        <w:rPr>
          <w:rFonts w:ascii="Arial" w:hAnsi="Arial" w:cs="Arial"/>
          <w:b/>
        </w:rPr>
      </w:pPr>
      <w:bookmarkStart w:id="20" w:name="_Toc159337429"/>
      <w:r>
        <w:rPr>
          <w:rFonts w:ascii="Arial" w:hAnsi="Arial" w:cs="Arial"/>
          <w:b/>
        </w:rPr>
        <w:t>ADJUDICACIÓN.</w:t>
      </w:r>
      <w:bookmarkEnd w:id="20"/>
    </w:p>
    <w:p w14:paraId="50B86D42" w14:textId="4E446979" w:rsidR="00A21347" w:rsidRDefault="00A21347" w:rsidP="00A21347"/>
    <w:p w14:paraId="594829F2" w14:textId="1927303A"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 xml:space="preserve">El BSE se reserva el derecho de adjudicar el concurso de precios a la oferta que considere más conveniente de acuerdo a la evaluación realizada en el </w:t>
      </w:r>
      <w:r>
        <w:rPr>
          <w:rStyle w:val="normaltextrun"/>
          <w:rFonts w:ascii="Arial" w:hAnsi="Arial" w:cs="Arial"/>
          <w:color w:val="000000"/>
          <w:lang w:val="es-ES"/>
        </w:rPr>
        <w:fldChar w:fldCharType="begin"/>
      </w:r>
      <w:r>
        <w:rPr>
          <w:rStyle w:val="normaltextrun"/>
          <w:rFonts w:ascii="Arial" w:hAnsi="Arial" w:cs="Arial"/>
          <w:color w:val="000000"/>
          <w:lang w:val="es-ES"/>
        </w:rPr>
        <w:instrText xml:space="preserve"> REF _Ref147829105 \r \h </w:instrText>
      </w:r>
      <w:r>
        <w:rPr>
          <w:rStyle w:val="normaltextrun"/>
          <w:rFonts w:ascii="Arial" w:hAnsi="Arial" w:cs="Arial"/>
          <w:color w:val="000000"/>
          <w:lang w:val="es-ES"/>
        </w:rPr>
      </w:r>
      <w:r>
        <w:rPr>
          <w:rStyle w:val="normaltextrun"/>
          <w:rFonts w:ascii="Arial" w:hAnsi="Arial" w:cs="Arial"/>
          <w:color w:val="000000"/>
          <w:lang w:val="es-ES"/>
        </w:rPr>
        <w:fldChar w:fldCharType="separate"/>
      </w:r>
      <w:r w:rsidR="0007789D">
        <w:rPr>
          <w:rStyle w:val="normaltextrun"/>
          <w:rFonts w:ascii="Arial" w:hAnsi="Arial" w:cs="Arial"/>
          <w:color w:val="000000"/>
          <w:lang w:val="es-ES"/>
        </w:rPr>
        <w:t>Art. 13</w:t>
      </w:r>
      <w:r>
        <w:rPr>
          <w:rStyle w:val="normaltextrun"/>
          <w:rFonts w:ascii="Arial" w:hAnsi="Arial" w:cs="Arial"/>
          <w:color w:val="000000"/>
          <w:lang w:val="es-ES"/>
        </w:rPr>
        <w:fldChar w:fldCharType="end"/>
      </w:r>
      <w:r>
        <w:rPr>
          <w:rStyle w:val="normaltextrun"/>
          <w:rFonts w:ascii="Arial" w:hAnsi="Arial" w:cs="Arial"/>
          <w:color w:val="000000"/>
          <w:lang w:val="es-ES"/>
        </w:rPr>
        <w:t xml:space="preserve">. </w:t>
      </w:r>
      <w:r>
        <w:rPr>
          <w:rStyle w:val="eop"/>
          <w:rFonts w:ascii="Arial" w:eastAsiaTheme="majorEastAsia" w:hAnsi="Arial" w:cs="Arial"/>
          <w:color w:val="000000"/>
        </w:rPr>
        <w:t> </w:t>
      </w:r>
    </w:p>
    <w:p w14:paraId="5C960093" w14:textId="061C618E"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01A0FB3F"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La adjudicación de las propuestas queda condicionada a la resolución de las autoridades competentes del BSE, el que se reserva el derecho de adjudicar o declarar desierto el concurso de precios en su caso, o de rechazar todas las propuestas cuando no las considere válidas o admisibles, o se trate de propuestas manifiestamente inconvenientes.</w:t>
      </w:r>
      <w:r>
        <w:rPr>
          <w:rStyle w:val="eop"/>
          <w:rFonts w:ascii="Arial" w:eastAsiaTheme="majorEastAsia" w:hAnsi="Arial" w:cs="Arial"/>
          <w:color w:val="000000"/>
        </w:rPr>
        <w:t> </w:t>
      </w:r>
    </w:p>
    <w:p w14:paraId="17D34C52"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2023B49E"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De no cumplir la empresa adjudicataria con su obligación en las condiciones exigidas, el BSE tendrá la facultad de adjudicar la prestación del servicio, a la oferente que haya efectuado la segunda mejor oferta seleccionada o en su defecto a las siguientes, todo ello de acuerdo con el orden de prelación en que hayan quedado las mismas.</w:t>
      </w:r>
      <w:r>
        <w:rPr>
          <w:rStyle w:val="eop"/>
          <w:rFonts w:ascii="Arial" w:eastAsiaTheme="majorEastAsia" w:hAnsi="Arial" w:cs="Arial"/>
          <w:color w:val="000000"/>
        </w:rPr>
        <w:t> </w:t>
      </w:r>
    </w:p>
    <w:p w14:paraId="14D4D3AD"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43C94D81"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En virtud de la Ley 17957 el BSE, en forma previa a la adjudicación, verificará si los posibles contratantes o cualquiera de sus directores o administradores (cuando se trate de personas jurídicas) se encuentran inscriptos como deudores alimentarios en el Registro Nacional de Actos Personales Sección Interdicciones. </w:t>
      </w:r>
      <w:r>
        <w:rPr>
          <w:rStyle w:val="eop"/>
          <w:rFonts w:ascii="Arial" w:eastAsiaTheme="majorEastAsia" w:hAnsi="Arial" w:cs="Arial"/>
          <w:color w:val="000000"/>
        </w:rPr>
        <w:t> </w:t>
      </w:r>
    </w:p>
    <w:p w14:paraId="1CAF3228"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 xml:space="preserve">Si alguno de ellos figurara en el registro, el BSE </w:t>
      </w:r>
      <w:proofErr w:type="gramStart"/>
      <w:r>
        <w:rPr>
          <w:rStyle w:val="normaltextrun"/>
          <w:rFonts w:ascii="Arial" w:hAnsi="Arial" w:cs="Arial"/>
          <w:color w:val="000000"/>
          <w:lang w:val="es-ES"/>
        </w:rPr>
        <w:t>le</w:t>
      </w:r>
      <w:proofErr w:type="gramEnd"/>
      <w:r>
        <w:rPr>
          <w:rStyle w:val="normaltextrun"/>
          <w:rFonts w:ascii="Arial" w:hAnsi="Arial" w:cs="Arial"/>
          <w:color w:val="000000"/>
          <w:lang w:val="es-ES"/>
        </w:rPr>
        <w:t xml:space="preserve"> notificará tal circunstancia a efectos de ser subsanada. </w:t>
      </w:r>
      <w:r>
        <w:rPr>
          <w:rStyle w:val="eop"/>
          <w:rFonts w:ascii="Arial" w:eastAsiaTheme="majorEastAsia" w:hAnsi="Arial" w:cs="Arial"/>
          <w:color w:val="000000"/>
        </w:rPr>
        <w:t> </w:t>
      </w:r>
    </w:p>
    <w:p w14:paraId="0823F410"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6656C0E2"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Resuelta la adjudicación se ampliará la información registral, otorgándose al adjudicatario un plazo prudencial, no menor a 10 días hábiles en el que deberá cancelar dicha inscripción.</w:t>
      </w:r>
      <w:r>
        <w:rPr>
          <w:rStyle w:val="eop"/>
          <w:rFonts w:ascii="Arial" w:eastAsiaTheme="majorEastAsia" w:hAnsi="Arial" w:cs="Arial"/>
          <w:color w:val="000000"/>
        </w:rPr>
        <w:t> </w:t>
      </w:r>
    </w:p>
    <w:p w14:paraId="29328B59"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1318A8BB"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De no hacerlo la institución quedará facultada a contratar con el siguiente oferente que se halle en las condiciones exigidas.</w:t>
      </w:r>
      <w:r>
        <w:rPr>
          <w:rStyle w:val="eop"/>
          <w:rFonts w:ascii="Arial" w:eastAsiaTheme="majorEastAsia" w:hAnsi="Arial" w:cs="Arial"/>
          <w:color w:val="000000"/>
        </w:rPr>
        <w:t> </w:t>
      </w:r>
    </w:p>
    <w:p w14:paraId="340DC7C7"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0FB5FFD4"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33E56A21" w14:textId="1E35CA84" w:rsidR="00A21347" w:rsidRDefault="00A21347" w:rsidP="001A73FA">
      <w:pPr>
        <w:pStyle w:val="paragraph"/>
        <w:spacing w:before="0" w:beforeAutospacing="0" w:after="0" w:afterAutospacing="0"/>
        <w:ind w:right="-150"/>
        <w:jc w:val="both"/>
        <w:textAlignment w:val="baseline"/>
        <w:rPr>
          <w:rFonts w:ascii="Segoe UI" w:hAnsi="Segoe UI" w:cs="Segoe UI"/>
          <w:color w:val="000000"/>
          <w:sz w:val="18"/>
          <w:szCs w:val="18"/>
        </w:rPr>
      </w:pPr>
    </w:p>
    <w:p w14:paraId="48A55721" w14:textId="0E46D432" w:rsidR="00A21347" w:rsidRPr="00A210E4" w:rsidRDefault="00A210E4" w:rsidP="00BF6822">
      <w:pPr>
        <w:pStyle w:val="Ttulo2"/>
        <w:numPr>
          <w:ilvl w:val="1"/>
          <w:numId w:val="2"/>
        </w:numPr>
        <w:rPr>
          <w:rStyle w:val="normaltextrun"/>
          <w:rFonts w:ascii="Arial" w:hAnsi="Arial" w:cs="Arial"/>
          <w:b/>
          <w:bCs/>
          <w:color w:val="auto"/>
          <w:sz w:val="24"/>
          <w:szCs w:val="24"/>
          <w:shd w:val="clear" w:color="auto" w:fill="FFFFFF"/>
          <w:lang w:val="es-ES"/>
        </w:rPr>
      </w:pPr>
      <w:bookmarkStart w:id="21" w:name="_Toc159337430"/>
      <w:r w:rsidRPr="00A210E4">
        <w:rPr>
          <w:rStyle w:val="normaltextrun"/>
          <w:rFonts w:ascii="Arial" w:hAnsi="Arial" w:cs="Arial"/>
          <w:b/>
          <w:color w:val="auto"/>
          <w:sz w:val="24"/>
          <w:szCs w:val="24"/>
          <w:shd w:val="clear" w:color="auto" w:fill="FFFFFF"/>
          <w:lang w:val="es-ES"/>
        </w:rPr>
        <w:t>REQUISITOS FORMALES A ACREDITAR POR EL ADJUDICATARIO</w:t>
      </w:r>
      <w:r w:rsidR="00A21347" w:rsidRPr="00A210E4">
        <w:rPr>
          <w:rStyle w:val="normaltextrun"/>
          <w:rFonts w:ascii="Arial" w:hAnsi="Arial" w:cs="Arial"/>
          <w:b/>
          <w:bCs/>
          <w:color w:val="auto"/>
          <w:sz w:val="24"/>
          <w:szCs w:val="24"/>
          <w:shd w:val="clear" w:color="auto" w:fill="FFFFFF"/>
          <w:lang w:val="es-ES"/>
        </w:rPr>
        <w:t>:</w:t>
      </w:r>
      <w:bookmarkEnd w:id="21"/>
    </w:p>
    <w:p w14:paraId="6D288EF4" w14:textId="48010679" w:rsidR="006B17A3" w:rsidRDefault="006B17A3" w:rsidP="006B17A3">
      <w:pPr>
        <w:rPr>
          <w:lang w:val="es-ES"/>
        </w:rPr>
      </w:pPr>
    </w:p>
    <w:p w14:paraId="6A623615" w14:textId="5D77EBF6" w:rsidR="006B17A3" w:rsidRDefault="006B17A3" w:rsidP="006B17A3">
      <w:pPr>
        <w:rPr>
          <w:rStyle w:val="eop"/>
          <w:rFonts w:ascii="Arial" w:hAnsi="Arial" w:cs="Arial"/>
          <w:color w:val="000000"/>
          <w:shd w:val="clear" w:color="auto" w:fill="FFFFFF"/>
        </w:rPr>
      </w:pPr>
      <w:r>
        <w:rPr>
          <w:rStyle w:val="normaltextrun"/>
          <w:rFonts w:ascii="Arial" w:hAnsi="Arial" w:cs="Arial"/>
          <w:color w:val="000000"/>
          <w:shd w:val="clear" w:color="auto" w:fill="FFFFFF"/>
          <w:lang w:val="es-ES"/>
        </w:rPr>
        <w:t>La Administración verificará en el RUPE:</w:t>
      </w:r>
    </w:p>
    <w:p w14:paraId="5CA42D5C" w14:textId="216CF8F7" w:rsidR="006B17A3" w:rsidRDefault="006B17A3" w:rsidP="006B17A3">
      <w:pPr>
        <w:rPr>
          <w:lang w:val="es-ES"/>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9"/>
      </w:tblGrid>
      <w:tr w:rsidR="006B17A3" w:rsidRPr="006B17A3" w14:paraId="2C20CF8E" w14:textId="77777777" w:rsidTr="006B17A3">
        <w:trPr>
          <w:trHeight w:val="555"/>
        </w:trPr>
        <w:tc>
          <w:tcPr>
            <w:tcW w:w="88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5A7A990" w14:textId="77777777" w:rsidR="006B17A3" w:rsidRPr="006B17A3" w:rsidRDefault="006B17A3" w:rsidP="006B17A3">
            <w:pPr>
              <w:spacing w:after="0" w:line="240" w:lineRule="auto"/>
              <w:jc w:val="both"/>
              <w:textAlignment w:val="baseline"/>
              <w:rPr>
                <w:rFonts w:ascii="Segoe UI" w:eastAsia="Times New Roman" w:hAnsi="Segoe UI" w:cs="Segoe UI"/>
                <w:color w:val="000000"/>
                <w:sz w:val="18"/>
                <w:szCs w:val="18"/>
                <w:lang w:eastAsia="es-UY"/>
              </w:rPr>
            </w:pPr>
            <w:r w:rsidRPr="006B17A3">
              <w:rPr>
                <w:rFonts w:ascii="Arial" w:eastAsia="Times New Roman" w:hAnsi="Arial" w:cs="Arial"/>
                <w:sz w:val="24"/>
                <w:szCs w:val="24"/>
                <w:lang w:val="es-ES" w:eastAsia="es-UY"/>
              </w:rPr>
              <w:t>Vigencia del Certificado Único de la Dirección General Impositiva</w:t>
            </w:r>
            <w:r w:rsidRPr="006B17A3">
              <w:rPr>
                <w:rFonts w:ascii="Arial" w:eastAsia="Times New Roman" w:hAnsi="Arial" w:cs="Arial"/>
                <w:sz w:val="24"/>
                <w:szCs w:val="24"/>
                <w:lang w:eastAsia="es-UY"/>
              </w:rPr>
              <w:t> </w:t>
            </w:r>
          </w:p>
        </w:tc>
      </w:tr>
      <w:tr w:rsidR="006B17A3" w:rsidRPr="006B17A3" w14:paraId="576346BE" w14:textId="77777777" w:rsidTr="006B17A3">
        <w:trPr>
          <w:trHeight w:val="555"/>
        </w:trPr>
        <w:tc>
          <w:tcPr>
            <w:tcW w:w="8805"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01C7570D" w14:textId="77777777" w:rsidR="006B17A3" w:rsidRPr="006B17A3" w:rsidRDefault="006B17A3" w:rsidP="006B17A3">
            <w:pPr>
              <w:spacing w:after="0" w:line="240" w:lineRule="auto"/>
              <w:jc w:val="both"/>
              <w:textAlignment w:val="baseline"/>
              <w:rPr>
                <w:rFonts w:ascii="Segoe UI" w:eastAsia="Times New Roman" w:hAnsi="Segoe UI" w:cs="Segoe UI"/>
                <w:color w:val="000000"/>
                <w:sz w:val="18"/>
                <w:szCs w:val="18"/>
                <w:lang w:eastAsia="es-UY"/>
              </w:rPr>
            </w:pPr>
            <w:r w:rsidRPr="006B17A3">
              <w:rPr>
                <w:rFonts w:ascii="Arial" w:eastAsia="Times New Roman" w:hAnsi="Arial" w:cs="Arial"/>
                <w:sz w:val="24"/>
                <w:szCs w:val="24"/>
                <w:lang w:val="es-ES" w:eastAsia="es-UY"/>
              </w:rPr>
              <w:t>Vigencia del Certificado Común del Banco de Previsión Social</w:t>
            </w:r>
            <w:r w:rsidRPr="006B17A3">
              <w:rPr>
                <w:rFonts w:ascii="Arial" w:eastAsia="Times New Roman" w:hAnsi="Arial" w:cs="Arial"/>
                <w:sz w:val="24"/>
                <w:szCs w:val="24"/>
                <w:lang w:eastAsia="es-UY"/>
              </w:rPr>
              <w:t> </w:t>
            </w:r>
          </w:p>
        </w:tc>
      </w:tr>
      <w:tr w:rsidR="006B17A3" w:rsidRPr="006B17A3" w14:paraId="3E4D17D4" w14:textId="77777777" w:rsidTr="006B17A3">
        <w:trPr>
          <w:trHeight w:val="555"/>
        </w:trPr>
        <w:tc>
          <w:tcPr>
            <w:tcW w:w="88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69DC9A2" w14:textId="77777777" w:rsidR="006B17A3" w:rsidRPr="006B17A3" w:rsidRDefault="006B17A3" w:rsidP="006B17A3">
            <w:pPr>
              <w:spacing w:after="0" w:line="240" w:lineRule="auto"/>
              <w:jc w:val="both"/>
              <w:textAlignment w:val="baseline"/>
              <w:rPr>
                <w:rFonts w:ascii="Segoe UI" w:eastAsia="Times New Roman" w:hAnsi="Segoe UI" w:cs="Segoe UI"/>
                <w:color w:val="000000"/>
                <w:sz w:val="18"/>
                <w:szCs w:val="18"/>
                <w:lang w:eastAsia="es-UY"/>
              </w:rPr>
            </w:pPr>
            <w:r w:rsidRPr="006B17A3">
              <w:rPr>
                <w:rFonts w:ascii="Arial" w:eastAsia="Times New Roman" w:hAnsi="Arial" w:cs="Arial"/>
                <w:sz w:val="24"/>
                <w:szCs w:val="24"/>
                <w:lang w:val="es-ES" w:eastAsia="es-UY"/>
              </w:rPr>
              <w:lastRenderedPageBreak/>
              <w:t xml:space="preserve">Vigencia del Certificado Banco de Seguros del Estado que acredite el cumplimiento de la Ley </w:t>
            </w:r>
            <w:proofErr w:type="spellStart"/>
            <w:r w:rsidRPr="006B17A3">
              <w:rPr>
                <w:rFonts w:ascii="Arial" w:eastAsia="Times New Roman" w:hAnsi="Arial" w:cs="Arial"/>
                <w:sz w:val="24"/>
                <w:szCs w:val="24"/>
                <w:lang w:val="es-ES" w:eastAsia="es-UY"/>
              </w:rPr>
              <w:t>Nº</w:t>
            </w:r>
            <w:proofErr w:type="spellEnd"/>
            <w:r w:rsidRPr="006B17A3">
              <w:rPr>
                <w:rFonts w:ascii="Arial" w:eastAsia="Times New Roman" w:hAnsi="Arial" w:cs="Arial"/>
                <w:sz w:val="24"/>
                <w:szCs w:val="24"/>
                <w:lang w:val="es-ES" w:eastAsia="es-UY"/>
              </w:rPr>
              <w:t xml:space="preserve"> 16.074 de 10 de octubre de 1989 sobre Accidentes de Trabajo y Enfermedades Profesionales</w:t>
            </w:r>
            <w:r w:rsidRPr="006B17A3">
              <w:rPr>
                <w:rFonts w:ascii="Arial" w:eastAsia="Times New Roman" w:hAnsi="Arial" w:cs="Arial"/>
                <w:sz w:val="24"/>
                <w:szCs w:val="24"/>
                <w:lang w:eastAsia="es-UY"/>
              </w:rPr>
              <w:t> </w:t>
            </w:r>
          </w:p>
        </w:tc>
      </w:tr>
      <w:tr w:rsidR="006B17A3" w:rsidRPr="006B17A3" w14:paraId="18674C14" w14:textId="77777777" w:rsidTr="006B17A3">
        <w:trPr>
          <w:trHeight w:val="555"/>
        </w:trPr>
        <w:tc>
          <w:tcPr>
            <w:tcW w:w="8805"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2E9800E6" w14:textId="77777777" w:rsidR="006B17A3" w:rsidRPr="006B17A3" w:rsidRDefault="006B17A3" w:rsidP="006B17A3">
            <w:pPr>
              <w:spacing w:after="0" w:line="240" w:lineRule="auto"/>
              <w:jc w:val="both"/>
              <w:textAlignment w:val="baseline"/>
              <w:rPr>
                <w:rFonts w:ascii="Segoe UI" w:eastAsia="Times New Roman" w:hAnsi="Segoe UI" w:cs="Segoe UI"/>
                <w:color w:val="000000"/>
                <w:sz w:val="18"/>
                <w:szCs w:val="18"/>
                <w:lang w:eastAsia="es-UY"/>
              </w:rPr>
            </w:pPr>
            <w:r w:rsidRPr="006B17A3">
              <w:rPr>
                <w:rFonts w:ascii="Arial" w:eastAsia="Times New Roman" w:hAnsi="Arial" w:cs="Arial"/>
                <w:sz w:val="24"/>
                <w:szCs w:val="24"/>
                <w:lang w:val="es-ES" w:eastAsia="es-UY"/>
              </w:rPr>
              <w:t>Ausencia de elementos que inhiban su contratación y la existencia de sanciones según corresponda.</w:t>
            </w:r>
            <w:r w:rsidRPr="006B17A3">
              <w:rPr>
                <w:rFonts w:ascii="Arial" w:eastAsia="Times New Roman" w:hAnsi="Arial" w:cs="Arial"/>
                <w:sz w:val="24"/>
                <w:szCs w:val="24"/>
                <w:lang w:eastAsia="es-UY"/>
              </w:rPr>
              <w:t> </w:t>
            </w:r>
          </w:p>
        </w:tc>
      </w:tr>
    </w:tbl>
    <w:p w14:paraId="4675AEBA" w14:textId="4DDE4A8B" w:rsidR="00A21347" w:rsidRDefault="00A21347" w:rsidP="001A73FA">
      <w:pPr>
        <w:pStyle w:val="paragraph"/>
        <w:spacing w:before="0" w:beforeAutospacing="0" w:after="0" w:afterAutospacing="0"/>
        <w:ind w:right="-150"/>
        <w:jc w:val="both"/>
        <w:textAlignment w:val="baseline"/>
        <w:rPr>
          <w:rFonts w:ascii="Segoe UI" w:hAnsi="Segoe UI" w:cs="Segoe UI"/>
          <w:color w:val="000000"/>
          <w:sz w:val="18"/>
          <w:szCs w:val="18"/>
        </w:rPr>
      </w:pPr>
    </w:p>
    <w:p w14:paraId="1C32246B" w14:textId="180B98B9" w:rsidR="006B17A3" w:rsidRPr="00A210E4" w:rsidRDefault="00A210E4" w:rsidP="00BF6822">
      <w:pPr>
        <w:pStyle w:val="Ttulo2"/>
        <w:numPr>
          <w:ilvl w:val="1"/>
          <w:numId w:val="2"/>
        </w:numPr>
        <w:rPr>
          <w:rStyle w:val="normaltextrun"/>
          <w:rFonts w:ascii="Arial" w:hAnsi="Arial" w:cs="Arial"/>
          <w:b/>
          <w:color w:val="auto"/>
          <w:sz w:val="24"/>
          <w:szCs w:val="24"/>
          <w:shd w:val="clear" w:color="auto" w:fill="FFFFFF"/>
          <w:lang w:val="es-ES"/>
        </w:rPr>
      </w:pPr>
      <w:bookmarkStart w:id="22" w:name="_Toc159337431"/>
      <w:r w:rsidRPr="00A210E4">
        <w:rPr>
          <w:rStyle w:val="normaltextrun"/>
          <w:rFonts w:ascii="Arial" w:hAnsi="Arial" w:cs="Arial"/>
          <w:b/>
          <w:color w:val="auto"/>
          <w:sz w:val="24"/>
          <w:szCs w:val="24"/>
          <w:shd w:val="clear" w:color="auto" w:fill="FFFFFF"/>
          <w:lang w:val="es-ES"/>
        </w:rPr>
        <w:t>NOTIFICACIÓN SOBRE CÓDIGO DE ÉTICA Y CONDUCTA DEL BSE:</w:t>
      </w:r>
      <w:bookmarkEnd w:id="22"/>
    </w:p>
    <w:p w14:paraId="627B4904" w14:textId="2EACF85E" w:rsidR="006B17A3" w:rsidRDefault="006B17A3" w:rsidP="006B17A3">
      <w:pPr>
        <w:rPr>
          <w:lang w:val="es-ES"/>
        </w:rPr>
      </w:pPr>
    </w:p>
    <w:p w14:paraId="102C123A" w14:textId="77777777" w:rsidR="006B17A3" w:rsidRDefault="006B17A3" w:rsidP="006B17A3">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La adjudicataria deberá notificarse del código de ética y conducta del BSE. Puede acceder a los documentos mencionados en el siguiente link:</w:t>
      </w:r>
      <w:r>
        <w:rPr>
          <w:rStyle w:val="eop"/>
          <w:rFonts w:ascii="Arial" w:eastAsiaTheme="majorEastAsia" w:hAnsi="Arial" w:cs="Arial"/>
          <w:color w:val="000000"/>
        </w:rPr>
        <w:t> </w:t>
      </w:r>
    </w:p>
    <w:p w14:paraId="05C3F106" w14:textId="7835A59E" w:rsidR="006B17A3" w:rsidRDefault="00070BEA" w:rsidP="006B17A3">
      <w:pPr>
        <w:pStyle w:val="paragraph"/>
        <w:spacing w:before="0" w:beforeAutospacing="0" w:after="0" w:afterAutospacing="0"/>
        <w:textAlignment w:val="baseline"/>
        <w:rPr>
          <w:rFonts w:ascii="Segoe UI" w:hAnsi="Segoe UI" w:cs="Segoe UI"/>
          <w:sz w:val="18"/>
          <w:szCs w:val="18"/>
        </w:rPr>
      </w:pPr>
      <w:hyperlink r:id="rId13" w:tgtFrame="_blank" w:history="1">
        <w:r w:rsidR="006B17A3">
          <w:rPr>
            <w:rStyle w:val="normaltextrun"/>
            <w:rFonts w:ascii="Calibri" w:hAnsi="Calibri" w:cs="Calibri"/>
            <w:color w:val="0563C1"/>
            <w:u w:val="single"/>
            <w:lang w:val="es-ES"/>
          </w:rPr>
          <w:t>https://institucional.bse.com.uy/inicio/institucional/Transparencia/</w:t>
        </w:r>
      </w:hyperlink>
      <w:r w:rsidR="006B17A3">
        <w:rPr>
          <w:rStyle w:val="eop"/>
          <w:rFonts w:ascii="Calibri" w:eastAsiaTheme="majorEastAsia" w:hAnsi="Calibri" w:cs="Calibri"/>
        </w:rPr>
        <w:t> </w:t>
      </w:r>
    </w:p>
    <w:p w14:paraId="3CC106CA" w14:textId="714FDB2F" w:rsidR="006B17A3" w:rsidRDefault="006B17A3" w:rsidP="006B17A3">
      <w:pPr>
        <w:rPr>
          <w:lang w:val="es-ES"/>
        </w:rPr>
      </w:pPr>
    </w:p>
    <w:p w14:paraId="45F26C88" w14:textId="003A87A9" w:rsidR="006B17A3" w:rsidRDefault="006B17A3" w:rsidP="006B17A3">
      <w:pPr>
        <w:pStyle w:val="paragraph"/>
        <w:spacing w:before="0" w:beforeAutospacing="0" w:after="0" w:afterAutospacing="0"/>
        <w:ind w:right="-150"/>
        <w:jc w:val="both"/>
        <w:textAlignment w:val="baseline"/>
        <w:rPr>
          <w:rFonts w:asciiTheme="minorHAnsi" w:hAnsiTheme="minorHAnsi" w:cstheme="minorHAnsi"/>
          <w:color w:val="000000"/>
        </w:rPr>
      </w:pPr>
    </w:p>
    <w:p w14:paraId="37034665" w14:textId="442EC285" w:rsidR="006B17A3" w:rsidRDefault="006B17A3" w:rsidP="00BF6822">
      <w:pPr>
        <w:pStyle w:val="Ttulo2"/>
        <w:numPr>
          <w:ilvl w:val="0"/>
          <w:numId w:val="2"/>
        </w:numPr>
        <w:rPr>
          <w:rFonts w:ascii="Arial" w:hAnsi="Arial" w:cs="Arial"/>
          <w:b/>
        </w:rPr>
      </w:pPr>
      <w:bookmarkStart w:id="23" w:name="_Toc159337432"/>
      <w:r>
        <w:rPr>
          <w:rFonts w:ascii="Arial" w:hAnsi="Arial" w:cs="Arial"/>
          <w:b/>
        </w:rPr>
        <w:t>GARANTÍAS.</w:t>
      </w:r>
      <w:bookmarkEnd w:id="23"/>
    </w:p>
    <w:p w14:paraId="50E952DD" w14:textId="77777777" w:rsidR="006B17A3" w:rsidRPr="006B17A3" w:rsidRDefault="006B17A3" w:rsidP="006B17A3"/>
    <w:p w14:paraId="514EFC00" w14:textId="7F859EEF" w:rsidR="006B17A3" w:rsidRDefault="006B17A3" w:rsidP="00BF6822">
      <w:pPr>
        <w:pStyle w:val="Ttulo2"/>
        <w:numPr>
          <w:ilvl w:val="1"/>
          <w:numId w:val="2"/>
        </w:numPr>
        <w:rPr>
          <w:rFonts w:ascii="Arial" w:hAnsi="Arial" w:cs="Arial"/>
          <w:b/>
          <w:color w:val="auto"/>
          <w:sz w:val="24"/>
          <w:szCs w:val="24"/>
        </w:rPr>
      </w:pPr>
      <w:bookmarkStart w:id="24" w:name="_Toc159337433"/>
      <w:r w:rsidRPr="00A210E4">
        <w:rPr>
          <w:rFonts w:ascii="Arial" w:hAnsi="Arial" w:cs="Arial"/>
          <w:b/>
          <w:color w:val="auto"/>
          <w:sz w:val="24"/>
          <w:szCs w:val="24"/>
        </w:rPr>
        <w:t>GARANTÍA DE FIEL CUMPLIMIENTO DE CONTRATO</w:t>
      </w:r>
      <w:r w:rsidR="00B10084">
        <w:rPr>
          <w:rFonts w:ascii="Arial" w:hAnsi="Arial" w:cs="Arial"/>
          <w:b/>
          <w:color w:val="auto"/>
          <w:sz w:val="24"/>
          <w:szCs w:val="24"/>
        </w:rPr>
        <w:t>.</w:t>
      </w:r>
      <w:bookmarkEnd w:id="24"/>
    </w:p>
    <w:p w14:paraId="3143D027" w14:textId="11953772" w:rsidR="00A210E4" w:rsidRDefault="00A210E4" w:rsidP="00A210E4"/>
    <w:p w14:paraId="227D7BFF" w14:textId="21439EDF" w:rsidR="00A210E4" w:rsidRDefault="00A210E4" w:rsidP="00A210E4">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 xml:space="preserve">Una vez adjudicado el presente concurso de precios,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w:t>
      </w:r>
      <w:r w:rsidRPr="00A210E4">
        <w:rPr>
          <w:rStyle w:val="normaltextrun"/>
          <w:rFonts w:ascii="Arial" w:hAnsi="Arial" w:cs="Arial"/>
          <w:color w:val="000000"/>
          <w:lang w:val="es-ES"/>
        </w:rPr>
        <w:t>misma forma y condiciones establecidas para la Garantía de Mantenimiento de Oferta (</w:t>
      </w:r>
      <w:r>
        <w:rPr>
          <w:rStyle w:val="normaltextrun"/>
          <w:rFonts w:ascii="Arial" w:hAnsi="Arial" w:cs="Arial"/>
          <w:color w:val="000000"/>
          <w:lang w:val="es-ES"/>
        </w:rPr>
        <w:fldChar w:fldCharType="begin"/>
      </w:r>
      <w:r>
        <w:rPr>
          <w:rStyle w:val="normaltextrun"/>
          <w:rFonts w:ascii="Arial" w:hAnsi="Arial" w:cs="Arial"/>
          <w:color w:val="000000"/>
          <w:lang w:val="es-ES"/>
        </w:rPr>
        <w:instrText xml:space="preserve"> REF _Ref147830648 \r \h </w:instrText>
      </w:r>
      <w:r>
        <w:rPr>
          <w:rStyle w:val="normaltextrun"/>
          <w:rFonts w:ascii="Arial" w:hAnsi="Arial" w:cs="Arial"/>
          <w:color w:val="000000"/>
          <w:lang w:val="es-ES"/>
        </w:rPr>
      </w:r>
      <w:r>
        <w:rPr>
          <w:rStyle w:val="normaltextrun"/>
          <w:rFonts w:ascii="Arial" w:hAnsi="Arial" w:cs="Arial"/>
          <w:color w:val="000000"/>
          <w:lang w:val="es-ES"/>
        </w:rPr>
        <w:fldChar w:fldCharType="separate"/>
      </w:r>
      <w:r w:rsidR="0007789D">
        <w:rPr>
          <w:rStyle w:val="normaltextrun"/>
          <w:rFonts w:ascii="Arial" w:hAnsi="Arial" w:cs="Arial"/>
          <w:color w:val="000000"/>
          <w:lang w:val="es-ES"/>
        </w:rPr>
        <w:t>Art. 9</w:t>
      </w:r>
      <w:r>
        <w:rPr>
          <w:rStyle w:val="normaltextrun"/>
          <w:rFonts w:ascii="Arial" w:hAnsi="Arial" w:cs="Arial"/>
          <w:color w:val="000000"/>
          <w:lang w:val="es-ES"/>
        </w:rPr>
        <w:fldChar w:fldCharType="end"/>
      </w:r>
      <w:r>
        <w:rPr>
          <w:rStyle w:val="normaltextrun"/>
          <w:rFonts w:ascii="Arial" w:hAnsi="Arial" w:cs="Arial"/>
          <w:color w:val="000000"/>
          <w:lang w:val="es-ES"/>
        </w:rPr>
        <w:t>).</w:t>
      </w:r>
    </w:p>
    <w:p w14:paraId="430AACE5" w14:textId="77777777" w:rsidR="00A210E4" w:rsidRDefault="00A210E4" w:rsidP="00A210E4">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0B979D12" w14:textId="2438FBA5" w:rsidR="00A210E4" w:rsidRDefault="00A210E4" w:rsidP="00A210E4">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b/>
          <w:bCs/>
          <w:color w:val="000000"/>
          <w:lang w:val="es-ES"/>
        </w:rPr>
        <w:t xml:space="preserve">Monto mínimo vigente impuestos incluidos </w:t>
      </w:r>
      <w:r>
        <w:rPr>
          <w:rStyle w:val="normaltextrun"/>
          <w:rFonts w:ascii="Arial" w:hAnsi="Arial" w:cs="Arial"/>
          <w:b/>
          <w:bCs/>
          <w:color w:val="000000"/>
          <w:shd w:val="clear" w:color="auto" w:fill="FFFF00"/>
          <w:lang w:val="es-ES"/>
        </w:rPr>
        <w:t xml:space="preserve">enero – diciembre </w:t>
      </w:r>
      <w:r w:rsidR="00880AB2">
        <w:rPr>
          <w:rStyle w:val="normaltextrun"/>
          <w:rFonts w:ascii="Arial" w:hAnsi="Arial" w:cs="Arial"/>
          <w:b/>
          <w:bCs/>
          <w:color w:val="000000"/>
          <w:shd w:val="clear" w:color="auto" w:fill="FFFF00"/>
          <w:lang w:val="es-ES"/>
        </w:rPr>
        <w:t>2024</w:t>
      </w:r>
      <w:r>
        <w:rPr>
          <w:rStyle w:val="normaltextrun"/>
          <w:rFonts w:ascii="Arial" w:hAnsi="Arial" w:cs="Arial"/>
          <w:b/>
          <w:bCs/>
          <w:color w:val="000000"/>
          <w:shd w:val="clear" w:color="auto" w:fill="FFFF00"/>
          <w:lang w:val="es-ES"/>
        </w:rPr>
        <w:t xml:space="preserve">: $ </w:t>
      </w:r>
      <w:r w:rsidR="00880AB2">
        <w:rPr>
          <w:rStyle w:val="normaltextrun"/>
          <w:rFonts w:ascii="Arial" w:hAnsi="Arial" w:cs="Arial"/>
          <w:b/>
          <w:bCs/>
          <w:color w:val="000000"/>
          <w:shd w:val="clear" w:color="auto" w:fill="FFFF00"/>
          <w:lang w:val="es-ES"/>
        </w:rPr>
        <w:t>5.014.000</w:t>
      </w:r>
      <w:r>
        <w:rPr>
          <w:rStyle w:val="normaltextrun"/>
          <w:rFonts w:ascii="Arial" w:hAnsi="Arial" w:cs="Arial"/>
          <w:b/>
          <w:bCs/>
          <w:color w:val="000000"/>
          <w:lang w:val="es-ES"/>
        </w:rPr>
        <w:t xml:space="preserve"> (pesos uruguayos </w:t>
      </w:r>
      <w:r w:rsidR="00880AB2">
        <w:rPr>
          <w:rStyle w:val="normaltextrun"/>
          <w:rFonts w:ascii="Arial" w:hAnsi="Arial" w:cs="Arial"/>
          <w:b/>
          <w:bCs/>
          <w:color w:val="FF0000"/>
          <w:lang w:val="es-ES"/>
        </w:rPr>
        <w:t>cinco millones catorce mil</w:t>
      </w:r>
      <w:r>
        <w:rPr>
          <w:rStyle w:val="normaltextrun"/>
          <w:rFonts w:ascii="Arial" w:hAnsi="Arial" w:cs="Arial"/>
          <w:b/>
          <w:bCs/>
          <w:color w:val="000000"/>
          <w:lang w:val="es-ES"/>
        </w:rPr>
        <w:t>) o su equivalente en moneda extranjera.</w:t>
      </w:r>
      <w:r>
        <w:rPr>
          <w:rStyle w:val="eop"/>
          <w:rFonts w:ascii="Arial" w:eastAsiaTheme="majorEastAsia" w:hAnsi="Arial" w:cs="Arial"/>
          <w:color w:val="000000"/>
        </w:rPr>
        <w:t> </w:t>
      </w:r>
    </w:p>
    <w:p w14:paraId="527160C7" w14:textId="77777777" w:rsidR="00A210E4" w:rsidRDefault="00A210E4" w:rsidP="00A210E4">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629A96B2" w14:textId="74F6E465" w:rsidR="00A210E4" w:rsidRDefault="00A210E4" w:rsidP="00A210E4">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Serán imputables a la garantía de fiel cumplimiento de contrato el pago de las multas y los daños y perjuicios ocasionados al BSE por los incumplimientos del adjudicatario. En caso de afectación parcial de la garantía, el adjudicatario se obliga a recomponer la misma al importe original en un plazo de quince días hábiles. El incumplimiento de la presente obligación será considerado grave.</w:t>
      </w:r>
    </w:p>
    <w:p w14:paraId="5F9413C9" w14:textId="75D74A51" w:rsidR="00A210E4" w:rsidRDefault="00A210E4" w:rsidP="00A210E4">
      <w:pPr>
        <w:pStyle w:val="paragraph"/>
        <w:spacing w:before="0" w:beforeAutospacing="0" w:after="0" w:afterAutospacing="0"/>
        <w:ind w:right="-150"/>
        <w:jc w:val="both"/>
        <w:textAlignment w:val="baseline"/>
        <w:rPr>
          <w:rStyle w:val="eop"/>
          <w:rFonts w:ascii="Arial" w:eastAsiaTheme="majorEastAsia" w:hAnsi="Arial" w:cs="Arial"/>
          <w:color w:val="000000"/>
        </w:rPr>
      </w:pPr>
      <w:r>
        <w:rPr>
          <w:rStyle w:val="normaltextrun"/>
          <w:rFonts w:ascii="Arial" w:hAnsi="Arial" w:cs="Arial"/>
          <w:color w:val="000000"/>
          <w:lang w:val="es-ES"/>
        </w:rPr>
        <w:t>En caso de rescisión o resolución del contrato por incumplimiento imputable al adjudicatario, el BSE ejecutará la totalidad de la garantía de fiel cumplimiento.</w:t>
      </w:r>
      <w:r>
        <w:rPr>
          <w:rStyle w:val="eop"/>
          <w:rFonts w:ascii="Arial" w:eastAsiaTheme="majorEastAsia" w:hAnsi="Arial" w:cs="Arial"/>
          <w:color w:val="000000"/>
        </w:rPr>
        <w:t> </w:t>
      </w:r>
    </w:p>
    <w:p w14:paraId="7110A03E" w14:textId="77777777" w:rsidR="002303AD" w:rsidRDefault="002303AD" w:rsidP="00A210E4">
      <w:pPr>
        <w:pStyle w:val="paragraph"/>
        <w:spacing w:before="0" w:beforeAutospacing="0" w:after="0" w:afterAutospacing="0"/>
        <w:ind w:right="-150"/>
        <w:jc w:val="both"/>
        <w:textAlignment w:val="baseline"/>
        <w:rPr>
          <w:rStyle w:val="eop"/>
          <w:rFonts w:ascii="Arial" w:eastAsiaTheme="majorEastAsia" w:hAnsi="Arial" w:cs="Arial"/>
          <w:color w:val="000000"/>
        </w:rPr>
      </w:pPr>
    </w:p>
    <w:p w14:paraId="0C146546" w14:textId="0D0757BC" w:rsidR="00DA126B" w:rsidRDefault="002303AD" w:rsidP="002303AD">
      <w:pPr>
        <w:pStyle w:val="Ttulo2"/>
        <w:numPr>
          <w:ilvl w:val="0"/>
          <w:numId w:val="2"/>
        </w:numPr>
        <w:rPr>
          <w:rFonts w:ascii="Arial" w:hAnsi="Arial" w:cs="Arial"/>
          <w:b/>
        </w:rPr>
      </w:pPr>
      <w:bookmarkStart w:id="25" w:name="_Toc159337434"/>
      <w:r w:rsidRPr="002303AD">
        <w:rPr>
          <w:rFonts w:ascii="Arial" w:hAnsi="Arial" w:cs="Arial"/>
          <w:b/>
        </w:rPr>
        <w:t>GARANTIA DE LOS EQUIPOS</w:t>
      </w:r>
      <w:bookmarkEnd w:id="25"/>
    </w:p>
    <w:p w14:paraId="2593F38C" w14:textId="77777777" w:rsidR="002303AD" w:rsidRPr="002303AD" w:rsidRDefault="002303AD" w:rsidP="002303AD">
      <w:pPr>
        <w:pStyle w:val="Textoindependiente"/>
        <w:rPr>
          <w:rFonts w:ascii="Arial" w:hAnsi="Arial" w:cs="Arial"/>
        </w:rPr>
      </w:pPr>
    </w:p>
    <w:p w14:paraId="1396615F" w14:textId="158134D9" w:rsidR="002303AD" w:rsidRPr="002303AD" w:rsidRDefault="002303AD" w:rsidP="002303AD">
      <w:pPr>
        <w:pStyle w:val="Textoindependiente"/>
        <w:rPr>
          <w:rFonts w:ascii="Arial" w:hAnsi="Arial" w:cs="Arial"/>
          <w:sz w:val="24"/>
        </w:rPr>
      </w:pPr>
      <w:r w:rsidRPr="002303AD">
        <w:rPr>
          <w:rFonts w:ascii="Arial" w:hAnsi="Arial" w:cs="Arial"/>
          <w:sz w:val="24"/>
        </w:rPr>
        <w:t xml:space="preserve">Los equipos deberán contar con garantía on-site en las dependencias del Banco de Seguros del departamento de Montevideo, por 3 (tres) años como mínimo. </w:t>
      </w:r>
    </w:p>
    <w:p w14:paraId="72A67F21" w14:textId="39275FC0" w:rsidR="00B10084" w:rsidRDefault="00B10084" w:rsidP="006B17A3">
      <w:pPr>
        <w:pStyle w:val="paragraph"/>
        <w:spacing w:before="0" w:beforeAutospacing="0" w:after="0" w:afterAutospacing="0"/>
        <w:ind w:right="-150"/>
        <w:jc w:val="both"/>
        <w:textAlignment w:val="baseline"/>
        <w:rPr>
          <w:rFonts w:asciiTheme="minorHAnsi" w:hAnsiTheme="minorHAnsi" w:cstheme="minorHAnsi"/>
          <w:color w:val="000000"/>
        </w:rPr>
      </w:pPr>
    </w:p>
    <w:p w14:paraId="124C856A" w14:textId="015FAA61" w:rsidR="00B10084" w:rsidRDefault="00B10084" w:rsidP="00BF6822">
      <w:pPr>
        <w:pStyle w:val="Ttulo2"/>
        <w:numPr>
          <w:ilvl w:val="0"/>
          <w:numId w:val="2"/>
        </w:numPr>
        <w:rPr>
          <w:rFonts w:ascii="Arial" w:hAnsi="Arial" w:cs="Arial"/>
          <w:b/>
        </w:rPr>
      </w:pPr>
      <w:bookmarkStart w:id="26" w:name="_Toc159337435"/>
      <w:r>
        <w:rPr>
          <w:rFonts w:ascii="Arial" w:hAnsi="Arial" w:cs="Arial"/>
          <w:b/>
        </w:rPr>
        <w:t>INTENCIÓN DE CONSORCIOS Y CONSORCIOS.</w:t>
      </w:r>
      <w:bookmarkEnd w:id="26"/>
    </w:p>
    <w:p w14:paraId="4E17EB75" w14:textId="06B0C565" w:rsidR="00B10084" w:rsidRDefault="00B10084" w:rsidP="00B10084"/>
    <w:p w14:paraId="4B4A712A" w14:textId="1F4B42AD" w:rsidR="00B10084" w:rsidRDefault="00B10084" w:rsidP="00B10084">
      <w:pPr>
        <w:pStyle w:val="paragraph"/>
        <w:spacing w:before="0" w:beforeAutospacing="0" w:after="0" w:afterAutospacing="0"/>
        <w:ind w:right="-150"/>
        <w:jc w:val="both"/>
        <w:textAlignment w:val="baseline"/>
        <w:rPr>
          <w:rStyle w:val="normaltextrun"/>
          <w:rFonts w:ascii="Arial" w:hAnsi="Arial" w:cs="Arial"/>
          <w:b/>
          <w:color w:val="000000"/>
          <w:lang w:val="es-ES"/>
        </w:rPr>
      </w:pPr>
      <w:r w:rsidRPr="00B10084">
        <w:rPr>
          <w:rStyle w:val="normaltextrun"/>
          <w:rFonts w:ascii="Arial" w:hAnsi="Arial" w:cs="Arial"/>
          <w:color w:val="000000"/>
          <w:lang w:val="es-ES"/>
        </w:rPr>
        <w:lastRenderedPageBreak/>
        <w:t xml:space="preserve">En caso de presentarse como intención de consorcio, la oferta en línea deberá presentarla una de las firmas integrantes del consorcio adjuntando toda la documentación requerida y los </w:t>
      </w:r>
      <w:r w:rsidRPr="00B10084">
        <w:rPr>
          <w:rStyle w:val="normaltextrun"/>
          <w:rFonts w:ascii="Arial" w:hAnsi="Arial" w:cs="Arial"/>
          <w:b/>
          <w:color w:val="000000"/>
          <w:lang w:val="es-ES"/>
        </w:rPr>
        <w:t>Formulario de identificación del Oferente de cada una de las empresas que integrarán el consorcio.</w:t>
      </w:r>
    </w:p>
    <w:p w14:paraId="2549B2D4" w14:textId="77777777" w:rsidR="00B10084" w:rsidRPr="00B10084" w:rsidRDefault="00B10084" w:rsidP="00B10084">
      <w:pPr>
        <w:pStyle w:val="paragraph"/>
        <w:spacing w:before="0" w:beforeAutospacing="0" w:after="0" w:afterAutospacing="0"/>
        <w:ind w:right="-150"/>
        <w:jc w:val="both"/>
        <w:textAlignment w:val="baseline"/>
        <w:rPr>
          <w:rStyle w:val="normaltextrun"/>
          <w:rFonts w:ascii="Arial" w:hAnsi="Arial" w:cs="Arial"/>
          <w:color w:val="000000"/>
          <w:lang w:val="es-ES"/>
        </w:rPr>
      </w:pPr>
    </w:p>
    <w:p w14:paraId="01E440A3" w14:textId="0BB00B69" w:rsidR="00B10084" w:rsidRPr="00B10084" w:rsidRDefault="00B10084" w:rsidP="00B10084">
      <w:pPr>
        <w:spacing w:after="0" w:line="240" w:lineRule="auto"/>
        <w:jc w:val="both"/>
        <w:textAlignment w:val="baseline"/>
        <w:rPr>
          <w:rFonts w:ascii="Arial" w:eastAsia="Times New Roman" w:hAnsi="Arial" w:cs="Arial"/>
          <w:sz w:val="24"/>
          <w:szCs w:val="24"/>
          <w:lang w:eastAsia="es-UY"/>
        </w:rPr>
      </w:pPr>
      <w:r w:rsidRPr="00B10084">
        <w:rPr>
          <w:rFonts w:ascii="Arial" w:eastAsia="Times New Roman" w:hAnsi="Arial" w:cs="Arial"/>
          <w:sz w:val="24"/>
          <w:szCs w:val="24"/>
          <w:lang w:eastAsia="es-UY"/>
        </w:rPr>
        <w:t>Si dos o más empresas resolvieran presentarse al concurso de precios</w:t>
      </w:r>
      <w:r>
        <w:rPr>
          <w:rFonts w:ascii="Arial" w:eastAsia="Times New Roman" w:hAnsi="Arial" w:cs="Arial"/>
          <w:sz w:val="24"/>
          <w:szCs w:val="24"/>
          <w:lang w:eastAsia="es-UY"/>
        </w:rPr>
        <w:t xml:space="preserve"> </w:t>
      </w:r>
      <w:r w:rsidRPr="00B10084">
        <w:rPr>
          <w:rFonts w:ascii="Arial" w:eastAsia="Times New Roman" w:hAnsi="Arial" w:cs="Arial"/>
          <w:sz w:val="24"/>
          <w:szCs w:val="24"/>
          <w:lang w:eastAsia="es-UY"/>
        </w:rPr>
        <w:t>integrando un consorcio, además de la documentación exigida para cada una de ellas, presentará una carta firmada por los representantes legales de cada empresa por la cual se comprometen a constituir el consorcio de acuerdo a lo dispuesto por los artículos 17, 501, 509 de la Ley 16.060 del 4/09/89 (suscripción del contrato, inscripción del mismo en el Registro Público de Comercio y publicación de un extracto del Diario Oficial), en caso de resultar adjudicatarios. </w:t>
      </w:r>
    </w:p>
    <w:p w14:paraId="2C9061AB"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eastAsia="es-UY"/>
        </w:rPr>
        <w:t> </w:t>
      </w:r>
    </w:p>
    <w:p w14:paraId="39FF964B" w14:textId="77777777" w:rsidR="00B10084" w:rsidRPr="00B10084" w:rsidRDefault="00B10084" w:rsidP="00B10084">
      <w:pPr>
        <w:spacing w:after="0" w:line="240" w:lineRule="auto"/>
        <w:jc w:val="both"/>
        <w:textAlignment w:val="baseline"/>
        <w:rPr>
          <w:rFonts w:ascii="Arial" w:eastAsia="Times New Roman" w:hAnsi="Arial" w:cs="Arial"/>
          <w:sz w:val="24"/>
          <w:szCs w:val="24"/>
          <w:lang w:eastAsia="es-UY"/>
        </w:rPr>
      </w:pPr>
      <w:r w:rsidRPr="00B10084">
        <w:rPr>
          <w:rFonts w:ascii="Arial" w:eastAsia="Times New Roman" w:hAnsi="Arial" w:cs="Arial"/>
          <w:sz w:val="24"/>
          <w:szCs w:val="24"/>
          <w:lang w:eastAsia="es-UY"/>
        </w:rPr>
        <w:t>En el caso de tratarse de un consorcio ya constituido, deberá acreditarse mediante testimonio notarial por exhibición de la primera copia de la escritura pública o del primer testimonio de protocolización del contrato de consorcio debidamente inscripto en el Registro Público de Comercio y publicado de acuerdo a lo dispuesto por la Ley 16.060. Y en el caso que el contrato haya tenido modificaciones, deberá también agregarse el testimonio notarial de esa modificación debidamente inscripta y publicada. </w:t>
      </w:r>
    </w:p>
    <w:p w14:paraId="1D359C6E"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FF0000"/>
          <w:sz w:val="24"/>
          <w:szCs w:val="24"/>
          <w:lang w:eastAsia="es-UY"/>
        </w:rPr>
        <w:t> </w:t>
      </w:r>
    </w:p>
    <w:p w14:paraId="2CBEF1FE"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eastAsia="es-UY"/>
        </w:rPr>
        <w:t> </w:t>
      </w:r>
    </w:p>
    <w:p w14:paraId="3456626F"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val="es-ES" w:eastAsia="es-UY"/>
        </w:rPr>
        <w:t>A los efectos precedentes para la etapa de presentación de ofertas se indicará: </w:t>
      </w:r>
      <w:r w:rsidRPr="00B10084">
        <w:rPr>
          <w:rFonts w:ascii="Arial" w:eastAsia="Times New Roman" w:hAnsi="Arial" w:cs="Arial"/>
          <w:color w:val="000000"/>
          <w:sz w:val="24"/>
          <w:szCs w:val="24"/>
          <w:lang w:eastAsia="es-UY"/>
        </w:rPr>
        <w:t> </w:t>
      </w:r>
    </w:p>
    <w:p w14:paraId="710B08E6"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eastAsia="es-UY"/>
        </w:rPr>
        <w:t> </w:t>
      </w:r>
    </w:p>
    <w:p w14:paraId="4F6151D2" w14:textId="61DE3E40" w:rsidR="00B10084" w:rsidRPr="00B10084" w:rsidRDefault="00B10084" w:rsidP="00BF6822">
      <w:pPr>
        <w:pStyle w:val="Prrafodelista"/>
        <w:numPr>
          <w:ilvl w:val="1"/>
          <w:numId w:val="5"/>
        </w:numPr>
        <w:spacing w:after="0" w:line="240" w:lineRule="auto"/>
        <w:ind w:left="567" w:hanging="567"/>
        <w:jc w:val="both"/>
        <w:textAlignment w:val="baseline"/>
        <w:rPr>
          <w:rFonts w:ascii="Arial" w:eastAsia="Times New Roman" w:hAnsi="Arial" w:cs="Arial"/>
          <w:color w:val="000000"/>
          <w:sz w:val="24"/>
          <w:szCs w:val="24"/>
          <w:lang w:eastAsia="es-UY"/>
        </w:rPr>
      </w:pPr>
      <w:r w:rsidRPr="6DFBBB31">
        <w:rPr>
          <w:rFonts w:ascii="Arial" w:eastAsia="Times New Roman" w:hAnsi="Arial" w:cs="Arial"/>
          <w:color w:val="000000" w:themeColor="text1"/>
          <w:sz w:val="24"/>
          <w:szCs w:val="24"/>
          <w:lang w:val="es-ES" w:eastAsia="es-UY"/>
        </w:rPr>
        <w:t>Empresas que conforman el consorcio.</w:t>
      </w:r>
      <w:r w:rsidRPr="6DFBBB31">
        <w:rPr>
          <w:rFonts w:ascii="Arial" w:eastAsia="Times New Roman" w:hAnsi="Arial" w:cs="Arial"/>
          <w:color w:val="000000" w:themeColor="text1"/>
          <w:sz w:val="24"/>
          <w:szCs w:val="24"/>
          <w:lang w:eastAsia="es-UY"/>
        </w:rPr>
        <w:t> </w:t>
      </w:r>
    </w:p>
    <w:p w14:paraId="638CBF47" w14:textId="2FBDA3F9" w:rsidR="00B10084" w:rsidRPr="00B10084" w:rsidRDefault="00B10084" w:rsidP="00BF6822">
      <w:pPr>
        <w:pStyle w:val="Prrafodelista"/>
        <w:numPr>
          <w:ilvl w:val="1"/>
          <w:numId w:val="5"/>
        </w:numPr>
        <w:spacing w:after="0" w:line="240" w:lineRule="auto"/>
        <w:ind w:left="567" w:hanging="567"/>
        <w:jc w:val="both"/>
        <w:textAlignment w:val="baseline"/>
        <w:rPr>
          <w:rFonts w:ascii="Arial" w:eastAsia="Times New Roman" w:hAnsi="Arial" w:cs="Arial"/>
          <w:color w:val="000000"/>
          <w:sz w:val="24"/>
          <w:szCs w:val="24"/>
          <w:lang w:eastAsia="es-UY"/>
        </w:rPr>
      </w:pPr>
      <w:r w:rsidRPr="6DFBBB31">
        <w:rPr>
          <w:rFonts w:ascii="Arial" w:eastAsia="Times New Roman" w:hAnsi="Arial" w:cs="Arial"/>
          <w:color w:val="000000" w:themeColor="text1"/>
          <w:sz w:val="24"/>
          <w:szCs w:val="24"/>
          <w:lang w:val="es-ES" w:eastAsia="es-UY"/>
        </w:rPr>
        <w:t>Razones de complementariedad que justifican la asociación </w:t>
      </w:r>
      <w:r w:rsidRPr="6DFBBB31">
        <w:rPr>
          <w:rFonts w:ascii="Arial" w:eastAsia="Times New Roman" w:hAnsi="Arial" w:cs="Arial"/>
          <w:color w:val="000000" w:themeColor="text1"/>
          <w:sz w:val="24"/>
          <w:szCs w:val="24"/>
          <w:lang w:eastAsia="es-UY"/>
        </w:rPr>
        <w:t> </w:t>
      </w:r>
    </w:p>
    <w:p w14:paraId="2992E667" w14:textId="3D5915F5" w:rsidR="00B10084" w:rsidRPr="00B10084" w:rsidRDefault="00B10084" w:rsidP="00BF6822">
      <w:pPr>
        <w:pStyle w:val="Prrafodelista"/>
        <w:numPr>
          <w:ilvl w:val="1"/>
          <w:numId w:val="5"/>
        </w:numPr>
        <w:spacing w:after="0" w:line="240" w:lineRule="auto"/>
        <w:ind w:left="567" w:hanging="567"/>
        <w:jc w:val="both"/>
        <w:textAlignment w:val="baseline"/>
        <w:rPr>
          <w:rFonts w:ascii="Arial" w:eastAsia="Times New Roman" w:hAnsi="Arial" w:cs="Arial"/>
          <w:color w:val="000000"/>
          <w:sz w:val="24"/>
          <w:szCs w:val="24"/>
          <w:lang w:eastAsia="es-UY"/>
        </w:rPr>
      </w:pPr>
      <w:r w:rsidRPr="6DFBBB31">
        <w:rPr>
          <w:rFonts w:ascii="Arial" w:eastAsia="Times New Roman" w:hAnsi="Arial" w:cs="Arial"/>
          <w:color w:val="000000" w:themeColor="text1"/>
          <w:sz w:val="24"/>
          <w:szCs w:val="24"/>
          <w:lang w:val="es-ES" w:eastAsia="es-UY"/>
        </w:rPr>
        <w:t>Áreas específicas que serán desarrolladas bajo la responsabilidad de cada asociado.</w:t>
      </w:r>
      <w:r w:rsidRPr="6DFBBB31">
        <w:rPr>
          <w:rFonts w:ascii="Arial" w:eastAsia="Times New Roman" w:hAnsi="Arial" w:cs="Arial"/>
          <w:color w:val="000000" w:themeColor="text1"/>
          <w:sz w:val="24"/>
          <w:szCs w:val="24"/>
          <w:lang w:eastAsia="es-UY"/>
        </w:rPr>
        <w:t> </w:t>
      </w:r>
    </w:p>
    <w:p w14:paraId="039DCE92" w14:textId="25F9C899" w:rsidR="00B10084" w:rsidRPr="00B10084" w:rsidRDefault="00B10084" w:rsidP="00BF6822">
      <w:pPr>
        <w:pStyle w:val="Prrafodelista"/>
        <w:numPr>
          <w:ilvl w:val="1"/>
          <w:numId w:val="5"/>
        </w:numPr>
        <w:spacing w:after="0" w:line="240" w:lineRule="auto"/>
        <w:ind w:left="567" w:hanging="567"/>
        <w:jc w:val="both"/>
        <w:textAlignment w:val="baseline"/>
        <w:rPr>
          <w:rFonts w:ascii="Arial" w:eastAsia="Times New Roman" w:hAnsi="Arial" w:cs="Arial"/>
          <w:color w:val="000000"/>
          <w:sz w:val="24"/>
          <w:szCs w:val="24"/>
          <w:lang w:eastAsia="es-UY"/>
        </w:rPr>
      </w:pPr>
      <w:r w:rsidRPr="6DFBBB31">
        <w:rPr>
          <w:rFonts w:ascii="Arial" w:eastAsia="Times New Roman" w:hAnsi="Arial" w:cs="Arial"/>
          <w:color w:val="000000" w:themeColor="text1"/>
          <w:sz w:val="24"/>
          <w:szCs w:val="24"/>
          <w:lang w:val="es-ES" w:eastAsia="es-UY"/>
        </w:rPr>
        <w:t>Compromiso de no modificar, los términos establecidos en el documento asociado, hasta la finalización de la contratación y sus prórrogas en caso de corresponder. Este documento deberá estar formulado de acuerdo a conformidad a las disposiciones legales vigentes en la República Oriental del Uruguay, cualquiera sea la nacionalidad de las empresas. </w:t>
      </w:r>
      <w:r w:rsidRPr="6DFBBB31">
        <w:rPr>
          <w:rFonts w:ascii="Arial" w:eastAsia="Times New Roman" w:hAnsi="Arial" w:cs="Arial"/>
          <w:color w:val="000000" w:themeColor="text1"/>
          <w:sz w:val="24"/>
          <w:szCs w:val="24"/>
          <w:lang w:eastAsia="es-UY"/>
        </w:rPr>
        <w:t> </w:t>
      </w:r>
    </w:p>
    <w:p w14:paraId="580A5FA6" w14:textId="4AF7B3A6" w:rsidR="00B10084" w:rsidRPr="00B10084" w:rsidRDefault="00B10084" w:rsidP="00BF6822">
      <w:pPr>
        <w:pStyle w:val="Prrafodelista"/>
        <w:numPr>
          <w:ilvl w:val="1"/>
          <w:numId w:val="5"/>
        </w:numPr>
        <w:spacing w:after="0" w:line="240" w:lineRule="auto"/>
        <w:ind w:left="567" w:hanging="567"/>
        <w:jc w:val="both"/>
        <w:textAlignment w:val="baseline"/>
        <w:rPr>
          <w:rFonts w:ascii="Arial" w:eastAsia="Times New Roman" w:hAnsi="Arial" w:cs="Arial"/>
          <w:color w:val="000000"/>
          <w:sz w:val="24"/>
          <w:szCs w:val="24"/>
          <w:lang w:eastAsia="es-UY"/>
        </w:rPr>
      </w:pPr>
      <w:r w:rsidRPr="6DFBBB31">
        <w:rPr>
          <w:rFonts w:ascii="Arial" w:eastAsia="Times New Roman" w:hAnsi="Arial" w:cs="Arial"/>
          <w:color w:val="000000" w:themeColor="text1"/>
          <w:sz w:val="24"/>
          <w:szCs w:val="24"/>
          <w:lang w:val="es-ES" w:eastAsia="es-UY"/>
        </w:rPr>
        <w:t>Cuál o cuáles de las empresas serán las responsables de facturar el objeto del presente concurso de precios, y en qué porcentaje lo hará cada una.</w:t>
      </w:r>
      <w:r w:rsidRPr="6DFBBB31">
        <w:rPr>
          <w:rFonts w:ascii="Arial" w:eastAsia="Times New Roman" w:hAnsi="Arial" w:cs="Arial"/>
          <w:color w:val="000000" w:themeColor="text1"/>
          <w:sz w:val="24"/>
          <w:szCs w:val="24"/>
          <w:lang w:eastAsia="es-UY"/>
        </w:rPr>
        <w:t> </w:t>
      </w:r>
    </w:p>
    <w:p w14:paraId="21044E61" w14:textId="080F934A" w:rsidR="00B10084" w:rsidRPr="00B10084" w:rsidRDefault="00B10084" w:rsidP="00BF6822">
      <w:pPr>
        <w:pStyle w:val="Prrafodelista"/>
        <w:numPr>
          <w:ilvl w:val="1"/>
          <w:numId w:val="5"/>
        </w:numPr>
        <w:spacing w:after="0" w:line="240" w:lineRule="auto"/>
        <w:ind w:left="567" w:hanging="567"/>
        <w:jc w:val="both"/>
        <w:textAlignment w:val="baseline"/>
        <w:rPr>
          <w:rFonts w:ascii="Arial" w:eastAsia="Times New Roman" w:hAnsi="Arial" w:cs="Arial"/>
          <w:color w:val="000000"/>
          <w:sz w:val="24"/>
          <w:szCs w:val="24"/>
          <w:lang w:eastAsia="es-UY"/>
        </w:rPr>
      </w:pPr>
      <w:r w:rsidRPr="6DFBBB31">
        <w:rPr>
          <w:rFonts w:ascii="Arial" w:eastAsia="Times New Roman" w:hAnsi="Arial" w:cs="Arial"/>
          <w:color w:val="000000" w:themeColor="text1"/>
          <w:sz w:val="24"/>
          <w:szCs w:val="24"/>
          <w:lang w:val="es-ES" w:eastAsia="es-UY"/>
        </w:rPr>
        <w:t xml:space="preserve">Establecer expresamente que los integrantes del mismo responderán en forma conjunta y solidaria durante la ejecución de la contratación y se obligarán en forma indivisible y solidaria entre </w:t>
      </w:r>
      <w:proofErr w:type="spellStart"/>
      <w:r w:rsidRPr="6DFBBB31">
        <w:rPr>
          <w:rFonts w:ascii="Arial" w:eastAsia="Times New Roman" w:hAnsi="Arial" w:cs="Arial"/>
          <w:color w:val="000000" w:themeColor="text1"/>
          <w:sz w:val="24"/>
          <w:szCs w:val="24"/>
          <w:lang w:val="es-ES" w:eastAsia="es-UY"/>
        </w:rPr>
        <w:t>si</w:t>
      </w:r>
      <w:proofErr w:type="spellEnd"/>
      <w:r w:rsidRPr="6DFBBB31">
        <w:rPr>
          <w:rFonts w:ascii="Arial" w:eastAsia="Times New Roman" w:hAnsi="Arial" w:cs="Arial"/>
          <w:color w:val="000000" w:themeColor="text1"/>
          <w:sz w:val="24"/>
          <w:szCs w:val="24"/>
          <w:lang w:val="es-ES" w:eastAsia="es-UY"/>
        </w:rPr>
        <w:t xml:space="preserve"> y en relación con BSE por todas las obligaciones emergentes del presente concurso de precios.</w:t>
      </w:r>
      <w:r w:rsidRPr="6DFBBB31">
        <w:rPr>
          <w:rFonts w:ascii="Arial" w:eastAsia="Times New Roman" w:hAnsi="Arial" w:cs="Arial"/>
          <w:color w:val="000000" w:themeColor="text1"/>
          <w:sz w:val="24"/>
          <w:szCs w:val="24"/>
          <w:lang w:eastAsia="es-UY"/>
        </w:rPr>
        <w:t> </w:t>
      </w:r>
    </w:p>
    <w:p w14:paraId="3D3FA85E"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eastAsia="es-UY"/>
        </w:rPr>
        <w:t> </w:t>
      </w:r>
    </w:p>
    <w:p w14:paraId="4E2B02C7"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val="es-ES" w:eastAsia="es-UY"/>
        </w:rPr>
        <w:t>En caso de omitir la presentación de la información indicada precedentemente el BSE la solicitará durante el estudio de las ofertas, otorgando un plazo para su presentación.</w:t>
      </w:r>
      <w:r w:rsidRPr="00B10084">
        <w:rPr>
          <w:rFonts w:ascii="Arial" w:eastAsia="Times New Roman" w:hAnsi="Arial" w:cs="Arial"/>
          <w:color w:val="000000"/>
          <w:sz w:val="24"/>
          <w:szCs w:val="24"/>
          <w:lang w:eastAsia="es-UY"/>
        </w:rPr>
        <w:t> </w:t>
      </w:r>
    </w:p>
    <w:p w14:paraId="631663F5"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eastAsia="es-UY"/>
        </w:rPr>
        <w:t> </w:t>
      </w:r>
    </w:p>
    <w:p w14:paraId="6D059BC5" w14:textId="355928A6"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val="es-ES" w:eastAsia="es-UY"/>
        </w:rPr>
        <w:t xml:space="preserve">Una vez realizada la adjudicación, el BSE solicitará el documento que acredite la constitución del consorcio </w:t>
      </w:r>
      <w:r w:rsidRPr="00B10084">
        <w:rPr>
          <w:rFonts w:ascii="Arial" w:eastAsia="Times New Roman" w:hAnsi="Arial" w:cs="Arial"/>
          <w:sz w:val="24"/>
          <w:szCs w:val="24"/>
          <w:lang w:val="es-ES" w:eastAsia="es-UY"/>
        </w:rPr>
        <w:t>si así correspondier</w:t>
      </w:r>
      <w:r w:rsidRPr="00B53044">
        <w:rPr>
          <w:rFonts w:ascii="Arial" w:eastAsia="Times New Roman" w:hAnsi="Arial" w:cs="Arial"/>
          <w:color w:val="000000" w:themeColor="text1"/>
          <w:sz w:val="24"/>
          <w:szCs w:val="24"/>
          <w:lang w:val="es-ES" w:eastAsia="es-UY"/>
        </w:rPr>
        <w:t>a</w:t>
      </w:r>
      <w:r w:rsidR="00215771" w:rsidRPr="00B53044">
        <w:rPr>
          <w:rFonts w:ascii="Arial" w:eastAsia="Times New Roman" w:hAnsi="Arial" w:cs="Arial"/>
          <w:color w:val="000000" w:themeColor="text1"/>
          <w:sz w:val="24"/>
          <w:szCs w:val="24"/>
          <w:lang w:val="es-ES" w:eastAsia="es-UY"/>
        </w:rPr>
        <w:t xml:space="preserve">, </w:t>
      </w:r>
      <w:r w:rsidRPr="00B10084">
        <w:rPr>
          <w:rFonts w:ascii="Arial" w:eastAsia="Times New Roman" w:hAnsi="Arial" w:cs="Arial"/>
          <w:color w:val="000000"/>
          <w:sz w:val="24"/>
          <w:szCs w:val="24"/>
          <w:lang w:val="es-ES" w:eastAsia="es-UY"/>
        </w:rPr>
        <w:t xml:space="preserve">el cual deberá recabar los términos establecidos en la carta de intención de </w:t>
      </w:r>
      <w:proofErr w:type="spellStart"/>
      <w:r w:rsidRPr="00B10084">
        <w:rPr>
          <w:rFonts w:ascii="Arial" w:eastAsia="Times New Roman" w:hAnsi="Arial" w:cs="Arial"/>
          <w:color w:val="000000"/>
          <w:sz w:val="24"/>
          <w:szCs w:val="24"/>
          <w:lang w:val="es-ES" w:eastAsia="es-UY"/>
        </w:rPr>
        <w:t>consorciarse</w:t>
      </w:r>
      <w:proofErr w:type="spellEnd"/>
      <w:r w:rsidRPr="00B10084">
        <w:rPr>
          <w:rFonts w:ascii="Arial" w:eastAsia="Times New Roman" w:hAnsi="Arial" w:cs="Arial"/>
          <w:color w:val="000000"/>
          <w:sz w:val="24"/>
          <w:szCs w:val="24"/>
          <w:lang w:val="es-ES" w:eastAsia="es-UY"/>
        </w:rPr>
        <w:t>, a excepción del porcentaje de facturación de cada empresa el cual podrá tener variaciones respecto a lo establecido en la misma.</w:t>
      </w:r>
      <w:r w:rsidRPr="00B10084">
        <w:rPr>
          <w:rFonts w:ascii="Arial" w:eastAsia="Times New Roman" w:hAnsi="Arial" w:cs="Arial"/>
          <w:color w:val="000000"/>
          <w:sz w:val="24"/>
          <w:szCs w:val="24"/>
          <w:lang w:eastAsia="es-UY"/>
        </w:rPr>
        <w:t> </w:t>
      </w:r>
    </w:p>
    <w:p w14:paraId="0B35D8BE"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eastAsia="es-UY"/>
        </w:rPr>
        <w:lastRenderedPageBreak/>
        <w:t> </w:t>
      </w:r>
    </w:p>
    <w:p w14:paraId="2BC8B463"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b/>
          <w:bCs/>
          <w:color w:val="000000"/>
          <w:sz w:val="24"/>
          <w:szCs w:val="24"/>
          <w:lang w:val="es-ES" w:eastAsia="es-UY"/>
        </w:rPr>
        <w:t>Para dicho caso, el contrato que acredite la constitución del Consorcio deberá presentarse dentro de los quince días corridos desde la notificación de la adjudicación. Sin perjuicio de lo establecido, la adjudicataria contará con un plazo de seis meses desde la adjudicación para acreditar la culminación del trámite aportando toda la documentación correspondiente.</w:t>
      </w:r>
      <w:r w:rsidRPr="00B10084">
        <w:rPr>
          <w:rFonts w:ascii="Arial" w:eastAsia="Times New Roman" w:hAnsi="Arial" w:cs="Arial"/>
          <w:color w:val="000000"/>
          <w:sz w:val="24"/>
          <w:szCs w:val="24"/>
          <w:lang w:eastAsia="es-UY"/>
        </w:rPr>
        <w:t> </w:t>
      </w:r>
    </w:p>
    <w:p w14:paraId="4DBCF8C1"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eastAsia="es-UY"/>
        </w:rPr>
        <w:t> </w:t>
      </w:r>
    </w:p>
    <w:p w14:paraId="659FE631"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val="es-ES" w:eastAsia="es-UY"/>
        </w:rPr>
        <w:t xml:space="preserve">Asimismo, </w:t>
      </w:r>
      <w:r w:rsidRPr="00B10084">
        <w:rPr>
          <w:rFonts w:ascii="Arial" w:eastAsia="Times New Roman" w:hAnsi="Arial" w:cs="Arial"/>
          <w:sz w:val="24"/>
          <w:szCs w:val="24"/>
          <w:lang w:val="es-ES" w:eastAsia="es-UY"/>
        </w:rPr>
        <w:t xml:space="preserve">en todos los casos, </w:t>
      </w:r>
      <w:r w:rsidRPr="00B10084">
        <w:rPr>
          <w:rFonts w:ascii="Arial" w:eastAsia="Times New Roman" w:hAnsi="Arial" w:cs="Arial"/>
          <w:color w:val="000000"/>
          <w:sz w:val="24"/>
          <w:szCs w:val="24"/>
          <w:lang w:val="es-ES" w:eastAsia="es-UY"/>
        </w:rPr>
        <w:t>el contrato de constitución de consorcio deberá establecer:</w:t>
      </w:r>
      <w:r w:rsidRPr="00B10084">
        <w:rPr>
          <w:rFonts w:ascii="Arial" w:eastAsia="Times New Roman" w:hAnsi="Arial" w:cs="Arial"/>
          <w:color w:val="000000"/>
          <w:sz w:val="24"/>
          <w:szCs w:val="24"/>
          <w:lang w:eastAsia="es-UY"/>
        </w:rPr>
        <w:t> </w:t>
      </w:r>
    </w:p>
    <w:p w14:paraId="424EDD16" w14:textId="77777777" w:rsidR="00B10084" w:rsidRPr="00B10084" w:rsidRDefault="00B10084" w:rsidP="00BF6822">
      <w:pPr>
        <w:numPr>
          <w:ilvl w:val="0"/>
          <w:numId w:val="7"/>
        </w:numPr>
        <w:spacing w:after="0" w:line="240" w:lineRule="auto"/>
        <w:ind w:left="360" w:firstLine="0"/>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val="es-ES" w:eastAsia="es-UY"/>
        </w:rPr>
        <w:t>Que las empresas consorciadas serán solidariamente responsables de las obligaciones contraídas, las cuales serán indivisibles, y</w:t>
      </w:r>
      <w:r w:rsidRPr="00B10084">
        <w:rPr>
          <w:rFonts w:ascii="Arial" w:eastAsia="Times New Roman" w:hAnsi="Arial" w:cs="Arial"/>
          <w:color w:val="000000"/>
          <w:sz w:val="24"/>
          <w:szCs w:val="24"/>
          <w:lang w:eastAsia="es-UY"/>
        </w:rPr>
        <w:t> </w:t>
      </w:r>
    </w:p>
    <w:p w14:paraId="6684756C" w14:textId="77777777" w:rsidR="00B10084" w:rsidRPr="00B10084" w:rsidRDefault="00B10084" w:rsidP="00BF6822">
      <w:pPr>
        <w:numPr>
          <w:ilvl w:val="0"/>
          <w:numId w:val="7"/>
        </w:numPr>
        <w:spacing w:after="0" w:line="240" w:lineRule="auto"/>
        <w:ind w:left="360" w:firstLine="0"/>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val="es-ES" w:eastAsia="es-UY"/>
        </w:rPr>
        <w:t>La no modificación del contrato sin el previo consentimiento expreso del BSE.</w:t>
      </w:r>
      <w:r w:rsidRPr="00B10084">
        <w:rPr>
          <w:rFonts w:ascii="Arial" w:eastAsia="Times New Roman" w:hAnsi="Arial" w:cs="Arial"/>
          <w:color w:val="000000"/>
          <w:sz w:val="24"/>
          <w:szCs w:val="24"/>
          <w:lang w:eastAsia="es-UY"/>
        </w:rPr>
        <w:t> </w:t>
      </w:r>
    </w:p>
    <w:p w14:paraId="4691631F" w14:textId="77777777" w:rsidR="00B10084" w:rsidRPr="00B10084" w:rsidRDefault="00B10084" w:rsidP="00B10084"/>
    <w:p w14:paraId="3319FB82" w14:textId="1466A0FB" w:rsidR="00B10084" w:rsidRDefault="00DE334C" w:rsidP="00BF6822">
      <w:pPr>
        <w:pStyle w:val="Ttulo2"/>
        <w:numPr>
          <w:ilvl w:val="0"/>
          <w:numId w:val="2"/>
        </w:numPr>
        <w:rPr>
          <w:rFonts w:ascii="Arial" w:hAnsi="Arial" w:cs="Arial"/>
          <w:b/>
        </w:rPr>
      </w:pPr>
      <w:bookmarkStart w:id="27" w:name="_Toc159337436"/>
      <w:r>
        <w:rPr>
          <w:rFonts w:ascii="Arial" w:hAnsi="Arial" w:cs="Arial"/>
          <w:b/>
        </w:rPr>
        <w:t>PLAZO DEL CONTRATO Y RESCISIÓN</w:t>
      </w:r>
      <w:r w:rsidR="00B10084">
        <w:rPr>
          <w:rFonts w:ascii="Arial" w:hAnsi="Arial" w:cs="Arial"/>
          <w:b/>
        </w:rPr>
        <w:t>.</w:t>
      </w:r>
      <w:bookmarkEnd w:id="27"/>
    </w:p>
    <w:p w14:paraId="36911853" w14:textId="403A7215" w:rsidR="00B10084" w:rsidRDefault="00B10084" w:rsidP="006B17A3">
      <w:pPr>
        <w:pStyle w:val="paragraph"/>
        <w:spacing w:before="0" w:beforeAutospacing="0" w:after="0" w:afterAutospacing="0"/>
        <w:ind w:right="-150"/>
        <w:jc w:val="both"/>
        <w:textAlignment w:val="baseline"/>
        <w:rPr>
          <w:rFonts w:asciiTheme="minorHAnsi" w:hAnsiTheme="minorHAnsi" w:cstheme="minorHAnsi"/>
          <w:color w:val="000000"/>
        </w:rPr>
      </w:pPr>
    </w:p>
    <w:p w14:paraId="5F01BED0" w14:textId="287C772B" w:rsidR="00DE334C" w:rsidRDefault="00DE334C" w:rsidP="00DE334C">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La Administración podrá exigir la formalización del contrato por escrito y en ese caso se establecerá si el comienzo del cómputo del plazo será desde la fecha de notificación de la adjudicación o desde la firma del mismo. La negativa del adjudicatario a suscribir el contrato o a formalizarlo por escrito cuando así se establezca, se entenderá como un incumplimiento del mantenimiento de oferta o del propio contrato, según el caso. </w:t>
      </w:r>
      <w:r>
        <w:rPr>
          <w:rStyle w:val="eop"/>
          <w:rFonts w:ascii="Arial" w:eastAsiaTheme="majorEastAsia" w:hAnsi="Arial" w:cs="Arial"/>
          <w:color w:val="000000"/>
        </w:rPr>
        <w:t> </w:t>
      </w:r>
    </w:p>
    <w:p w14:paraId="61020DA6" w14:textId="77777777" w:rsidR="00DE334C" w:rsidRDefault="00DE334C" w:rsidP="00DE334C">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De no exigirse la formalización por escrito por la Administración, regirá siempre desde la fecha de notificación de la adjudicación.  </w:t>
      </w:r>
      <w:r>
        <w:rPr>
          <w:rStyle w:val="eop"/>
          <w:rFonts w:ascii="Arial" w:eastAsiaTheme="majorEastAsia" w:hAnsi="Arial" w:cs="Arial"/>
          <w:color w:val="000000"/>
        </w:rPr>
        <w:t> </w:t>
      </w:r>
    </w:p>
    <w:p w14:paraId="26D27C36" w14:textId="77777777" w:rsidR="00DE334C" w:rsidRDefault="00DE334C" w:rsidP="00DE334C">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73F3F476" w14:textId="77777777" w:rsidR="00DE334C" w:rsidRDefault="00DE334C" w:rsidP="00DE334C">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El BSE se reserva el derecho de rescindirlo sin expresión de causa, en cualquier momento, con un preaviso de 15 (quince) días por telegrama colacionado. Esta contingencia no generará derecho alguno a reclamación por parte de la empresa adjudicataria, ni de indemnización por parte del BSE. </w:t>
      </w:r>
      <w:r>
        <w:rPr>
          <w:rStyle w:val="eop"/>
          <w:rFonts w:ascii="Arial" w:eastAsiaTheme="majorEastAsia" w:hAnsi="Arial" w:cs="Arial"/>
          <w:color w:val="000000"/>
        </w:rPr>
        <w:t> </w:t>
      </w:r>
    </w:p>
    <w:p w14:paraId="1D37729D" w14:textId="3D4130D1" w:rsidR="00DE334C" w:rsidRPr="008828AB" w:rsidRDefault="00DE334C" w:rsidP="006B17A3">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7B367571" w14:textId="03E1B12F" w:rsidR="00DE334C" w:rsidRDefault="00DE334C" w:rsidP="00BF6822">
      <w:pPr>
        <w:pStyle w:val="Ttulo2"/>
        <w:numPr>
          <w:ilvl w:val="0"/>
          <w:numId w:val="2"/>
        </w:numPr>
        <w:rPr>
          <w:rFonts w:ascii="Arial" w:hAnsi="Arial" w:cs="Arial"/>
          <w:b/>
        </w:rPr>
      </w:pPr>
      <w:bookmarkStart w:id="28" w:name="_Toc159337437"/>
      <w:bookmarkStart w:id="29" w:name="_Hlk147831774"/>
      <w:r>
        <w:rPr>
          <w:rFonts w:ascii="Arial" w:hAnsi="Arial" w:cs="Arial"/>
          <w:b/>
        </w:rPr>
        <w:t>SUBCONTRATACIÓN Y CESIÓN DEL CONTRATO.</w:t>
      </w:r>
      <w:bookmarkEnd w:id="28"/>
    </w:p>
    <w:bookmarkEnd w:id="29"/>
    <w:p w14:paraId="5FB343A2" w14:textId="04571AFD" w:rsidR="00DE334C" w:rsidRDefault="00DE334C" w:rsidP="006B17A3">
      <w:pPr>
        <w:pStyle w:val="paragraph"/>
        <w:spacing w:before="0" w:beforeAutospacing="0" w:after="0" w:afterAutospacing="0"/>
        <w:ind w:right="-150"/>
        <w:jc w:val="both"/>
        <w:textAlignment w:val="baseline"/>
        <w:rPr>
          <w:rFonts w:asciiTheme="minorHAnsi" w:hAnsiTheme="minorHAnsi" w:cstheme="minorHAnsi"/>
          <w:color w:val="000000"/>
        </w:rPr>
      </w:pPr>
    </w:p>
    <w:p w14:paraId="1CB31741" w14:textId="15871517" w:rsidR="00DE334C" w:rsidRDefault="00DE334C" w:rsidP="006B17A3">
      <w:pPr>
        <w:pStyle w:val="paragraph"/>
        <w:spacing w:before="0" w:beforeAutospacing="0" w:after="0" w:afterAutospacing="0"/>
        <w:ind w:right="-150"/>
        <w:jc w:val="both"/>
        <w:textAlignment w:val="baseline"/>
        <w:rPr>
          <w:rStyle w:val="normaltextrun"/>
          <w:rFonts w:ascii="Arial" w:eastAsiaTheme="minorEastAsia" w:hAnsi="Arial" w:cs="Arial"/>
          <w:color w:val="000000"/>
          <w:shd w:val="clear" w:color="auto" w:fill="FFFFFF"/>
        </w:rPr>
      </w:pPr>
      <w:r>
        <w:rPr>
          <w:rStyle w:val="normaltextrun"/>
          <w:rFonts w:ascii="Arial" w:eastAsiaTheme="minorEastAsia" w:hAnsi="Arial" w:cs="Arial"/>
          <w:color w:val="000000"/>
          <w:shd w:val="clear" w:color="auto" w:fill="FFFFFF"/>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14:paraId="118235B5" w14:textId="46BC6A16" w:rsidR="00DE334C" w:rsidRDefault="00DE334C"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49DC77CA" w14:textId="596A7DE6" w:rsidR="00E53F38" w:rsidRDefault="00DE334C" w:rsidP="00E53F38">
      <w:pPr>
        <w:pStyle w:val="Ttulo2"/>
        <w:numPr>
          <w:ilvl w:val="0"/>
          <w:numId w:val="2"/>
        </w:numPr>
        <w:rPr>
          <w:rFonts w:ascii="Arial" w:hAnsi="Arial" w:cs="Arial"/>
          <w:b/>
        </w:rPr>
      </w:pPr>
      <w:bookmarkStart w:id="30" w:name="_Toc159337438"/>
      <w:bookmarkStart w:id="31" w:name="_Hlk147831847"/>
      <w:r>
        <w:rPr>
          <w:rFonts w:ascii="Arial" w:hAnsi="Arial" w:cs="Arial"/>
          <w:b/>
        </w:rPr>
        <w:t>CONDICIONES DE ENTREGA E INSTALACIÓN.</w:t>
      </w:r>
      <w:bookmarkEnd w:id="30"/>
    </w:p>
    <w:bookmarkEnd w:id="31"/>
    <w:p w14:paraId="66C560BC" w14:textId="77777777" w:rsidR="002B4206" w:rsidRDefault="002B4206" w:rsidP="00DE334C">
      <w:pPr>
        <w:rPr>
          <w:sz w:val="24"/>
          <w:szCs w:val="24"/>
        </w:rPr>
      </w:pPr>
    </w:p>
    <w:p w14:paraId="3AE9633C" w14:textId="62A16E49" w:rsidR="002303AD" w:rsidRDefault="00B7606C" w:rsidP="00DE334C">
      <w:pPr>
        <w:rPr>
          <w:rFonts w:ascii="Arial" w:hAnsi="Arial" w:cs="Arial"/>
          <w:sz w:val="24"/>
          <w:szCs w:val="24"/>
        </w:rPr>
      </w:pPr>
      <w:r w:rsidRPr="002303AD">
        <w:rPr>
          <w:rFonts w:ascii="Arial" w:hAnsi="Arial" w:cs="Arial"/>
          <w:sz w:val="24"/>
          <w:szCs w:val="24"/>
        </w:rPr>
        <w:t xml:space="preserve">La entrega de los equipos se realizará en </w:t>
      </w:r>
      <w:r w:rsidRPr="001D16CF">
        <w:rPr>
          <w:rFonts w:ascii="Arial" w:hAnsi="Arial" w:cs="Arial"/>
          <w:b/>
          <w:sz w:val="24"/>
          <w:szCs w:val="24"/>
        </w:rPr>
        <w:t xml:space="preserve">dos </w:t>
      </w:r>
      <w:r w:rsidR="001D16CF">
        <w:rPr>
          <w:rFonts w:ascii="Arial" w:hAnsi="Arial" w:cs="Arial"/>
          <w:b/>
          <w:sz w:val="24"/>
          <w:szCs w:val="24"/>
        </w:rPr>
        <w:t>oportunidades</w:t>
      </w:r>
      <w:r w:rsidR="00054244">
        <w:rPr>
          <w:rFonts w:ascii="Arial" w:hAnsi="Arial" w:cs="Arial"/>
          <w:sz w:val="24"/>
          <w:szCs w:val="24"/>
        </w:rPr>
        <w:t>, por idénticas cantidades</w:t>
      </w:r>
      <w:r w:rsidRPr="002303AD">
        <w:rPr>
          <w:rFonts w:ascii="Arial" w:hAnsi="Arial" w:cs="Arial"/>
          <w:sz w:val="24"/>
          <w:szCs w:val="24"/>
        </w:rPr>
        <w:t xml:space="preserve">. La primera entrega será inmediata con un plazo de </w:t>
      </w:r>
      <w:r w:rsidR="00FD2D39">
        <w:rPr>
          <w:rFonts w:ascii="Arial" w:hAnsi="Arial" w:cs="Arial"/>
          <w:b/>
          <w:sz w:val="24"/>
          <w:szCs w:val="24"/>
        </w:rPr>
        <w:t>60</w:t>
      </w:r>
      <w:r w:rsidR="002B4206" w:rsidRPr="001D16CF">
        <w:rPr>
          <w:rFonts w:ascii="Arial" w:hAnsi="Arial" w:cs="Arial"/>
          <w:b/>
          <w:sz w:val="24"/>
          <w:szCs w:val="24"/>
        </w:rPr>
        <w:t xml:space="preserve"> (</w:t>
      </w:r>
      <w:r w:rsidR="00FD2D39">
        <w:rPr>
          <w:rFonts w:ascii="Arial" w:hAnsi="Arial" w:cs="Arial"/>
          <w:b/>
          <w:sz w:val="24"/>
          <w:szCs w:val="24"/>
        </w:rPr>
        <w:t>sesenta</w:t>
      </w:r>
      <w:r w:rsidR="002B4206" w:rsidRPr="001D16CF">
        <w:rPr>
          <w:rFonts w:ascii="Arial" w:hAnsi="Arial" w:cs="Arial"/>
          <w:b/>
          <w:sz w:val="24"/>
          <w:szCs w:val="24"/>
        </w:rPr>
        <w:t>)</w:t>
      </w:r>
      <w:r w:rsidRPr="002303AD">
        <w:rPr>
          <w:rFonts w:ascii="Arial" w:hAnsi="Arial" w:cs="Arial"/>
          <w:sz w:val="24"/>
          <w:szCs w:val="24"/>
        </w:rPr>
        <w:t xml:space="preserve"> </w:t>
      </w:r>
      <w:r w:rsidRPr="001D16CF">
        <w:rPr>
          <w:rFonts w:ascii="Arial" w:hAnsi="Arial" w:cs="Arial"/>
          <w:b/>
          <w:sz w:val="24"/>
          <w:szCs w:val="24"/>
        </w:rPr>
        <w:t xml:space="preserve">días </w:t>
      </w:r>
      <w:r w:rsidRPr="002303AD">
        <w:rPr>
          <w:rFonts w:ascii="Arial" w:hAnsi="Arial" w:cs="Arial"/>
          <w:sz w:val="24"/>
          <w:szCs w:val="24"/>
        </w:rPr>
        <w:t>desde la notificación de la adjudicación.</w:t>
      </w:r>
    </w:p>
    <w:p w14:paraId="2C6F8C0C" w14:textId="27C49087" w:rsidR="00B7606C" w:rsidRPr="002303AD" w:rsidRDefault="00B7606C" w:rsidP="00DE334C">
      <w:pPr>
        <w:rPr>
          <w:rFonts w:ascii="Arial" w:hAnsi="Arial" w:cs="Arial"/>
          <w:sz w:val="24"/>
          <w:szCs w:val="24"/>
        </w:rPr>
      </w:pPr>
      <w:r w:rsidRPr="002303AD">
        <w:rPr>
          <w:rFonts w:ascii="Arial" w:hAnsi="Arial" w:cs="Arial"/>
          <w:sz w:val="24"/>
          <w:szCs w:val="24"/>
        </w:rPr>
        <w:t xml:space="preserve"> La segunda entrega será a los </w:t>
      </w:r>
      <w:r w:rsidRPr="001D16CF">
        <w:rPr>
          <w:rFonts w:ascii="Arial" w:hAnsi="Arial" w:cs="Arial"/>
          <w:b/>
          <w:sz w:val="24"/>
          <w:szCs w:val="24"/>
        </w:rPr>
        <w:t>90</w:t>
      </w:r>
      <w:r w:rsidR="002B4206" w:rsidRPr="001D16CF">
        <w:rPr>
          <w:rFonts w:ascii="Arial" w:hAnsi="Arial" w:cs="Arial"/>
          <w:b/>
          <w:sz w:val="24"/>
          <w:szCs w:val="24"/>
        </w:rPr>
        <w:t xml:space="preserve"> (noventa)</w:t>
      </w:r>
      <w:r w:rsidRPr="001D16CF">
        <w:rPr>
          <w:rFonts w:ascii="Arial" w:hAnsi="Arial" w:cs="Arial"/>
          <w:b/>
          <w:sz w:val="24"/>
          <w:szCs w:val="24"/>
        </w:rPr>
        <w:t xml:space="preserve"> días</w:t>
      </w:r>
      <w:r w:rsidRPr="002303AD">
        <w:rPr>
          <w:rFonts w:ascii="Arial" w:hAnsi="Arial" w:cs="Arial"/>
          <w:sz w:val="24"/>
          <w:szCs w:val="24"/>
        </w:rPr>
        <w:t xml:space="preserve"> de la primera, con un plazo de </w:t>
      </w:r>
      <w:r w:rsidRPr="001D16CF">
        <w:rPr>
          <w:rFonts w:ascii="Arial" w:hAnsi="Arial" w:cs="Arial"/>
          <w:b/>
          <w:sz w:val="24"/>
          <w:szCs w:val="24"/>
        </w:rPr>
        <w:t>30</w:t>
      </w:r>
      <w:r w:rsidR="002B4206" w:rsidRPr="001D16CF">
        <w:rPr>
          <w:rFonts w:ascii="Arial" w:hAnsi="Arial" w:cs="Arial"/>
          <w:b/>
          <w:sz w:val="24"/>
          <w:szCs w:val="24"/>
        </w:rPr>
        <w:t xml:space="preserve"> (treinta)</w:t>
      </w:r>
      <w:r w:rsidRPr="001D16CF">
        <w:rPr>
          <w:rFonts w:ascii="Arial" w:hAnsi="Arial" w:cs="Arial"/>
          <w:b/>
          <w:sz w:val="24"/>
          <w:szCs w:val="24"/>
        </w:rPr>
        <w:t xml:space="preserve"> días</w:t>
      </w:r>
      <w:r w:rsidR="002B4206" w:rsidRPr="002303AD">
        <w:rPr>
          <w:rFonts w:ascii="Arial" w:hAnsi="Arial" w:cs="Arial"/>
          <w:sz w:val="24"/>
          <w:szCs w:val="24"/>
        </w:rPr>
        <w:t xml:space="preserve"> para la entrega de los equipos</w:t>
      </w:r>
      <w:r w:rsidRPr="002303AD">
        <w:rPr>
          <w:rFonts w:ascii="Arial" w:hAnsi="Arial" w:cs="Arial"/>
          <w:sz w:val="24"/>
          <w:szCs w:val="24"/>
        </w:rPr>
        <w:t xml:space="preserve">. </w:t>
      </w:r>
    </w:p>
    <w:p w14:paraId="2653CD17" w14:textId="0867838C" w:rsidR="0001634C" w:rsidRDefault="002B4206" w:rsidP="00DE334C">
      <w:pPr>
        <w:rPr>
          <w:rFonts w:ascii="Arial" w:hAnsi="Arial" w:cs="Arial"/>
          <w:sz w:val="24"/>
          <w:szCs w:val="24"/>
        </w:rPr>
      </w:pPr>
      <w:r w:rsidRPr="002303AD">
        <w:rPr>
          <w:rFonts w:ascii="Arial" w:hAnsi="Arial" w:cs="Arial"/>
          <w:sz w:val="24"/>
          <w:szCs w:val="24"/>
        </w:rPr>
        <w:t xml:space="preserve">Los </w:t>
      </w:r>
      <w:r w:rsidR="0001634C">
        <w:rPr>
          <w:rFonts w:ascii="Arial" w:hAnsi="Arial" w:cs="Arial"/>
          <w:sz w:val="24"/>
          <w:szCs w:val="24"/>
        </w:rPr>
        <w:t>insumos</w:t>
      </w:r>
      <w:r w:rsidRPr="002303AD">
        <w:rPr>
          <w:rFonts w:ascii="Arial" w:hAnsi="Arial" w:cs="Arial"/>
          <w:sz w:val="24"/>
          <w:szCs w:val="24"/>
        </w:rPr>
        <w:t xml:space="preserve"> se entregarán </w:t>
      </w:r>
      <w:r w:rsidR="00C0652A" w:rsidRPr="001D16CF">
        <w:rPr>
          <w:rFonts w:ascii="Arial" w:hAnsi="Arial" w:cs="Arial"/>
          <w:sz w:val="24"/>
          <w:szCs w:val="24"/>
        </w:rPr>
        <w:t>en</w:t>
      </w:r>
      <w:r w:rsidR="00C0652A" w:rsidRPr="002303AD">
        <w:rPr>
          <w:rFonts w:ascii="Arial" w:hAnsi="Arial" w:cs="Arial"/>
          <w:b/>
          <w:sz w:val="24"/>
          <w:szCs w:val="24"/>
        </w:rPr>
        <w:t xml:space="preserve"> cuatro </w:t>
      </w:r>
      <w:r w:rsidR="0001634C">
        <w:rPr>
          <w:rFonts w:ascii="Arial" w:hAnsi="Arial" w:cs="Arial"/>
          <w:b/>
          <w:sz w:val="24"/>
          <w:szCs w:val="24"/>
        </w:rPr>
        <w:t>oportunidades</w:t>
      </w:r>
      <w:r w:rsidR="001D16CF">
        <w:rPr>
          <w:rFonts w:ascii="Arial" w:hAnsi="Arial" w:cs="Arial"/>
          <w:b/>
          <w:sz w:val="24"/>
          <w:szCs w:val="24"/>
        </w:rPr>
        <w:t>,</w:t>
      </w:r>
      <w:r w:rsidR="00054244">
        <w:rPr>
          <w:rFonts w:ascii="Arial" w:hAnsi="Arial" w:cs="Arial"/>
          <w:b/>
          <w:sz w:val="24"/>
          <w:szCs w:val="24"/>
        </w:rPr>
        <w:t xml:space="preserve"> </w:t>
      </w:r>
      <w:r w:rsidR="00054244" w:rsidRPr="001D16CF">
        <w:rPr>
          <w:rFonts w:ascii="Arial" w:hAnsi="Arial" w:cs="Arial"/>
          <w:sz w:val="24"/>
          <w:szCs w:val="24"/>
        </w:rPr>
        <w:t>por idénticas cantidades</w:t>
      </w:r>
      <w:r w:rsidRPr="001D16CF">
        <w:rPr>
          <w:rFonts w:ascii="Arial" w:hAnsi="Arial" w:cs="Arial"/>
          <w:sz w:val="24"/>
          <w:szCs w:val="24"/>
        </w:rPr>
        <w:t xml:space="preserve">. </w:t>
      </w:r>
      <w:r w:rsidRPr="002303AD">
        <w:rPr>
          <w:rFonts w:ascii="Arial" w:hAnsi="Arial" w:cs="Arial"/>
          <w:sz w:val="24"/>
          <w:szCs w:val="24"/>
        </w:rPr>
        <w:t>La primera entrega será inmediata</w:t>
      </w:r>
      <w:r w:rsidR="00E96617" w:rsidRPr="002303AD">
        <w:rPr>
          <w:rFonts w:ascii="Arial" w:hAnsi="Arial" w:cs="Arial"/>
          <w:sz w:val="24"/>
          <w:szCs w:val="24"/>
        </w:rPr>
        <w:t xml:space="preserve">, con un plazo de </w:t>
      </w:r>
      <w:r w:rsidR="00C72E7E">
        <w:rPr>
          <w:rFonts w:ascii="Arial" w:hAnsi="Arial" w:cs="Arial"/>
          <w:b/>
          <w:sz w:val="24"/>
          <w:szCs w:val="24"/>
        </w:rPr>
        <w:t>60</w:t>
      </w:r>
      <w:r w:rsidR="00E96617" w:rsidRPr="0001634C">
        <w:rPr>
          <w:rFonts w:ascii="Arial" w:hAnsi="Arial" w:cs="Arial"/>
          <w:b/>
          <w:sz w:val="24"/>
          <w:szCs w:val="24"/>
        </w:rPr>
        <w:t xml:space="preserve"> (</w:t>
      </w:r>
      <w:r w:rsidR="00C72E7E">
        <w:rPr>
          <w:rFonts w:ascii="Arial" w:hAnsi="Arial" w:cs="Arial"/>
          <w:b/>
          <w:sz w:val="24"/>
          <w:szCs w:val="24"/>
        </w:rPr>
        <w:t>sesenta</w:t>
      </w:r>
      <w:r w:rsidR="00E96617" w:rsidRPr="0001634C">
        <w:rPr>
          <w:rFonts w:ascii="Arial" w:hAnsi="Arial" w:cs="Arial"/>
          <w:b/>
          <w:sz w:val="24"/>
          <w:szCs w:val="24"/>
        </w:rPr>
        <w:t>) días</w:t>
      </w:r>
      <w:r w:rsidR="00E96617" w:rsidRPr="002303AD">
        <w:rPr>
          <w:rFonts w:ascii="Arial" w:hAnsi="Arial" w:cs="Arial"/>
          <w:sz w:val="24"/>
          <w:szCs w:val="24"/>
        </w:rPr>
        <w:t xml:space="preserve"> desde la </w:t>
      </w:r>
      <w:r w:rsidR="00E96617" w:rsidRPr="002303AD">
        <w:rPr>
          <w:rFonts w:ascii="Arial" w:hAnsi="Arial" w:cs="Arial"/>
          <w:sz w:val="24"/>
          <w:szCs w:val="24"/>
        </w:rPr>
        <w:lastRenderedPageBreak/>
        <w:t>notificación de la adjudicación.</w:t>
      </w:r>
      <w:r w:rsidRPr="002303AD">
        <w:rPr>
          <w:rFonts w:ascii="Arial" w:hAnsi="Arial" w:cs="Arial"/>
          <w:sz w:val="24"/>
          <w:szCs w:val="24"/>
        </w:rPr>
        <w:t xml:space="preserve"> </w:t>
      </w:r>
      <w:r w:rsidR="0001634C">
        <w:rPr>
          <w:rFonts w:ascii="Arial" w:hAnsi="Arial" w:cs="Arial"/>
          <w:sz w:val="24"/>
          <w:szCs w:val="24"/>
        </w:rPr>
        <w:t xml:space="preserve">Las siguientes entregas de insumos serán cada </w:t>
      </w:r>
      <w:r w:rsidR="0001634C" w:rsidRPr="0001634C">
        <w:rPr>
          <w:rFonts w:ascii="Arial" w:hAnsi="Arial" w:cs="Arial"/>
          <w:b/>
          <w:sz w:val="24"/>
          <w:szCs w:val="24"/>
        </w:rPr>
        <w:t>180 (ciento ochenta) días</w:t>
      </w:r>
      <w:r w:rsidR="0001634C">
        <w:rPr>
          <w:rFonts w:ascii="Arial" w:hAnsi="Arial" w:cs="Arial"/>
          <w:sz w:val="24"/>
          <w:szCs w:val="24"/>
        </w:rPr>
        <w:t xml:space="preserve"> a partir de la primera entrega. </w:t>
      </w:r>
    </w:p>
    <w:p w14:paraId="39692094" w14:textId="77777777" w:rsidR="00E96617" w:rsidRPr="002B4206" w:rsidRDefault="00E96617" w:rsidP="00DE334C">
      <w:pPr>
        <w:rPr>
          <w:rFonts w:ascii="Arial" w:hAnsi="Arial" w:cs="Arial"/>
          <w:sz w:val="24"/>
          <w:szCs w:val="24"/>
        </w:rPr>
      </w:pPr>
    </w:p>
    <w:p w14:paraId="1A4A25BB" w14:textId="1AF2B084" w:rsidR="00DE334C" w:rsidRDefault="00DE334C" w:rsidP="00BF6822">
      <w:pPr>
        <w:pStyle w:val="Ttulo2"/>
        <w:numPr>
          <w:ilvl w:val="0"/>
          <w:numId w:val="2"/>
        </w:numPr>
        <w:rPr>
          <w:rFonts w:ascii="Arial" w:hAnsi="Arial" w:cs="Arial"/>
          <w:b/>
        </w:rPr>
      </w:pPr>
      <w:bookmarkStart w:id="32" w:name="_Toc159337439"/>
      <w:r>
        <w:rPr>
          <w:rFonts w:ascii="Arial" w:hAnsi="Arial" w:cs="Arial"/>
          <w:b/>
        </w:rPr>
        <w:t>FORMA DE PAGO.</w:t>
      </w:r>
      <w:bookmarkEnd w:id="32"/>
    </w:p>
    <w:p w14:paraId="76D33624" w14:textId="3F5E2761" w:rsidR="00DE334C" w:rsidRDefault="00DE334C" w:rsidP="6DFBBB31">
      <w:pPr>
        <w:pStyle w:val="paragraph"/>
        <w:spacing w:before="0" w:beforeAutospacing="0" w:after="0" w:afterAutospacing="0"/>
        <w:ind w:right="-150"/>
        <w:jc w:val="both"/>
        <w:textAlignment w:val="baseline"/>
        <w:rPr>
          <w:rStyle w:val="eop"/>
          <w:rFonts w:ascii="Arial" w:eastAsiaTheme="majorEastAsia" w:hAnsi="Arial" w:cs="Arial"/>
          <w:color w:val="000000"/>
          <w:highlight w:val="yellow"/>
        </w:rPr>
      </w:pPr>
    </w:p>
    <w:p w14:paraId="46E0B207" w14:textId="08B7C94E" w:rsidR="00DE334C" w:rsidRDefault="00DE334C" w:rsidP="00DE334C">
      <w:pPr>
        <w:pStyle w:val="paragraph"/>
        <w:spacing w:before="0" w:beforeAutospacing="0" w:after="0" w:afterAutospacing="0"/>
        <w:ind w:right="-150"/>
        <w:jc w:val="both"/>
        <w:textAlignment w:val="baseline"/>
        <w:rPr>
          <w:rStyle w:val="normaltextrun"/>
          <w:rFonts w:ascii="Arial" w:hAnsi="Arial" w:cs="Arial"/>
          <w:color w:val="000000"/>
          <w:lang w:val="es-ES"/>
        </w:rPr>
      </w:pPr>
      <w:r>
        <w:rPr>
          <w:rStyle w:val="normaltextrun"/>
          <w:rFonts w:ascii="Arial" w:hAnsi="Arial" w:cs="Arial"/>
          <w:color w:val="000000"/>
          <w:lang w:val="es-ES"/>
        </w:rPr>
        <w:t>El pago se realizará</w:t>
      </w:r>
      <w:r w:rsidR="00E96617">
        <w:rPr>
          <w:rStyle w:val="normaltextrun"/>
          <w:rFonts w:ascii="Arial" w:hAnsi="Arial" w:cs="Arial"/>
          <w:color w:val="000000"/>
          <w:lang w:val="es-ES"/>
        </w:rPr>
        <w:t xml:space="preserve"> </w:t>
      </w:r>
      <w:r w:rsidR="00E96617" w:rsidRPr="0001634C">
        <w:rPr>
          <w:rStyle w:val="normaltextrun"/>
          <w:rFonts w:ascii="Arial" w:hAnsi="Arial" w:cs="Arial"/>
          <w:color w:val="000000"/>
          <w:lang w:val="es-ES"/>
        </w:rPr>
        <w:t>contra entrega de la mercadería</w:t>
      </w:r>
      <w:r w:rsidR="00E451D2">
        <w:rPr>
          <w:rStyle w:val="normaltextrun"/>
          <w:rFonts w:ascii="Arial" w:hAnsi="Arial" w:cs="Arial"/>
          <w:color w:val="000000"/>
          <w:lang w:val="es-ES"/>
        </w:rPr>
        <w:t xml:space="preserve"> </w:t>
      </w:r>
      <w:r>
        <w:rPr>
          <w:rStyle w:val="normaltextrun"/>
          <w:rFonts w:ascii="Arial" w:hAnsi="Arial" w:cs="Arial"/>
          <w:color w:val="000000"/>
          <w:lang w:val="es-ES"/>
        </w:rPr>
        <w:t>luego de conformada</w:t>
      </w:r>
      <w:r w:rsidR="00A55380">
        <w:rPr>
          <w:rStyle w:val="normaltextrun"/>
          <w:rFonts w:ascii="Arial" w:hAnsi="Arial" w:cs="Arial"/>
          <w:color w:val="000000"/>
          <w:lang w:val="es-ES"/>
        </w:rPr>
        <w:t xml:space="preserve"> (avalada por el servicio)</w:t>
      </w:r>
      <w:r>
        <w:rPr>
          <w:rStyle w:val="normaltextrun"/>
          <w:rFonts w:ascii="Arial" w:hAnsi="Arial" w:cs="Arial"/>
          <w:color w:val="000000"/>
          <w:lang w:val="es-ES"/>
        </w:rPr>
        <w:t xml:space="preserve"> la factura, en un plazo de quince días, la que deberá entregarse en la División Contable, Sector Atención a proveedores o en caso electrónica deberá enviarse a </w:t>
      </w:r>
      <w:hyperlink r:id="rId14" w:tgtFrame="_blank" w:history="1">
        <w:r>
          <w:rPr>
            <w:rStyle w:val="normaltextrun"/>
            <w:rFonts w:ascii="MinionPro-Regular" w:hAnsi="MinionPro-Regular" w:cs="Segoe UI"/>
            <w:color w:val="000000"/>
            <w:lang w:val="es-ES"/>
          </w:rPr>
          <w:t>atencionproveedores2@bse.com.uy</w:t>
        </w:r>
      </w:hyperlink>
      <w:r w:rsidR="00D21250">
        <w:rPr>
          <w:rStyle w:val="normaltextrun"/>
          <w:rFonts w:ascii="Arial" w:hAnsi="Arial" w:cs="Arial"/>
          <w:color w:val="000000"/>
          <w:lang w:val="es-ES"/>
        </w:rPr>
        <w:t>.</w:t>
      </w:r>
    </w:p>
    <w:p w14:paraId="1FD0EDC7" w14:textId="56875B46" w:rsidR="00DE334C" w:rsidRDefault="00DE334C" w:rsidP="00DE334C">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El BSE realiza pagos todos los martes del mes.</w:t>
      </w:r>
    </w:p>
    <w:p w14:paraId="453EBA30" w14:textId="3553805F" w:rsidR="00DE334C" w:rsidRDefault="00DE334C"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79B5955C" w14:textId="67DF0DAB" w:rsidR="00D21250" w:rsidRDefault="00D21250" w:rsidP="00BF6822">
      <w:pPr>
        <w:pStyle w:val="Ttulo2"/>
        <w:numPr>
          <w:ilvl w:val="0"/>
          <w:numId w:val="2"/>
        </w:numPr>
        <w:rPr>
          <w:rFonts w:ascii="Arial" w:hAnsi="Arial" w:cs="Arial"/>
          <w:b/>
        </w:rPr>
      </w:pPr>
      <w:bookmarkStart w:id="33" w:name="_Toc159337440"/>
      <w:r>
        <w:rPr>
          <w:rFonts w:ascii="Arial" w:hAnsi="Arial" w:cs="Arial"/>
          <w:b/>
        </w:rPr>
        <w:t>INCUMPLIMIENTO Y MORA AUTOMÁTICA.</w:t>
      </w:r>
      <w:bookmarkEnd w:id="33"/>
    </w:p>
    <w:p w14:paraId="731C4BFC" w14:textId="1F9BEDD9" w:rsidR="00D21250" w:rsidRDefault="00D21250" w:rsidP="00D21250"/>
    <w:p w14:paraId="437D4A7D" w14:textId="3E5756CB"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rPr>
        <w:t>El BSE se reserva el derecho a reclamar por los daños y perjuicios que pudiera causar la empresa adjudicataria, en ocasión del servicio prestado.</w:t>
      </w:r>
    </w:p>
    <w:p w14:paraId="389F79B9"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rPr>
        <w:t> </w:t>
      </w:r>
    </w:p>
    <w:p w14:paraId="0FC72D85" w14:textId="1B080173" w:rsidR="00850925" w:rsidRDefault="00D21250" w:rsidP="00D21250">
      <w:pPr>
        <w:pStyle w:val="paragraph"/>
        <w:spacing w:before="0" w:beforeAutospacing="0" w:after="0" w:afterAutospacing="0"/>
        <w:ind w:right="-150"/>
        <w:jc w:val="both"/>
        <w:textAlignment w:val="baseline"/>
        <w:rPr>
          <w:rStyle w:val="normaltextrun"/>
          <w:rFonts w:ascii="Arial" w:hAnsi="Arial" w:cs="Arial"/>
        </w:rPr>
      </w:pPr>
      <w:r>
        <w:rPr>
          <w:rStyle w:val="normaltextrun"/>
          <w:rFonts w:ascii="Arial" w:hAnsi="Arial" w:cs="Arial"/>
        </w:rPr>
        <w:t>La mora se producirá de pleno derecho por el solo vencimiento de los plazos establecidos, o por la realización u omisión de cualquier acto o hecho contrario a lo estipulado.</w:t>
      </w:r>
    </w:p>
    <w:p w14:paraId="75E71483"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rPr>
        <w:t> </w:t>
      </w:r>
    </w:p>
    <w:p w14:paraId="3D0AE68B"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rPr>
        <w:t>Si el presente pliego exige al oferente como requisito excluyente u obligatorio para presentarse al llamado, el contar con alguna habilitación o autorización de autoridad competente, o algún otro requisito específico, el adjudicatario deberá mantener vigente el mismo durante toda la vigencia del vínculo contractual. La pérdida del mismo durante la vigencia del contrato se considerará incumplimiento contractual grave, y habilitará la rescisión del contrato.</w:t>
      </w:r>
      <w:r>
        <w:rPr>
          <w:rStyle w:val="eop"/>
          <w:rFonts w:ascii="Arial" w:eastAsiaTheme="majorEastAsia" w:hAnsi="Arial" w:cs="Arial"/>
        </w:rPr>
        <w:t> </w:t>
      </w:r>
    </w:p>
    <w:p w14:paraId="5F707E99" w14:textId="663B2D33" w:rsidR="00D21250" w:rsidRDefault="00D21250"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45235052" w14:textId="63C070DE" w:rsidR="00D21250" w:rsidRDefault="00D21250" w:rsidP="00BF6822">
      <w:pPr>
        <w:pStyle w:val="Ttulo2"/>
        <w:numPr>
          <w:ilvl w:val="0"/>
          <w:numId w:val="2"/>
        </w:numPr>
        <w:rPr>
          <w:rFonts w:ascii="Arial" w:hAnsi="Arial" w:cs="Arial"/>
          <w:b/>
        </w:rPr>
      </w:pPr>
      <w:bookmarkStart w:id="34" w:name="_Hlk147832184"/>
      <w:bookmarkStart w:id="35" w:name="_Toc159337441"/>
      <w:r>
        <w:rPr>
          <w:rFonts w:ascii="Arial" w:hAnsi="Arial" w:cs="Arial"/>
          <w:b/>
        </w:rPr>
        <w:t>MULTAS.</w:t>
      </w:r>
      <w:bookmarkEnd w:id="34"/>
      <w:bookmarkEnd w:id="35"/>
    </w:p>
    <w:p w14:paraId="0741DB0B" w14:textId="68B6E3C4" w:rsidR="00D21250" w:rsidRDefault="00D21250"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656EC4F7" w14:textId="77777777" w:rsidR="00D21250" w:rsidRPr="00D21250" w:rsidRDefault="00D21250" w:rsidP="00D21250">
      <w:pPr>
        <w:spacing w:after="0" w:line="240" w:lineRule="auto"/>
        <w:jc w:val="both"/>
        <w:textAlignment w:val="baseline"/>
        <w:rPr>
          <w:rFonts w:ascii="Segoe UI" w:eastAsia="Times New Roman" w:hAnsi="Segoe UI" w:cs="Segoe UI"/>
          <w:sz w:val="18"/>
          <w:szCs w:val="18"/>
          <w:lang w:eastAsia="es-UY"/>
        </w:rPr>
      </w:pPr>
      <w:r w:rsidRPr="00D21250">
        <w:rPr>
          <w:rFonts w:ascii="Arial" w:eastAsia="Times New Roman" w:hAnsi="Arial" w:cs="Arial"/>
          <w:sz w:val="24"/>
          <w:szCs w:val="24"/>
          <w:lang w:eastAsia="es-UY"/>
        </w:rPr>
        <w:t>En el caso de detectarse irregularidades en la prestación de los servicios, el BSE comunicará tales irregularidades a la empresa proveedora quienes se obligan a tomar las medidas del caso a fin de evitar o solucionar las observaciones que se formulan.  </w:t>
      </w:r>
    </w:p>
    <w:p w14:paraId="65871B9C" w14:textId="77777777" w:rsidR="00D21250" w:rsidRPr="00D21250" w:rsidRDefault="00D21250" w:rsidP="00D21250">
      <w:pPr>
        <w:spacing w:after="0" w:line="240" w:lineRule="auto"/>
        <w:ind w:firstLine="900"/>
        <w:jc w:val="both"/>
        <w:textAlignment w:val="baseline"/>
        <w:rPr>
          <w:rFonts w:ascii="Segoe UI" w:eastAsia="Times New Roman" w:hAnsi="Segoe UI" w:cs="Segoe UI"/>
          <w:sz w:val="18"/>
          <w:szCs w:val="18"/>
          <w:lang w:eastAsia="es-UY"/>
        </w:rPr>
      </w:pPr>
      <w:r w:rsidRPr="00D21250">
        <w:rPr>
          <w:rFonts w:ascii="Arial" w:eastAsia="Times New Roman" w:hAnsi="Arial" w:cs="Arial"/>
          <w:sz w:val="24"/>
          <w:szCs w:val="24"/>
          <w:lang w:eastAsia="es-UY"/>
        </w:rPr>
        <w:t> </w:t>
      </w:r>
    </w:p>
    <w:p w14:paraId="0B3B0E63" w14:textId="77777777" w:rsidR="00D21250" w:rsidRPr="00D21250" w:rsidRDefault="00D21250" w:rsidP="00D21250">
      <w:pPr>
        <w:spacing w:after="0" w:line="240" w:lineRule="auto"/>
        <w:jc w:val="both"/>
        <w:textAlignment w:val="baseline"/>
        <w:rPr>
          <w:rFonts w:ascii="Segoe UI" w:eastAsia="Times New Roman" w:hAnsi="Segoe UI" w:cs="Segoe UI"/>
          <w:sz w:val="18"/>
          <w:szCs w:val="18"/>
          <w:lang w:eastAsia="es-UY"/>
        </w:rPr>
      </w:pPr>
      <w:r w:rsidRPr="00D21250">
        <w:rPr>
          <w:rFonts w:ascii="Arial" w:eastAsia="Times New Roman" w:hAnsi="Arial" w:cs="Arial"/>
          <w:sz w:val="24"/>
          <w:szCs w:val="24"/>
          <w:lang w:eastAsia="es-UY"/>
        </w:rPr>
        <w:t> De no corregirse dichas irregularidades en los servicios, el BSE queda facultado a suspender y/o prescindir de los servicios de aquella empresa proveedora que a su juicio corresponda, contratando con quien se estime conveniente.</w:t>
      </w:r>
      <w:r w:rsidRPr="00D21250">
        <w:rPr>
          <w:rFonts w:ascii="Calibri" w:eastAsia="Times New Roman" w:hAnsi="Calibri" w:cs="Calibri"/>
          <w:sz w:val="24"/>
          <w:szCs w:val="24"/>
          <w:lang w:eastAsia="es-UY"/>
        </w:rPr>
        <w:t xml:space="preserve"> </w:t>
      </w:r>
      <w:r w:rsidRPr="00D21250">
        <w:rPr>
          <w:rFonts w:ascii="Arial" w:eastAsia="Times New Roman" w:hAnsi="Arial" w:cs="Arial"/>
          <w:sz w:val="24"/>
          <w:szCs w:val="24"/>
          <w:lang w:eastAsia="es-UY"/>
        </w:rPr>
        <w:t> </w:t>
      </w:r>
    </w:p>
    <w:p w14:paraId="73A38FDA" w14:textId="77777777" w:rsidR="00D21250" w:rsidRPr="00D21250" w:rsidRDefault="00D21250" w:rsidP="00D21250">
      <w:pPr>
        <w:spacing w:after="0" w:line="240" w:lineRule="auto"/>
        <w:jc w:val="both"/>
        <w:textAlignment w:val="baseline"/>
        <w:rPr>
          <w:rFonts w:ascii="Segoe UI" w:eastAsia="Times New Roman" w:hAnsi="Segoe UI" w:cs="Segoe UI"/>
          <w:sz w:val="18"/>
          <w:szCs w:val="18"/>
          <w:lang w:eastAsia="es-UY"/>
        </w:rPr>
      </w:pPr>
      <w:r w:rsidRPr="00D21250">
        <w:rPr>
          <w:rFonts w:ascii="Arial" w:eastAsia="Times New Roman" w:hAnsi="Arial" w:cs="Arial"/>
          <w:sz w:val="24"/>
          <w:szCs w:val="24"/>
          <w:lang w:eastAsia="es-UY"/>
        </w:rPr>
        <w:t> </w:t>
      </w:r>
    </w:p>
    <w:p w14:paraId="64D29E9F" w14:textId="77777777" w:rsidR="00D21250" w:rsidRPr="00D21250" w:rsidRDefault="00D21250" w:rsidP="00D21250">
      <w:pPr>
        <w:spacing w:after="0" w:line="240" w:lineRule="auto"/>
        <w:jc w:val="both"/>
        <w:textAlignment w:val="baseline"/>
        <w:rPr>
          <w:rFonts w:ascii="Segoe UI" w:eastAsia="Times New Roman" w:hAnsi="Segoe UI" w:cs="Segoe UI"/>
          <w:sz w:val="18"/>
          <w:szCs w:val="18"/>
          <w:lang w:eastAsia="es-UY"/>
        </w:rPr>
      </w:pPr>
      <w:r w:rsidRPr="00D21250">
        <w:rPr>
          <w:rFonts w:ascii="Arial" w:eastAsia="Times New Roman" w:hAnsi="Arial" w:cs="Arial"/>
          <w:color w:val="000000"/>
          <w:sz w:val="24"/>
          <w:szCs w:val="24"/>
          <w:lang w:val="es-ES" w:eastAsia="es-UY"/>
        </w:rPr>
        <w:t>Si el adjudicatario no cumpliera su obligación dentro del plazo y en la forma estipulada, se pactan las siguientes multas:</w:t>
      </w:r>
      <w:r w:rsidRPr="00D21250">
        <w:rPr>
          <w:rFonts w:ascii="Arial" w:eastAsia="Times New Roman" w:hAnsi="Arial" w:cs="Arial"/>
          <w:color w:val="000000"/>
          <w:sz w:val="24"/>
          <w:szCs w:val="24"/>
          <w:lang w:eastAsia="es-UY"/>
        </w:rPr>
        <w:t> </w:t>
      </w:r>
    </w:p>
    <w:p w14:paraId="7F1C207C" w14:textId="77777777" w:rsidR="00D21250" w:rsidRPr="00D21250" w:rsidRDefault="00D21250" w:rsidP="00D21250">
      <w:pPr>
        <w:spacing w:after="0" w:line="240" w:lineRule="auto"/>
        <w:jc w:val="both"/>
        <w:textAlignment w:val="baseline"/>
        <w:rPr>
          <w:rFonts w:ascii="Segoe UI" w:eastAsia="Times New Roman" w:hAnsi="Segoe UI" w:cs="Segoe UI"/>
          <w:sz w:val="18"/>
          <w:szCs w:val="18"/>
          <w:lang w:eastAsia="es-UY"/>
        </w:rPr>
      </w:pPr>
      <w:r w:rsidRPr="00D21250">
        <w:rPr>
          <w:rFonts w:ascii="Arial" w:eastAsia="Times New Roman" w:hAnsi="Arial" w:cs="Arial"/>
          <w:color w:val="000000"/>
          <w:sz w:val="24"/>
          <w:szCs w:val="24"/>
          <w:lang w:eastAsia="es-UY"/>
        </w:rPr>
        <w:t> </w:t>
      </w:r>
    </w:p>
    <w:p w14:paraId="7517365F" w14:textId="77777777" w:rsidR="00D21250" w:rsidRPr="00E96617" w:rsidRDefault="00D21250" w:rsidP="00D21250">
      <w:pPr>
        <w:spacing w:after="0" w:line="240" w:lineRule="auto"/>
        <w:jc w:val="both"/>
        <w:textAlignment w:val="baseline"/>
        <w:rPr>
          <w:rFonts w:ascii="Arial" w:eastAsia="Times New Roman" w:hAnsi="Arial" w:cs="Arial"/>
          <w:sz w:val="24"/>
          <w:szCs w:val="24"/>
          <w:lang w:eastAsia="es-UY"/>
        </w:rPr>
      </w:pPr>
      <w:r w:rsidRPr="00E96617">
        <w:rPr>
          <w:rFonts w:ascii="Arial" w:eastAsia="Times New Roman" w:hAnsi="Arial" w:cs="Arial"/>
          <w:color w:val="000000"/>
          <w:sz w:val="24"/>
          <w:szCs w:val="24"/>
          <w:lang w:val="es-ES" w:eastAsia="es-UY"/>
        </w:rPr>
        <w:t xml:space="preserve">a)      Para obligaciones de ejecución instantánea, se establece una multa </w:t>
      </w:r>
      <w:r w:rsidRPr="00E96617">
        <w:rPr>
          <w:rFonts w:ascii="Arial" w:eastAsia="Times New Roman" w:hAnsi="Arial" w:cs="Arial"/>
          <w:sz w:val="24"/>
          <w:szCs w:val="24"/>
          <w:lang w:eastAsia="es-UY"/>
        </w:rPr>
        <w:t>del 15% del precio del contrato.  </w:t>
      </w:r>
    </w:p>
    <w:p w14:paraId="168DC822" w14:textId="77777777" w:rsidR="00D21250" w:rsidRPr="00E96617" w:rsidRDefault="00D21250" w:rsidP="00D21250">
      <w:pPr>
        <w:spacing w:after="0" w:line="240" w:lineRule="auto"/>
        <w:jc w:val="both"/>
        <w:textAlignment w:val="baseline"/>
        <w:rPr>
          <w:rFonts w:ascii="Arial" w:eastAsia="Times New Roman" w:hAnsi="Arial" w:cs="Arial"/>
          <w:sz w:val="24"/>
          <w:szCs w:val="24"/>
          <w:lang w:eastAsia="es-UY"/>
        </w:rPr>
      </w:pPr>
      <w:r w:rsidRPr="00E96617">
        <w:rPr>
          <w:rFonts w:ascii="Arial" w:eastAsia="Times New Roman" w:hAnsi="Arial" w:cs="Arial"/>
          <w:sz w:val="24"/>
          <w:szCs w:val="24"/>
          <w:lang w:eastAsia="es-UY"/>
        </w:rPr>
        <w:t> </w:t>
      </w:r>
    </w:p>
    <w:p w14:paraId="5843904D" w14:textId="77777777" w:rsidR="00D21250" w:rsidRPr="00E96617" w:rsidRDefault="00D21250" w:rsidP="00D21250">
      <w:pPr>
        <w:spacing w:after="0" w:line="240" w:lineRule="auto"/>
        <w:jc w:val="both"/>
        <w:textAlignment w:val="baseline"/>
        <w:rPr>
          <w:rFonts w:ascii="Arial" w:eastAsia="Times New Roman" w:hAnsi="Arial" w:cs="Arial"/>
          <w:sz w:val="24"/>
          <w:szCs w:val="24"/>
          <w:lang w:eastAsia="es-UY"/>
        </w:rPr>
      </w:pPr>
      <w:r w:rsidRPr="00E96617">
        <w:rPr>
          <w:rFonts w:ascii="Arial" w:eastAsia="Times New Roman" w:hAnsi="Arial" w:cs="Arial"/>
          <w:sz w:val="24"/>
          <w:szCs w:val="24"/>
          <w:lang w:eastAsia="es-UY"/>
        </w:rPr>
        <w:t xml:space="preserve">b)      Para obligaciones de ejecución continuada, se establece para el primer incumplimiento, una multa del 5% sobre el total del monto abonado o estimado a </w:t>
      </w:r>
      <w:r w:rsidRPr="00E96617">
        <w:rPr>
          <w:rFonts w:ascii="Arial" w:eastAsia="Times New Roman" w:hAnsi="Arial" w:cs="Arial"/>
          <w:sz w:val="24"/>
          <w:szCs w:val="24"/>
          <w:lang w:eastAsia="es-UY"/>
        </w:rPr>
        <w:lastRenderedPageBreak/>
        <w:t>abonar el mes del incumplimiento; para el segundo incumplimiento, una multa del 10%; y para los sucesivos incumplimientos del 15%, siendo acumulativas si se efectuaran dentro del mismo mes.  </w:t>
      </w:r>
    </w:p>
    <w:p w14:paraId="3303AC8B" w14:textId="77777777" w:rsidR="00D21250" w:rsidRPr="00E96617" w:rsidRDefault="00D21250" w:rsidP="00D21250">
      <w:pPr>
        <w:spacing w:after="0" w:line="240" w:lineRule="auto"/>
        <w:jc w:val="both"/>
        <w:textAlignment w:val="baseline"/>
        <w:rPr>
          <w:rFonts w:ascii="Arial" w:eastAsia="Times New Roman" w:hAnsi="Arial" w:cs="Arial"/>
          <w:sz w:val="24"/>
          <w:szCs w:val="24"/>
          <w:lang w:eastAsia="es-UY"/>
        </w:rPr>
      </w:pPr>
      <w:r w:rsidRPr="00E96617">
        <w:rPr>
          <w:rFonts w:ascii="Arial" w:eastAsia="Times New Roman" w:hAnsi="Arial" w:cs="Arial"/>
          <w:sz w:val="24"/>
          <w:szCs w:val="24"/>
          <w:lang w:eastAsia="es-UY"/>
        </w:rPr>
        <w:t> </w:t>
      </w:r>
    </w:p>
    <w:p w14:paraId="2EFF30C8" w14:textId="1AA66009" w:rsidR="00D21250" w:rsidRPr="00E96617" w:rsidRDefault="00D21250" w:rsidP="00D21250">
      <w:pPr>
        <w:spacing w:after="0" w:line="240" w:lineRule="auto"/>
        <w:jc w:val="both"/>
        <w:textAlignment w:val="baseline"/>
        <w:rPr>
          <w:rFonts w:ascii="Arial" w:eastAsia="Times New Roman" w:hAnsi="Arial" w:cs="Arial"/>
          <w:sz w:val="24"/>
          <w:szCs w:val="24"/>
          <w:lang w:eastAsia="es-UY"/>
        </w:rPr>
      </w:pPr>
      <w:r w:rsidRPr="00E96617">
        <w:rPr>
          <w:rFonts w:ascii="Arial" w:eastAsia="Times New Roman" w:hAnsi="Arial" w:cs="Arial"/>
          <w:sz w:val="24"/>
          <w:szCs w:val="24"/>
          <w:lang w:eastAsia="es-UY"/>
        </w:rPr>
        <w:t xml:space="preserve">Incurso el adjudicatario en mora en el cumplimiento de sus obligaciones, el BSE podrá a su arbitrio, dar por rescindido el contrato o exigir judicialmente su cumplimiento forzado. En ambos casos, se devengará una multa equivalente </w:t>
      </w:r>
      <w:r w:rsidR="00E96617">
        <w:rPr>
          <w:rFonts w:ascii="Arial" w:eastAsia="Times New Roman" w:hAnsi="Arial" w:cs="Arial"/>
          <w:sz w:val="24"/>
          <w:szCs w:val="24"/>
          <w:lang w:eastAsia="es-UY"/>
        </w:rPr>
        <w:t xml:space="preserve">al 50% del monto del contrato. </w:t>
      </w:r>
    </w:p>
    <w:p w14:paraId="0EFF2BCC" w14:textId="77777777" w:rsidR="00D21250" w:rsidRPr="00D21250" w:rsidRDefault="00D21250" w:rsidP="00D21250">
      <w:pPr>
        <w:spacing w:after="0" w:line="240" w:lineRule="auto"/>
        <w:jc w:val="both"/>
        <w:textAlignment w:val="baseline"/>
        <w:rPr>
          <w:rFonts w:ascii="Segoe UI" w:eastAsia="Times New Roman" w:hAnsi="Segoe UI" w:cs="Segoe UI"/>
          <w:sz w:val="18"/>
          <w:szCs w:val="18"/>
          <w:lang w:eastAsia="es-UY"/>
        </w:rPr>
      </w:pPr>
      <w:r w:rsidRPr="00D21250">
        <w:rPr>
          <w:rFonts w:ascii="Arial" w:eastAsia="Times New Roman" w:hAnsi="Arial" w:cs="Arial"/>
          <w:color w:val="000000"/>
          <w:sz w:val="24"/>
          <w:szCs w:val="24"/>
          <w:lang w:eastAsia="es-UY"/>
        </w:rPr>
        <w:t> </w:t>
      </w:r>
    </w:p>
    <w:p w14:paraId="6E3FDAFE" w14:textId="77777777" w:rsidR="00D21250" w:rsidRPr="00D21250" w:rsidRDefault="00D21250" w:rsidP="00D21250">
      <w:pPr>
        <w:spacing w:after="0" w:line="240" w:lineRule="auto"/>
        <w:jc w:val="both"/>
        <w:textAlignment w:val="baseline"/>
        <w:rPr>
          <w:rFonts w:ascii="Segoe UI" w:eastAsia="Times New Roman" w:hAnsi="Segoe UI" w:cs="Segoe UI"/>
          <w:sz w:val="18"/>
          <w:szCs w:val="18"/>
          <w:lang w:eastAsia="es-UY"/>
        </w:rPr>
      </w:pPr>
      <w:r w:rsidRPr="00D21250">
        <w:rPr>
          <w:rFonts w:ascii="Arial" w:eastAsia="Times New Roman" w:hAnsi="Arial" w:cs="Arial"/>
          <w:color w:val="000000"/>
          <w:sz w:val="24"/>
          <w:szCs w:val="24"/>
          <w:lang w:val="es-ES" w:eastAsia="es-UY"/>
        </w:rPr>
        <w:t>La rescisión operará automáticamente y podrá ser notificada mediante telegrama colacionado o acta notarial.</w:t>
      </w:r>
      <w:r w:rsidRPr="00D21250">
        <w:rPr>
          <w:rFonts w:ascii="Arial" w:eastAsia="Times New Roman" w:hAnsi="Arial" w:cs="Arial"/>
          <w:color w:val="000000"/>
          <w:sz w:val="24"/>
          <w:szCs w:val="24"/>
          <w:lang w:eastAsia="es-UY"/>
        </w:rPr>
        <w:t> </w:t>
      </w:r>
    </w:p>
    <w:p w14:paraId="22C130B8" w14:textId="77777777" w:rsidR="00D21250" w:rsidRPr="00D21250" w:rsidRDefault="00D21250" w:rsidP="00D21250">
      <w:pPr>
        <w:spacing w:after="0" w:line="240" w:lineRule="auto"/>
        <w:jc w:val="both"/>
        <w:textAlignment w:val="baseline"/>
        <w:rPr>
          <w:rFonts w:ascii="Segoe UI" w:eastAsia="Times New Roman" w:hAnsi="Segoe UI" w:cs="Segoe UI"/>
          <w:sz w:val="18"/>
          <w:szCs w:val="18"/>
          <w:lang w:eastAsia="es-UY"/>
        </w:rPr>
      </w:pPr>
      <w:r w:rsidRPr="00D21250">
        <w:rPr>
          <w:rFonts w:ascii="Arial" w:eastAsia="Times New Roman" w:hAnsi="Arial" w:cs="Arial"/>
          <w:color w:val="000000"/>
          <w:sz w:val="24"/>
          <w:szCs w:val="24"/>
          <w:lang w:eastAsia="es-UY"/>
        </w:rPr>
        <w:t> </w:t>
      </w:r>
    </w:p>
    <w:p w14:paraId="6876D2CA" w14:textId="77777777" w:rsidR="00D21250" w:rsidRPr="00D21250" w:rsidRDefault="00D21250" w:rsidP="00D21250">
      <w:pPr>
        <w:spacing w:after="0" w:line="240" w:lineRule="auto"/>
        <w:jc w:val="both"/>
        <w:textAlignment w:val="baseline"/>
        <w:rPr>
          <w:rFonts w:ascii="Segoe UI" w:eastAsia="Times New Roman" w:hAnsi="Segoe UI" w:cs="Segoe UI"/>
          <w:sz w:val="18"/>
          <w:szCs w:val="18"/>
          <w:lang w:eastAsia="es-UY"/>
        </w:rPr>
      </w:pPr>
      <w:r w:rsidRPr="00D21250">
        <w:rPr>
          <w:rFonts w:ascii="Arial" w:eastAsia="Times New Roman" w:hAnsi="Arial" w:cs="Arial"/>
          <w:color w:val="000000"/>
          <w:sz w:val="24"/>
          <w:szCs w:val="24"/>
          <w:lang w:val="es-ES" w:eastAsia="es-UY"/>
        </w:rPr>
        <w:t>Todas las multas pactadas en el presente pliego son acumulables con los daños y perjuicios que se hubieren irrogado y con la ejecución forzada de la obligación.</w:t>
      </w:r>
      <w:r w:rsidRPr="00D21250">
        <w:rPr>
          <w:rFonts w:ascii="Arial" w:eastAsia="Times New Roman" w:hAnsi="Arial" w:cs="Arial"/>
          <w:color w:val="000000"/>
          <w:sz w:val="24"/>
          <w:szCs w:val="24"/>
          <w:lang w:eastAsia="es-UY"/>
        </w:rPr>
        <w:t> </w:t>
      </w:r>
    </w:p>
    <w:p w14:paraId="3A6A0D3D" w14:textId="128AD405" w:rsidR="00D21250" w:rsidRPr="00D21250" w:rsidRDefault="00D21250" w:rsidP="6DFBBB31">
      <w:pPr>
        <w:spacing w:after="0" w:line="240" w:lineRule="auto"/>
        <w:ind w:firstLine="705"/>
        <w:jc w:val="both"/>
        <w:textAlignment w:val="baseline"/>
        <w:rPr>
          <w:rFonts w:ascii="Segoe UI" w:eastAsia="Times New Roman" w:hAnsi="Segoe UI" w:cs="Segoe UI"/>
          <w:sz w:val="18"/>
          <w:szCs w:val="18"/>
          <w:lang w:eastAsia="es-UY"/>
        </w:rPr>
      </w:pPr>
      <w:r w:rsidRPr="6DFBBB31">
        <w:rPr>
          <w:rFonts w:ascii="Arial" w:eastAsia="Times New Roman" w:hAnsi="Arial" w:cs="Arial"/>
          <w:sz w:val="24"/>
          <w:szCs w:val="24"/>
          <w:lang w:eastAsia="es-UY"/>
        </w:rPr>
        <w:t> </w:t>
      </w:r>
    </w:p>
    <w:p w14:paraId="76AE475D" w14:textId="2A66B8ED" w:rsidR="00D21250" w:rsidRPr="00D21250" w:rsidRDefault="00D21250" w:rsidP="6DFBBB31">
      <w:pPr>
        <w:spacing w:after="0" w:line="240" w:lineRule="auto"/>
        <w:jc w:val="both"/>
        <w:textAlignment w:val="baseline"/>
        <w:rPr>
          <w:rFonts w:ascii="Segoe UI" w:eastAsia="Times New Roman" w:hAnsi="Segoe UI" w:cs="Segoe UI"/>
          <w:sz w:val="18"/>
          <w:szCs w:val="18"/>
          <w:lang w:eastAsia="es-UY"/>
        </w:rPr>
      </w:pPr>
      <w:r w:rsidRPr="6DFBBB31">
        <w:rPr>
          <w:rFonts w:ascii="Arial" w:eastAsia="Times New Roman" w:hAnsi="Arial" w:cs="Arial"/>
          <w:color w:val="000000" w:themeColor="text1"/>
          <w:sz w:val="24"/>
          <w:szCs w:val="24"/>
          <w:lang w:val="es-ES" w:eastAsia="es-UY"/>
        </w:rPr>
        <w:t>El BSE tendrá la potestad de retener de los pagos que se adeuden a la empresa adjudicataria, los créditos que por multas tenga a su favor.</w:t>
      </w:r>
      <w:r w:rsidRPr="6DFBBB31">
        <w:rPr>
          <w:rFonts w:ascii="Arial" w:eastAsia="Times New Roman" w:hAnsi="Arial" w:cs="Arial"/>
          <w:color w:val="000000" w:themeColor="text1"/>
          <w:sz w:val="24"/>
          <w:szCs w:val="24"/>
          <w:lang w:eastAsia="es-UY"/>
        </w:rPr>
        <w:t> </w:t>
      </w:r>
    </w:p>
    <w:p w14:paraId="14F678ED" w14:textId="4E89C888" w:rsidR="00D21250" w:rsidRDefault="00D21250"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7E1A2C91" w14:textId="54D08F46" w:rsidR="00D21250" w:rsidRDefault="00D21250" w:rsidP="00BF6822">
      <w:pPr>
        <w:pStyle w:val="Ttulo2"/>
        <w:numPr>
          <w:ilvl w:val="0"/>
          <w:numId w:val="2"/>
        </w:numPr>
        <w:rPr>
          <w:rFonts w:ascii="Arial" w:hAnsi="Arial" w:cs="Arial"/>
          <w:b/>
        </w:rPr>
      </w:pPr>
      <w:bookmarkStart w:id="36" w:name="_Toc159337442"/>
      <w:r>
        <w:rPr>
          <w:rFonts w:ascii="Arial" w:hAnsi="Arial" w:cs="Arial"/>
          <w:b/>
        </w:rPr>
        <w:t>CONFIDENCIALIDAD.</w:t>
      </w:r>
      <w:bookmarkEnd w:id="36"/>
    </w:p>
    <w:p w14:paraId="16DED83C" w14:textId="60154DCA" w:rsidR="00D21250" w:rsidRDefault="00D21250"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6A0496A0"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La información que las partes se proporcionen recíprocamente para la ejecución de este contrato será considerada CONFIDENCIAL, por lo cual las partes se obligan a no divulgar su contenido a otras personas que no sean expresamente autorizadas por escrito por la empresa a que corresponde la información, so pena de responder por los daños y perjuicios que se ocasionaren. </w:t>
      </w:r>
      <w:r>
        <w:rPr>
          <w:rStyle w:val="eop"/>
          <w:rFonts w:ascii="Arial" w:eastAsiaTheme="majorEastAsia" w:hAnsi="Arial" w:cs="Arial"/>
          <w:color w:val="000000"/>
        </w:rPr>
        <w:t> </w:t>
      </w:r>
    </w:p>
    <w:p w14:paraId="4D136824"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7C8F1C1E"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Se considerará que dicha obligación ha sido incumplida en caso que la información sea revelada por agentes, representantes o empleados de las partes. </w:t>
      </w:r>
      <w:r>
        <w:rPr>
          <w:rStyle w:val="eop"/>
          <w:rFonts w:ascii="Arial" w:eastAsiaTheme="majorEastAsia" w:hAnsi="Arial" w:cs="Arial"/>
          <w:color w:val="000000"/>
        </w:rPr>
        <w:t> </w:t>
      </w:r>
    </w:p>
    <w:p w14:paraId="1936B272"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62688984" w14:textId="31125509"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La obligación de confidencialidad cesará en caso que la información proporcionada tomará estado público por motivos no imputables a los comparecientes. </w:t>
      </w:r>
      <w:r>
        <w:rPr>
          <w:rStyle w:val="eop"/>
          <w:rFonts w:ascii="Arial" w:eastAsiaTheme="majorEastAsia" w:hAnsi="Arial" w:cs="Arial"/>
          <w:color w:val="000000"/>
        </w:rPr>
        <w:t> </w:t>
      </w:r>
    </w:p>
    <w:p w14:paraId="5F707F71"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79D600DE"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La indulgencia o tolerancia de alguna de las partes en algún aspecto, no constituirá ni podrá ser interpretada como una renuncia al ejercicio de todas las acciones que le correspondan, para hacer efectiva la responsabilidad por incumplimiento de los receptores. </w:t>
      </w:r>
      <w:r>
        <w:rPr>
          <w:rStyle w:val="eop"/>
          <w:rFonts w:ascii="Arial" w:eastAsiaTheme="majorEastAsia" w:hAnsi="Arial" w:cs="Arial"/>
          <w:color w:val="000000"/>
        </w:rPr>
        <w:t> </w:t>
      </w:r>
    </w:p>
    <w:p w14:paraId="21EC374A"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7E11E86C"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La obligación de confidencialidad permanecerá vigente aún después de finalizado el presente contrato.</w:t>
      </w:r>
      <w:r>
        <w:rPr>
          <w:rStyle w:val="eop"/>
          <w:rFonts w:ascii="Arial" w:eastAsiaTheme="majorEastAsia" w:hAnsi="Arial" w:cs="Arial"/>
          <w:color w:val="000000"/>
        </w:rPr>
        <w:t> </w:t>
      </w:r>
    </w:p>
    <w:p w14:paraId="2C5624A9" w14:textId="02D22BCD" w:rsidR="00D21250" w:rsidRDefault="00D21250"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359B3C06" w14:textId="1C852E85" w:rsidR="00D21250" w:rsidRDefault="00D21250" w:rsidP="00BF6822">
      <w:pPr>
        <w:pStyle w:val="Ttulo2"/>
        <w:numPr>
          <w:ilvl w:val="0"/>
          <w:numId w:val="2"/>
        </w:numPr>
        <w:rPr>
          <w:rFonts w:ascii="Arial" w:hAnsi="Arial" w:cs="Arial"/>
          <w:b/>
        </w:rPr>
      </w:pPr>
      <w:bookmarkStart w:id="37" w:name="_Toc159337443"/>
      <w:r>
        <w:rPr>
          <w:rFonts w:ascii="Arial" w:hAnsi="Arial" w:cs="Arial"/>
          <w:b/>
        </w:rPr>
        <w:t>COSTO DE LOS PLIEGOS.</w:t>
      </w:r>
      <w:bookmarkEnd w:id="37"/>
    </w:p>
    <w:p w14:paraId="3C566B33" w14:textId="5A5B56EC" w:rsidR="00D21250" w:rsidRDefault="00D21250" w:rsidP="00D21250"/>
    <w:p w14:paraId="3091C02F"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b/>
          <w:bCs/>
          <w:color w:val="000000"/>
          <w:lang w:val="es-ES"/>
        </w:rPr>
        <w:t>Opción A:</w:t>
      </w:r>
      <w:r>
        <w:rPr>
          <w:rStyle w:val="normaltextrun"/>
          <w:rFonts w:ascii="Arial" w:hAnsi="Arial" w:cs="Arial"/>
          <w:color w:val="000000"/>
          <w:lang w:val="es-ES"/>
        </w:rPr>
        <w:t xml:space="preserve"> El pliego no tiene costo.</w:t>
      </w:r>
      <w:r>
        <w:rPr>
          <w:rStyle w:val="eop"/>
          <w:rFonts w:ascii="Arial" w:eastAsiaTheme="majorEastAsia" w:hAnsi="Arial" w:cs="Arial"/>
          <w:color w:val="000000"/>
        </w:rPr>
        <w:t> </w:t>
      </w:r>
    </w:p>
    <w:p w14:paraId="29785711" w14:textId="08B0F1A9"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p>
    <w:p w14:paraId="073382A4" w14:textId="1237C3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eastAsiaTheme="minorEastAsia" w:hAnsi="Arial" w:cs="Arial"/>
          <w:color w:val="000000"/>
          <w:shd w:val="clear" w:color="auto" w:fill="FFFFFF"/>
          <w:lang w:val="es-ES"/>
        </w:rPr>
        <w:t xml:space="preserve">Por el </w:t>
      </w:r>
      <w:r>
        <w:rPr>
          <w:rStyle w:val="normaltextrun"/>
          <w:rFonts w:ascii="Arial" w:eastAsiaTheme="minorEastAsia" w:hAnsi="Arial" w:cs="Arial"/>
          <w:b/>
          <w:bCs/>
          <w:color w:val="000000"/>
          <w:shd w:val="clear" w:color="auto" w:fill="FFFFFF"/>
          <w:lang w:val="es-ES"/>
        </w:rPr>
        <w:t>BANCO DE SEGUROS DEL ESTADO</w:t>
      </w:r>
    </w:p>
    <w:p w14:paraId="63BF16A0" w14:textId="0D748424" w:rsidR="00A31D4D" w:rsidRDefault="00A31D4D">
      <w:r>
        <w:br w:type="page"/>
      </w:r>
    </w:p>
    <w:p w14:paraId="02101841" w14:textId="368373D1" w:rsidR="009C25E2" w:rsidRDefault="009C25E2" w:rsidP="00BF6822">
      <w:pPr>
        <w:pStyle w:val="Ttulo2"/>
        <w:numPr>
          <w:ilvl w:val="0"/>
          <w:numId w:val="8"/>
        </w:numPr>
        <w:rPr>
          <w:rFonts w:ascii="Arial" w:hAnsi="Arial" w:cs="Arial"/>
          <w:b/>
        </w:rPr>
      </w:pPr>
      <w:bookmarkStart w:id="38" w:name="_Ref147835441"/>
      <w:bookmarkStart w:id="39" w:name="_Toc159337444"/>
      <w:bookmarkStart w:id="40" w:name="_Ref147835145"/>
      <w:r>
        <w:rPr>
          <w:rFonts w:ascii="Arial" w:hAnsi="Arial" w:cs="Arial"/>
          <w:b/>
        </w:rPr>
        <w:lastRenderedPageBreak/>
        <w:t>Memoria Descriptiva</w:t>
      </w:r>
      <w:bookmarkEnd w:id="38"/>
      <w:r w:rsidR="009E2872">
        <w:rPr>
          <w:rFonts w:ascii="Arial" w:hAnsi="Arial" w:cs="Arial"/>
          <w:b/>
        </w:rPr>
        <w:t>.</w:t>
      </w:r>
      <w:bookmarkEnd w:id="39"/>
      <w:r w:rsidR="009E2872">
        <w:rPr>
          <w:rFonts w:ascii="Arial" w:hAnsi="Arial" w:cs="Arial"/>
          <w:b/>
        </w:rPr>
        <w:t xml:space="preserve"> </w:t>
      </w:r>
    </w:p>
    <w:p w14:paraId="7F632767" w14:textId="19EB9A9F" w:rsidR="00B054A9" w:rsidRPr="00B054A9" w:rsidRDefault="00B054A9" w:rsidP="00B054A9">
      <w:pPr>
        <w:rPr>
          <w:color w:val="000000" w:themeColor="text1"/>
          <w:u w:val="single"/>
        </w:rPr>
      </w:pPr>
    </w:p>
    <w:p w14:paraId="14FB612A" w14:textId="77777777" w:rsidR="00C03F72" w:rsidRPr="00C03F72" w:rsidRDefault="00C03F72" w:rsidP="00C03F72">
      <w:pPr>
        <w:rPr>
          <w:rFonts w:ascii="Arial" w:hAnsi="Arial" w:cs="Arial"/>
          <w:b/>
          <w:sz w:val="24"/>
          <w:szCs w:val="24"/>
          <w:u w:val="single"/>
        </w:rPr>
      </w:pPr>
      <w:r w:rsidRPr="00C03F72">
        <w:rPr>
          <w:rFonts w:ascii="Arial" w:hAnsi="Arial" w:cs="Arial"/>
          <w:b/>
          <w:sz w:val="24"/>
          <w:szCs w:val="24"/>
          <w:u w:val="single"/>
        </w:rPr>
        <w:t>Art.1: Descripción de los objetos a licitar</w:t>
      </w:r>
    </w:p>
    <w:p w14:paraId="0ACB4195" w14:textId="77777777" w:rsidR="00C03F72" w:rsidRPr="00C03F72" w:rsidRDefault="00C03F72" w:rsidP="00C03F72">
      <w:pPr>
        <w:rPr>
          <w:rFonts w:ascii="Arial" w:hAnsi="Arial" w:cs="Arial"/>
          <w:sz w:val="24"/>
          <w:szCs w:val="24"/>
        </w:rPr>
      </w:pPr>
    </w:p>
    <w:p w14:paraId="329FA2E2" w14:textId="77777777" w:rsidR="00C03F72" w:rsidRPr="00C03F72" w:rsidRDefault="00C03F72" w:rsidP="00C03F72">
      <w:pPr>
        <w:rPr>
          <w:rFonts w:ascii="Arial" w:hAnsi="Arial" w:cs="Arial"/>
          <w:b/>
          <w:bCs/>
          <w:sz w:val="24"/>
          <w:szCs w:val="24"/>
          <w:u w:val="single"/>
        </w:rPr>
      </w:pPr>
      <w:r w:rsidRPr="00C03F72">
        <w:rPr>
          <w:rFonts w:ascii="Arial" w:hAnsi="Arial" w:cs="Arial"/>
          <w:b/>
          <w:bCs/>
          <w:sz w:val="24"/>
          <w:szCs w:val="24"/>
          <w:u w:val="single"/>
        </w:rPr>
        <w:t>Art 1.1: 150 (ciento cincuenta) impresoras láser o inyección de tinta, blanco y negro, con las siguientes características técnicas:</w:t>
      </w:r>
    </w:p>
    <w:p w14:paraId="313882F5" w14:textId="77777777" w:rsidR="00C03F72" w:rsidRPr="00C03F72" w:rsidRDefault="00C03F72" w:rsidP="00C03F72">
      <w:pPr>
        <w:pStyle w:val="Textoindependiente"/>
        <w:rPr>
          <w:rFonts w:ascii="Arial" w:hAnsi="Arial" w:cs="Arial"/>
          <w:b/>
          <w:sz w:val="24"/>
          <w:szCs w:val="24"/>
        </w:rPr>
      </w:pPr>
    </w:p>
    <w:p w14:paraId="6004B616" w14:textId="77777777" w:rsidR="00C03F72" w:rsidRPr="00C03F72" w:rsidRDefault="00C03F72" w:rsidP="00C03F72">
      <w:pPr>
        <w:ind w:left="360"/>
        <w:rPr>
          <w:rFonts w:ascii="Arial" w:hAnsi="Arial" w:cs="Arial"/>
          <w:sz w:val="24"/>
          <w:szCs w:val="24"/>
        </w:rPr>
      </w:pPr>
    </w:p>
    <w:p w14:paraId="2FCA55F7" w14:textId="77777777" w:rsidR="00C03F72" w:rsidRPr="00C03F72" w:rsidRDefault="00C03F72" w:rsidP="00C03F72">
      <w:pPr>
        <w:pStyle w:val="Prrafodelista"/>
        <w:numPr>
          <w:ilvl w:val="0"/>
          <w:numId w:val="28"/>
        </w:numPr>
        <w:autoSpaceDE w:val="0"/>
        <w:autoSpaceDN w:val="0"/>
        <w:adjustRightInd w:val="0"/>
        <w:spacing w:after="0" w:line="240" w:lineRule="auto"/>
        <w:jc w:val="both"/>
        <w:rPr>
          <w:rFonts w:ascii="Arial" w:hAnsi="Arial" w:cs="Arial"/>
          <w:sz w:val="24"/>
          <w:szCs w:val="24"/>
        </w:rPr>
      </w:pPr>
      <w:r w:rsidRPr="00C03F72">
        <w:rPr>
          <w:rFonts w:ascii="Arial" w:hAnsi="Arial" w:cs="Arial"/>
          <w:sz w:val="24"/>
          <w:szCs w:val="24"/>
        </w:rPr>
        <w:t>Deben ser equipos nuevos. No se aceptarán recertificados, re fabricados o discontinuados.</w:t>
      </w:r>
    </w:p>
    <w:p w14:paraId="0050B4C2" w14:textId="77777777" w:rsidR="00C03F72" w:rsidRPr="00C03F72" w:rsidRDefault="00C03F72" w:rsidP="00C03F72">
      <w:pPr>
        <w:rPr>
          <w:rFonts w:ascii="Arial" w:hAnsi="Arial" w:cs="Arial"/>
          <w:sz w:val="24"/>
          <w:szCs w:val="24"/>
        </w:rPr>
      </w:pPr>
    </w:p>
    <w:p w14:paraId="333329A7" w14:textId="77777777" w:rsidR="00C03F72" w:rsidRPr="00C03F72" w:rsidRDefault="00C03F72" w:rsidP="00C03F72">
      <w:pPr>
        <w:numPr>
          <w:ilvl w:val="0"/>
          <w:numId w:val="28"/>
        </w:numPr>
        <w:spacing w:after="0" w:line="240" w:lineRule="auto"/>
        <w:jc w:val="both"/>
        <w:rPr>
          <w:rFonts w:ascii="Arial" w:hAnsi="Arial" w:cs="Arial"/>
          <w:sz w:val="24"/>
          <w:szCs w:val="24"/>
        </w:rPr>
      </w:pPr>
      <w:r w:rsidRPr="00C03F72">
        <w:rPr>
          <w:rFonts w:ascii="Arial" w:hAnsi="Arial" w:cs="Arial"/>
          <w:sz w:val="24"/>
          <w:szCs w:val="24"/>
        </w:rPr>
        <w:t xml:space="preserve">Tiempo de salida de la primera hoja impresa de 8 segundos o inferior. </w:t>
      </w:r>
    </w:p>
    <w:p w14:paraId="4CD1C7D5" w14:textId="77777777" w:rsidR="00C03F72" w:rsidRPr="00C03F72" w:rsidRDefault="00C03F72" w:rsidP="00C03F72">
      <w:pPr>
        <w:ind w:left="360"/>
        <w:rPr>
          <w:rFonts w:ascii="Arial" w:hAnsi="Arial" w:cs="Arial"/>
          <w:sz w:val="24"/>
          <w:szCs w:val="24"/>
        </w:rPr>
      </w:pPr>
    </w:p>
    <w:p w14:paraId="26EC0847" w14:textId="77777777" w:rsidR="00C03F72" w:rsidRPr="00C03F72" w:rsidRDefault="00C03F72" w:rsidP="00C03F72">
      <w:pPr>
        <w:numPr>
          <w:ilvl w:val="0"/>
          <w:numId w:val="28"/>
        </w:numPr>
        <w:spacing w:after="0" w:line="240" w:lineRule="auto"/>
        <w:jc w:val="both"/>
        <w:rPr>
          <w:rFonts w:ascii="Arial" w:hAnsi="Arial" w:cs="Arial"/>
          <w:sz w:val="24"/>
          <w:szCs w:val="24"/>
        </w:rPr>
      </w:pPr>
      <w:r w:rsidRPr="00C03F72">
        <w:rPr>
          <w:rFonts w:ascii="Arial" w:hAnsi="Arial" w:cs="Arial"/>
          <w:sz w:val="24"/>
          <w:szCs w:val="24"/>
        </w:rPr>
        <w:t xml:space="preserve">Velocidad medida en formato carta de 40 ppm o superior. </w:t>
      </w:r>
    </w:p>
    <w:p w14:paraId="480653B9" w14:textId="77777777" w:rsidR="00C03F72" w:rsidRPr="00C03F72" w:rsidRDefault="00C03F72" w:rsidP="00C03F72">
      <w:pPr>
        <w:rPr>
          <w:rFonts w:ascii="Arial" w:hAnsi="Arial" w:cs="Arial"/>
          <w:sz w:val="24"/>
          <w:szCs w:val="24"/>
        </w:rPr>
      </w:pPr>
    </w:p>
    <w:p w14:paraId="35C6C86F" w14:textId="77777777" w:rsidR="00C03F72" w:rsidRPr="00C03F72" w:rsidRDefault="00C03F72" w:rsidP="00C03F72">
      <w:pPr>
        <w:numPr>
          <w:ilvl w:val="0"/>
          <w:numId w:val="28"/>
        </w:numPr>
        <w:spacing w:after="0" w:line="240" w:lineRule="auto"/>
        <w:jc w:val="both"/>
        <w:rPr>
          <w:rFonts w:ascii="Arial" w:hAnsi="Arial" w:cs="Arial"/>
          <w:sz w:val="24"/>
          <w:szCs w:val="24"/>
        </w:rPr>
      </w:pPr>
      <w:r w:rsidRPr="00C03F72">
        <w:rPr>
          <w:rFonts w:ascii="Arial" w:hAnsi="Arial" w:cs="Arial"/>
          <w:sz w:val="24"/>
          <w:szCs w:val="24"/>
        </w:rPr>
        <w:t>Resolución de 1200x1200 dpi o superior.</w:t>
      </w:r>
    </w:p>
    <w:p w14:paraId="26041734" w14:textId="77777777" w:rsidR="00C03F72" w:rsidRPr="00C03F72" w:rsidRDefault="00C03F72" w:rsidP="00C03F72">
      <w:pPr>
        <w:rPr>
          <w:rFonts w:ascii="Arial" w:hAnsi="Arial" w:cs="Arial"/>
          <w:sz w:val="24"/>
          <w:szCs w:val="24"/>
        </w:rPr>
      </w:pPr>
    </w:p>
    <w:p w14:paraId="05FAE74F" w14:textId="77777777" w:rsidR="00C03F72" w:rsidRPr="00C03F72" w:rsidRDefault="00C03F72" w:rsidP="00C03F72">
      <w:pPr>
        <w:numPr>
          <w:ilvl w:val="0"/>
          <w:numId w:val="28"/>
        </w:numPr>
        <w:spacing w:after="0" w:line="240" w:lineRule="auto"/>
        <w:jc w:val="both"/>
        <w:rPr>
          <w:rFonts w:ascii="Arial" w:hAnsi="Arial" w:cs="Arial"/>
          <w:sz w:val="24"/>
          <w:szCs w:val="24"/>
        </w:rPr>
      </w:pPr>
      <w:r w:rsidRPr="00C03F72">
        <w:rPr>
          <w:rFonts w:ascii="Arial" w:hAnsi="Arial" w:cs="Arial"/>
          <w:sz w:val="24"/>
          <w:szCs w:val="24"/>
        </w:rPr>
        <w:t>Soporte de lenguajes PCL 6 y PostScript 3.</w:t>
      </w:r>
    </w:p>
    <w:p w14:paraId="058864C5" w14:textId="77777777" w:rsidR="00C03F72" w:rsidRPr="00C03F72" w:rsidRDefault="00C03F72" w:rsidP="00C03F72">
      <w:pPr>
        <w:ind w:left="360"/>
        <w:rPr>
          <w:rFonts w:ascii="Arial" w:hAnsi="Arial" w:cs="Arial"/>
          <w:sz w:val="24"/>
          <w:szCs w:val="24"/>
        </w:rPr>
      </w:pPr>
    </w:p>
    <w:p w14:paraId="5C8E8D57" w14:textId="77777777" w:rsidR="00C03F72" w:rsidRPr="00C03F72" w:rsidRDefault="00C03F72" w:rsidP="00C03F72">
      <w:pPr>
        <w:numPr>
          <w:ilvl w:val="0"/>
          <w:numId w:val="28"/>
        </w:numPr>
        <w:spacing w:after="0" w:line="240" w:lineRule="auto"/>
        <w:jc w:val="both"/>
        <w:rPr>
          <w:rFonts w:ascii="Arial" w:hAnsi="Arial" w:cs="Arial"/>
          <w:i/>
          <w:sz w:val="24"/>
          <w:szCs w:val="24"/>
        </w:rPr>
      </w:pPr>
      <w:r w:rsidRPr="00C03F72">
        <w:rPr>
          <w:rFonts w:ascii="Arial" w:hAnsi="Arial" w:cs="Arial"/>
          <w:sz w:val="24"/>
          <w:szCs w:val="24"/>
        </w:rPr>
        <w:t>Memoria mínima de 256MB</w:t>
      </w:r>
      <w:r w:rsidRPr="00C03F72">
        <w:rPr>
          <w:rFonts w:ascii="Arial" w:hAnsi="Arial" w:cs="Arial"/>
          <w:i/>
          <w:sz w:val="24"/>
          <w:szCs w:val="24"/>
        </w:rPr>
        <w:t>.</w:t>
      </w:r>
    </w:p>
    <w:p w14:paraId="63D13026" w14:textId="77777777" w:rsidR="00C03F72" w:rsidRPr="00C03F72" w:rsidRDefault="00C03F72" w:rsidP="00C03F72">
      <w:pPr>
        <w:rPr>
          <w:rFonts w:ascii="Arial" w:hAnsi="Arial" w:cs="Arial"/>
          <w:i/>
          <w:sz w:val="24"/>
          <w:szCs w:val="24"/>
        </w:rPr>
      </w:pPr>
    </w:p>
    <w:p w14:paraId="6B311112" w14:textId="77777777" w:rsidR="00C03F72" w:rsidRPr="00C03F72" w:rsidRDefault="00C03F72" w:rsidP="00C03F72">
      <w:pPr>
        <w:numPr>
          <w:ilvl w:val="0"/>
          <w:numId w:val="28"/>
        </w:numPr>
        <w:spacing w:after="0" w:line="240" w:lineRule="auto"/>
        <w:jc w:val="both"/>
        <w:rPr>
          <w:rFonts w:ascii="Arial" w:hAnsi="Arial" w:cs="Arial"/>
          <w:i/>
          <w:sz w:val="24"/>
          <w:szCs w:val="24"/>
        </w:rPr>
      </w:pPr>
      <w:r w:rsidRPr="00C03F72">
        <w:rPr>
          <w:rFonts w:ascii="Arial" w:hAnsi="Arial" w:cs="Arial"/>
          <w:sz w:val="24"/>
          <w:szCs w:val="24"/>
        </w:rPr>
        <w:t>Manejo de dúplex automático.</w:t>
      </w:r>
    </w:p>
    <w:p w14:paraId="5468D5A0" w14:textId="77777777" w:rsidR="00C03F72" w:rsidRPr="00C03F72" w:rsidRDefault="00C03F72" w:rsidP="00C03F72">
      <w:pPr>
        <w:ind w:firstLine="120"/>
        <w:rPr>
          <w:rFonts w:ascii="Arial" w:hAnsi="Arial" w:cs="Arial"/>
          <w:i/>
          <w:sz w:val="24"/>
          <w:szCs w:val="24"/>
        </w:rPr>
      </w:pPr>
    </w:p>
    <w:p w14:paraId="54D83F27" w14:textId="77777777" w:rsidR="00C03F72" w:rsidRPr="00C03F72" w:rsidRDefault="00C03F72" w:rsidP="00C03F72">
      <w:pPr>
        <w:numPr>
          <w:ilvl w:val="0"/>
          <w:numId w:val="28"/>
        </w:numPr>
        <w:spacing w:after="0" w:line="240" w:lineRule="auto"/>
        <w:jc w:val="both"/>
        <w:rPr>
          <w:rFonts w:ascii="Arial" w:hAnsi="Arial" w:cs="Arial"/>
          <w:sz w:val="24"/>
          <w:szCs w:val="24"/>
        </w:rPr>
      </w:pPr>
      <w:r w:rsidRPr="00C03F72">
        <w:rPr>
          <w:rFonts w:ascii="Arial" w:hAnsi="Arial" w:cs="Arial"/>
          <w:sz w:val="24"/>
          <w:szCs w:val="24"/>
        </w:rPr>
        <w:t>Bandeja de alimentación horizontal con capacidad para 250 hojas o superior.</w:t>
      </w:r>
    </w:p>
    <w:p w14:paraId="06FBA7D1" w14:textId="77777777" w:rsidR="00C03F72" w:rsidRPr="00C03F72" w:rsidRDefault="00C03F72" w:rsidP="00C03F72">
      <w:pPr>
        <w:rPr>
          <w:rFonts w:ascii="Arial" w:hAnsi="Arial" w:cs="Arial"/>
          <w:sz w:val="24"/>
          <w:szCs w:val="24"/>
        </w:rPr>
      </w:pPr>
    </w:p>
    <w:p w14:paraId="7F61BEEF" w14:textId="77777777" w:rsidR="00C03F72" w:rsidRPr="00C03F72" w:rsidRDefault="00C03F72" w:rsidP="00C03F72">
      <w:pPr>
        <w:numPr>
          <w:ilvl w:val="0"/>
          <w:numId w:val="28"/>
        </w:numPr>
        <w:spacing w:after="0" w:line="240" w:lineRule="auto"/>
        <w:jc w:val="both"/>
        <w:rPr>
          <w:rFonts w:ascii="Arial" w:hAnsi="Arial" w:cs="Arial"/>
          <w:sz w:val="24"/>
          <w:szCs w:val="24"/>
        </w:rPr>
      </w:pPr>
      <w:r w:rsidRPr="00C03F72">
        <w:rPr>
          <w:rFonts w:ascii="Arial" w:hAnsi="Arial" w:cs="Arial"/>
          <w:sz w:val="24"/>
          <w:szCs w:val="24"/>
        </w:rPr>
        <w:t>Manejo de hojas sueltas de tamaños Carta, A4, Oficio.</w:t>
      </w:r>
    </w:p>
    <w:p w14:paraId="63E6D800" w14:textId="77777777" w:rsidR="00C03F72" w:rsidRPr="00C03F72" w:rsidRDefault="00C03F72" w:rsidP="00C03F72">
      <w:pPr>
        <w:rPr>
          <w:rFonts w:ascii="Arial" w:hAnsi="Arial" w:cs="Arial"/>
          <w:sz w:val="24"/>
          <w:szCs w:val="24"/>
        </w:rPr>
      </w:pPr>
    </w:p>
    <w:p w14:paraId="29F95789" w14:textId="77777777" w:rsidR="00C03F72" w:rsidRPr="00C03F72" w:rsidRDefault="00C03F72" w:rsidP="00C03F72">
      <w:pPr>
        <w:numPr>
          <w:ilvl w:val="0"/>
          <w:numId w:val="28"/>
        </w:numPr>
        <w:spacing w:after="0" w:line="240" w:lineRule="auto"/>
        <w:jc w:val="both"/>
        <w:rPr>
          <w:rFonts w:ascii="Arial" w:hAnsi="Arial" w:cs="Arial"/>
          <w:sz w:val="24"/>
          <w:szCs w:val="24"/>
        </w:rPr>
      </w:pPr>
      <w:r w:rsidRPr="00C03F72">
        <w:rPr>
          <w:rFonts w:ascii="Arial" w:hAnsi="Arial" w:cs="Arial"/>
          <w:sz w:val="24"/>
          <w:szCs w:val="24"/>
        </w:rPr>
        <w:t>Interfase USB 2.0 o superior con el cable de conexión al PC correspondiente.</w:t>
      </w:r>
    </w:p>
    <w:p w14:paraId="5D9FECF2" w14:textId="77777777" w:rsidR="00C03F72" w:rsidRPr="00C03F72" w:rsidRDefault="00C03F72" w:rsidP="00C03F72">
      <w:pPr>
        <w:rPr>
          <w:rFonts w:ascii="Arial" w:hAnsi="Arial" w:cs="Arial"/>
          <w:sz w:val="24"/>
          <w:szCs w:val="24"/>
        </w:rPr>
      </w:pPr>
    </w:p>
    <w:p w14:paraId="5B51F95F" w14:textId="77777777" w:rsidR="00C03F72" w:rsidRPr="00C03F72" w:rsidRDefault="00C03F72" w:rsidP="00C03F72">
      <w:pPr>
        <w:numPr>
          <w:ilvl w:val="0"/>
          <w:numId w:val="28"/>
        </w:numPr>
        <w:spacing w:after="0" w:line="240" w:lineRule="auto"/>
        <w:jc w:val="both"/>
        <w:rPr>
          <w:rFonts w:ascii="Arial" w:hAnsi="Arial" w:cs="Arial"/>
          <w:sz w:val="24"/>
          <w:szCs w:val="24"/>
        </w:rPr>
      </w:pPr>
      <w:r w:rsidRPr="00C03F72">
        <w:rPr>
          <w:rFonts w:ascii="Arial" w:hAnsi="Arial" w:cs="Arial"/>
          <w:sz w:val="24"/>
          <w:szCs w:val="24"/>
        </w:rPr>
        <w:t>Interfase interna de conexión para LAN Ethernet 10/100/1000 Base-TX con soporte de protocolo TCP/IP, LPR/LPD.</w:t>
      </w:r>
    </w:p>
    <w:p w14:paraId="72D89C35" w14:textId="77777777" w:rsidR="00C03F72" w:rsidRPr="00C03F72" w:rsidRDefault="00C03F72" w:rsidP="00C03F72">
      <w:pPr>
        <w:rPr>
          <w:rFonts w:ascii="Arial" w:hAnsi="Arial" w:cs="Arial"/>
          <w:sz w:val="24"/>
          <w:szCs w:val="24"/>
        </w:rPr>
      </w:pPr>
    </w:p>
    <w:p w14:paraId="7AED9044" w14:textId="77777777" w:rsidR="00C03F72" w:rsidRPr="00C03F72" w:rsidRDefault="00C03F72" w:rsidP="00C03F72">
      <w:pPr>
        <w:numPr>
          <w:ilvl w:val="0"/>
          <w:numId w:val="28"/>
        </w:numPr>
        <w:spacing w:after="0" w:line="240" w:lineRule="auto"/>
        <w:jc w:val="both"/>
        <w:rPr>
          <w:rFonts w:ascii="Arial" w:hAnsi="Arial" w:cs="Arial"/>
          <w:sz w:val="24"/>
          <w:szCs w:val="24"/>
        </w:rPr>
      </w:pPr>
      <w:r w:rsidRPr="00C03F72">
        <w:rPr>
          <w:rFonts w:ascii="Arial" w:hAnsi="Arial" w:cs="Arial"/>
          <w:sz w:val="24"/>
          <w:szCs w:val="24"/>
        </w:rPr>
        <w:t>Ciclo de trabajo máximo de 80.000 páginas por mes o superior.</w:t>
      </w:r>
    </w:p>
    <w:p w14:paraId="06C47A04" w14:textId="77777777" w:rsidR="00C03F72" w:rsidRPr="00C03F72" w:rsidRDefault="00C03F72" w:rsidP="00C03F72">
      <w:pPr>
        <w:pStyle w:val="Prrafodelista"/>
        <w:rPr>
          <w:rFonts w:ascii="Arial" w:hAnsi="Arial" w:cs="Arial"/>
          <w:sz w:val="24"/>
          <w:szCs w:val="24"/>
        </w:rPr>
      </w:pPr>
    </w:p>
    <w:p w14:paraId="3A89A1ED" w14:textId="77777777" w:rsidR="00C03F72" w:rsidRPr="00C03F72" w:rsidRDefault="00C03F72" w:rsidP="00C03F72">
      <w:pPr>
        <w:numPr>
          <w:ilvl w:val="0"/>
          <w:numId w:val="28"/>
        </w:numPr>
        <w:spacing w:after="0" w:line="240" w:lineRule="auto"/>
        <w:jc w:val="both"/>
        <w:rPr>
          <w:rFonts w:ascii="Arial" w:hAnsi="Arial" w:cs="Arial"/>
          <w:sz w:val="24"/>
          <w:szCs w:val="24"/>
        </w:rPr>
      </w:pPr>
      <w:r w:rsidRPr="00C03F72">
        <w:rPr>
          <w:rFonts w:ascii="Arial" w:hAnsi="Arial" w:cs="Arial"/>
          <w:sz w:val="24"/>
          <w:szCs w:val="24"/>
        </w:rPr>
        <w:t>Ciclo de trabajo mínimo recomendado de 1.000 páginas por mes.</w:t>
      </w:r>
    </w:p>
    <w:p w14:paraId="4D15DCF6" w14:textId="77777777" w:rsidR="00C03F72" w:rsidRPr="00C03F72" w:rsidRDefault="00C03F72" w:rsidP="00C03F72">
      <w:pPr>
        <w:numPr>
          <w:ilvl w:val="0"/>
          <w:numId w:val="28"/>
        </w:numPr>
        <w:spacing w:after="0" w:line="240" w:lineRule="auto"/>
        <w:jc w:val="both"/>
        <w:rPr>
          <w:rFonts w:ascii="Arial" w:hAnsi="Arial" w:cs="Arial"/>
          <w:sz w:val="24"/>
          <w:szCs w:val="24"/>
        </w:rPr>
      </w:pPr>
      <w:r w:rsidRPr="00C03F72">
        <w:rPr>
          <w:rFonts w:ascii="Arial" w:hAnsi="Arial" w:cs="Arial"/>
          <w:sz w:val="24"/>
          <w:szCs w:val="24"/>
        </w:rPr>
        <w:t>Drivers tipo 4</w:t>
      </w:r>
    </w:p>
    <w:p w14:paraId="5ACA975E" w14:textId="77777777" w:rsidR="00C03F72" w:rsidRPr="00C03F72" w:rsidRDefault="00C03F72" w:rsidP="00C03F72">
      <w:pPr>
        <w:pStyle w:val="Prrafodelista"/>
        <w:rPr>
          <w:rFonts w:ascii="Arial" w:hAnsi="Arial" w:cs="Arial"/>
          <w:sz w:val="24"/>
          <w:szCs w:val="24"/>
        </w:rPr>
      </w:pPr>
    </w:p>
    <w:p w14:paraId="291DCE5C" w14:textId="77777777" w:rsidR="00C03F72" w:rsidRPr="00C03F72" w:rsidRDefault="00C03F72" w:rsidP="00C03F72">
      <w:pPr>
        <w:numPr>
          <w:ilvl w:val="0"/>
          <w:numId w:val="28"/>
        </w:numPr>
        <w:spacing w:after="0" w:line="240" w:lineRule="auto"/>
        <w:jc w:val="both"/>
        <w:rPr>
          <w:rStyle w:val="ui-provider"/>
          <w:rFonts w:ascii="Arial" w:hAnsi="Arial" w:cs="Arial"/>
          <w:sz w:val="24"/>
          <w:szCs w:val="24"/>
        </w:rPr>
      </w:pPr>
      <w:r w:rsidRPr="00C03F72">
        <w:rPr>
          <w:rStyle w:val="ui-provider"/>
          <w:rFonts w:ascii="Arial" w:hAnsi="Arial" w:cs="Arial"/>
          <w:sz w:val="24"/>
          <w:szCs w:val="24"/>
        </w:rPr>
        <w:lastRenderedPageBreak/>
        <w:t>Asignación de IP por DHCP y registro automático a nivel de DNS</w:t>
      </w:r>
    </w:p>
    <w:p w14:paraId="778277C2" w14:textId="77777777" w:rsidR="00C03F72" w:rsidRPr="00C03F72" w:rsidRDefault="00C03F72" w:rsidP="00C03F72">
      <w:pPr>
        <w:pStyle w:val="Prrafodelista"/>
        <w:rPr>
          <w:rFonts w:ascii="Arial" w:hAnsi="Arial" w:cs="Arial"/>
          <w:sz w:val="24"/>
          <w:szCs w:val="24"/>
        </w:rPr>
      </w:pPr>
    </w:p>
    <w:p w14:paraId="63395399" w14:textId="77777777" w:rsidR="00C03F72" w:rsidRPr="00C03F72" w:rsidRDefault="00C03F72" w:rsidP="00C03F72">
      <w:pPr>
        <w:numPr>
          <w:ilvl w:val="0"/>
          <w:numId w:val="28"/>
        </w:numPr>
        <w:spacing w:after="0" w:line="240" w:lineRule="auto"/>
        <w:jc w:val="both"/>
        <w:rPr>
          <w:rFonts w:ascii="Arial" w:hAnsi="Arial" w:cs="Arial"/>
          <w:sz w:val="24"/>
          <w:szCs w:val="24"/>
        </w:rPr>
      </w:pPr>
      <w:r w:rsidRPr="00C03F72">
        <w:rPr>
          <w:rFonts w:ascii="Arial" w:hAnsi="Arial" w:cs="Arial"/>
          <w:sz w:val="24"/>
          <w:szCs w:val="24"/>
        </w:rPr>
        <w:t>Deberán ser compatibles con los sistemas operativos Windows 11 Pro, e incluir los drivers correspondientes a este sistema operativo.</w:t>
      </w:r>
    </w:p>
    <w:p w14:paraId="2948F3D1" w14:textId="77777777" w:rsidR="00C03F72" w:rsidRPr="00C03F72" w:rsidRDefault="00C03F72" w:rsidP="00C03F72">
      <w:pPr>
        <w:pStyle w:val="Prrafodelista"/>
        <w:rPr>
          <w:rFonts w:ascii="Arial" w:hAnsi="Arial" w:cs="Arial"/>
          <w:sz w:val="24"/>
          <w:szCs w:val="24"/>
        </w:rPr>
      </w:pPr>
    </w:p>
    <w:p w14:paraId="6EBE6D98" w14:textId="77777777" w:rsidR="00C03F72" w:rsidRPr="00C03F72" w:rsidRDefault="00C03F72" w:rsidP="00C03F72">
      <w:pPr>
        <w:numPr>
          <w:ilvl w:val="0"/>
          <w:numId w:val="28"/>
        </w:numPr>
        <w:spacing w:after="0" w:line="240" w:lineRule="auto"/>
        <w:jc w:val="both"/>
        <w:rPr>
          <w:rFonts w:ascii="Arial" w:hAnsi="Arial" w:cs="Arial"/>
          <w:sz w:val="24"/>
          <w:szCs w:val="24"/>
        </w:rPr>
      </w:pPr>
      <w:r w:rsidRPr="00C03F72">
        <w:rPr>
          <w:rFonts w:ascii="Arial" w:hAnsi="Arial" w:cs="Arial"/>
          <w:sz w:val="24"/>
          <w:szCs w:val="24"/>
        </w:rPr>
        <w:t>Peso máximo del equipo: 20 kg</w:t>
      </w:r>
    </w:p>
    <w:p w14:paraId="1A7F43CD" w14:textId="77777777" w:rsidR="00C03F72" w:rsidRPr="00C03F72" w:rsidRDefault="00C03F72" w:rsidP="00C03F72">
      <w:pPr>
        <w:ind w:left="360"/>
        <w:rPr>
          <w:rFonts w:ascii="Arial" w:hAnsi="Arial" w:cs="Arial"/>
          <w:sz w:val="24"/>
          <w:szCs w:val="24"/>
        </w:rPr>
      </w:pPr>
    </w:p>
    <w:p w14:paraId="1F58D263" w14:textId="77777777" w:rsidR="00C03F72" w:rsidRPr="00C03F72" w:rsidRDefault="00C03F72" w:rsidP="00C03F72">
      <w:pPr>
        <w:ind w:left="360"/>
        <w:rPr>
          <w:rFonts w:ascii="Arial" w:hAnsi="Arial" w:cs="Arial"/>
          <w:sz w:val="24"/>
          <w:szCs w:val="24"/>
        </w:rPr>
      </w:pPr>
    </w:p>
    <w:p w14:paraId="04E86C1F" w14:textId="1553F7D4" w:rsidR="00C03F72" w:rsidRDefault="00C03F72" w:rsidP="00C03F72">
      <w:pPr>
        <w:rPr>
          <w:rFonts w:ascii="Arial" w:hAnsi="Arial" w:cs="Arial"/>
          <w:b/>
          <w:bCs/>
          <w:sz w:val="24"/>
          <w:szCs w:val="24"/>
          <w:u w:val="single"/>
        </w:rPr>
      </w:pPr>
      <w:r w:rsidRPr="00C03F72">
        <w:rPr>
          <w:rFonts w:ascii="Arial" w:hAnsi="Arial" w:cs="Arial"/>
          <w:b/>
          <w:bCs/>
          <w:sz w:val="24"/>
          <w:szCs w:val="24"/>
          <w:u w:val="single"/>
        </w:rPr>
        <w:t>Art 1.2: tóner o tinta originales para las impresoras ofertadas para un total de 3.000.000 (tres millones) de copias.</w:t>
      </w:r>
    </w:p>
    <w:p w14:paraId="6A2A2EB6" w14:textId="77777777" w:rsidR="00C03F72" w:rsidRPr="00C03F72" w:rsidRDefault="00C03F72" w:rsidP="00C03F72">
      <w:pPr>
        <w:rPr>
          <w:rFonts w:ascii="Arial" w:hAnsi="Arial" w:cs="Arial"/>
          <w:sz w:val="24"/>
          <w:szCs w:val="24"/>
        </w:rPr>
      </w:pPr>
    </w:p>
    <w:p w14:paraId="50D521CB" w14:textId="25EE8275" w:rsidR="00C03F72" w:rsidRPr="00C03F72" w:rsidRDefault="00C03F72" w:rsidP="00C03F72">
      <w:pPr>
        <w:rPr>
          <w:rFonts w:ascii="Arial" w:hAnsi="Arial" w:cs="Arial"/>
          <w:b/>
          <w:sz w:val="28"/>
          <w:szCs w:val="24"/>
          <w:u w:val="single"/>
        </w:rPr>
      </w:pPr>
      <w:r w:rsidRPr="00C03F72">
        <w:rPr>
          <w:rFonts w:ascii="Arial" w:hAnsi="Arial" w:cs="Arial"/>
          <w:b/>
          <w:sz w:val="28"/>
          <w:szCs w:val="24"/>
          <w:u w:val="single"/>
        </w:rPr>
        <w:t>Art.2: Disposiciones Generales</w:t>
      </w:r>
    </w:p>
    <w:p w14:paraId="4A0F9659" w14:textId="77777777" w:rsidR="00C03F72" w:rsidRPr="00C03F72" w:rsidRDefault="00C03F72" w:rsidP="00C03F72"/>
    <w:p w14:paraId="1B7E4E80" w14:textId="3062B7AB" w:rsidR="00C03F72" w:rsidRPr="00C03F72" w:rsidRDefault="00C03F72" w:rsidP="00C03F72">
      <w:pPr>
        <w:pStyle w:val="Textoindependiente"/>
        <w:rPr>
          <w:rFonts w:ascii="Arial" w:hAnsi="Arial" w:cs="Arial"/>
          <w:b/>
          <w:bCs/>
          <w:sz w:val="24"/>
          <w:szCs w:val="24"/>
          <w:u w:val="single"/>
        </w:rPr>
      </w:pPr>
      <w:r w:rsidRPr="00C03F72">
        <w:rPr>
          <w:rFonts w:ascii="Arial" w:hAnsi="Arial" w:cs="Arial"/>
          <w:b/>
          <w:bCs/>
          <w:sz w:val="24"/>
          <w:szCs w:val="24"/>
          <w:u w:val="single"/>
        </w:rPr>
        <w:t>Art.</w:t>
      </w:r>
      <w:r>
        <w:rPr>
          <w:rFonts w:ascii="Arial" w:hAnsi="Arial" w:cs="Arial"/>
          <w:b/>
          <w:bCs/>
          <w:sz w:val="24"/>
          <w:szCs w:val="24"/>
          <w:u w:val="single"/>
        </w:rPr>
        <w:t xml:space="preserve"> </w:t>
      </w:r>
      <w:r w:rsidRPr="00C03F72">
        <w:rPr>
          <w:rFonts w:ascii="Arial" w:hAnsi="Arial" w:cs="Arial"/>
          <w:b/>
          <w:bCs/>
          <w:sz w:val="24"/>
          <w:szCs w:val="24"/>
          <w:u w:val="single"/>
        </w:rPr>
        <w:t>2.1: Certificaciones</w:t>
      </w:r>
    </w:p>
    <w:p w14:paraId="5796519A" w14:textId="77777777" w:rsidR="00C03F72" w:rsidRPr="00C03F72" w:rsidRDefault="00C03F72" w:rsidP="00C03F72">
      <w:pPr>
        <w:pStyle w:val="Textoindependiente"/>
        <w:rPr>
          <w:rFonts w:ascii="Arial" w:hAnsi="Arial" w:cs="Arial"/>
          <w:sz w:val="24"/>
          <w:szCs w:val="24"/>
        </w:rPr>
      </w:pPr>
      <w:r w:rsidRPr="00C03F72">
        <w:rPr>
          <w:rFonts w:ascii="Arial" w:hAnsi="Arial" w:cs="Arial"/>
          <w:sz w:val="24"/>
          <w:szCs w:val="24"/>
        </w:rPr>
        <w:t xml:space="preserve">Las marcas ofertadas deberán estar certificados de acuerdo a las normas de calidad ISO 9001, se deberá ofrecer prueba de la certificación requerida vigente, emitida por dicho organismo. </w:t>
      </w:r>
    </w:p>
    <w:p w14:paraId="3CC55743" w14:textId="77777777" w:rsidR="00C03F72" w:rsidRPr="00C03F72" w:rsidRDefault="00C03F72" w:rsidP="00C03F72">
      <w:pPr>
        <w:rPr>
          <w:rFonts w:ascii="Arial" w:hAnsi="Arial" w:cs="Arial"/>
          <w:b/>
          <w:sz w:val="24"/>
          <w:szCs w:val="24"/>
          <w:u w:val="single"/>
        </w:rPr>
      </w:pPr>
    </w:p>
    <w:p w14:paraId="79B188C4" w14:textId="562CF230" w:rsidR="00C03F72" w:rsidRPr="00C03F72" w:rsidRDefault="00C03F72" w:rsidP="00C03F72">
      <w:pPr>
        <w:rPr>
          <w:rFonts w:ascii="Arial" w:hAnsi="Arial" w:cs="Arial"/>
          <w:b/>
          <w:sz w:val="24"/>
          <w:szCs w:val="24"/>
          <w:u w:val="single"/>
        </w:rPr>
      </w:pPr>
      <w:r w:rsidRPr="00C03F72">
        <w:rPr>
          <w:rFonts w:ascii="Arial" w:hAnsi="Arial" w:cs="Arial"/>
          <w:b/>
          <w:sz w:val="24"/>
          <w:szCs w:val="24"/>
          <w:u w:val="single"/>
        </w:rPr>
        <w:t>Art.</w:t>
      </w:r>
      <w:r>
        <w:rPr>
          <w:rFonts w:ascii="Arial" w:hAnsi="Arial" w:cs="Arial"/>
          <w:b/>
          <w:sz w:val="24"/>
          <w:szCs w:val="24"/>
          <w:u w:val="single"/>
        </w:rPr>
        <w:t xml:space="preserve"> </w:t>
      </w:r>
      <w:r w:rsidRPr="00C03F72">
        <w:rPr>
          <w:rFonts w:ascii="Arial" w:hAnsi="Arial" w:cs="Arial"/>
          <w:b/>
          <w:sz w:val="24"/>
          <w:szCs w:val="24"/>
          <w:u w:val="single"/>
        </w:rPr>
        <w:t>2.2: Energía Eléctrica</w:t>
      </w:r>
    </w:p>
    <w:p w14:paraId="2AD8C8D5" w14:textId="77777777" w:rsidR="00C03F72" w:rsidRPr="00C03F72" w:rsidRDefault="00C03F72" w:rsidP="00C03F72">
      <w:pPr>
        <w:pStyle w:val="Textoindependiente"/>
        <w:rPr>
          <w:rFonts w:ascii="Arial" w:hAnsi="Arial" w:cs="Arial"/>
          <w:sz w:val="24"/>
          <w:szCs w:val="24"/>
        </w:rPr>
      </w:pPr>
      <w:r w:rsidRPr="00C03F72">
        <w:rPr>
          <w:rFonts w:ascii="Arial" w:hAnsi="Arial" w:cs="Arial"/>
          <w:sz w:val="24"/>
          <w:szCs w:val="24"/>
        </w:rPr>
        <w:t>Los equipos ofertados deberán ser aptos para trabajar con corriente alterna 220V y 50Hz.</w:t>
      </w:r>
    </w:p>
    <w:p w14:paraId="599D5025" w14:textId="77777777" w:rsidR="00C03F72" w:rsidRPr="00C03F72" w:rsidRDefault="00C03F72" w:rsidP="00C03F72">
      <w:pPr>
        <w:pStyle w:val="Textoindependiente"/>
        <w:rPr>
          <w:rFonts w:ascii="Arial" w:hAnsi="Arial" w:cs="Arial"/>
          <w:sz w:val="24"/>
          <w:szCs w:val="24"/>
        </w:rPr>
      </w:pPr>
      <w:r w:rsidRPr="00C03F72">
        <w:rPr>
          <w:rFonts w:ascii="Arial" w:hAnsi="Arial" w:cs="Arial"/>
          <w:sz w:val="24"/>
          <w:szCs w:val="24"/>
        </w:rPr>
        <w:t>Todo cable de conexión a la red eléctrica deberá tener una ficha europea tipo ‘</w:t>
      </w:r>
      <w:proofErr w:type="spellStart"/>
      <w:r w:rsidRPr="00C03F72">
        <w:rPr>
          <w:rFonts w:ascii="Arial" w:hAnsi="Arial" w:cs="Arial"/>
          <w:sz w:val="24"/>
          <w:szCs w:val="24"/>
        </w:rPr>
        <w:t>schuko</w:t>
      </w:r>
      <w:proofErr w:type="spellEnd"/>
      <w:r w:rsidRPr="00C03F72">
        <w:rPr>
          <w:rFonts w:ascii="Arial" w:hAnsi="Arial" w:cs="Arial"/>
          <w:sz w:val="24"/>
          <w:szCs w:val="24"/>
        </w:rPr>
        <w:t>’ o ‘3 en línea’, sin transformadores externos.</w:t>
      </w:r>
    </w:p>
    <w:p w14:paraId="03188133" w14:textId="77777777" w:rsidR="00C03F72" w:rsidRPr="00C03F72" w:rsidRDefault="00C03F72" w:rsidP="00C03F72">
      <w:pPr>
        <w:pStyle w:val="Textoindependiente"/>
        <w:rPr>
          <w:rFonts w:ascii="Arial" w:hAnsi="Arial" w:cs="Arial"/>
          <w:sz w:val="24"/>
          <w:szCs w:val="24"/>
        </w:rPr>
      </w:pPr>
    </w:p>
    <w:p w14:paraId="5E212844" w14:textId="51573211" w:rsidR="00C03F72" w:rsidRDefault="00C03F72" w:rsidP="00C03F72">
      <w:pPr>
        <w:pStyle w:val="Textoindependiente"/>
        <w:rPr>
          <w:rFonts w:ascii="Arial" w:hAnsi="Arial" w:cs="Arial"/>
          <w:b/>
          <w:sz w:val="24"/>
          <w:szCs w:val="24"/>
          <w:u w:val="single"/>
        </w:rPr>
      </w:pPr>
      <w:r w:rsidRPr="00C03F72">
        <w:rPr>
          <w:rFonts w:ascii="Arial" w:hAnsi="Arial" w:cs="Arial"/>
          <w:b/>
          <w:sz w:val="24"/>
          <w:szCs w:val="24"/>
          <w:u w:val="single"/>
        </w:rPr>
        <w:t>Art.2.3: Insumos</w:t>
      </w:r>
    </w:p>
    <w:p w14:paraId="19289CE8" w14:textId="77777777" w:rsidR="00C03F72" w:rsidRPr="00C03F72" w:rsidRDefault="00C03F72" w:rsidP="00C03F72">
      <w:pPr>
        <w:pStyle w:val="Textoindependiente"/>
        <w:rPr>
          <w:rFonts w:ascii="Arial" w:hAnsi="Arial" w:cs="Arial"/>
          <w:b/>
          <w:sz w:val="24"/>
          <w:szCs w:val="24"/>
          <w:u w:val="single"/>
        </w:rPr>
      </w:pPr>
    </w:p>
    <w:p w14:paraId="1805AD41" w14:textId="77777777" w:rsidR="00C03F72" w:rsidRPr="00C03F72" w:rsidRDefault="00C03F72" w:rsidP="00C03F72">
      <w:pPr>
        <w:pStyle w:val="Textoindependiente"/>
        <w:rPr>
          <w:rFonts w:ascii="Arial" w:hAnsi="Arial" w:cs="Arial"/>
          <w:sz w:val="24"/>
          <w:szCs w:val="24"/>
        </w:rPr>
      </w:pPr>
      <w:r w:rsidRPr="00C03F72">
        <w:rPr>
          <w:rFonts w:ascii="Arial" w:hAnsi="Arial" w:cs="Arial"/>
          <w:sz w:val="24"/>
          <w:szCs w:val="24"/>
        </w:rPr>
        <w:t>Se deberán especificar claramente los precios y rendimientos de los cartuchos de tóner o tinta y demás insumos correspondientes a cada equipo ofertado, así como los rendimientos de los cartuchos de tóner o tinta y demás insumos con los que viene inicialmente equipado de fábrica cada equipo ofertado, el no cumplimiento de este requerimiento podrá ser causa suficiente para que el BSE descarte la oferta.</w:t>
      </w:r>
    </w:p>
    <w:p w14:paraId="2CD44273" w14:textId="0542E54B" w:rsidR="00C03F72" w:rsidRDefault="00C03F72" w:rsidP="00C03F72">
      <w:pPr>
        <w:pStyle w:val="Textoindependiente"/>
        <w:rPr>
          <w:rFonts w:ascii="Arial" w:hAnsi="Arial" w:cs="Arial"/>
          <w:sz w:val="24"/>
          <w:szCs w:val="24"/>
        </w:rPr>
      </w:pPr>
      <w:r w:rsidRPr="00C03F72">
        <w:rPr>
          <w:rFonts w:ascii="Arial" w:hAnsi="Arial" w:cs="Arial"/>
          <w:sz w:val="24"/>
          <w:szCs w:val="24"/>
        </w:rPr>
        <w:t>En caso de detectarse algún consumible que no fue explícitamente detallado en la propuesta, el mismo será de cargo del oferente.</w:t>
      </w:r>
    </w:p>
    <w:p w14:paraId="72632491" w14:textId="53B42B78" w:rsidR="00064C2C" w:rsidRDefault="00064C2C" w:rsidP="00C03F72">
      <w:pPr>
        <w:pStyle w:val="Textoindependiente"/>
        <w:rPr>
          <w:rFonts w:ascii="Arial" w:hAnsi="Arial" w:cs="Arial"/>
          <w:sz w:val="24"/>
          <w:szCs w:val="24"/>
        </w:rPr>
      </w:pPr>
    </w:p>
    <w:p w14:paraId="41F47389" w14:textId="4FBE6D1F" w:rsidR="007F09A5" w:rsidRDefault="007F09A5" w:rsidP="00C03F72">
      <w:pPr>
        <w:pStyle w:val="Textoindependiente"/>
        <w:rPr>
          <w:rFonts w:ascii="Arial" w:hAnsi="Arial" w:cs="Arial"/>
          <w:sz w:val="24"/>
          <w:szCs w:val="24"/>
        </w:rPr>
      </w:pPr>
      <w:r w:rsidRPr="007F09A5">
        <w:rPr>
          <w:rFonts w:ascii="Arial" w:hAnsi="Arial" w:cs="Arial"/>
          <w:b/>
          <w:sz w:val="24"/>
          <w:szCs w:val="24"/>
        </w:rPr>
        <w:t>El rendimiento de los cartuchos de tóner o tinta ofertados no deberá superar las 20.000 copias c/u</w:t>
      </w:r>
      <w:r>
        <w:rPr>
          <w:rFonts w:ascii="Arial" w:hAnsi="Arial" w:cs="Arial"/>
          <w:sz w:val="24"/>
          <w:szCs w:val="24"/>
        </w:rPr>
        <w:t xml:space="preserve">. </w:t>
      </w:r>
    </w:p>
    <w:p w14:paraId="6605F337" w14:textId="77777777" w:rsidR="00C03F72" w:rsidRPr="00C03F72" w:rsidRDefault="00C03F72" w:rsidP="00C03F72">
      <w:pPr>
        <w:pStyle w:val="Textoindependiente"/>
        <w:rPr>
          <w:rFonts w:ascii="Arial" w:hAnsi="Arial" w:cs="Arial"/>
          <w:sz w:val="24"/>
          <w:szCs w:val="24"/>
        </w:rPr>
      </w:pPr>
    </w:p>
    <w:p w14:paraId="0D508317" w14:textId="77777777" w:rsidR="00C03F72" w:rsidRPr="00C03F72" w:rsidRDefault="00C03F72" w:rsidP="00C03F72">
      <w:pPr>
        <w:rPr>
          <w:rFonts w:ascii="Arial" w:hAnsi="Arial" w:cs="Arial"/>
          <w:b/>
          <w:sz w:val="24"/>
          <w:u w:val="single"/>
        </w:rPr>
      </w:pPr>
      <w:r w:rsidRPr="00C03F72">
        <w:rPr>
          <w:rFonts w:ascii="Arial" w:hAnsi="Arial" w:cs="Arial"/>
          <w:b/>
          <w:sz w:val="24"/>
          <w:u w:val="single"/>
        </w:rPr>
        <w:t>Art.2.4: Documentación Técnica</w:t>
      </w:r>
    </w:p>
    <w:p w14:paraId="64C1B15E" w14:textId="033D6896" w:rsidR="00C03F72" w:rsidRDefault="00C03F72" w:rsidP="00C03F72">
      <w:pPr>
        <w:pStyle w:val="Textoindependiente"/>
        <w:rPr>
          <w:rFonts w:ascii="Arial" w:hAnsi="Arial" w:cs="Arial"/>
          <w:sz w:val="24"/>
          <w:szCs w:val="24"/>
        </w:rPr>
      </w:pPr>
      <w:r w:rsidRPr="00C03F72">
        <w:rPr>
          <w:rFonts w:ascii="Arial" w:hAnsi="Arial" w:cs="Arial"/>
          <w:sz w:val="24"/>
          <w:szCs w:val="24"/>
        </w:rPr>
        <w:t>Se deberán suministrar especificaciones e información técnica completa de cada equipo ofertado y de sus componentes, esta información se considerará esencial a efectos de evaluar las ofertas.</w:t>
      </w:r>
    </w:p>
    <w:p w14:paraId="65E1FC09" w14:textId="77777777" w:rsidR="00C03F72" w:rsidRPr="00C03F72" w:rsidRDefault="00C03F72" w:rsidP="00C03F72">
      <w:pPr>
        <w:pStyle w:val="Textoindependiente"/>
        <w:rPr>
          <w:rFonts w:ascii="Arial" w:hAnsi="Arial" w:cs="Arial"/>
          <w:sz w:val="24"/>
          <w:szCs w:val="24"/>
        </w:rPr>
      </w:pPr>
    </w:p>
    <w:p w14:paraId="75BE3CD6" w14:textId="77777777" w:rsidR="00C03F72" w:rsidRPr="00C03F72" w:rsidRDefault="00C03F72" w:rsidP="00C03F72">
      <w:pPr>
        <w:rPr>
          <w:rFonts w:ascii="Arial" w:hAnsi="Arial" w:cs="Arial"/>
          <w:b/>
          <w:sz w:val="24"/>
          <w:u w:val="single"/>
        </w:rPr>
      </w:pPr>
      <w:r w:rsidRPr="00C03F72">
        <w:rPr>
          <w:rFonts w:ascii="Arial" w:hAnsi="Arial" w:cs="Arial"/>
          <w:b/>
          <w:sz w:val="24"/>
          <w:u w:val="single"/>
        </w:rPr>
        <w:lastRenderedPageBreak/>
        <w:t>Art.2.5: Equipo en demostración</w:t>
      </w:r>
    </w:p>
    <w:p w14:paraId="1E30C7D8" w14:textId="77777777" w:rsidR="00C03F72" w:rsidRPr="00C03F72" w:rsidRDefault="00C03F72" w:rsidP="00C03F72">
      <w:pPr>
        <w:pStyle w:val="Textoindependiente"/>
        <w:rPr>
          <w:rFonts w:ascii="Arial" w:hAnsi="Arial" w:cs="Arial"/>
          <w:sz w:val="24"/>
          <w:szCs w:val="24"/>
        </w:rPr>
      </w:pPr>
      <w:r w:rsidRPr="00C03F72">
        <w:rPr>
          <w:rFonts w:ascii="Arial" w:hAnsi="Arial" w:cs="Arial"/>
          <w:sz w:val="24"/>
          <w:szCs w:val="24"/>
        </w:rPr>
        <w:t xml:space="preserve">El Banco podrá solicitar a los oferentes, previo a la adjudicación y en carácter </w:t>
      </w:r>
      <w:bookmarkStart w:id="41" w:name="_Hlk155697730"/>
      <w:r w:rsidRPr="00C03F72">
        <w:rPr>
          <w:rFonts w:ascii="Arial" w:hAnsi="Arial" w:cs="Arial"/>
          <w:sz w:val="24"/>
          <w:szCs w:val="24"/>
        </w:rPr>
        <w:t xml:space="preserve">de demostración, un equipo de </w:t>
      </w:r>
      <w:r w:rsidRPr="00C03F72">
        <w:rPr>
          <w:rFonts w:ascii="Arial" w:hAnsi="Arial" w:cs="Arial"/>
          <w:b/>
          <w:sz w:val="24"/>
          <w:szCs w:val="24"/>
        </w:rPr>
        <w:t>idénticas</w:t>
      </w:r>
      <w:r w:rsidRPr="00C03F72">
        <w:rPr>
          <w:rFonts w:ascii="Arial" w:hAnsi="Arial" w:cs="Arial"/>
          <w:sz w:val="24"/>
          <w:szCs w:val="24"/>
        </w:rPr>
        <w:t xml:space="preserve"> características al ofertado, a efectos de realizar las pruebas que estime pertinentes, este equipo será devuelto al proveedor una vez finalizadas estas pruebas. El proveedor dispondrá de un plazo máximo de 2 días hábiles para proporcionar este equipo a partir de la solicitud.</w:t>
      </w:r>
      <w:bookmarkEnd w:id="41"/>
    </w:p>
    <w:p w14:paraId="506F64BD" w14:textId="77777777" w:rsidR="00C03F72" w:rsidRPr="00C03F72" w:rsidRDefault="00C03F72" w:rsidP="00C03F72">
      <w:pPr>
        <w:pStyle w:val="Textoindependiente"/>
        <w:rPr>
          <w:rFonts w:ascii="Arial" w:hAnsi="Arial" w:cs="Arial"/>
          <w:sz w:val="24"/>
          <w:szCs w:val="24"/>
        </w:rPr>
      </w:pPr>
    </w:p>
    <w:p w14:paraId="5C787422" w14:textId="298ED24B" w:rsidR="00C03F72" w:rsidRDefault="00C03F72" w:rsidP="00C03F72">
      <w:pPr>
        <w:pStyle w:val="Textoindependiente"/>
        <w:rPr>
          <w:rFonts w:ascii="Arial" w:hAnsi="Arial" w:cs="Arial"/>
          <w:b/>
          <w:sz w:val="24"/>
          <w:szCs w:val="24"/>
          <w:u w:val="single"/>
        </w:rPr>
      </w:pPr>
      <w:r w:rsidRPr="00C03F72">
        <w:rPr>
          <w:rFonts w:ascii="Arial" w:hAnsi="Arial" w:cs="Arial"/>
          <w:b/>
          <w:sz w:val="24"/>
          <w:szCs w:val="24"/>
          <w:u w:val="single"/>
        </w:rPr>
        <w:t>Art.2.6: Garantía y Mantenimiento</w:t>
      </w:r>
    </w:p>
    <w:p w14:paraId="67265CBD" w14:textId="77777777" w:rsidR="00C03F72" w:rsidRPr="00C03F72" w:rsidRDefault="00C03F72" w:rsidP="00C03F72">
      <w:pPr>
        <w:pStyle w:val="Textoindependiente"/>
        <w:rPr>
          <w:rFonts w:ascii="Arial" w:hAnsi="Arial" w:cs="Arial"/>
          <w:b/>
          <w:sz w:val="24"/>
          <w:szCs w:val="24"/>
          <w:u w:val="single"/>
        </w:rPr>
      </w:pPr>
    </w:p>
    <w:p w14:paraId="140C3583" w14:textId="77777777" w:rsidR="00C03F72" w:rsidRPr="00C03F72" w:rsidRDefault="00C03F72" w:rsidP="00C03F72">
      <w:pPr>
        <w:pStyle w:val="Textoindependiente"/>
        <w:rPr>
          <w:rFonts w:ascii="Arial" w:hAnsi="Arial" w:cs="Arial"/>
          <w:sz w:val="24"/>
          <w:szCs w:val="24"/>
        </w:rPr>
      </w:pPr>
      <w:r w:rsidRPr="00C03F72">
        <w:rPr>
          <w:rFonts w:ascii="Arial" w:hAnsi="Arial" w:cs="Arial"/>
          <w:sz w:val="24"/>
          <w:szCs w:val="24"/>
        </w:rPr>
        <w:t xml:space="preserve">Los equipos deberán contar con garantía on-site en las dependencias del Banco del departamento de Montevideo, por 3 (tres) años como mínimo. </w:t>
      </w:r>
    </w:p>
    <w:p w14:paraId="336DB16A" w14:textId="77777777" w:rsidR="00C03F72" w:rsidRPr="00C03F72" w:rsidRDefault="00C03F72" w:rsidP="00C03F72">
      <w:pPr>
        <w:pStyle w:val="Textoindependiente"/>
        <w:rPr>
          <w:rFonts w:ascii="Arial" w:hAnsi="Arial" w:cs="Arial"/>
          <w:sz w:val="24"/>
          <w:szCs w:val="24"/>
        </w:rPr>
      </w:pPr>
    </w:p>
    <w:p w14:paraId="123C0CA6" w14:textId="77777777" w:rsidR="00C03F72" w:rsidRPr="00C03F72" w:rsidRDefault="00C03F72" w:rsidP="00C03F72">
      <w:pPr>
        <w:pStyle w:val="Textoindependiente"/>
        <w:rPr>
          <w:rFonts w:ascii="Arial" w:hAnsi="Arial" w:cs="Arial"/>
          <w:sz w:val="24"/>
          <w:szCs w:val="24"/>
        </w:rPr>
      </w:pPr>
      <w:r w:rsidRPr="00C03F72">
        <w:rPr>
          <w:rFonts w:ascii="Arial" w:hAnsi="Arial" w:cs="Arial"/>
          <w:sz w:val="24"/>
          <w:szCs w:val="24"/>
        </w:rPr>
        <w:t>Las unidades que se oferten deberán ser nuevas de fábrica.</w:t>
      </w:r>
    </w:p>
    <w:p w14:paraId="4C934235" w14:textId="55D2ABE9" w:rsidR="009C25E2" w:rsidRDefault="009C25E2" w:rsidP="009C25E2"/>
    <w:p w14:paraId="0E19F013" w14:textId="141BC7FF" w:rsidR="00280CA6" w:rsidRDefault="00280CA6" w:rsidP="009C25E2"/>
    <w:p w14:paraId="08D432DE" w14:textId="4FB02F16" w:rsidR="00280CA6" w:rsidRDefault="00280CA6" w:rsidP="009C25E2"/>
    <w:p w14:paraId="350B40ED" w14:textId="0BC68716" w:rsidR="00280CA6" w:rsidRDefault="00280CA6" w:rsidP="009C25E2"/>
    <w:p w14:paraId="5A39194D" w14:textId="5B8C95A8" w:rsidR="00280CA6" w:rsidRDefault="00280CA6" w:rsidP="009C25E2"/>
    <w:p w14:paraId="3B564372" w14:textId="77663817" w:rsidR="00280CA6" w:rsidRDefault="00280CA6" w:rsidP="009C25E2"/>
    <w:p w14:paraId="2782B5BB" w14:textId="5C8285A6" w:rsidR="00280CA6" w:rsidRDefault="00280CA6" w:rsidP="009C25E2"/>
    <w:p w14:paraId="164E0C6C" w14:textId="4B3F39EA" w:rsidR="00280CA6" w:rsidRDefault="00280CA6" w:rsidP="009C25E2"/>
    <w:p w14:paraId="539DA611" w14:textId="61F8AEC5" w:rsidR="00280CA6" w:rsidRDefault="00280CA6" w:rsidP="009C25E2"/>
    <w:p w14:paraId="1C55982E" w14:textId="1ABBE3AC" w:rsidR="00280CA6" w:rsidRDefault="00280CA6" w:rsidP="009C25E2"/>
    <w:p w14:paraId="3519F17C" w14:textId="3F51FE22" w:rsidR="00280CA6" w:rsidRDefault="00280CA6" w:rsidP="009C25E2"/>
    <w:p w14:paraId="478F4142" w14:textId="5DC751D3" w:rsidR="00280CA6" w:rsidRDefault="00280CA6" w:rsidP="009C25E2"/>
    <w:p w14:paraId="429AE51E" w14:textId="4B548517" w:rsidR="00280CA6" w:rsidRDefault="00280CA6" w:rsidP="009C25E2"/>
    <w:p w14:paraId="0482B15B" w14:textId="24DA960D" w:rsidR="00280CA6" w:rsidRDefault="00280CA6" w:rsidP="009C25E2"/>
    <w:p w14:paraId="70BB27B8" w14:textId="56EFA41F" w:rsidR="00280CA6" w:rsidRDefault="00280CA6" w:rsidP="009C25E2"/>
    <w:p w14:paraId="427810DA" w14:textId="132B6200" w:rsidR="00280CA6" w:rsidRDefault="00280CA6" w:rsidP="009C25E2"/>
    <w:p w14:paraId="025B5592" w14:textId="04EE8507" w:rsidR="00280CA6" w:rsidRDefault="00280CA6" w:rsidP="009C25E2"/>
    <w:p w14:paraId="4D721FDB" w14:textId="2E3CFBE0" w:rsidR="00280CA6" w:rsidRDefault="00280CA6" w:rsidP="009C25E2"/>
    <w:p w14:paraId="74979D6F" w14:textId="777F9C17" w:rsidR="00280CA6" w:rsidRDefault="00280CA6" w:rsidP="009C25E2"/>
    <w:p w14:paraId="7594066E" w14:textId="4AC78F57" w:rsidR="00280CA6" w:rsidRDefault="00280CA6" w:rsidP="009C25E2"/>
    <w:p w14:paraId="64D2CD4D" w14:textId="061AF4DE" w:rsidR="00280CA6" w:rsidRDefault="00280CA6" w:rsidP="009C25E2"/>
    <w:p w14:paraId="53309FB8" w14:textId="0B6C4318" w:rsidR="00280CA6" w:rsidRDefault="00280CA6" w:rsidP="009C25E2"/>
    <w:p w14:paraId="53569CC0" w14:textId="3CC851F5" w:rsidR="00280CA6" w:rsidRDefault="00280CA6" w:rsidP="009C25E2"/>
    <w:p w14:paraId="6BFD0688" w14:textId="77777777" w:rsidR="00280CA6" w:rsidRDefault="00280CA6" w:rsidP="009C25E2"/>
    <w:p w14:paraId="1D32DA3B" w14:textId="727AD4A8" w:rsidR="009C25E2" w:rsidRPr="0007789D" w:rsidRDefault="0007789D" w:rsidP="0007789D">
      <w:pPr>
        <w:pStyle w:val="Ttulo2"/>
        <w:numPr>
          <w:ilvl w:val="0"/>
          <w:numId w:val="8"/>
        </w:numPr>
        <w:rPr>
          <w:rFonts w:ascii="Arial" w:hAnsi="Arial" w:cs="Arial"/>
          <w:b/>
        </w:rPr>
      </w:pPr>
      <w:bookmarkStart w:id="42" w:name="_Toc159337445"/>
      <w:r w:rsidRPr="0007789D">
        <w:rPr>
          <w:rFonts w:ascii="Arial" w:hAnsi="Arial" w:cs="Arial"/>
          <w:b/>
        </w:rPr>
        <w:t>Planilla de cotización.</w:t>
      </w:r>
      <w:bookmarkEnd w:id="42"/>
    </w:p>
    <w:p w14:paraId="566FC225" w14:textId="467EC561" w:rsidR="00A31D4D" w:rsidRDefault="00A31D4D" w:rsidP="00BF6822">
      <w:pPr>
        <w:pStyle w:val="Ttulo2"/>
        <w:numPr>
          <w:ilvl w:val="0"/>
          <w:numId w:val="8"/>
        </w:numPr>
        <w:rPr>
          <w:rFonts w:ascii="Arial" w:hAnsi="Arial" w:cs="Arial"/>
          <w:b/>
        </w:rPr>
      </w:pPr>
      <w:bookmarkStart w:id="43" w:name="_Ref147835575"/>
      <w:bookmarkStart w:id="44" w:name="_Ref147835576"/>
      <w:bookmarkStart w:id="45" w:name="_Toc159337446"/>
      <w:r w:rsidRPr="00A31D4D">
        <w:rPr>
          <w:rFonts w:ascii="Arial" w:hAnsi="Arial" w:cs="Arial"/>
          <w:b/>
        </w:rPr>
        <w:t>Formulario de Identificación del Oferente</w:t>
      </w:r>
      <w:bookmarkEnd w:id="40"/>
      <w:bookmarkEnd w:id="43"/>
      <w:bookmarkEnd w:id="44"/>
      <w:bookmarkEnd w:id="45"/>
      <w:r w:rsidR="00895E60">
        <w:rPr>
          <w:rFonts w:ascii="Arial" w:hAnsi="Arial" w:cs="Arial"/>
          <w:b/>
        </w:rPr>
        <w:t>.</w:t>
      </w:r>
    </w:p>
    <w:p w14:paraId="7DA2FB22" w14:textId="70894202" w:rsidR="00A31D4D" w:rsidRDefault="00A31D4D" w:rsidP="00A31D4D"/>
    <w:p w14:paraId="3765A7EB" w14:textId="77777777"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 xml:space="preserve">El/Los que suscribe/n ______________________________ </w:t>
      </w:r>
      <w:r>
        <w:rPr>
          <w:rStyle w:val="normaltextrun"/>
          <w:rFonts w:ascii="Arial" w:hAnsi="Arial" w:cs="Arial"/>
          <w:color w:val="000000"/>
          <w:shd w:val="clear" w:color="auto" w:fill="FFFF00"/>
          <w:lang w:val="es-ES"/>
        </w:rPr>
        <w:t>(nombre de quien firme y tenga poderes suficientes para representar a la empresa oferente )</w:t>
      </w:r>
      <w:r>
        <w:rPr>
          <w:rStyle w:val="normaltextrun"/>
          <w:rFonts w:ascii="Arial" w:hAnsi="Arial" w:cs="Arial"/>
          <w:color w:val="000000"/>
          <w:lang w:val="es-ES"/>
        </w:rPr>
        <w:t xml:space="preserve"> en representación de ______________________________ </w:t>
      </w:r>
      <w:r>
        <w:rPr>
          <w:rStyle w:val="normaltextrun"/>
          <w:rFonts w:ascii="Arial" w:hAnsi="Arial" w:cs="Arial"/>
          <w:color w:val="000000"/>
          <w:shd w:val="clear" w:color="auto" w:fill="FFFF00"/>
          <w:lang w:val="es-ES"/>
        </w:rPr>
        <w:t>(nombre de la Empresa oferente)</w:t>
      </w:r>
      <w:r>
        <w:rPr>
          <w:rStyle w:val="normaltextrun"/>
          <w:rFonts w:ascii="Arial" w:hAnsi="Arial" w:cs="Arial"/>
          <w:color w:val="000000"/>
          <w:lang w:val="es-ES"/>
        </w:rPr>
        <w:t xml:space="preserve"> declara/n  que la oferta vincula a la empresa en todos sus términos y que acepta sin condiciones las disposiciones del Pliego de Condiciones Particulares del llamado  _a Concurso de precios </w:t>
      </w:r>
      <w:proofErr w:type="spellStart"/>
      <w:r>
        <w:rPr>
          <w:rStyle w:val="normaltextrun"/>
          <w:rFonts w:ascii="Arial" w:hAnsi="Arial" w:cs="Arial"/>
          <w:color w:val="000000"/>
          <w:lang w:val="es-ES"/>
        </w:rPr>
        <w:t>N°</w:t>
      </w:r>
      <w:proofErr w:type="spellEnd"/>
      <w:r>
        <w:rPr>
          <w:rStyle w:val="normaltextrun"/>
          <w:rFonts w:ascii="Arial" w:hAnsi="Arial" w:cs="Arial"/>
          <w:color w:val="000000"/>
          <w:lang w:val="es-ES"/>
        </w:rPr>
        <w:t xml:space="preserve">____ </w:t>
      </w:r>
      <w:r>
        <w:rPr>
          <w:rStyle w:val="normaltextrun"/>
          <w:rFonts w:ascii="Arial" w:hAnsi="Arial" w:cs="Arial"/>
          <w:color w:val="000000"/>
          <w:shd w:val="clear" w:color="auto" w:fill="FFFF00"/>
          <w:lang w:val="es-ES"/>
        </w:rPr>
        <w:t>(descripción del procedimiento de contratación)</w:t>
      </w:r>
      <w:r>
        <w:rPr>
          <w:rStyle w:val="normaltextrun"/>
          <w:rFonts w:ascii="Arial" w:hAnsi="Arial" w:cs="Arial"/>
          <w:color w:val="000000"/>
          <w:lang w:val="es-ES"/>
        </w:rPr>
        <w:t>, así como las restantes normas que rigen la contratación.</w:t>
      </w:r>
      <w:r>
        <w:rPr>
          <w:rStyle w:val="eop"/>
          <w:rFonts w:ascii="Arial" w:eastAsiaTheme="majorEastAsia" w:hAnsi="Arial" w:cs="Arial"/>
          <w:color w:val="000000"/>
        </w:rPr>
        <w:t> </w:t>
      </w:r>
    </w:p>
    <w:p w14:paraId="51E7AA60" w14:textId="77777777"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3F801412" w14:textId="77777777"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r>
        <w:rPr>
          <w:rStyle w:val="eop"/>
          <w:rFonts w:ascii="Arial" w:eastAsiaTheme="majorEastAsia" w:hAnsi="Arial" w:cs="Arial"/>
          <w:color w:val="000000"/>
        </w:rPr>
        <w:t> </w:t>
      </w:r>
    </w:p>
    <w:p w14:paraId="2F8EBF4C" w14:textId="77777777"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124D8866" w14:textId="77777777"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437676F7" w14:textId="77777777"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b/>
          <w:bCs/>
          <w:color w:val="000000"/>
          <w:lang w:val="es-ES"/>
        </w:rPr>
        <w:t xml:space="preserve">FIRMA/S: </w:t>
      </w:r>
      <w:r>
        <w:rPr>
          <w:rStyle w:val="normaltextrun"/>
          <w:rFonts w:ascii="Arial" w:hAnsi="Arial" w:cs="Arial"/>
          <w:color w:val="000000"/>
          <w:lang w:val="es-ES"/>
        </w:rPr>
        <w:t xml:space="preserve">______________________________ </w:t>
      </w:r>
      <w:r>
        <w:rPr>
          <w:rStyle w:val="normaltextrun"/>
          <w:rFonts w:ascii="Arial" w:hAnsi="Arial" w:cs="Arial"/>
          <w:color w:val="000000"/>
          <w:shd w:val="clear" w:color="auto" w:fill="FFFF00"/>
          <w:lang w:val="es-ES"/>
        </w:rPr>
        <w:t>(Firma autógrafa)</w:t>
      </w:r>
      <w:r>
        <w:rPr>
          <w:rStyle w:val="eop"/>
          <w:rFonts w:ascii="Arial" w:eastAsiaTheme="majorEastAsia" w:hAnsi="Arial" w:cs="Arial"/>
          <w:color w:val="000000"/>
        </w:rPr>
        <w:t> </w:t>
      </w:r>
    </w:p>
    <w:p w14:paraId="32BEA744" w14:textId="77777777"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b/>
          <w:bCs/>
          <w:color w:val="000000"/>
          <w:lang w:val="es-ES"/>
        </w:rPr>
        <w:t>ACLARACIÓN:</w:t>
      </w:r>
      <w:r>
        <w:rPr>
          <w:rStyle w:val="normaltextrun"/>
          <w:rFonts w:ascii="Arial" w:hAnsi="Arial" w:cs="Arial"/>
          <w:color w:val="000000"/>
          <w:lang w:val="es-ES"/>
        </w:rPr>
        <w:t xml:space="preserve"> ______________________________</w:t>
      </w:r>
      <w:r>
        <w:rPr>
          <w:rStyle w:val="eop"/>
          <w:rFonts w:ascii="Arial" w:eastAsiaTheme="majorEastAsia" w:hAnsi="Arial" w:cs="Arial"/>
          <w:color w:val="000000"/>
        </w:rPr>
        <w:t> </w:t>
      </w:r>
    </w:p>
    <w:p w14:paraId="5723A4C2" w14:textId="77777777"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b/>
          <w:bCs/>
          <w:color w:val="000000"/>
          <w:lang w:val="es-ES"/>
        </w:rPr>
        <w:t>CI.:</w:t>
      </w:r>
      <w:r>
        <w:rPr>
          <w:rStyle w:val="normaltextrun"/>
          <w:rFonts w:ascii="Arial" w:hAnsi="Arial" w:cs="Arial"/>
          <w:color w:val="000000"/>
          <w:lang w:val="es-ES"/>
        </w:rPr>
        <w:t xml:space="preserve"> ______________________________</w:t>
      </w:r>
      <w:r>
        <w:rPr>
          <w:rStyle w:val="eop"/>
          <w:rFonts w:ascii="Arial" w:eastAsiaTheme="majorEastAsia" w:hAnsi="Arial" w:cs="Arial"/>
          <w:color w:val="000000"/>
        </w:rPr>
        <w:t> </w:t>
      </w:r>
    </w:p>
    <w:p w14:paraId="5CB62DE7" w14:textId="327F31E5" w:rsidR="00A31D4D" w:rsidRDefault="00A31D4D">
      <w:r>
        <w:br w:type="page"/>
      </w:r>
    </w:p>
    <w:p w14:paraId="5BACE5E9" w14:textId="5C1D8431" w:rsidR="00DC45F8" w:rsidRPr="00DC45F8" w:rsidRDefault="00DC45F8" w:rsidP="00BF6822">
      <w:pPr>
        <w:pStyle w:val="Ttulo2"/>
        <w:numPr>
          <w:ilvl w:val="0"/>
          <w:numId w:val="8"/>
        </w:numPr>
        <w:rPr>
          <w:rFonts w:ascii="Arial" w:hAnsi="Arial" w:cs="Arial"/>
          <w:b/>
        </w:rPr>
      </w:pPr>
      <w:bookmarkStart w:id="46" w:name="_Toc159337447"/>
      <w:r>
        <w:rPr>
          <w:rFonts w:ascii="Arial" w:hAnsi="Arial" w:cs="Arial"/>
          <w:b/>
        </w:rPr>
        <w:lastRenderedPageBreak/>
        <w:t>Canal de denuncias éticas.</w:t>
      </w:r>
      <w:bookmarkEnd w:id="46"/>
    </w:p>
    <w:p w14:paraId="54A9FF86" w14:textId="73654389" w:rsidR="00A31D4D" w:rsidRDefault="00A31D4D" w:rsidP="00A31D4D"/>
    <w:p w14:paraId="0EDCC2A7" w14:textId="0DB262F9" w:rsidR="00DC45F8" w:rsidRPr="00397590" w:rsidRDefault="00DC45F8" w:rsidP="00DC45F8">
      <w:pPr>
        <w:jc w:val="both"/>
        <w:rPr>
          <w:rStyle w:val="eop"/>
          <w:rFonts w:ascii="Arial" w:hAnsi="Arial" w:cs="Arial"/>
          <w:color w:val="000000"/>
          <w:sz w:val="24"/>
          <w:szCs w:val="24"/>
          <w:shd w:val="clear" w:color="auto" w:fill="FFFFFF"/>
        </w:rPr>
      </w:pPr>
      <w:r w:rsidRPr="00397590">
        <w:rPr>
          <w:rStyle w:val="normaltextrun"/>
          <w:rFonts w:ascii="Arial" w:hAnsi="Arial" w:cs="Arial"/>
          <w:color w:val="000000"/>
          <w:sz w:val="24"/>
          <w:szCs w:val="24"/>
          <w:shd w:val="clear" w:color="auto" w:fill="FFFFFF"/>
        </w:rPr>
        <w:t xml:space="preserve">Ingresando al siguiente enlace: </w:t>
      </w:r>
      <w:hyperlink r:id="rId15" w:tgtFrame="_blank" w:history="1">
        <w:r w:rsidRPr="00397590">
          <w:rPr>
            <w:rStyle w:val="normaltextrun"/>
            <w:rFonts w:ascii="Arial" w:hAnsi="Arial" w:cs="Arial"/>
            <w:color w:val="0563C1"/>
            <w:sz w:val="24"/>
            <w:szCs w:val="24"/>
            <w:u w:val="single"/>
            <w:shd w:val="clear" w:color="auto" w:fill="FFFFFF"/>
          </w:rPr>
          <w:t>https://institucional.bse.com.uy/inicio/contacto/canal-de-denuncias-eticas/</w:t>
        </w:r>
      </w:hyperlink>
      <w:r w:rsidRPr="00397590">
        <w:rPr>
          <w:rStyle w:val="normaltextrun"/>
          <w:rFonts w:ascii="Arial" w:hAnsi="Arial" w:cs="Arial"/>
          <w:color w:val="000000"/>
          <w:sz w:val="24"/>
          <w:szCs w:val="24"/>
          <w:shd w:val="clear" w:color="auto" w:fill="FFFFFF"/>
        </w:rPr>
        <w:t xml:space="preserve"> podrá denunciar cualquier situación en donde se visualice falta de transparencia, ética o buenas prácticas de gestión.</w:t>
      </w:r>
      <w:r w:rsidRPr="00397590">
        <w:rPr>
          <w:rStyle w:val="eop"/>
          <w:rFonts w:ascii="Arial" w:hAnsi="Arial" w:cs="Arial"/>
          <w:color w:val="000000"/>
          <w:sz w:val="24"/>
          <w:szCs w:val="24"/>
          <w:shd w:val="clear" w:color="auto" w:fill="FFFFFF"/>
        </w:rPr>
        <w:t> </w:t>
      </w:r>
    </w:p>
    <w:p w14:paraId="2684144A" w14:textId="340B2942" w:rsidR="00DC45F8" w:rsidRDefault="00DC45F8">
      <w:pPr>
        <w:rPr>
          <w:rStyle w:val="eop"/>
          <w:rFonts w:ascii="Calibri" w:hAnsi="Calibri" w:cs="Calibri"/>
          <w:color w:val="000000"/>
          <w:shd w:val="clear" w:color="auto" w:fill="FFFFFF"/>
        </w:rPr>
      </w:pPr>
      <w:r>
        <w:rPr>
          <w:rStyle w:val="eop"/>
          <w:rFonts w:ascii="Calibri" w:hAnsi="Calibri" w:cs="Calibri"/>
          <w:color w:val="000000"/>
          <w:shd w:val="clear" w:color="auto" w:fill="FFFFFF"/>
        </w:rPr>
        <w:br w:type="page"/>
      </w:r>
    </w:p>
    <w:p w14:paraId="64973A9B" w14:textId="77777777" w:rsidR="00DC45F8" w:rsidRPr="00DC45F8" w:rsidRDefault="00DC45F8" w:rsidP="00DC45F8">
      <w:pPr>
        <w:spacing w:after="0" w:line="240" w:lineRule="auto"/>
        <w:ind w:firstLine="900"/>
        <w:jc w:val="both"/>
        <w:textAlignment w:val="baseline"/>
        <w:rPr>
          <w:rFonts w:ascii="Segoe UI" w:eastAsia="Times New Roman" w:hAnsi="Segoe UI" w:cs="Segoe UI"/>
          <w:sz w:val="18"/>
          <w:szCs w:val="18"/>
          <w:lang w:eastAsia="es-UY"/>
        </w:rPr>
      </w:pPr>
      <w:r w:rsidRPr="00DC45F8">
        <w:rPr>
          <w:rFonts w:ascii="Tahoma" w:eastAsia="Times New Roman" w:hAnsi="Tahoma" w:cs="Tahoma"/>
          <w:sz w:val="24"/>
          <w:szCs w:val="24"/>
          <w:lang w:eastAsia="es-UY"/>
        </w:rPr>
        <w:lastRenderedPageBreak/>
        <w:t> </w:t>
      </w:r>
    </w:p>
    <w:p w14:paraId="18B026D3" w14:textId="77777777" w:rsidR="00DC45F8" w:rsidRPr="00DC45F8" w:rsidRDefault="00DC45F8" w:rsidP="00DC45F8">
      <w:pPr>
        <w:spacing w:after="0" w:line="240" w:lineRule="auto"/>
        <w:ind w:right="-150"/>
        <w:jc w:val="both"/>
        <w:textAlignment w:val="baseline"/>
        <w:rPr>
          <w:rFonts w:ascii="Segoe UI" w:eastAsia="Times New Roman" w:hAnsi="Segoe UI" w:cs="Segoe UI"/>
          <w:color w:val="000000"/>
          <w:sz w:val="18"/>
          <w:szCs w:val="18"/>
          <w:lang w:eastAsia="es-UY"/>
        </w:rPr>
      </w:pPr>
      <w:r w:rsidRPr="00DC45F8">
        <w:rPr>
          <w:rFonts w:ascii="Arial" w:eastAsia="Times New Roman" w:hAnsi="Arial" w:cs="Arial"/>
          <w:color w:val="000000"/>
          <w:sz w:val="24"/>
          <w:szCs w:val="24"/>
          <w:lang w:eastAsia="es-UY"/>
        </w:rPr>
        <w:t> </w:t>
      </w:r>
    </w:p>
    <w:p w14:paraId="012407F0" w14:textId="6A53019A" w:rsidR="00FF6E4B" w:rsidRPr="00E96617" w:rsidRDefault="00DC45F8" w:rsidP="00E96617">
      <w:pPr>
        <w:spacing w:after="0" w:line="240" w:lineRule="auto"/>
        <w:textAlignment w:val="baseline"/>
        <w:rPr>
          <w:rFonts w:ascii="Segoe UI" w:eastAsia="Times New Roman" w:hAnsi="Segoe UI" w:cs="Segoe UI"/>
          <w:sz w:val="18"/>
          <w:szCs w:val="18"/>
          <w:lang w:eastAsia="es-UY"/>
        </w:rPr>
      </w:pPr>
      <w:r w:rsidRPr="00DC45F8">
        <w:rPr>
          <w:rFonts w:ascii="Arial" w:eastAsia="Times New Roman" w:hAnsi="Arial" w:cs="Arial"/>
          <w:color w:val="000000"/>
          <w:sz w:val="24"/>
          <w:szCs w:val="24"/>
          <w:lang w:eastAsia="es-UY"/>
        </w:rPr>
        <w:t> </w:t>
      </w:r>
    </w:p>
    <w:p w14:paraId="21880F77" w14:textId="34E76912" w:rsidR="00DC45F8" w:rsidRDefault="00FF6E4B" w:rsidP="00BF6822">
      <w:pPr>
        <w:pStyle w:val="Prrafodelista"/>
        <w:numPr>
          <w:ilvl w:val="0"/>
          <w:numId w:val="8"/>
        </w:numPr>
        <w:jc w:val="both"/>
        <w:rPr>
          <w:rFonts w:ascii="Arial" w:eastAsiaTheme="majorEastAsia" w:hAnsi="Arial" w:cs="Arial"/>
          <w:b/>
          <w:color w:val="2F5496" w:themeColor="accent1" w:themeShade="BF"/>
          <w:sz w:val="26"/>
          <w:szCs w:val="26"/>
        </w:rPr>
      </w:pPr>
      <w:bookmarkStart w:id="47" w:name="_Ref147835200"/>
      <w:r>
        <w:rPr>
          <w:rFonts w:ascii="Arial" w:eastAsiaTheme="majorEastAsia" w:hAnsi="Arial" w:cs="Arial"/>
          <w:b/>
          <w:color w:val="2F5496" w:themeColor="accent1" w:themeShade="BF"/>
          <w:sz w:val="26"/>
          <w:szCs w:val="26"/>
        </w:rPr>
        <w:t>Recomendaciones sobre ofertas en línea</w:t>
      </w:r>
      <w:bookmarkEnd w:id="47"/>
    </w:p>
    <w:p w14:paraId="101A098A" w14:textId="77777777" w:rsidR="005D69CB" w:rsidRPr="0058687B" w:rsidRDefault="005D69CB" w:rsidP="005D69CB">
      <w:pPr>
        <w:spacing w:after="200" w:line="360" w:lineRule="auto"/>
        <w:jc w:val="both"/>
        <w:rPr>
          <w:rFonts w:ascii="Arial" w:hAnsi="Arial" w:cs="Arial"/>
          <w:color w:val="000000"/>
          <w:sz w:val="24"/>
          <w:szCs w:val="24"/>
        </w:rPr>
      </w:pPr>
      <w:r w:rsidRPr="0058687B">
        <w:rPr>
          <w:rFonts w:ascii="Arial" w:hAnsi="Arial" w:cs="Arial"/>
          <w:color w:val="000000"/>
          <w:sz w:val="24"/>
          <w:szCs w:val="24"/>
        </w:rPr>
        <w:t xml:space="preserve">Sr. Proveedor: </w:t>
      </w:r>
    </w:p>
    <w:p w14:paraId="51ECA46F" w14:textId="77777777" w:rsidR="005D69CB" w:rsidRPr="0058687B" w:rsidRDefault="005D69CB" w:rsidP="005D69CB">
      <w:pPr>
        <w:spacing w:after="200" w:line="360" w:lineRule="auto"/>
        <w:jc w:val="both"/>
        <w:rPr>
          <w:rFonts w:ascii="Arial" w:hAnsi="Arial" w:cs="Arial"/>
          <w:color w:val="000000"/>
          <w:sz w:val="24"/>
          <w:szCs w:val="24"/>
        </w:rPr>
      </w:pPr>
      <w:r w:rsidRPr="0058687B">
        <w:rPr>
          <w:rFonts w:ascii="Arial" w:hAnsi="Arial" w:cs="Arial"/>
          <w:color w:val="000000"/>
          <w:sz w:val="24"/>
          <w:szCs w:val="24"/>
        </w:rPr>
        <w:t>A los efectos de poder realizar sus ofertas en línea en tiempo y forma aconsejamos tener en cuenta las siguientes recomendaciones:</w:t>
      </w:r>
    </w:p>
    <w:p w14:paraId="7E6D2417" w14:textId="7C625BB5" w:rsidR="005D69CB" w:rsidRPr="0058687B" w:rsidRDefault="005D69CB" w:rsidP="005D69CB">
      <w:pPr>
        <w:numPr>
          <w:ilvl w:val="0"/>
          <w:numId w:val="24"/>
        </w:numPr>
        <w:spacing w:after="200" w:line="360" w:lineRule="auto"/>
        <w:jc w:val="both"/>
        <w:rPr>
          <w:rFonts w:ascii="Arial" w:hAnsi="Arial" w:cs="Arial"/>
          <w:color w:val="000000"/>
          <w:sz w:val="24"/>
          <w:szCs w:val="24"/>
        </w:rPr>
      </w:pPr>
      <w:r w:rsidRPr="0058687B">
        <w:rPr>
          <w:rFonts w:ascii="Arial" w:hAnsi="Arial" w:cs="Arial"/>
          <w:color w:val="000000"/>
          <w:sz w:val="24"/>
          <w:szCs w:val="24"/>
        </w:rPr>
        <w:t>Estar registrado en RUPE</w:t>
      </w:r>
      <w:r w:rsidRPr="0058687B">
        <w:rPr>
          <w:rStyle w:val="Refdenotaalpie"/>
          <w:rFonts w:ascii="Arial" w:hAnsi="Arial" w:cs="Arial"/>
          <w:color w:val="000000"/>
          <w:sz w:val="24"/>
          <w:szCs w:val="24"/>
        </w:rPr>
        <w:footnoteReference w:id="1"/>
      </w:r>
      <w:r w:rsidRPr="0058687B">
        <w:rPr>
          <w:rFonts w:ascii="Arial" w:hAnsi="Arial" w:cs="Arial"/>
          <w:color w:val="000000"/>
          <w:sz w:val="24"/>
          <w:szCs w:val="24"/>
        </w:rPr>
        <w:t xml:space="preserve"> es un requisito excluyente para poder ofertar en línea. Si no lo está, recomendamos realizar el procedimiento de inscripción lo antes posible y como primer paso. Para más información de RUPE ver el siguiente </w:t>
      </w:r>
      <w:hyperlink r:id="rId16" w:history="1">
        <w:r w:rsidRPr="0058687B">
          <w:rPr>
            <w:rStyle w:val="Hipervnculo"/>
            <w:rFonts w:ascii="Arial" w:hAnsi="Arial" w:cs="Arial"/>
            <w:sz w:val="24"/>
            <w:szCs w:val="24"/>
          </w:rPr>
          <w:t>link</w:t>
        </w:r>
      </w:hyperlink>
      <w:r w:rsidRPr="0058687B">
        <w:rPr>
          <w:rFonts w:ascii="Arial" w:hAnsi="Arial" w:cs="Arial"/>
          <w:color w:val="000000"/>
          <w:sz w:val="24"/>
          <w:szCs w:val="24"/>
        </w:rPr>
        <w:t xml:space="preserve"> o comunicarse al (+598) 2604 5360 de lunes a domingo de 8:00 a 21:00 </w:t>
      </w:r>
      <w:proofErr w:type="spellStart"/>
      <w:r w:rsidRPr="0058687B">
        <w:rPr>
          <w:rFonts w:ascii="Arial" w:hAnsi="Arial" w:cs="Arial"/>
          <w:color w:val="000000"/>
          <w:sz w:val="24"/>
          <w:szCs w:val="24"/>
        </w:rPr>
        <w:t>hs</w:t>
      </w:r>
      <w:proofErr w:type="spellEnd"/>
      <w:r w:rsidRPr="0058687B">
        <w:rPr>
          <w:rFonts w:ascii="Arial" w:hAnsi="Arial" w:cs="Arial"/>
          <w:color w:val="000000"/>
          <w:sz w:val="24"/>
          <w:szCs w:val="24"/>
        </w:rPr>
        <w:t xml:space="preserve">. </w:t>
      </w:r>
    </w:p>
    <w:p w14:paraId="3C0E8A88" w14:textId="77777777" w:rsidR="005D69CB" w:rsidRPr="0058687B" w:rsidRDefault="005D69CB" w:rsidP="005D69CB">
      <w:pPr>
        <w:numPr>
          <w:ilvl w:val="0"/>
          <w:numId w:val="24"/>
        </w:numPr>
        <w:spacing w:after="200" w:line="360" w:lineRule="auto"/>
        <w:jc w:val="both"/>
        <w:rPr>
          <w:rFonts w:ascii="Arial" w:hAnsi="Arial" w:cs="Arial"/>
          <w:color w:val="000000"/>
          <w:sz w:val="24"/>
          <w:szCs w:val="24"/>
        </w:rPr>
      </w:pPr>
      <w:r w:rsidRPr="0058687B">
        <w:rPr>
          <w:rFonts w:ascii="Arial" w:hAnsi="Arial" w:cs="Arial"/>
          <w:color w:val="000000"/>
          <w:sz w:val="24"/>
          <w:szCs w:val="24"/>
        </w:rPr>
        <w:t xml:space="preserve">Debe tener contraseña para ingresar al sistema de ofertas en línea. Si no la posee, recomendamos obtenerla tan pronto decida participar en este proceso. </w:t>
      </w:r>
    </w:p>
    <w:p w14:paraId="14E546C5" w14:textId="1526C873" w:rsidR="005D69CB" w:rsidRPr="0058687B" w:rsidRDefault="005D69CB" w:rsidP="005D69CB">
      <w:pPr>
        <w:spacing w:after="200" w:line="360" w:lineRule="auto"/>
        <w:ind w:left="720"/>
        <w:jc w:val="both"/>
        <w:rPr>
          <w:rFonts w:ascii="Arial" w:hAnsi="Arial" w:cs="Arial"/>
          <w:color w:val="000000"/>
          <w:sz w:val="24"/>
          <w:szCs w:val="24"/>
        </w:rPr>
      </w:pPr>
      <w:r w:rsidRPr="0058687B">
        <w:rPr>
          <w:rFonts w:ascii="Arial" w:hAnsi="Arial" w:cs="Arial"/>
          <w:color w:val="000000"/>
          <w:sz w:val="24"/>
          <w:szCs w:val="24"/>
        </w:rPr>
        <w:t xml:space="preserve">ATENCIÓN: la contraseña de acceso al sistema de oferta en línea no es la misma contraseña de acceso al RUPE. Se obtiene directamente del sistema y se recibe en el correo electrónico registrado en RUPE. </w:t>
      </w:r>
      <w:r w:rsidRPr="0058687B">
        <w:rPr>
          <w:rFonts w:ascii="Arial" w:hAnsi="Arial" w:cs="Arial"/>
          <w:b/>
          <w:bCs/>
          <w:color w:val="000000"/>
          <w:sz w:val="24"/>
          <w:szCs w:val="24"/>
        </w:rPr>
        <w:t xml:space="preserve">Recomendamos leer el </w:t>
      </w:r>
      <w:hyperlink r:id="rId17" w:history="1">
        <w:r w:rsidRPr="0058687B">
          <w:rPr>
            <w:rStyle w:val="Hipervnculo"/>
            <w:rFonts w:ascii="Arial" w:hAnsi="Arial" w:cs="Arial"/>
            <w:color w:val="000000"/>
            <w:sz w:val="24"/>
            <w:szCs w:val="24"/>
          </w:rPr>
          <w:t>manual</w:t>
        </w:r>
      </w:hyperlink>
      <w:r w:rsidRPr="0058687B">
        <w:rPr>
          <w:rFonts w:ascii="Arial" w:hAnsi="Arial" w:cs="Arial"/>
          <w:b/>
          <w:bCs/>
          <w:color w:val="000000"/>
          <w:sz w:val="24"/>
          <w:szCs w:val="24"/>
        </w:rPr>
        <w:t xml:space="preserve"> y ver el </w:t>
      </w:r>
      <w:r w:rsidRPr="0058687B">
        <w:rPr>
          <w:rFonts w:ascii="Arial" w:hAnsi="Arial" w:cs="Arial"/>
          <w:b/>
          <w:sz w:val="24"/>
          <w:szCs w:val="24"/>
        </w:rPr>
        <w:t xml:space="preserve">video </w:t>
      </w:r>
      <w:r w:rsidRPr="0058687B">
        <w:rPr>
          <w:rFonts w:ascii="Arial" w:hAnsi="Arial" w:cs="Arial"/>
          <w:sz w:val="24"/>
          <w:szCs w:val="24"/>
        </w:rPr>
        <w:t>explicativo</w:t>
      </w:r>
      <w:r w:rsidRPr="0058687B">
        <w:rPr>
          <w:rFonts w:ascii="Arial" w:hAnsi="Arial" w:cs="Arial"/>
          <w:b/>
          <w:bCs/>
          <w:color w:val="000000"/>
          <w:sz w:val="24"/>
          <w:szCs w:val="24"/>
        </w:rPr>
        <w:t xml:space="preserve"> sobre el ingreso de ofertas en línea en </w:t>
      </w:r>
      <w:hyperlink r:id="rId18" w:history="1">
        <w:r w:rsidRPr="0058687B">
          <w:rPr>
            <w:rStyle w:val="Hipervnculo"/>
            <w:rFonts w:ascii="Arial" w:hAnsi="Arial" w:cs="Arial"/>
            <w:b/>
            <w:bCs/>
            <w:sz w:val="24"/>
            <w:szCs w:val="24"/>
          </w:rPr>
          <w:t>link</w:t>
        </w:r>
      </w:hyperlink>
      <w:r w:rsidRPr="0058687B">
        <w:rPr>
          <w:rFonts w:ascii="Arial" w:hAnsi="Arial" w:cs="Arial"/>
          <w:b/>
          <w:bCs/>
          <w:color w:val="000000"/>
          <w:sz w:val="24"/>
          <w:szCs w:val="24"/>
        </w:rPr>
        <w:t xml:space="preserve"> que se encuentra en el sitio web. </w:t>
      </w:r>
    </w:p>
    <w:p w14:paraId="3AD8B25B" w14:textId="77777777" w:rsidR="005D69CB" w:rsidRPr="0058687B" w:rsidRDefault="005D69CB" w:rsidP="005D69CB">
      <w:pPr>
        <w:numPr>
          <w:ilvl w:val="0"/>
          <w:numId w:val="24"/>
        </w:numPr>
        <w:spacing w:after="200" w:line="360" w:lineRule="auto"/>
        <w:jc w:val="both"/>
        <w:rPr>
          <w:rFonts w:ascii="Arial" w:hAnsi="Arial" w:cs="Arial"/>
          <w:color w:val="000000"/>
          <w:sz w:val="24"/>
          <w:szCs w:val="24"/>
        </w:rPr>
      </w:pPr>
      <w:r w:rsidRPr="0058687B">
        <w:rPr>
          <w:rFonts w:ascii="Arial" w:hAnsi="Arial" w:cs="Arial"/>
          <w:color w:val="000000"/>
          <w:sz w:val="24"/>
          <w:szCs w:val="24"/>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14:paraId="263F2F24" w14:textId="77777777" w:rsidR="005D69CB" w:rsidRPr="0058687B" w:rsidRDefault="005D69CB" w:rsidP="005D69CB">
      <w:pPr>
        <w:numPr>
          <w:ilvl w:val="0"/>
          <w:numId w:val="24"/>
        </w:numPr>
        <w:spacing w:after="200" w:line="360" w:lineRule="auto"/>
        <w:jc w:val="both"/>
        <w:rPr>
          <w:rFonts w:ascii="Arial" w:hAnsi="Arial" w:cs="Arial"/>
          <w:color w:val="000000"/>
          <w:sz w:val="24"/>
          <w:szCs w:val="24"/>
        </w:rPr>
      </w:pPr>
      <w:r w:rsidRPr="0058687B">
        <w:rPr>
          <w:rFonts w:ascii="Arial" w:hAnsi="Arial" w:cs="Arial"/>
          <w:color w:val="000000"/>
          <w:sz w:val="24"/>
          <w:szCs w:val="24"/>
        </w:rPr>
        <w:t xml:space="preserve">En caso que sea necesario podrá ingresar información de carácter complementario, la que deberá ajustarse tanto al tamaño máximo por archivo (100 Mb) como a las extensiones habilitadas: </w:t>
      </w:r>
      <w:proofErr w:type="spellStart"/>
      <w:r w:rsidRPr="0058687B">
        <w:rPr>
          <w:rFonts w:ascii="Arial" w:hAnsi="Arial" w:cs="Arial"/>
          <w:color w:val="000000"/>
          <w:sz w:val="24"/>
          <w:szCs w:val="24"/>
        </w:rPr>
        <w:t>txt</w:t>
      </w:r>
      <w:proofErr w:type="spellEnd"/>
      <w:r w:rsidRPr="0058687B">
        <w:rPr>
          <w:rFonts w:ascii="Arial" w:hAnsi="Arial" w:cs="Arial"/>
          <w:color w:val="000000"/>
          <w:sz w:val="24"/>
          <w:szCs w:val="24"/>
        </w:rPr>
        <w:t xml:space="preserve">, </w:t>
      </w:r>
      <w:proofErr w:type="spellStart"/>
      <w:r w:rsidRPr="0058687B">
        <w:rPr>
          <w:rFonts w:ascii="Arial" w:hAnsi="Arial" w:cs="Arial"/>
          <w:color w:val="000000"/>
          <w:sz w:val="24"/>
          <w:szCs w:val="24"/>
        </w:rPr>
        <w:t>rtf</w:t>
      </w:r>
      <w:proofErr w:type="spellEnd"/>
      <w:r w:rsidRPr="0058687B">
        <w:rPr>
          <w:rFonts w:ascii="Arial" w:hAnsi="Arial" w:cs="Arial"/>
          <w:color w:val="000000"/>
          <w:sz w:val="24"/>
          <w:szCs w:val="24"/>
        </w:rPr>
        <w:t xml:space="preserve">, </w:t>
      </w:r>
      <w:proofErr w:type="spellStart"/>
      <w:r w:rsidRPr="0058687B">
        <w:rPr>
          <w:rFonts w:ascii="Arial" w:hAnsi="Arial" w:cs="Arial"/>
          <w:color w:val="000000"/>
          <w:sz w:val="24"/>
          <w:szCs w:val="24"/>
        </w:rPr>
        <w:t>pdf</w:t>
      </w:r>
      <w:proofErr w:type="spellEnd"/>
      <w:r w:rsidRPr="0058687B">
        <w:rPr>
          <w:rFonts w:ascii="Arial" w:hAnsi="Arial" w:cs="Arial"/>
          <w:color w:val="000000"/>
          <w:sz w:val="24"/>
          <w:szCs w:val="24"/>
        </w:rPr>
        <w:t xml:space="preserve">, </w:t>
      </w:r>
      <w:proofErr w:type="spellStart"/>
      <w:r w:rsidRPr="0058687B">
        <w:rPr>
          <w:rFonts w:ascii="Arial" w:hAnsi="Arial" w:cs="Arial"/>
          <w:color w:val="000000"/>
          <w:sz w:val="24"/>
          <w:szCs w:val="24"/>
        </w:rPr>
        <w:t>doc</w:t>
      </w:r>
      <w:proofErr w:type="spellEnd"/>
      <w:r w:rsidRPr="0058687B">
        <w:rPr>
          <w:rFonts w:ascii="Arial" w:hAnsi="Arial" w:cs="Arial"/>
          <w:color w:val="000000"/>
          <w:sz w:val="24"/>
          <w:szCs w:val="24"/>
        </w:rPr>
        <w:t xml:space="preserve">, docx, xls, xlsx, </w:t>
      </w:r>
      <w:proofErr w:type="spellStart"/>
      <w:r w:rsidRPr="0058687B">
        <w:rPr>
          <w:rFonts w:ascii="Arial" w:hAnsi="Arial" w:cs="Arial"/>
          <w:color w:val="000000"/>
          <w:sz w:val="24"/>
          <w:szCs w:val="24"/>
        </w:rPr>
        <w:t>odt</w:t>
      </w:r>
      <w:proofErr w:type="spellEnd"/>
      <w:r w:rsidRPr="0058687B">
        <w:rPr>
          <w:rFonts w:ascii="Arial" w:hAnsi="Arial" w:cs="Arial"/>
          <w:color w:val="000000"/>
          <w:sz w:val="24"/>
          <w:szCs w:val="24"/>
        </w:rPr>
        <w:t xml:space="preserve">, </w:t>
      </w:r>
      <w:proofErr w:type="spellStart"/>
      <w:r w:rsidRPr="0058687B">
        <w:rPr>
          <w:rFonts w:ascii="Arial" w:hAnsi="Arial" w:cs="Arial"/>
          <w:color w:val="000000"/>
          <w:sz w:val="24"/>
          <w:szCs w:val="24"/>
        </w:rPr>
        <w:t>ods</w:t>
      </w:r>
      <w:proofErr w:type="spellEnd"/>
      <w:r w:rsidRPr="0058687B">
        <w:rPr>
          <w:rFonts w:ascii="Arial" w:hAnsi="Arial" w:cs="Arial"/>
          <w:color w:val="000000"/>
          <w:sz w:val="24"/>
          <w:szCs w:val="24"/>
        </w:rPr>
        <w:t xml:space="preserve">, zip, rar y 7z. Tener en cuenta que en caso de haber discrepancia entre la oferta económica cargada en la línea de cotización del sitio web de </w:t>
      </w:r>
      <w:r w:rsidRPr="0058687B">
        <w:rPr>
          <w:rFonts w:ascii="Arial" w:hAnsi="Arial" w:cs="Arial"/>
          <w:color w:val="000000"/>
          <w:sz w:val="24"/>
          <w:szCs w:val="24"/>
        </w:rPr>
        <w:lastRenderedPageBreak/>
        <w:t>Compras y Contrataciones Estatales, y la documentación cargada como archivo adjunto en dicho sitio, valdrá lo establecido en la línea de cotización.</w:t>
      </w:r>
    </w:p>
    <w:p w14:paraId="61004900" w14:textId="0BE4B18E" w:rsidR="005D69CB" w:rsidRPr="0058687B" w:rsidRDefault="005D69CB" w:rsidP="005D69CB">
      <w:pPr>
        <w:spacing w:after="200" w:line="360" w:lineRule="auto"/>
        <w:ind w:left="709"/>
        <w:jc w:val="both"/>
        <w:rPr>
          <w:rFonts w:ascii="Arial" w:hAnsi="Arial" w:cs="Arial"/>
          <w:color w:val="000000"/>
          <w:sz w:val="24"/>
          <w:szCs w:val="24"/>
        </w:rPr>
      </w:pPr>
      <w:r w:rsidRPr="0058687B">
        <w:rPr>
          <w:rFonts w:ascii="Arial" w:hAnsi="Arial" w:cs="Arial"/>
          <w:color w:val="000000"/>
          <w:sz w:val="24"/>
          <w:szCs w:val="24"/>
        </w:rPr>
        <w:t xml:space="preserve">Si usted desea cotizar algún impuesto, o atributo que no se encuentra disponible en el sistema, deberá comunicarse con la sección Catálogo de ARCE al correo electrónico </w:t>
      </w:r>
      <w:hyperlink r:id="rId19" w:history="1">
        <w:r w:rsidRPr="0058687B">
          <w:rPr>
            <w:rStyle w:val="Hipervnculo"/>
            <w:rFonts w:ascii="Arial" w:hAnsi="Arial" w:cs="Arial"/>
            <w:color w:val="000000"/>
            <w:sz w:val="24"/>
            <w:szCs w:val="24"/>
          </w:rPr>
          <w:t>catalogo@acce.gub.uy</w:t>
        </w:r>
      </w:hyperlink>
      <w:r w:rsidRPr="0058687B">
        <w:rPr>
          <w:rFonts w:ascii="Arial" w:hAnsi="Arial" w:cs="Arial"/>
          <w:color w:val="000000"/>
          <w:sz w:val="24"/>
          <w:szCs w:val="24"/>
        </w:rPr>
        <w:t xml:space="preserve"> para solicitar la inclusión y/o asesorarse acerca de la forma de proceder al respecto.</w:t>
      </w:r>
    </w:p>
    <w:p w14:paraId="62FD656E" w14:textId="77777777" w:rsidR="005D69CB" w:rsidRPr="0058687B" w:rsidRDefault="005D69CB" w:rsidP="005D69CB">
      <w:pPr>
        <w:numPr>
          <w:ilvl w:val="0"/>
          <w:numId w:val="24"/>
        </w:numPr>
        <w:spacing w:after="200" w:line="360" w:lineRule="auto"/>
        <w:jc w:val="both"/>
        <w:rPr>
          <w:rFonts w:ascii="Arial" w:hAnsi="Arial" w:cs="Arial"/>
          <w:color w:val="000000"/>
          <w:sz w:val="24"/>
          <w:szCs w:val="24"/>
        </w:rPr>
      </w:pPr>
      <w:r w:rsidRPr="0058687B">
        <w:rPr>
          <w:rFonts w:ascii="Arial" w:hAnsi="Arial" w:cs="Arial"/>
          <w:color w:val="000000"/>
          <w:sz w:val="24"/>
          <w:szCs w:val="24"/>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14:paraId="2E292466" w14:textId="77777777" w:rsidR="005D69CB" w:rsidRPr="0058687B" w:rsidRDefault="005D69CB" w:rsidP="005D69CB">
      <w:pPr>
        <w:numPr>
          <w:ilvl w:val="0"/>
          <w:numId w:val="24"/>
        </w:numPr>
        <w:spacing w:after="200" w:line="360" w:lineRule="auto"/>
        <w:jc w:val="both"/>
        <w:rPr>
          <w:rFonts w:ascii="Arial" w:hAnsi="Arial" w:cs="Arial"/>
          <w:color w:val="000000"/>
          <w:sz w:val="24"/>
          <w:szCs w:val="24"/>
        </w:rPr>
      </w:pPr>
      <w:r w:rsidRPr="0058687B">
        <w:rPr>
          <w:rFonts w:ascii="Arial" w:hAnsi="Arial" w:cs="Arial"/>
          <w:color w:val="000000"/>
          <w:sz w:val="24"/>
          <w:szCs w:val="24"/>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14:paraId="7B66250F" w14:textId="77777777" w:rsidR="005D69CB" w:rsidRPr="0058687B" w:rsidRDefault="005D69CB" w:rsidP="005D69CB">
      <w:pPr>
        <w:numPr>
          <w:ilvl w:val="0"/>
          <w:numId w:val="24"/>
        </w:numPr>
        <w:spacing w:after="200" w:line="360" w:lineRule="auto"/>
        <w:jc w:val="both"/>
        <w:rPr>
          <w:rFonts w:ascii="Arial" w:hAnsi="Arial" w:cs="Arial"/>
          <w:color w:val="000000"/>
          <w:sz w:val="24"/>
          <w:szCs w:val="24"/>
        </w:rPr>
      </w:pPr>
      <w:r w:rsidRPr="0058687B">
        <w:rPr>
          <w:rFonts w:ascii="Arial" w:hAnsi="Arial" w:cs="Arial"/>
          <w:color w:val="000000"/>
          <w:sz w:val="24"/>
          <w:szCs w:val="24"/>
        </w:rPr>
        <w:t>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w:t>
      </w:r>
      <w:r w:rsidRPr="0058687B">
        <w:rPr>
          <w:rFonts w:ascii="Arial" w:hAnsi="Arial" w:cs="Arial"/>
          <w:color w:val="000000"/>
          <w:sz w:val="24"/>
          <w:szCs w:val="24"/>
          <w:vertAlign w:val="superscript"/>
        </w:rPr>
        <w:footnoteReference w:id="2"/>
      </w:r>
      <w:r w:rsidRPr="0058687B">
        <w:rPr>
          <w:rFonts w:ascii="Arial" w:hAnsi="Arial" w:cs="Arial"/>
          <w:color w:val="000000"/>
          <w:sz w:val="24"/>
          <w:szCs w:val="24"/>
        </w:rPr>
        <w:t>. Esta nueva fecha será publicada en el sitio web de Compras y Contrataciones Estatales.</w:t>
      </w:r>
    </w:p>
    <w:p w14:paraId="18A89FA5" w14:textId="77777777" w:rsidR="005D69CB" w:rsidRPr="0058687B" w:rsidRDefault="005D69CB" w:rsidP="005D69CB">
      <w:pPr>
        <w:pStyle w:val="HTMLconformatoprevio"/>
        <w:spacing w:after="200" w:line="360" w:lineRule="auto"/>
        <w:ind w:left="709"/>
        <w:jc w:val="both"/>
        <w:rPr>
          <w:rFonts w:ascii="Arial" w:hAnsi="Arial" w:cs="Arial"/>
          <w:sz w:val="24"/>
          <w:szCs w:val="24"/>
        </w:rPr>
      </w:pPr>
      <w:r w:rsidRPr="0058687B">
        <w:rPr>
          <w:rFonts w:ascii="Arial" w:hAnsi="Arial" w:cs="Arial"/>
          <w:sz w:val="24"/>
          <w:szCs w:val="24"/>
        </w:rPr>
        <w:t xml:space="preserve">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Reguladora de Compras Estatales a efectos de su análisis. En caso de constatarse la existencia de un problema que efectivamente imposibilitó el ingresó de ofertas, el organismo contratante procederá a la </w:t>
      </w:r>
      <w:r w:rsidRPr="0058687B">
        <w:rPr>
          <w:rFonts w:ascii="Arial" w:hAnsi="Arial" w:cs="Arial"/>
          <w:sz w:val="24"/>
          <w:szCs w:val="24"/>
        </w:rPr>
        <w:lastRenderedPageBreak/>
        <w:t xml:space="preserve">anulación del procedimiento de acuerdo a lo dispuesto en el tercer inciso del artículo 13 del Decreto </w:t>
      </w:r>
      <w:proofErr w:type="spellStart"/>
      <w:r w:rsidRPr="0058687B">
        <w:rPr>
          <w:rFonts w:ascii="Arial" w:hAnsi="Arial" w:cs="Arial"/>
          <w:sz w:val="24"/>
          <w:szCs w:val="24"/>
        </w:rPr>
        <w:t>N°</w:t>
      </w:r>
      <w:proofErr w:type="spellEnd"/>
      <w:r w:rsidRPr="0058687B">
        <w:rPr>
          <w:rFonts w:ascii="Arial" w:hAnsi="Arial" w:cs="Arial"/>
          <w:sz w:val="24"/>
          <w:szCs w:val="24"/>
        </w:rPr>
        <w:t xml:space="preserve"> 142/018 y conforme al artículo 68 del TOCAF.</w:t>
      </w:r>
    </w:p>
    <w:p w14:paraId="180145B3" w14:textId="77777777" w:rsidR="005D69CB" w:rsidRPr="0058687B" w:rsidRDefault="005D69CB" w:rsidP="005D69CB">
      <w:pPr>
        <w:numPr>
          <w:ilvl w:val="0"/>
          <w:numId w:val="24"/>
        </w:numPr>
        <w:spacing w:after="200" w:line="360" w:lineRule="auto"/>
        <w:jc w:val="both"/>
        <w:rPr>
          <w:rFonts w:ascii="Arial" w:hAnsi="Arial" w:cs="Arial"/>
          <w:color w:val="000000"/>
          <w:sz w:val="24"/>
          <w:szCs w:val="24"/>
        </w:rPr>
      </w:pPr>
      <w:r w:rsidRPr="0058687B">
        <w:rPr>
          <w:rFonts w:ascii="Arial" w:hAnsi="Arial" w:cs="Arial"/>
          <w:color w:val="000000"/>
          <w:sz w:val="24"/>
          <w:szCs w:val="24"/>
        </w:rPr>
        <w:t>Hasta la hora señalada para la apertura usted podrá ver, modificar y hasta eliminar su oferta.</w:t>
      </w:r>
    </w:p>
    <w:p w14:paraId="03DBA5D2" w14:textId="77777777" w:rsidR="005D69CB" w:rsidRPr="0058687B" w:rsidRDefault="005D69CB" w:rsidP="005D69CB">
      <w:pPr>
        <w:spacing w:after="200" w:line="360" w:lineRule="auto"/>
        <w:ind w:left="709"/>
        <w:jc w:val="both"/>
        <w:rPr>
          <w:rFonts w:ascii="Arial" w:hAnsi="Arial" w:cs="Arial"/>
          <w:color w:val="000000"/>
          <w:sz w:val="24"/>
          <w:szCs w:val="24"/>
        </w:rPr>
      </w:pPr>
      <w:r w:rsidRPr="0058687B">
        <w:rPr>
          <w:rFonts w:ascii="Arial" w:hAnsi="Arial" w:cs="Arial"/>
          <w:color w:val="000000"/>
          <w:sz w:val="24"/>
          <w:szCs w:val="24"/>
        </w:rPr>
        <w:t>A la hora establecida para la apertura usted ya no podrá modificar ni eliminar los datos y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14:paraId="1C7508D6" w14:textId="5F7C5CE4" w:rsidR="005D69CB" w:rsidRPr="0058687B" w:rsidRDefault="005D69CB" w:rsidP="005D69CB">
      <w:pPr>
        <w:numPr>
          <w:ilvl w:val="0"/>
          <w:numId w:val="24"/>
        </w:numPr>
        <w:spacing w:after="200" w:line="360" w:lineRule="auto"/>
        <w:ind w:left="714" w:hanging="357"/>
        <w:jc w:val="both"/>
        <w:rPr>
          <w:rFonts w:ascii="Arial" w:hAnsi="Arial" w:cs="Arial"/>
          <w:sz w:val="24"/>
          <w:szCs w:val="24"/>
        </w:rPr>
      </w:pPr>
      <w:r w:rsidRPr="0058687B">
        <w:rPr>
          <w:rFonts w:ascii="Arial" w:hAnsi="Arial" w:cs="Arial"/>
          <w:color w:val="000000"/>
          <w:sz w:val="24"/>
          <w:szCs w:val="24"/>
        </w:rPr>
        <w:t xml:space="preserve">Por dudas o consultas sobre la oferta en línea, podrá comunicarse con Atención a Usuarios de ARCE al (+598) 2604 5360 de lunes a domingos 8 a 21 </w:t>
      </w:r>
      <w:proofErr w:type="spellStart"/>
      <w:r w:rsidRPr="0058687B">
        <w:rPr>
          <w:rFonts w:ascii="Arial" w:hAnsi="Arial" w:cs="Arial"/>
          <w:color w:val="000000"/>
          <w:sz w:val="24"/>
          <w:szCs w:val="24"/>
        </w:rPr>
        <w:t>hs</w:t>
      </w:r>
      <w:proofErr w:type="spellEnd"/>
      <w:r w:rsidRPr="0058687B">
        <w:rPr>
          <w:rFonts w:ascii="Arial" w:hAnsi="Arial" w:cs="Arial"/>
          <w:color w:val="000000"/>
          <w:sz w:val="24"/>
          <w:szCs w:val="24"/>
        </w:rPr>
        <w:t xml:space="preserve">, o a través del correo </w:t>
      </w:r>
      <w:hyperlink r:id="rId20" w:history="1">
        <w:r w:rsidRPr="0058687B">
          <w:rPr>
            <w:rStyle w:val="Hipervnculo"/>
            <w:rFonts w:ascii="Arial" w:hAnsi="Arial" w:cs="Arial"/>
            <w:sz w:val="24"/>
            <w:szCs w:val="24"/>
          </w:rPr>
          <w:t>compras@arce.gub.uy</w:t>
        </w:r>
      </w:hyperlink>
      <w:r w:rsidRPr="0058687B">
        <w:rPr>
          <w:rFonts w:ascii="Arial" w:hAnsi="Arial" w:cs="Arial"/>
          <w:color w:val="000000"/>
          <w:sz w:val="24"/>
          <w:szCs w:val="24"/>
        </w:rPr>
        <w:t xml:space="preserve">. </w:t>
      </w:r>
    </w:p>
    <w:p w14:paraId="1EA2CDE3" w14:textId="4EB02119" w:rsidR="006A6EC4" w:rsidRDefault="006A6EC4">
      <w:pPr>
        <w:rPr>
          <w:rFonts w:ascii="Calibri Light" w:eastAsia="Times New Roman" w:hAnsi="Calibri Light" w:cs="Calibri Light"/>
          <w:b/>
          <w:bCs/>
          <w:color w:val="2F5496"/>
          <w:sz w:val="26"/>
          <w:szCs w:val="26"/>
          <w:lang w:eastAsia="es-UY"/>
        </w:rPr>
      </w:pPr>
    </w:p>
    <w:p w14:paraId="59BB6A62" w14:textId="77777777" w:rsidR="006A6EC4" w:rsidRDefault="006A6EC4">
      <w:pPr>
        <w:rPr>
          <w:rFonts w:ascii="Arial" w:eastAsia="Times New Roman" w:hAnsi="Arial" w:cs="Arial"/>
          <w:b/>
          <w:bCs/>
          <w:color w:val="2F5496"/>
          <w:sz w:val="26"/>
          <w:szCs w:val="26"/>
          <w:lang w:eastAsia="es-UY"/>
        </w:rPr>
      </w:pPr>
      <w:r>
        <w:rPr>
          <w:rFonts w:ascii="Arial" w:eastAsia="Times New Roman" w:hAnsi="Arial" w:cs="Arial"/>
          <w:b/>
          <w:bCs/>
          <w:color w:val="2F5496"/>
          <w:sz w:val="26"/>
          <w:szCs w:val="26"/>
          <w:lang w:eastAsia="es-UY"/>
        </w:rPr>
        <w:br w:type="page"/>
      </w:r>
    </w:p>
    <w:p w14:paraId="1F9E7B46" w14:textId="55F2ABF3" w:rsidR="00FF6E4B" w:rsidRPr="00FF6E4B" w:rsidRDefault="00FF6E4B" w:rsidP="00BF6822">
      <w:pPr>
        <w:pStyle w:val="Prrafodelista"/>
        <w:numPr>
          <w:ilvl w:val="0"/>
          <w:numId w:val="8"/>
        </w:numPr>
        <w:spacing w:after="0" w:line="240" w:lineRule="auto"/>
        <w:jc w:val="both"/>
        <w:textAlignment w:val="baseline"/>
        <w:rPr>
          <w:rFonts w:ascii="Arial" w:eastAsia="Times New Roman" w:hAnsi="Arial" w:cs="Arial"/>
          <w:b/>
          <w:bCs/>
          <w:color w:val="2F5496"/>
          <w:sz w:val="26"/>
          <w:szCs w:val="26"/>
          <w:lang w:eastAsia="es-UY"/>
        </w:rPr>
      </w:pPr>
      <w:r w:rsidRPr="00FF6E4B">
        <w:rPr>
          <w:rFonts w:ascii="Arial" w:eastAsia="Times New Roman" w:hAnsi="Arial" w:cs="Arial"/>
          <w:b/>
          <w:bCs/>
          <w:color w:val="2F5496"/>
          <w:sz w:val="26"/>
          <w:szCs w:val="26"/>
          <w:lang w:eastAsia="es-UY"/>
        </w:rPr>
        <w:lastRenderedPageBreak/>
        <w:t>Regímenes de preferencias</w:t>
      </w:r>
    </w:p>
    <w:p w14:paraId="1F41BADD" w14:textId="0FB77773" w:rsidR="006A6EC4" w:rsidRPr="006A6EC4" w:rsidRDefault="006A6EC4" w:rsidP="006A6EC4">
      <w:pPr>
        <w:spacing w:after="0" w:line="240" w:lineRule="auto"/>
        <w:textAlignment w:val="baseline"/>
        <w:rPr>
          <w:rFonts w:ascii="Arial" w:eastAsia="Times New Roman" w:hAnsi="Arial" w:cs="Arial"/>
          <w:sz w:val="24"/>
          <w:szCs w:val="24"/>
          <w:lang w:eastAsia="es-UY"/>
        </w:rPr>
      </w:pPr>
    </w:p>
    <w:p w14:paraId="60CB8F19" w14:textId="77777777" w:rsidR="006A6EC4" w:rsidRDefault="006A6EC4" w:rsidP="006A6EC4">
      <w:pPr>
        <w:pStyle w:val="Textoindependiente"/>
        <w:spacing w:before="10"/>
        <w:rPr>
          <w:rFonts w:ascii="Arial"/>
          <w:b/>
          <w:sz w:val="42"/>
        </w:rPr>
      </w:pPr>
    </w:p>
    <w:p w14:paraId="7C3DA2EC" w14:textId="77777777" w:rsidR="006A6EC4" w:rsidRDefault="006A6EC4" w:rsidP="00BF6822">
      <w:pPr>
        <w:pStyle w:val="Ttulo1"/>
        <w:keepNext w:val="0"/>
        <w:keepLines w:val="0"/>
        <w:widowControl w:val="0"/>
        <w:numPr>
          <w:ilvl w:val="0"/>
          <w:numId w:val="9"/>
        </w:numPr>
        <w:tabs>
          <w:tab w:val="left" w:pos="858"/>
        </w:tabs>
        <w:autoSpaceDE w:val="0"/>
        <w:autoSpaceDN w:val="0"/>
        <w:spacing w:before="0" w:line="240" w:lineRule="auto"/>
        <w:rPr>
          <w:rFonts w:ascii="Arial"/>
          <w:b/>
        </w:rPr>
      </w:pPr>
      <w:bookmarkStart w:id="48" w:name="_Toc159337448"/>
      <w:r>
        <w:rPr>
          <w:color w:val="2E5395"/>
        </w:rPr>
        <w:t>Preferencia</w:t>
      </w:r>
      <w:r>
        <w:rPr>
          <w:color w:val="2E5395"/>
          <w:spacing w:val="-12"/>
        </w:rPr>
        <w:t xml:space="preserve"> </w:t>
      </w:r>
      <w:r>
        <w:rPr>
          <w:color w:val="2E5395"/>
        </w:rPr>
        <w:t>a</w:t>
      </w:r>
      <w:r>
        <w:rPr>
          <w:color w:val="2E5395"/>
          <w:spacing w:val="-13"/>
        </w:rPr>
        <w:t xml:space="preserve"> </w:t>
      </w:r>
      <w:r>
        <w:rPr>
          <w:color w:val="2E5395"/>
        </w:rPr>
        <w:t>la</w:t>
      </w:r>
      <w:r>
        <w:rPr>
          <w:color w:val="2E5395"/>
          <w:spacing w:val="-11"/>
        </w:rPr>
        <w:t xml:space="preserve"> </w:t>
      </w:r>
      <w:r>
        <w:rPr>
          <w:color w:val="2E5395"/>
        </w:rPr>
        <w:t>Industria</w:t>
      </w:r>
      <w:r>
        <w:rPr>
          <w:color w:val="2E5395"/>
          <w:spacing w:val="-13"/>
        </w:rPr>
        <w:t xml:space="preserve"> </w:t>
      </w:r>
      <w:r>
        <w:rPr>
          <w:color w:val="2E5395"/>
        </w:rPr>
        <w:t>Nacional</w:t>
      </w:r>
      <w:r>
        <w:rPr>
          <w:color w:val="2E5395"/>
          <w:spacing w:val="-13"/>
        </w:rPr>
        <w:t xml:space="preserve"> </w:t>
      </w:r>
      <w:r>
        <w:rPr>
          <w:color w:val="2E5395"/>
          <w:spacing w:val="-2"/>
        </w:rPr>
        <w:t>(PIN)</w:t>
      </w:r>
      <w:bookmarkEnd w:id="48"/>
    </w:p>
    <w:p w14:paraId="63A026B4" w14:textId="77777777" w:rsidR="006A6EC4" w:rsidRDefault="006A6EC4" w:rsidP="00BF6822">
      <w:pPr>
        <w:pStyle w:val="Ttulo2"/>
        <w:keepNext w:val="0"/>
        <w:keepLines w:val="0"/>
        <w:widowControl w:val="0"/>
        <w:numPr>
          <w:ilvl w:val="0"/>
          <w:numId w:val="10"/>
        </w:numPr>
        <w:tabs>
          <w:tab w:val="left" w:pos="1002"/>
        </w:tabs>
        <w:autoSpaceDE w:val="0"/>
        <w:autoSpaceDN w:val="0"/>
        <w:spacing w:before="241" w:line="240" w:lineRule="auto"/>
      </w:pPr>
      <w:bookmarkStart w:id="49" w:name="_Toc159337449"/>
      <w:r>
        <w:rPr>
          <w:color w:val="0066CC"/>
          <w:spacing w:val="-2"/>
        </w:rPr>
        <w:t>Suministros</w:t>
      </w:r>
      <w:bookmarkEnd w:id="49"/>
    </w:p>
    <w:p w14:paraId="11F9A1AF" w14:textId="77777777" w:rsidR="006A6EC4" w:rsidRDefault="006A6EC4" w:rsidP="006A6EC4">
      <w:pPr>
        <w:pStyle w:val="Textoindependiente"/>
        <w:spacing w:before="1"/>
        <w:rPr>
          <w:rFonts w:ascii="Arial"/>
          <w:b/>
          <w:sz w:val="43"/>
        </w:rPr>
      </w:pPr>
    </w:p>
    <w:p w14:paraId="30BC6555" w14:textId="77777777" w:rsidR="006A6EC4" w:rsidRDefault="006A6EC4" w:rsidP="00BF6822">
      <w:pPr>
        <w:pStyle w:val="Ttulo3"/>
        <w:keepNext w:val="0"/>
        <w:keepLines w:val="0"/>
        <w:widowControl w:val="0"/>
        <w:numPr>
          <w:ilvl w:val="2"/>
          <w:numId w:val="11"/>
        </w:numPr>
        <w:tabs>
          <w:tab w:val="left" w:pos="1698"/>
        </w:tabs>
        <w:autoSpaceDE w:val="0"/>
        <w:autoSpaceDN w:val="0"/>
        <w:spacing w:before="0" w:line="240" w:lineRule="auto"/>
        <w:ind w:hanging="697"/>
        <w:rPr>
          <w:rFonts w:ascii="Arial"/>
          <w:b/>
        </w:rPr>
      </w:pPr>
      <w:bookmarkStart w:id="50" w:name="_Toc159337450"/>
      <w:r>
        <w:rPr>
          <w:color w:val="4471C4"/>
        </w:rPr>
        <w:t>Presentación</w:t>
      </w:r>
      <w:r>
        <w:rPr>
          <w:color w:val="4471C4"/>
          <w:spacing w:val="-3"/>
        </w:rPr>
        <w:t xml:space="preserve"> </w:t>
      </w:r>
      <w:r>
        <w:rPr>
          <w:color w:val="4471C4"/>
        </w:rPr>
        <w:t>de</w:t>
      </w:r>
      <w:r>
        <w:rPr>
          <w:color w:val="4471C4"/>
          <w:spacing w:val="-3"/>
        </w:rPr>
        <w:t xml:space="preserve"> </w:t>
      </w:r>
      <w:r>
        <w:rPr>
          <w:color w:val="4471C4"/>
          <w:spacing w:val="-2"/>
        </w:rPr>
        <w:t>Ofertas</w:t>
      </w:r>
      <w:bookmarkEnd w:id="50"/>
    </w:p>
    <w:p w14:paraId="46882E8B" w14:textId="77777777" w:rsidR="006A6EC4" w:rsidRDefault="006A6EC4" w:rsidP="006A6EC4">
      <w:pPr>
        <w:pStyle w:val="Textoindependiente"/>
        <w:spacing w:before="1"/>
        <w:rPr>
          <w:rFonts w:ascii="Arial"/>
          <w:b/>
          <w:sz w:val="21"/>
        </w:rPr>
      </w:pPr>
    </w:p>
    <w:p w14:paraId="716E5AF7" w14:textId="77777777" w:rsidR="006A6EC4" w:rsidRDefault="006A6EC4" w:rsidP="006A6EC4">
      <w:pPr>
        <w:pStyle w:val="Textoindependiente"/>
        <w:spacing w:line="276" w:lineRule="auto"/>
        <w:ind w:left="282" w:right="117"/>
        <w:jc w:val="both"/>
      </w:pPr>
      <w:r>
        <w:rPr>
          <w:color w:val="000009"/>
        </w:rPr>
        <w:t xml:space="preserve">De conformidad con lo establecido por las siguientes disposiciones que se consideran parte integrante de este Pliego, el Oferente que desee acogerse al Régimen de Preferencia a la Industria Nacional deberá presentar, conjuntamente con su oferta, </w:t>
      </w:r>
      <w:r>
        <w:rPr>
          <w:color w:val="000009"/>
          <w:u w:val="single" w:color="000009"/>
        </w:rPr>
        <w:t>declaración jurada detallando los bienes a proveer que califican como nacionales de</w:t>
      </w:r>
      <w:r>
        <w:rPr>
          <w:color w:val="000009"/>
        </w:rPr>
        <w:t xml:space="preserve"> </w:t>
      </w:r>
      <w:r>
        <w:rPr>
          <w:color w:val="000009"/>
          <w:u w:val="single" w:color="000009"/>
        </w:rPr>
        <w:t>acuerdo a la normativa vigente</w:t>
      </w:r>
      <w:r>
        <w:rPr>
          <w:color w:val="000009"/>
        </w:rPr>
        <w:t>:</w:t>
      </w:r>
    </w:p>
    <w:p w14:paraId="31A4B915" w14:textId="77777777" w:rsidR="006A6EC4" w:rsidRDefault="006A6EC4" w:rsidP="00BF6822">
      <w:pPr>
        <w:pStyle w:val="Prrafodelista"/>
        <w:widowControl w:val="0"/>
        <w:numPr>
          <w:ilvl w:val="0"/>
          <w:numId w:val="12"/>
        </w:numPr>
        <w:tabs>
          <w:tab w:val="left" w:pos="642"/>
        </w:tabs>
        <w:autoSpaceDE w:val="0"/>
        <w:autoSpaceDN w:val="0"/>
        <w:spacing w:before="199" w:after="0" w:line="276" w:lineRule="auto"/>
        <w:ind w:left="641" w:right="115"/>
        <w:contextualSpacing w:val="0"/>
        <w:jc w:val="both"/>
        <w:rPr>
          <w:rFonts w:ascii="Wingdings" w:hAnsi="Wingdings"/>
          <w:color w:val="000009"/>
        </w:rPr>
      </w:pPr>
      <w:r>
        <w:rPr>
          <w:color w:val="000009"/>
        </w:rPr>
        <w:t xml:space="preserve">Art. 41 de la Ley </w:t>
      </w:r>
      <w:proofErr w:type="spellStart"/>
      <w:r>
        <w:rPr>
          <w:color w:val="000009"/>
        </w:rPr>
        <w:t>Nº</w:t>
      </w:r>
      <w:proofErr w:type="spellEnd"/>
      <w:r>
        <w:rPr>
          <w:color w:val="000009"/>
        </w:rPr>
        <w:t xml:space="preserve"> 18.362 de 6 de octubre de 2008 -en la redacción dada por el artículo 14 de la Ley </w:t>
      </w:r>
      <w:proofErr w:type="spellStart"/>
      <w:r>
        <w:rPr>
          <w:color w:val="000009"/>
        </w:rPr>
        <w:t>Nº</w:t>
      </w:r>
      <w:proofErr w:type="spellEnd"/>
      <w:r>
        <w:rPr>
          <w:color w:val="000009"/>
        </w:rPr>
        <w:t xml:space="preserve"> 19.438 de 14 de octubre de 2016-,</w:t>
      </w:r>
    </w:p>
    <w:p w14:paraId="175D1E24" w14:textId="77777777" w:rsidR="006A6EC4" w:rsidRDefault="006A6EC4" w:rsidP="00BF6822">
      <w:pPr>
        <w:pStyle w:val="Prrafodelista"/>
        <w:widowControl w:val="0"/>
        <w:numPr>
          <w:ilvl w:val="0"/>
          <w:numId w:val="12"/>
        </w:numPr>
        <w:tabs>
          <w:tab w:val="left" w:pos="642"/>
        </w:tabs>
        <w:autoSpaceDE w:val="0"/>
        <w:autoSpaceDN w:val="0"/>
        <w:spacing w:before="201" w:after="0" w:line="240" w:lineRule="auto"/>
        <w:contextualSpacing w:val="0"/>
        <w:rPr>
          <w:rFonts w:ascii="Wingdings" w:hAnsi="Wingdings"/>
        </w:rPr>
      </w:pPr>
      <w:r>
        <w:rPr>
          <w:color w:val="000009"/>
        </w:rPr>
        <w:t>Decreto</w:t>
      </w:r>
      <w:r>
        <w:rPr>
          <w:color w:val="000009"/>
          <w:spacing w:val="-17"/>
        </w:rPr>
        <w:t xml:space="preserve"> </w:t>
      </w:r>
      <w:proofErr w:type="spellStart"/>
      <w:r>
        <w:rPr>
          <w:color w:val="000009"/>
        </w:rPr>
        <w:t>Nº</w:t>
      </w:r>
      <w:proofErr w:type="spellEnd"/>
      <w:r>
        <w:rPr>
          <w:color w:val="000009"/>
          <w:spacing w:val="-13"/>
        </w:rPr>
        <w:t xml:space="preserve"> </w:t>
      </w:r>
      <w:r>
        <w:rPr>
          <w:color w:val="000009"/>
        </w:rPr>
        <w:t>13/009</w:t>
      </w:r>
      <w:r>
        <w:rPr>
          <w:color w:val="000009"/>
          <w:spacing w:val="-15"/>
        </w:rPr>
        <w:t xml:space="preserve"> </w:t>
      </w:r>
      <w:r>
        <w:rPr>
          <w:color w:val="000009"/>
        </w:rPr>
        <w:t>de</w:t>
      </w:r>
      <w:r>
        <w:rPr>
          <w:color w:val="000009"/>
          <w:spacing w:val="-15"/>
        </w:rPr>
        <w:t xml:space="preserve"> </w:t>
      </w:r>
      <w:r>
        <w:rPr>
          <w:color w:val="000009"/>
        </w:rPr>
        <w:t>13</w:t>
      </w:r>
      <w:r>
        <w:rPr>
          <w:color w:val="000009"/>
          <w:spacing w:val="-15"/>
        </w:rPr>
        <w:t xml:space="preserve"> </w:t>
      </w:r>
      <w:r>
        <w:rPr>
          <w:color w:val="000009"/>
        </w:rPr>
        <w:t>de</w:t>
      </w:r>
      <w:r>
        <w:rPr>
          <w:color w:val="000009"/>
          <w:spacing w:val="-12"/>
        </w:rPr>
        <w:t xml:space="preserve"> </w:t>
      </w:r>
      <w:r>
        <w:rPr>
          <w:color w:val="000009"/>
        </w:rPr>
        <w:t>enero</w:t>
      </w:r>
      <w:r>
        <w:rPr>
          <w:color w:val="000009"/>
          <w:spacing w:val="-14"/>
        </w:rPr>
        <w:t xml:space="preserve"> </w:t>
      </w:r>
      <w:r>
        <w:rPr>
          <w:color w:val="000009"/>
        </w:rPr>
        <w:t>de</w:t>
      </w:r>
      <w:r>
        <w:rPr>
          <w:color w:val="000009"/>
          <w:spacing w:val="-15"/>
        </w:rPr>
        <w:t xml:space="preserve"> </w:t>
      </w:r>
      <w:r>
        <w:rPr>
          <w:color w:val="000009"/>
        </w:rPr>
        <w:t>2009,</w:t>
      </w:r>
      <w:r>
        <w:rPr>
          <w:color w:val="000009"/>
          <w:spacing w:val="-13"/>
        </w:rPr>
        <w:t xml:space="preserve"> </w:t>
      </w:r>
      <w:r>
        <w:rPr>
          <w:color w:val="000009"/>
        </w:rPr>
        <w:t>y</w:t>
      </w:r>
      <w:r>
        <w:rPr>
          <w:color w:val="000009"/>
          <w:spacing w:val="-13"/>
        </w:rPr>
        <w:t xml:space="preserve"> </w:t>
      </w:r>
      <w:r>
        <w:rPr>
          <w:color w:val="000009"/>
        </w:rPr>
        <w:t>modificativo</w:t>
      </w:r>
      <w:r>
        <w:rPr>
          <w:color w:val="000009"/>
          <w:spacing w:val="-12"/>
        </w:rPr>
        <w:t xml:space="preserve"> </w:t>
      </w:r>
      <w:proofErr w:type="spellStart"/>
      <w:r>
        <w:rPr>
          <w:color w:val="000009"/>
        </w:rPr>
        <w:t>Nº</w:t>
      </w:r>
      <w:proofErr w:type="spellEnd"/>
      <w:r>
        <w:rPr>
          <w:color w:val="000009"/>
          <w:spacing w:val="-11"/>
        </w:rPr>
        <w:t xml:space="preserve"> </w:t>
      </w:r>
      <w:r>
        <w:rPr>
          <w:color w:val="000009"/>
        </w:rPr>
        <w:t>164/013</w:t>
      </w:r>
      <w:r>
        <w:rPr>
          <w:color w:val="000009"/>
          <w:spacing w:val="-15"/>
        </w:rPr>
        <w:t xml:space="preserve"> </w:t>
      </w:r>
      <w:r>
        <w:rPr>
          <w:color w:val="000009"/>
        </w:rPr>
        <w:t>de</w:t>
      </w:r>
      <w:r>
        <w:rPr>
          <w:color w:val="000009"/>
          <w:spacing w:val="-12"/>
        </w:rPr>
        <w:t xml:space="preserve"> </w:t>
      </w:r>
      <w:r>
        <w:rPr>
          <w:color w:val="000009"/>
          <w:spacing w:val="-2"/>
        </w:rPr>
        <w:t>28/05/2013</w:t>
      </w:r>
    </w:p>
    <w:p w14:paraId="6A5A17CD" w14:textId="77777777" w:rsidR="006A6EC4" w:rsidRDefault="006A6EC4" w:rsidP="006A6EC4">
      <w:pPr>
        <w:pStyle w:val="Textoindependiente"/>
        <w:spacing w:before="6"/>
        <w:rPr>
          <w:sz w:val="20"/>
        </w:rPr>
      </w:pPr>
    </w:p>
    <w:p w14:paraId="1D5013AD" w14:textId="77777777" w:rsidR="006A6EC4" w:rsidRDefault="006A6EC4" w:rsidP="00BF6822">
      <w:pPr>
        <w:pStyle w:val="Prrafodelista"/>
        <w:widowControl w:val="0"/>
        <w:numPr>
          <w:ilvl w:val="0"/>
          <w:numId w:val="12"/>
        </w:numPr>
        <w:tabs>
          <w:tab w:val="left" w:pos="642"/>
        </w:tabs>
        <w:autoSpaceDE w:val="0"/>
        <w:autoSpaceDN w:val="0"/>
        <w:spacing w:before="1" w:after="0" w:line="276" w:lineRule="auto"/>
        <w:ind w:left="641" w:right="119"/>
        <w:contextualSpacing w:val="0"/>
        <w:jc w:val="both"/>
        <w:rPr>
          <w:rFonts w:ascii="Wingdings" w:hAnsi="Wingdings"/>
        </w:rPr>
      </w:pPr>
      <w:r>
        <w:rPr>
          <w:color w:val="000009"/>
        </w:rPr>
        <w:t>Cláusula</w:t>
      </w:r>
      <w:r>
        <w:rPr>
          <w:color w:val="000009"/>
          <w:spacing w:val="-3"/>
        </w:rPr>
        <w:t xml:space="preserve"> </w:t>
      </w:r>
      <w:r>
        <w:rPr>
          <w:color w:val="000009"/>
        </w:rPr>
        <w:t>10.5.1</w:t>
      </w:r>
      <w:r>
        <w:rPr>
          <w:color w:val="000009"/>
          <w:spacing w:val="-5"/>
        </w:rPr>
        <w:t xml:space="preserve"> </w:t>
      </w:r>
      <w:r>
        <w:rPr>
          <w:color w:val="000009"/>
        </w:rPr>
        <w:t>y</w:t>
      </w:r>
      <w:r>
        <w:rPr>
          <w:color w:val="000009"/>
          <w:spacing w:val="-5"/>
        </w:rPr>
        <w:t xml:space="preserve"> </w:t>
      </w:r>
      <w:r>
        <w:rPr>
          <w:color w:val="000009"/>
        </w:rPr>
        <w:t>Anexo</w:t>
      </w:r>
      <w:r>
        <w:rPr>
          <w:color w:val="000009"/>
          <w:spacing w:val="-5"/>
        </w:rPr>
        <w:t xml:space="preserve"> </w:t>
      </w:r>
      <w:r>
        <w:rPr>
          <w:color w:val="000009"/>
        </w:rPr>
        <w:t>I</w:t>
      </w:r>
      <w:r>
        <w:rPr>
          <w:color w:val="000009"/>
          <w:spacing w:val="-1"/>
        </w:rPr>
        <w:t xml:space="preserve"> </w:t>
      </w:r>
      <w:r>
        <w:rPr>
          <w:color w:val="000009"/>
        </w:rPr>
        <w:t>del</w:t>
      </w:r>
      <w:r>
        <w:rPr>
          <w:color w:val="000009"/>
          <w:spacing w:val="-4"/>
        </w:rPr>
        <w:t xml:space="preserve"> </w:t>
      </w:r>
      <w:r>
        <w:rPr>
          <w:color w:val="000009"/>
        </w:rPr>
        <w:t>Pliego</w:t>
      </w:r>
      <w:r>
        <w:rPr>
          <w:color w:val="000009"/>
          <w:spacing w:val="-5"/>
        </w:rPr>
        <w:t xml:space="preserve"> </w:t>
      </w:r>
      <w:r>
        <w:rPr>
          <w:color w:val="000009"/>
        </w:rPr>
        <w:t>Único</w:t>
      </w:r>
      <w:r>
        <w:rPr>
          <w:color w:val="000009"/>
          <w:spacing w:val="-5"/>
        </w:rPr>
        <w:t xml:space="preserve"> </w:t>
      </w:r>
      <w:r>
        <w:rPr>
          <w:color w:val="000009"/>
        </w:rPr>
        <w:t>de</w:t>
      </w:r>
      <w:r>
        <w:rPr>
          <w:color w:val="000009"/>
          <w:spacing w:val="-5"/>
        </w:rPr>
        <w:t xml:space="preserve"> </w:t>
      </w:r>
      <w:r>
        <w:rPr>
          <w:color w:val="000009"/>
        </w:rPr>
        <w:t>Bases</w:t>
      </w:r>
      <w:r>
        <w:rPr>
          <w:color w:val="000009"/>
          <w:spacing w:val="-3"/>
        </w:rPr>
        <w:t xml:space="preserve"> </w:t>
      </w:r>
      <w:r>
        <w:rPr>
          <w:color w:val="000009"/>
        </w:rPr>
        <w:t>y</w:t>
      </w:r>
      <w:r>
        <w:rPr>
          <w:color w:val="000009"/>
          <w:spacing w:val="-4"/>
        </w:rPr>
        <w:t xml:space="preserve"> </w:t>
      </w:r>
      <w:r>
        <w:rPr>
          <w:color w:val="000009"/>
        </w:rPr>
        <w:t>Condiciones</w:t>
      </w:r>
      <w:r>
        <w:rPr>
          <w:color w:val="000009"/>
          <w:spacing w:val="-5"/>
        </w:rPr>
        <w:t xml:space="preserve"> </w:t>
      </w:r>
      <w:r>
        <w:rPr>
          <w:color w:val="000009"/>
        </w:rPr>
        <w:t>Generales</w:t>
      </w:r>
      <w:r>
        <w:rPr>
          <w:color w:val="000009"/>
          <w:spacing w:val="-3"/>
        </w:rPr>
        <w:t xml:space="preserve"> </w:t>
      </w:r>
      <w:r>
        <w:rPr>
          <w:color w:val="000009"/>
        </w:rPr>
        <w:t xml:space="preserve">para Contratos de Suministros y Servicios No Personales aprobado por Decreto </w:t>
      </w:r>
      <w:proofErr w:type="spellStart"/>
      <w:r>
        <w:rPr>
          <w:color w:val="000009"/>
        </w:rPr>
        <w:t>Nº</w:t>
      </w:r>
      <w:proofErr w:type="spellEnd"/>
      <w:r>
        <w:rPr>
          <w:color w:val="000009"/>
        </w:rPr>
        <w:t xml:space="preserve"> 131/014 de 19 de mayo de 2014.</w:t>
      </w:r>
    </w:p>
    <w:p w14:paraId="074DB8B6" w14:textId="3C1FECF8" w:rsidR="006A6EC4" w:rsidRPr="006A6EC4" w:rsidRDefault="006A6EC4" w:rsidP="006A6EC4">
      <w:pPr>
        <w:spacing w:before="197"/>
        <w:ind w:left="282"/>
        <w:jc w:val="both"/>
        <w:rPr>
          <w:rFonts w:ascii="Arial" w:hAnsi="Arial"/>
          <w:b/>
        </w:rPr>
      </w:pPr>
      <w:r>
        <w:rPr>
          <w:rFonts w:ascii="Arial" w:hAnsi="Arial"/>
          <w:b/>
          <w:color w:val="000009"/>
        </w:rPr>
        <w:t>En</w:t>
      </w:r>
      <w:r>
        <w:rPr>
          <w:rFonts w:ascii="Arial" w:hAnsi="Arial"/>
          <w:b/>
          <w:color w:val="000009"/>
          <w:spacing w:val="-6"/>
        </w:rPr>
        <w:t xml:space="preserve"> </w:t>
      </w:r>
      <w:r>
        <w:rPr>
          <w:rFonts w:ascii="Arial" w:hAnsi="Arial"/>
          <w:b/>
          <w:color w:val="000009"/>
        </w:rPr>
        <w:t>ausencia</w:t>
      </w:r>
      <w:r>
        <w:rPr>
          <w:rFonts w:ascii="Arial" w:hAnsi="Arial"/>
          <w:b/>
          <w:color w:val="000009"/>
          <w:spacing w:val="-6"/>
        </w:rPr>
        <w:t xml:space="preserve"> </w:t>
      </w:r>
      <w:r>
        <w:rPr>
          <w:rFonts w:ascii="Arial" w:hAnsi="Arial"/>
          <w:b/>
          <w:color w:val="000009"/>
        </w:rPr>
        <w:t>de</w:t>
      </w:r>
      <w:r>
        <w:rPr>
          <w:rFonts w:ascii="Arial" w:hAnsi="Arial"/>
          <w:b/>
          <w:color w:val="000009"/>
          <w:spacing w:val="-4"/>
        </w:rPr>
        <w:t xml:space="preserve"> </w:t>
      </w:r>
      <w:r>
        <w:rPr>
          <w:rFonts w:ascii="Arial" w:hAnsi="Arial"/>
          <w:b/>
          <w:color w:val="000009"/>
        </w:rPr>
        <w:t>declaración,</w:t>
      </w:r>
      <w:r>
        <w:rPr>
          <w:rFonts w:ascii="Arial" w:hAnsi="Arial"/>
          <w:b/>
          <w:color w:val="000009"/>
          <w:spacing w:val="-5"/>
        </w:rPr>
        <w:t xml:space="preserve"> </w:t>
      </w:r>
      <w:r>
        <w:rPr>
          <w:rFonts w:ascii="Arial" w:hAnsi="Arial"/>
          <w:b/>
          <w:color w:val="000009"/>
        </w:rPr>
        <w:t>los</w:t>
      </w:r>
      <w:r>
        <w:rPr>
          <w:rFonts w:ascii="Arial" w:hAnsi="Arial"/>
          <w:b/>
          <w:color w:val="000009"/>
          <w:spacing w:val="-6"/>
        </w:rPr>
        <w:t xml:space="preserve"> </w:t>
      </w:r>
      <w:r>
        <w:rPr>
          <w:rFonts w:ascii="Arial" w:hAnsi="Arial"/>
          <w:b/>
          <w:color w:val="000009"/>
        </w:rPr>
        <w:t>bienes</w:t>
      </w:r>
      <w:r>
        <w:rPr>
          <w:rFonts w:ascii="Arial" w:hAnsi="Arial"/>
          <w:b/>
          <w:color w:val="000009"/>
          <w:spacing w:val="-5"/>
        </w:rPr>
        <w:t xml:space="preserve"> </w:t>
      </w:r>
      <w:r>
        <w:rPr>
          <w:rFonts w:ascii="Arial" w:hAnsi="Arial"/>
          <w:b/>
          <w:color w:val="000009"/>
        </w:rPr>
        <w:t>serán</w:t>
      </w:r>
      <w:r>
        <w:rPr>
          <w:rFonts w:ascii="Arial" w:hAnsi="Arial"/>
          <w:b/>
          <w:color w:val="000009"/>
          <w:spacing w:val="-8"/>
        </w:rPr>
        <w:t xml:space="preserve"> </w:t>
      </w:r>
      <w:r>
        <w:rPr>
          <w:rFonts w:ascii="Arial" w:hAnsi="Arial"/>
          <w:b/>
          <w:color w:val="000009"/>
        </w:rPr>
        <w:t>considerados</w:t>
      </w:r>
      <w:r>
        <w:rPr>
          <w:rFonts w:ascii="Arial" w:hAnsi="Arial"/>
          <w:b/>
          <w:color w:val="000009"/>
          <w:spacing w:val="-4"/>
        </w:rPr>
        <w:t xml:space="preserve"> </w:t>
      </w:r>
      <w:r>
        <w:rPr>
          <w:rFonts w:ascii="Arial" w:hAnsi="Arial"/>
          <w:b/>
          <w:color w:val="000009"/>
        </w:rPr>
        <w:t>como</w:t>
      </w:r>
      <w:r>
        <w:rPr>
          <w:rFonts w:ascii="Arial" w:hAnsi="Arial"/>
          <w:b/>
          <w:color w:val="000009"/>
          <w:spacing w:val="-6"/>
        </w:rPr>
        <w:t xml:space="preserve"> </w:t>
      </w:r>
      <w:r>
        <w:rPr>
          <w:rFonts w:ascii="Arial" w:hAnsi="Arial"/>
          <w:b/>
          <w:color w:val="000009"/>
        </w:rPr>
        <w:t>no</w:t>
      </w:r>
      <w:r>
        <w:rPr>
          <w:rFonts w:ascii="Arial" w:hAnsi="Arial"/>
          <w:b/>
          <w:color w:val="000009"/>
          <w:spacing w:val="-6"/>
        </w:rPr>
        <w:t xml:space="preserve"> </w:t>
      </w:r>
      <w:r>
        <w:rPr>
          <w:rFonts w:ascii="Arial" w:hAnsi="Arial"/>
          <w:b/>
          <w:color w:val="000009"/>
          <w:spacing w:val="-2"/>
        </w:rPr>
        <w:t>nacionales.</w:t>
      </w:r>
    </w:p>
    <w:p w14:paraId="4BB3C5FB" w14:textId="77777777" w:rsidR="006A6EC4" w:rsidRDefault="006A6EC4" w:rsidP="006A6EC4">
      <w:pPr>
        <w:pStyle w:val="Textoindependiente"/>
        <w:rPr>
          <w:rFonts w:ascii="Arial"/>
          <w:b/>
          <w:sz w:val="24"/>
        </w:rPr>
      </w:pPr>
    </w:p>
    <w:p w14:paraId="4ABEF9F0" w14:textId="77777777" w:rsidR="006A6EC4" w:rsidRDefault="006A6EC4" w:rsidP="00BF6822">
      <w:pPr>
        <w:pStyle w:val="Ttulo3"/>
        <w:keepNext w:val="0"/>
        <w:keepLines w:val="0"/>
        <w:widowControl w:val="0"/>
        <w:numPr>
          <w:ilvl w:val="2"/>
          <w:numId w:val="11"/>
        </w:numPr>
        <w:tabs>
          <w:tab w:val="left" w:pos="1698"/>
        </w:tabs>
        <w:autoSpaceDE w:val="0"/>
        <w:autoSpaceDN w:val="0"/>
        <w:spacing w:before="180" w:line="240" w:lineRule="auto"/>
        <w:ind w:hanging="697"/>
        <w:rPr>
          <w:rFonts w:ascii="Arial"/>
          <w:b/>
        </w:rPr>
      </w:pPr>
      <w:bookmarkStart w:id="51" w:name="_Toc159337451"/>
      <w:r>
        <w:rPr>
          <w:color w:val="4471C4"/>
        </w:rPr>
        <w:t>Evaluación</w:t>
      </w:r>
      <w:r>
        <w:rPr>
          <w:color w:val="4471C4"/>
          <w:spacing w:val="-2"/>
        </w:rPr>
        <w:t xml:space="preserve"> </w:t>
      </w:r>
      <w:r>
        <w:rPr>
          <w:color w:val="4471C4"/>
        </w:rPr>
        <w:t xml:space="preserve">de </w:t>
      </w:r>
      <w:r>
        <w:rPr>
          <w:color w:val="4471C4"/>
          <w:spacing w:val="-2"/>
        </w:rPr>
        <w:t>ofertas</w:t>
      </w:r>
      <w:bookmarkEnd w:id="51"/>
    </w:p>
    <w:p w14:paraId="1B87382B" w14:textId="77777777" w:rsidR="006A6EC4" w:rsidRDefault="006A6EC4" w:rsidP="006A6EC4">
      <w:pPr>
        <w:pStyle w:val="Textoindependiente"/>
        <w:rPr>
          <w:rFonts w:ascii="Arial"/>
          <w:b/>
          <w:sz w:val="21"/>
        </w:rPr>
      </w:pPr>
    </w:p>
    <w:p w14:paraId="2D828424" w14:textId="77777777" w:rsidR="006A6EC4" w:rsidRDefault="006A6EC4" w:rsidP="006A6EC4">
      <w:pPr>
        <w:pStyle w:val="Textoindependiente"/>
        <w:spacing w:before="1" w:line="276" w:lineRule="auto"/>
        <w:ind w:left="282" w:right="116"/>
        <w:jc w:val="both"/>
      </w:pPr>
      <w:r>
        <w:rPr>
          <w:color w:val="000009"/>
        </w:rPr>
        <w:t>La consideración del margen de preferencia será aplicable siempre que exista paridad de</w:t>
      </w:r>
      <w:r>
        <w:rPr>
          <w:color w:val="000009"/>
          <w:spacing w:val="-12"/>
        </w:rPr>
        <w:t xml:space="preserve"> </w:t>
      </w:r>
      <w:r>
        <w:rPr>
          <w:color w:val="000009"/>
        </w:rPr>
        <w:t>calidad</w:t>
      </w:r>
      <w:r>
        <w:rPr>
          <w:color w:val="000009"/>
          <w:spacing w:val="-11"/>
        </w:rPr>
        <w:t xml:space="preserve"> </w:t>
      </w:r>
      <w:r>
        <w:rPr>
          <w:color w:val="000009"/>
        </w:rPr>
        <w:t>o</w:t>
      </w:r>
      <w:r>
        <w:rPr>
          <w:color w:val="000009"/>
          <w:spacing w:val="-11"/>
        </w:rPr>
        <w:t xml:space="preserve"> </w:t>
      </w:r>
      <w:r>
        <w:rPr>
          <w:color w:val="000009"/>
        </w:rPr>
        <w:t>de</w:t>
      </w:r>
      <w:r>
        <w:rPr>
          <w:color w:val="000009"/>
          <w:spacing w:val="-12"/>
        </w:rPr>
        <w:t xml:space="preserve"> </w:t>
      </w:r>
      <w:r>
        <w:rPr>
          <w:color w:val="000009"/>
        </w:rPr>
        <w:t>aptitud,</w:t>
      </w:r>
      <w:r>
        <w:rPr>
          <w:color w:val="000009"/>
          <w:spacing w:val="-12"/>
        </w:rPr>
        <w:t xml:space="preserve"> </w:t>
      </w:r>
      <w:r>
        <w:rPr>
          <w:color w:val="000009"/>
        </w:rPr>
        <w:t>lo</w:t>
      </w:r>
      <w:r>
        <w:rPr>
          <w:color w:val="000009"/>
          <w:spacing w:val="-11"/>
        </w:rPr>
        <w:t xml:space="preserve"> </w:t>
      </w:r>
      <w:r>
        <w:rPr>
          <w:color w:val="000009"/>
        </w:rPr>
        <w:t>que</w:t>
      </w:r>
      <w:r>
        <w:rPr>
          <w:color w:val="000009"/>
          <w:spacing w:val="-12"/>
        </w:rPr>
        <w:t xml:space="preserve"> </w:t>
      </w:r>
      <w:r>
        <w:rPr>
          <w:color w:val="000009"/>
        </w:rPr>
        <w:t>implica</w:t>
      </w:r>
      <w:r>
        <w:rPr>
          <w:color w:val="000009"/>
          <w:spacing w:val="-11"/>
        </w:rPr>
        <w:t xml:space="preserve"> </w:t>
      </w:r>
      <w:r>
        <w:rPr>
          <w:color w:val="000009"/>
        </w:rPr>
        <w:t>que</w:t>
      </w:r>
      <w:r>
        <w:rPr>
          <w:color w:val="000009"/>
          <w:spacing w:val="-12"/>
        </w:rPr>
        <w:t xml:space="preserve"> </w:t>
      </w:r>
      <w:r>
        <w:rPr>
          <w:color w:val="000009"/>
        </w:rPr>
        <w:t>la</w:t>
      </w:r>
      <w:r>
        <w:rPr>
          <w:color w:val="000009"/>
          <w:spacing w:val="-11"/>
        </w:rPr>
        <w:t xml:space="preserve"> </w:t>
      </w:r>
      <w:r>
        <w:rPr>
          <w:color w:val="000009"/>
        </w:rPr>
        <w:t>comparación</w:t>
      </w:r>
      <w:r>
        <w:rPr>
          <w:color w:val="000009"/>
          <w:spacing w:val="-12"/>
        </w:rPr>
        <w:t xml:space="preserve"> </w:t>
      </w:r>
      <w:r>
        <w:rPr>
          <w:color w:val="000009"/>
        </w:rPr>
        <w:t>recae</w:t>
      </w:r>
      <w:r>
        <w:rPr>
          <w:color w:val="000009"/>
          <w:spacing w:val="-11"/>
        </w:rPr>
        <w:t xml:space="preserve"> </w:t>
      </w:r>
      <w:r>
        <w:rPr>
          <w:color w:val="000009"/>
        </w:rPr>
        <w:t>en</w:t>
      </w:r>
      <w:r>
        <w:rPr>
          <w:color w:val="000009"/>
          <w:spacing w:val="-13"/>
        </w:rPr>
        <w:t xml:space="preserve"> </w:t>
      </w:r>
      <w:r>
        <w:rPr>
          <w:color w:val="000009"/>
        </w:rPr>
        <w:t>ofertas</w:t>
      </w:r>
      <w:r>
        <w:rPr>
          <w:color w:val="000009"/>
          <w:spacing w:val="-11"/>
        </w:rPr>
        <w:t xml:space="preserve"> </w:t>
      </w:r>
      <w:r>
        <w:rPr>
          <w:color w:val="000009"/>
        </w:rPr>
        <w:t>que</w:t>
      </w:r>
      <w:r>
        <w:rPr>
          <w:color w:val="000009"/>
          <w:spacing w:val="-13"/>
        </w:rPr>
        <w:t xml:space="preserve"> </w:t>
      </w:r>
      <w:r>
        <w:rPr>
          <w:color w:val="000009"/>
        </w:rPr>
        <w:t xml:space="preserve">cumplen los requisitos técnicos exigidos en el Pliego, habiendo superado el juicio de </w:t>
      </w:r>
      <w:r>
        <w:rPr>
          <w:color w:val="000009"/>
          <w:spacing w:val="-2"/>
        </w:rPr>
        <w:t>admisibilidad.</w:t>
      </w:r>
    </w:p>
    <w:p w14:paraId="03142D9A" w14:textId="77777777" w:rsidR="006A6EC4" w:rsidRDefault="006A6EC4" w:rsidP="006A6EC4">
      <w:pPr>
        <w:pStyle w:val="Textoindependiente"/>
        <w:spacing w:before="199" w:line="276" w:lineRule="auto"/>
        <w:ind w:left="282" w:right="116"/>
        <w:jc w:val="both"/>
      </w:pPr>
      <w:r>
        <w:rPr>
          <w:color w:val="000009"/>
        </w:rPr>
        <w:t>El margen de preferencia en precio a los bienes que califiquen como nacionales será del 8% en el precio respecto de los que no califiquen como nacionales.</w:t>
      </w:r>
    </w:p>
    <w:p w14:paraId="38261C3A" w14:textId="77777777" w:rsidR="006A6EC4" w:rsidRDefault="006A6EC4" w:rsidP="006A6EC4">
      <w:pPr>
        <w:pStyle w:val="Textoindependiente"/>
        <w:spacing w:before="201" w:line="276" w:lineRule="auto"/>
        <w:ind w:left="282" w:right="116"/>
        <w:jc w:val="both"/>
      </w:pPr>
      <w:r>
        <w:rPr>
          <w:color w:val="000009"/>
        </w:rPr>
        <w:t>La</w:t>
      </w:r>
      <w:r>
        <w:rPr>
          <w:color w:val="000009"/>
          <w:spacing w:val="-14"/>
        </w:rPr>
        <w:t xml:space="preserve"> </w:t>
      </w:r>
      <w:r>
        <w:rPr>
          <w:color w:val="000009"/>
        </w:rPr>
        <w:t>comparación</w:t>
      </w:r>
      <w:r>
        <w:rPr>
          <w:color w:val="000009"/>
          <w:spacing w:val="-14"/>
        </w:rPr>
        <w:t xml:space="preserve"> </w:t>
      </w:r>
      <w:r>
        <w:rPr>
          <w:color w:val="000009"/>
        </w:rPr>
        <w:t>de</w:t>
      </w:r>
      <w:r>
        <w:rPr>
          <w:color w:val="000009"/>
          <w:spacing w:val="-14"/>
        </w:rPr>
        <w:t xml:space="preserve"> </w:t>
      </w:r>
      <w:r>
        <w:rPr>
          <w:color w:val="000009"/>
        </w:rPr>
        <w:t>precios</w:t>
      </w:r>
      <w:r>
        <w:rPr>
          <w:color w:val="000009"/>
          <w:spacing w:val="-14"/>
        </w:rPr>
        <w:t xml:space="preserve"> </w:t>
      </w:r>
      <w:r>
        <w:rPr>
          <w:color w:val="000009"/>
        </w:rPr>
        <w:t>entre</w:t>
      </w:r>
      <w:r>
        <w:rPr>
          <w:color w:val="000009"/>
          <w:spacing w:val="-14"/>
        </w:rPr>
        <w:t xml:space="preserve"> </w:t>
      </w:r>
      <w:r>
        <w:rPr>
          <w:color w:val="000009"/>
        </w:rPr>
        <w:t>los</w:t>
      </w:r>
      <w:r>
        <w:rPr>
          <w:color w:val="000009"/>
          <w:spacing w:val="-14"/>
        </w:rPr>
        <w:t xml:space="preserve"> </w:t>
      </w:r>
      <w:r>
        <w:rPr>
          <w:color w:val="000009"/>
        </w:rPr>
        <w:t>productos</w:t>
      </w:r>
      <w:r>
        <w:rPr>
          <w:color w:val="000009"/>
          <w:spacing w:val="-16"/>
        </w:rPr>
        <w:t xml:space="preserve"> </w:t>
      </w:r>
      <w:r>
        <w:rPr>
          <w:color w:val="000009"/>
        </w:rPr>
        <w:t>que</w:t>
      </w:r>
      <w:r>
        <w:rPr>
          <w:color w:val="000009"/>
          <w:spacing w:val="-13"/>
        </w:rPr>
        <w:t xml:space="preserve"> </w:t>
      </w:r>
      <w:r>
        <w:rPr>
          <w:color w:val="000009"/>
        </w:rPr>
        <w:t>califiquen</w:t>
      </w:r>
      <w:r>
        <w:rPr>
          <w:color w:val="000009"/>
          <w:spacing w:val="-14"/>
        </w:rPr>
        <w:t xml:space="preserve"> </w:t>
      </w:r>
      <w:r>
        <w:rPr>
          <w:color w:val="000009"/>
        </w:rPr>
        <w:t>como</w:t>
      </w:r>
      <w:r>
        <w:rPr>
          <w:color w:val="000009"/>
          <w:spacing w:val="-14"/>
        </w:rPr>
        <w:t xml:space="preserve"> </w:t>
      </w:r>
      <w:r>
        <w:rPr>
          <w:color w:val="000009"/>
        </w:rPr>
        <w:t>nacionales</w:t>
      </w:r>
      <w:r>
        <w:rPr>
          <w:color w:val="000009"/>
          <w:spacing w:val="-14"/>
        </w:rPr>
        <w:t xml:space="preserve"> </w:t>
      </w:r>
      <w:r>
        <w:rPr>
          <w:color w:val="000009"/>
        </w:rPr>
        <w:t>y</w:t>
      </w:r>
      <w:r>
        <w:rPr>
          <w:color w:val="000009"/>
          <w:spacing w:val="-16"/>
        </w:rPr>
        <w:t xml:space="preserve"> </w:t>
      </w:r>
      <w:r>
        <w:rPr>
          <w:color w:val="000009"/>
        </w:rPr>
        <w:t>los</w:t>
      </w:r>
      <w:r>
        <w:rPr>
          <w:color w:val="000009"/>
          <w:spacing w:val="-13"/>
        </w:rPr>
        <w:t xml:space="preserve"> </w:t>
      </w:r>
      <w:r>
        <w:rPr>
          <w:color w:val="000009"/>
        </w:rPr>
        <w:t>que no,</w:t>
      </w:r>
      <w:r>
        <w:rPr>
          <w:color w:val="000009"/>
          <w:spacing w:val="-14"/>
        </w:rPr>
        <w:t xml:space="preserve"> </w:t>
      </w:r>
      <w:r>
        <w:rPr>
          <w:color w:val="000009"/>
        </w:rPr>
        <w:t>sean</w:t>
      </w:r>
      <w:r>
        <w:rPr>
          <w:color w:val="000009"/>
          <w:spacing w:val="-14"/>
        </w:rPr>
        <w:t xml:space="preserve"> </w:t>
      </w:r>
      <w:r>
        <w:rPr>
          <w:color w:val="000009"/>
        </w:rPr>
        <w:t>estos</w:t>
      </w:r>
      <w:r>
        <w:rPr>
          <w:color w:val="000009"/>
          <w:spacing w:val="-15"/>
        </w:rPr>
        <w:t xml:space="preserve"> </w:t>
      </w:r>
      <w:r>
        <w:rPr>
          <w:color w:val="000009"/>
        </w:rPr>
        <w:t>cotizados</w:t>
      </w:r>
      <w:r>
        <w:rPr>
          <w:color w:val="000009"/>
          <w:spacing w:val="-15"/>
        </w:rPr>
        <w:t xml:space="preserve"> </w:t>
      </w:r>
      <w:r>
        <w:rPr>
          <w:color w:val="000009"/>
        </w:rPr>
        <w:t>en</w:t>
      </w:r>
      <w:r>
        <w:rPr>
          <w:color w:val="000009"/>
          <w:spacing w:val="-15"/>
        </w:rPr>
        <w:t xml:space="preserve"> </w:t>
      </w:r>
      <w:r>
        <w:rPr>
          <w:color w:val="000009"/>
        </w:rPr>
        <w:t>plaza</w:t>
      </w:r>
      <w:r>
        <w:rPr>
          <w:color w:val="000009"/>
          <w:spacing w:val="-15"/>
        </w:rPr>
        <w:t xml:space="preserve"> </w:t>
      </w:r>
      <w:r>
        <w:rPr>
          <w:color w:val="000009"/>
        </w:rPr>
        <w:t>o</w:t>
      </w:r>
      <w:r>
        <w:rPr>
          <w:color w:val="000009"/>
          <w:spacing w:val="-15"/>
        </w:rPr>
        <w:t xml:space="preserve"> </w:t>
      </w:r>
      <w:r>
        <w:rPr>
          <w:color w:val="000009"/>
        </w:rPr>
        <w:t>a</w:t>
      </w:r>
      <w:r>
        <w:rPr>
          <w:color w:val="000009"/>
          <w:spacing w:val="-15"/>
        </w:rPr>
        <w:t xml:space="preserve"> </w:t>
      </w:r>
      <w:r>
        <w:rPr>
          <w:color w:val="000009"/>
        </w:rPr>
        <w:t>importar,</w:t>
      </w:r>
      <w:r>
        <w:rPr>
          <w:color w:val="000009"/>
          <w:spacing w:val="-13"/>
        </w:rPr>
        <w:t xml:space="preserve"> </w:t>
      </w:r>
      <w:r>
        <w:rPr>
          <w:color w:val="000009"/>
        </w:rPr>
        <w:t>se</w:t>
      </w:r>
      <w:r>
        <w:rPr>
          <w:color w:val="000009"/>
          <w:spacing w:val="-16"/>
        </w:rPr>
        <w:t xml:space="preserve"> </w:t>
      </w:r>
      <w:r>
        <w:rPr>
          <w:color w:val="000009"/>
        </w:rPr>
        <w:t>efectuará</w:t>
      </w:r>
      <w:r>
        <w:rPr>
          <w:color w:val="000009"/>
          <w:spacing w:val="-14"/>
        </w:rPr>
        <w:t xml:space="preserve"> </w:t>
      </w:r>
      <w:r>
        <w:rPr>
          <w:color w:val="000009"/>
        </w:rPr>
        <w:t>considerando,</w:t>
      </w:r>
      <w:r>
        <w:rPr>
          <w:color w:val="000009"/>
          <w:spacing w:val="-16"/>
        </w:rPr>
        <w:t xml:space="preserve"> </w:t>
      </w:r>
      <w:r>
        <w:rPr>
          <w:color w:val="000009"/>
        </w:rPr>
        <w:t>sea</w:t>
      </w:r>
      <w:r>
        <w:rPr>
          <w:color w:val="000009"/>
          <w:spacing w:val="-14"/>
        </w:rPr>
        <w:t xml:space="preserve"> </w:t>
      </w:r>
      <w:r>
        <w:rPr>
          <w:color w:val="000009"/>
        </w:rPr>
        <w:t>en</w:t>
      </w:r>
      <w:r>
        <w:rPr>
          <w:color w:val="000009"/>
          <w:spacing w:val="-16"/>
        </w:rPr>
        <w:t xml:space="preserve"> </w:t>
      </w:r>
      <w:r>
        <w:rPr>
          <w:color w:val="000009"/>
        </w:rPr>
        <w:t>forma real o ficta, todos los gastos requeridos para colocar los productos en almacenes del comprador y en igualdad de condiciones.</w:t>
      </w:r>
    </w:p>
    <w:p w14:paraId="2915A827" w14:textId="77777777" w:rsidR="006A6EC4" w:rsidRDefault="006A6EC4" w:rsidP="006A6EC4">
      <w:pPr>
        <w:pStyle w:val="Textoindependiente"/>
        <w:spacing w:before="200" w:line="276" w:lineRule="auto"/>
        <w:ind w:left="282" w:right="117"/>
        <w:jc w:val="both"/>
      </w:pPr>
      <w:r>
        <w:rPr>
          <w:color w:val="000009"/>
        </w:rPr>
        <w:t>Se</w:t>
      </w:r>
      <w:r>
        <w:rPr>
          <w:color w:val="000009"/>
          <w:spacing w:val="-5"/>
        </w:rPr>
        <w:t xml:space="preserve"> </w:t>
      </w:r>
      <w:r>
        <w:rPr>
          <w:color w:val="000009"/>
        </w:rPr>
        <w:t>considerarán</w:t>
      </w:r>
      <w:r>
        <w:rPr>
          <w:color w:val="000009"/>
          <w:spacing w:val="-5"/>
        </w:rPr>
        <w:t xml:space="preserve"> </w:t>
      </w:r>
      <w:r>
        <w:rPr>
          <w:color w:val="000009"/>
        </w:rPr>
        <w:t>almacenes</w:t>
      </w:r>
      <w:r>
        <w:rPr>
          <w:color w:val="000009"/>
          <w:spacing w:val="-5"/>
        </w:rPr>
        <w:t xml:space="preserve"> </w:t>
      </w:r>
      <w:r>
        <w:rPr>
          <w:color w:val="000009"/>
        </w:rPr>
        <w:t>del</w:t>
      </w:r>
      <w:r>
        <w:rPr>
          <w:color w:val="000009"/>
          <w:spacing w:val="-8"/>
        </w:rPr>
        <w:t xml:space="preserve"> </w:t>
      </w:r>
      <w:r>
        <w:rPr>
          <w:color w:val="000009"/>
        </w:rPr>
        <w:t>comprador</w:t>
      </w:r>
      <w:r>
        <w:rPr>
          <w:color w:val="000009"/>
          <w:spacing w:val="-7"/>
        </w:rPr>
        <w:t xml:space="preserve"> </w:t>
      </w:r>
      <w:r>
        <w:rPr>
          <w:color w:val="000009"/>
        </w:rPr>
        <w:t>a</w:t>
      </w:r>
      <w:r>
        <w:rPr>
          <w:color w:val="000009"/>
          <w:spacing w:val="-7"/>
        </w:rPr>
        <w:t xml:space="preserve"> </w:t>
      </w:r>
      <w:r>
        <w:rPr>
          <w:color w:val="000009"/>
        </w:rPr>
        <w:t>todos</w:t>
      </w:r>
      <w:r>
        <w:rPr>
          <w:color w:val="000009"/>
          <w:spacing w:val="-5"/>
        </w:rPr>
        <w:t xml:space="preserve"> </w:t>
      </w:r>
      <w:r>
        <w:rPr>
          <w:color w:val="000009"/>
        </w:rPr>
        <w:t>los</w:t>
      </w:r>
      <w:r>
        <w:rPr>
          <w:color w:val="000009"/>
          <w:spacing w:val="-7"/>
        </w:rPr>
        <w:t xml:space="preserve"> </w:t>
      </w:r>
      <w:r>
        <w:rPr>
          <w:color w:val="000009"/>
        </w:rPr>
        <w:t>recintos</w:t>
      </w:r>
      <w:r>
        <w:rPr>
          <w:color w:val="000009"/>
          <w:spacing w:val="-7"/>
        </w:rPr>
        <w:t xml:space="preserve"> </w:t>
      </w:r>
      <w:r>
        <w:rPr>
          <w:color w:val="000009"/>
        </w:rPr>
        <w:t>habituales</w:t>
      </w:r>
      <w:r>
        <w:rPr>
          <w:color w:val="000009"/>
          <w:spacing w:val="-5"/>
        </w:rPr>
        <w:t xml:space="preserve"> </w:t>
      </w:r>
      <w:r>
        <w:rPr>
          <w:color w:val="000009"/>
        </w:rPr>
        <w:t>de</w:t>
      </w:r>
      <w:r>
        <w:rPr>
          <w:color w:val="000009"/>
          <w:spacing w:val="-8"/>
        </w:rPr>
        <w:t xml:space="preserve"> </w:t>
      </w:r>
      <w:r>
        <w:rPr>
          <w:color w:val="000009"/>
        </w:rPr>
        <w:t>recepción de mercaderías de acuerdo con las características de éstas, inclusive los obradores.</w:t>
      </w:r>
    </w:p>
    <w:p w14:paraId="3EE0AACC" w14:textId="77777777" w:rsidR="006A6EC4" w:rsidRDefault="006A6EC4" w:rsidP="006A6EC4">
      <w:pPr>
        <w:pStyle w:val="Textoindependiente"/>
        <w:spacing w:before="200" w:line="276" w:lineRule="auto"/>
        <w:ind w:left="282" w:right="115"/>
        <w:jc w:val="both"/>
      </w:pPr>
      <w:r>
        <w:rPr>
          <w:color w:val="000009"/>
        </w:rPr>
        <w:t>A</w:t>
      </w:r>
      <w:r>
        <w:rPr>
          <w:color w:val="000009"/>
          <w:spacing w:val="-2"/>
        </w:rPr>
        <w:t xml:space="preserve"> </w:t>
      </w:r>
      <w:r>
        <w:rPr>
          <w:color w:val="000009"/>
        </w:rPr>
        <w:t>los efectos de comparar las ofertas se tomará en consideración la siguiente fórmula de</w:t>
      </w:r>
      <w:r>
        <w:rPr>
          <w:color w:val="000009"/>
          <w:spacing w:val="-16"/>
        </w:rPr>
        <w:t xml:space="preserve"> </w:t>
      </w:r>
      <w:r>
        <w:rPr>
          <w:color w:val="000009"/>
        </w:rPr>
        <w:t>cálculo</w:t>
      </w:r>
      <w:r>
        <w:rPr>
          <w:color w:val="000009"/>
          <w:spacing w:val="-15"/>
        </w:rPr>
        <w:t xml:space="preserve"> </w:t>
      </w:r>
      <w:r>
        <w:rPr>
          <w:color w:val="000009"/>
        </w:rPr>
        <w:t>aplicable</w:t>
      </w:r>
      <w:r>
        <w:rPr>
          <w:color w:val="000009"/>
          <w:spacing w:val="-14"/>
        </w:rPr>
        <w:t xml:space="preserve"> </w:t>
      </w:r>
      <w:r>
        <w:rPr>
          <w:color w:val="000009"/>
        </w:rPr>
        <w:t>sobre</w:t>
      </w:r>
      <w:r>
        <w:rPr>
          <w:color w:val="000009"/>
          <w:spacing w:val="-15"/>
        </w:rPr>
        <w:t xml:space="preserve"> </w:t>
      </w:r>
      <w:r>
        <w:rPr>
          <w:color w:val="000009"/>
        </w:rPr>
        <w:t>el</w:t>
      </w:r>
      <w:r>
        <w:rPr>
          <w:color w:val="000009"/>
          <w:spacing w:val="-16"/>
        </w:rPr>
        <w:t xml:space="preserve"> </w:t>
      </w:r>
      <w:r>
        <w:rPr>
          <w:color w:val="000009"/>
        </w:rPr>
        <w:t>precio</w:t>
      </w:r>
      <w:r>
        <w:rPr>
          <w:color w:val="000009"/>
          <w:spacing w:val="-14"/>
        </w:rPr>
        <w:t xml:space="preserve"> </w:t>
      </w:r>
      <w:r>
        <w:rPr>
          <w:color w:val="000009"/>
        </w:rPr>
        <w:t>unitario</w:t>
      </w:r>
      <w:r>
        <w:rPr>
          <w:color w:val="000009"/>
          <w:spacing w:val="-15"/>
        </w:rPr>
        <w:t xml:space="preserve"> </w:t>
      </w:r>
      <w:r>
        <w:rPr>
          <w:color w:val="000009"/>
        </w:rPr>
        <w:t>sin</w:t>
      </w:r>
      <w:r>
        <w:rPr>
          <w:color w:val="000009"/>
          <w:spacing w:val="-15"/>
        </w:rPr>
        <w:t xml:space="preserve"> </w:t>
      </w:r>
      <w:r>
        <w:rPr>
          <w:color w:val="000009"/>
        </w:rPr>
        <w:t>considerar</w:t>
      </w:r>
      <w:r>
        <w:rPr>
          <w:color w:val="000009"/>
          <w:spacing w:val="-13"/>
        </w:rPr>
        <w:t xml:space="preserve"> </w:t>
      </w:r>
      <w:r>
        <w:rPr>
          <w:color w:val="000009"/>
        </w:rPr>
        <w:t>los</w:t>
      </w:r>
      <w:r>
        <w:rPr>
          <w:color w:val="000009"/>
          <w:spacing w:val="-15"/>
        </w:rPr>
        <w:t xml:space="preserve"> </w:t>
      </w:r>
      <w:r>
        <w:rPr>
          <w:color w:val="000009"/>
        </w:rPr>
        <w:t>importes</w:t>
      </w:r>
      <w:r>
        <w:rPr>
          <w:color w:val="000009"/>
          <w:spacing w:val="-16"/>
        </w:rPr>
        <w:t xml:space="preserve"> </w:t>
      </w:r>
      <w:r>
        <w:rPr>
          <w:color w:val="000009"/>
        </w:rPr>
        <w:t>correspondientes a</w:t>
      </w:r>
      <w:r>
        <w:rPr>
          <w:color w:val="000009"/>
          <w:spacing w:val="-9"/>
        </w:rPr>
        <w:t xml:space="preserve"> </w:t>
      </w:r>
      <w:r>
        <w:rPr>
          <w:color w:val="000009"/>
        </w:rPr>
        <w:t>los</w:t>
      </w:r>
      <w:r>
        <w:rPr>
          <w:color w:val="000009"/>
          <w:spacing w:val="-9"/>
        </w:rPr>
        <w:t xml:space="preserve"> </w:t>
      </w:r>
      <w:r>
        <w:rPr>
          <w:color w:val="000009"/>
        </w:rPr>
        <w:t>aranceles</w:t>
      </w:r>
      <w:r>
        <w:rPr>
          <w:color w:val="000009"/>
          <w:spacing w:val="-11"/>
        </w:rPr>
        <w:t xml:space="preserve"> </w:t>
      </w:r>
      <w:r>
        <w:rPr>
          <w:color w:val="000009"/>
        </w:rPr>
        <w:t>de</w:t>
      </w:r>
      <w:r>
        <w:rPr>
          <w:color w:val="000009"/>
          <w:spacing w:val="-9"/>
        </w:rPr>
        <w:t xml:space="preserve"> </w:t>
      </w:r>
      <w:r>
        <w:rPr>
          <w:color w:val="000009"/>
        </w:rPr>
        <w:t>importación</w:t>
      </w:r>
      <w:r>
        <w:rPr>
          <w:color w:val="000009"/>
          <w:spacing w:val="-9"/>
        </w:rPr>
        <w:t xml:space="preserve"> </w:t>
      </w:r>
      <w:r>
        <w:rPr>
          <w:color w:val="000009"/>
        </w:rPr>
        <w:t>de</w:t>
      </w:r>
      <w:r>
        <w:rPr>
          <w:color w:val="000009"/>
          <w:spacing w:val="-9"/>
        </w:rPr>
        <w:t xml:space="preserve"> </w:t>
      </w:r>
      <w:r>
        <w:rPr>
          <w:color w:val="000009"/>
        </w:rPr>
        <w:t>los</w:t>
      </w:r>
      <w:r>
        <w:rPr>
          <w:color w:val="000009"/>
          <w:spacing w:val="-9"/>
        </w:rPr>
        <w:t xml:space="preserve"> </w:t>
      </w:r>
      <w:r>
        <w:rPr>
          <w:color w:val="000009"/>
        </w:rPr>
        <w:t>cuales</w:t>
      </w:r>
      <w:r>
        <w:rPr>
          <w:color w:val="000009"/>
          <w:spacing w:val="-11"/>
        </w:rPr>
        <w:t xml:space="preserve"> </w:t>
      </w:r>
      <w:r>
        <w:rPr>
          <w:color w:val="000009"/>
        </w:rPr>
        <w:t>el</w:t>
      </w:r>
      <w:r>
        <w:rPr>
          <w:color w:val="000009"/>
          <w:spacing w:val="-10"/>
        </w:rPr>
        <w:t xml:space="preserve"> </w:t>
      </w:r>
      <w:r>
        <w:rPr>
          <w:color w:val="000009"/>
        </w:rPr>
        <w:t>bien</w:t>
      </w:r>
      <w:r>
        <w:rPr>
          <w:color w:val="000009"/>
          <w:spacing w:val="-9"/>
        </w:rPr>
        <w:t xml:space="preserve"> </w:t>
      </w:r>
      <w:r>
        <w:rPr>
          <w:color w:val="000009"/>
        </w:rPr>
        <w:t>se</w:t>
      </w:r>
      <w:r>
        <w:rPr>
          <w:color w:val="000009"/>
          <w:spacing w:val="-9"/>
        </w:rPr>
        <w:t xml:space="preserve"> </w:t>
      </w:r>
      <w:r>
        <w:rPr>
          <w:color w:val="000009"/>
        </w:rPr>
        <w:t>encuentre</w:t>
      </w:r>
      <w:r>
        <w:rPr>
          <w:color w:val="000009"/>
          <w:spacing w:val="-11"/>
        </w:rPr>
        <w:t xml:space="preserve"> </w:t>
      </w:r>
      <w:r>
        <w:rPr>
          <w:color w:val="000009"/>
        </w:rPr>
        <w:t>exonerado</w:t>
      </w:r>
      <w:r>
        <w:rPr>
          <w:color w:val="000009"/>
          <w:spacing w:val="-9"/>
        </w:rPr>
        <w:t xml:space="preserve"> </w:t>
      </w:r>
      <w:r>
        <w:rPr>
          <w:color w:val="000009"/>
        </w:rPr>
        <w:t>ni</w:t>
      </w:r>
      <w:r>
        <w:rPr>
          <w:color w:val="000009"/>
          <w:spacing w:val="-7"/>
        </w:rPr>
        <w:t xml:space="preserve"> </w:t>
      </w:r>
      <w:r>
        <w:rPr>
          <w:color w:val="000009"/>
        </w:rPr>
        <w:t>el</w:t>
      </w:r>
      <w:r>
        <w:rPr>
          <w:color w:val="000009"/>
          <w:spacing w:val="-10"/>
        </w:rPr>
        <w:t xml:space="preserve"> </w:t>
      </w:r>
      <w:r>
        <w:rPr>
          <w:color w:val="000009"/>
        </w:rPr>
        <w:t xml:space="preserve">monto </w:t>
      </w:r>
      <w:r>
        <w:rPr>
          <w:color w:val="000009"/>
        </w:rPr>
        <w:lastRenderedPageBreak/>
        <w:t>del impuesto al valor agregado (IVA):</w:t>
      </w:r>
    </w:p>
    <w:p w14:paraId="7D421AA3" w14:textId="77777777" w:rsidR="006A6EC4" w:rsidRDefault="006A6EC4" w:rsidP="006A6EC4">
      <w:pPr>
        <w:spacing w:before="73" w:line="468" w:lineRule="auto"/>
        <w:ind w:left="282" w:right="5720"/>
        <w:rPr>
          <w:rFonts w:ascii="Arial"/>
          <w:b/>
        </w:rPr>
      </w:pPr>
      <w:r>
        <w:rPr>
          <w:rFonts w:ascii="Arial"/>
          <w:b/>
          <w:color w:val="000009"/>
        </w:rPr>
        <w:t>PCN</w:t>
      </w:r>
      <w:r>
        <w:rPr>
          <w:rFonts w:ascii="Arial"/>
          <w:b/>
          <w:color w:val="000009"/>
          <w:spacing w:val="-6"/>
        </w:rPr>
        <w:t xml:space="preserve"> </w:t>
      </w:r>
      <w:r>
        <w:rPr>
          <w:rFonts w:ascii="Arial"/>
          <w:b/>
          <w:color w:val="000009"/>
        </w:rPr>
        <w:t>=</w:t>
      </w:r>
      <w:r>
        <w:rPr>
          <w:rFonts w:ascii="Arial"/>
          <w:b/>
          <w:color w:val="000009"/>
          <w:spacing w:val="-5"/>
        </w:rPr>
        <w:t xml:space="preserve"> </w:t>
      </w:r>
      <w:r>
        <w:rPr>
          <w:rFonts w:ascii="Arial"/>
          <w:b/>
          <w:color w:val="000009"/>
        </w:rPr>
        <w:t>PN</w:t>
      </w:r>
      <w:r>
        <w:rPr>
          <w:rFonts w:ascii="Arial"/>
          <w:b/>
          <w:color w:val="000009"/>
          <w:spacing w:val="-7"/>
        </w:rPr>
        <w:t xml:space="preserve"> </w:t>
      </w:r>
      <w:r>
        <w:rPr>
          <w:rFonts w:ascii="Arial"/>
          <w:b/>
          <w:color w:val="000009"/>
        </w:rPr>
        <w:t>-</w:t>
      </w:r>
      <w:r>
        <w:rPr>
          <w:rFonts w:ascii="Arial"/>
          <w:b/>
          <w:color w:val="000009"/>
          <w:spacing w:val="-7"/>
        </w:rPr>
        <w:t xml:space="preserve"> </w:t>
      </w:r>
      <w:r>
        <w:rPr>
          <w:rFonts w:ascii="Arial"/>
          <w:b/>
          <w:color w:val="000009"/>
        </w:rPr>
        <w:t>(PN</w:t>
      </w:r>
      <w:r>
        <w:rPr>
          <w:rFonts w:ascii="Arial"/>
          <w:b/>
          <w:color w:val="000009"/>
          <w:spacing w:val="-6"/>
        </w:rPr>
        <w:t xml:space="preserve"> </w:t>
      </w:r>
      <w:r>
        <w:rPr>
          <w:rFonts w:ascii="Arial"/>
          <w:b/>
          <w:color w:val="000009"/>
        </w:rPr>
        <w:t>x</w:t>
      </w:r>
      <w:r>
        <w:rPr>
          <w:rFonts w:ascii="Arial"/>
          <w:b/>
          <w:color w:val="000009"/>
          <w:spacing w:val="-6"/>
        </w:rPr>
        <w:t xml:space="preserve"> </w:t>
      </w:r>
      <w:r>
        <w:rPr>
          <w:rFonts w:ascii="Arial"/>
          <w:b/>
          <w:color w:val="000009"/>
        </w:rPr>
        <w:t>0,08) PCNN = PNN</w:t>
      </w:r>
    </w:p>
    <w:p w14:paraId="6C04D47A" w14:textId="77777777" w:rsidR="006A6EC4" w:rsidRDefault="006A6EC4" w:rsidP="006A6EC4">
      <w:pPr>
        <w:pStyle w:val="Textoindependiente"/>
        <w:ind w:left="282"/>
      </w:pPr>
      <w:r>
        <w:rPr>
          <w:color w:val="000009"/>
          <w:spacing w:val="-2"/>
        </w:rPr>
        <w:t>Donde:</w:t>
      </w:r>
    </w:p>
    <w:p w14:paraId="10583081" w14:textId="77777777" w:rsidR="006A6EC4" w:rsidRDefault="006A6EC4" w:rsidP="006A6EC4">
      <w:pPr>
        <w:pStyle w:val="Textoindependiente"/>
        <w:spacing w:before="6"/>
        <w:rPr>
          <w:sz w:val="20"/>
        </w:rPr>
      </w:pPr>
    </w:p>
    <w:p w14:paraId="224972CC" w14:textId="77777777" w:rsidR="006A6EC4" w:rsidRDefault="006A6EC4" w:rsidP="006A6EC4">
      <w:pPr>
        <w:pStyle w:val="Textoindependiente"/>
        <w:spacing w:line="276" w:lineRule="auto"/>
        <w:ind w:left="282"/>
      </w:pPr>
      <w:r>
        <w:rPr>
          <w:color w:val="000009"/>
        </w:rPr>
        <w:t>PCN</w:t>
      </w:r>
      <w:r>
        <w:rPr>
          <w:color w:val="000009"/>
          <w:spacing w:val="-6"/>
        </w:rPr>
        <w:t xml:space="preserve"> </w:t>
      </w:r>
      <w:r>
        <w:rPr>
          <w:color w:val="000009"/>
        </w:rPr>
        <w:t>=</w:t>
      </w:r>
      <w:r>
        <w:rPr>
          <w:color w:val="000009"/>
          <w:spacing w:val="-4"/>
        </w:rPr>
        <w:t xml:space="preserve"> </w:t>
      </w:r>
      <w:r>
        <w:rPr>
          <w:color w:val="000009"/>
        </w:rPr>
        <w:t>precio</w:t>
      </w:r>
      <w:r>
        <w:rPr>
          <w:color w:val="000009"/>
          <w:spacing w:val="-5"/>
        </w:rPr>
        <w:t xml:space="preserve"> </w:t>
      </w:r>
      <w:r>
        <w:rPr>
          <w:color w:val="000009"/>
        </w:rPr>
        <w:t>comparativo</w:t>
      </w:r>
      <w:r>
        <w:rPr>
          <w:color w:val="000009"/>
          <w:spacing w:val="-5"/>
        </w:rPr>
        <w:t xml:space="preserve"> </w:t>
      </w:r>
      <w:r>
        <w:rPr>
          <w:color w:val="000009"/>
        </w:rPr>
        <w:t>del</w:t>
      </w:r>
      <w:r>
        <w:rPr>
          <w:color w:val="000009"/>
          <w:spacing w:val="-6"/>
        </w:rPr>
        <w:t xml:space="preserve"> </w:t>
      </w:r>
      <w:r>
        <w:rPr>
          <w:color w:val="000009"/>
        </w:rPr>
        <w:t>producto</w:t>
      </w:r>
      <w:r>
        <w:rPr>
          <w:color w:val="000009"/>
          <w:spacing w:val="-5"/>
        </w:rPr>
        <w:t xml:space="preserve"> </w:t>
      </w:r>
      <w:r>
        <w:rPr>
          <w:color w:val="000009"/>
        </w:rPr>
        <w:t>nacional</w:t>
      </w:r>
      <w:r>
        <w:rPr>
          <w:color w:val="000009"/>
          <w:spacing w:val="-6"/>
        </w:rPr>
        <w:t xml:space="preserve"> </w:t>
      </w:r>
      <w:r>
        <w:rPr>
          <w:color w:val="000009"/>
        </w:rPr>
        <w:t>con</w:t>
      </w:r>
      <w:r>
        <w:rPr>
          <w:color w:val="000009"/>
          <w:spacing w:val="-5"/>
        </w:rPr>
        <w:t xml:space="preserve"> </w:t>
      </w:r>
      <w:r>
        <w:rPr>
          <w:color w:val="000009"/>
        </w:rPr>
        <w:t>la</w:t>
      </w:r>
      <w:r>
        <w:rPr>
          <w:color w:val="000009"/>
          <w:spacing w:val="-5"/>
        </w:rPr>
        <w:t xml:space="preserve"> </w:t>
      </w:r>
      <w:r>
        <w:rPr>
          <w:color w:val="000009"/>
        </w:rPr>
        <w:t>aplicación</w:t>
      </w:r>
      <w:r>
        <w:rPr>
          <w:color w:val="000009"/>
          <w:spacing w:val="-5"/>
        </w:rPr>
        <w:t xml:space="preserve"> </w:t>
      </w:r>
      <w:r>
        <w:rPr>
          <w:color w:val="000009"/>
        </w:rPr>
        <w:t>de</w:t>
      </w:r>
      <w:r>
        <w:rPr>
          <w:color w:val="000009"/>
          <w:spacing w:val="-5"/>
        </w:rPr>
        <w:t xml:space="preserve"> </w:t>
      </w:r>
      <w:r>
        <w:rPr>
          <w:color w:val="000009"/>
        </w:rPr>
        <w:t>la</w:t>
      </w:r>
      <w:r>
        <w:rPr>
          <w:color w:val="000009"/>
          <w:spacing w:val="-5"/>
        </w:rPr>
        <w:t xml:space="preserve"> </w:t>
      </w:r>
      <w:r>
        <w:rPr>
          <w:color w:val="000009"/>
        </w:rPr>
        <w:t>preferencia</w:t>
      </w:r>
      <w:r>
        <w:rPr>
          <w:color w:val="000009"/>
          <w:spacing w:val="-5"/>
        </w:rPr>
        <w:t xml:space="preserve"> </w:t>
      </w:r>
      <w:r>
        <w:rPr>
          <w:color w:val="000009"/>
        </w:rPr>
        <w:t>a</w:t>
      </w:r>
      <w:r>
        <w:rPr>
          <w:color w:val="000009"/>
          <w:spacing w:val="-5"/>
        </w:rPr>
        <w:t xml:space="preserve"> </w:t>
      </w:r>
      <w:r>
        <w:rPr>
          <w:color w:val="000009"/>
        </w:rPr>
        <w:t>la industria nacional</w:t>
      </w:r>
    </w:p>
    <w:p w14:paraId="76C5BCD8" w14:textId="77777777" w:rsidR="006A6EC4" w:rsidRDefault="006A6EC4" w:rsidP="006A6EC4">
      <w:pPr>
        <w:pStyle w:val="Textoindependiente"/>
        <w:spacing w:before="201" w:line="463" w:lineRule="auto"/>
        <w:ind w:left="282" w:right="1429"/>
      </w:pPr>
      <w:r>
        <w:rPr>
          <w:color w:val="000009"/>
        </w:rPr>
        <w:t>PCNN</w:t>
      </w:r>
      <w:r>
        <w:rPr>
          <w:color w:val="000009"/>
          <w:spacing w:val="-2"/>
        </w:rPr>
        <w:t xml:space="preserve"> </w:t>
      </w:r>
      <w:r>
        <w:rPr>
          <w:color w:val="000009"/>
        </w:rPr>
        <w:t>=</w:t>
      </w:r>
      <w:r>
        <w:rPr>
          <w:color w:val="000009"/>
          <w:spacing w:val="-1"/>
        </w:rPr>
        <w:t xml:space="preserve"> </w:t>
      </w:r>
      <w:r>
        <w:rPr>
          <w:color w:val="000009"/>
        </w:rPr>
        <w:t>precio</w:t>
      </w:r>
      <w:r>
        <w:rPr>
          <w:color w:val="000009"/>
          <w:spacing w:val="-4"/>
        </w:rPr>
        <w:t xml:space="preserve"> </w:t>
      </w:r>
      <w:r>
        <w:rPr>
          <w:color w:val="000009"/>
        </w:rPr>
        <w:t>comparativo</w:t>
      </w:r>
      <w:r>
        <w:rPr>
          <w:color w:val="000009"/>
          <w:spacing w:val="-2"/>
        </w:rPr>
        <w:t xml:space="preserve"> </w:t>
      </w:r>
      <w:r>
        <w:rPr>
          <w:color w:val="000009"/>
        </w:rPr>
        <w:t>del</w:t>
      </w:r>
      <w:r>
        <w:rPr>
          <w:color w:val="000009"/>
          <w:spacing w:val="-2"/>
        </w:rPr>
        <w:t xml:space="preserve"> </w:t>
      </w:r>
      <w:r>
        <w:rPr>
          <w:color w:val="000009"/>
        </w:rPr>
        <w:t>producto</w:t>
      </w:r>
      <w:r>
        <w:rPr>
          <w:color w:val="000009"/>
          <w:spacing w:val="-4"/>
        </w:rPr>
        <w:t xml:space="preserve"> </w:t>
      </w:r>
      <w:r>
        <w:rPr>
          <w:color w:val="000009"/>
        </w:rPr>
        <w:t>que</w:t>
      </w:r>
      <w:r>
        <w:rPr>
          <w:color w:val="000009"/>
          <w:spacing w:val="-4"/>
        </w:rPr>
        <w:t xml:space="preserve"> </w:t>
      </w:r>
      <w:r>
        <w:rPr>
          <w:color w:val="000009"/>
        </w:rPr>
        <w:t>no</w:t>
      </w:r>
      <w:r>
        <w:rPr>
          <w:color w:val="000009"/>
          <w:spacing w:val="-4"/>
        </w:rPr>
        <w:t xml:space="preserve"> </w:t>
      </w:r>
      <w:r>
        <w:rPr>
          <w:color w:val="000009"/>
        </w:rPr>
        <w:t>califica</w:t>
      </w:r>
      <w:r>
        <w:rPr>
          <w:color w:val="000009"/>
          <w:spacing w:val="-2"/>
        </w:rPr>
        <w:t xml:space="preserve"> </w:t>
      </w:r>
      <w:r>
        <w:rPr>
          <w:color w:val="000009"/>
        </w:rPr>
        <w:t>como</w:t>
      </w:r>
      <w:r>
        <w:rPr>
          <w:color w:val="000009"/>
          <w:spacing w:val="-4"/>
        </w:rPr>
        <w:t xml:space="preserve"> </w:t>
      </w:r>
      <w:r>
        <w:rPr>
          <w:color w:val="000009"/>
        </w:rPr>
        <w:t>nacional PN</w:t>
      </w:r>
      <w:r>
        <w:rPr>
          <w:color w:val="000009"/>
          <w:spacing w:val="-7"/>
        </w:rPr>
        <w:t xml:space="preserve"> </w:t>
      </w:r>
      <w:r>
        <w:rPr>
          <w:color w:val="000009"/>
        </w:rPr>
        <w:t>=</w:t>
      </w:r>
      <w:r>
        <w:rPr>
          <w:color w:val="000009"/>
          <w:spacing w:val="-3"/>
        </w:rPr>
        <w:t xml:space="preserve"> </w:t>
      </w:r>
      <w:r>
        <w:rPr>
          <w:color w:val="000009"/>
        </w:rPr>
        <w:t>precio</w:t>
      </w:r>
      <w:r>
        <w:rPr>
          <w:color w:val="000009"/>
          <w:spacing w:val="-5"/>
        </w:rPr>
        <w:t xml:space="preserve"> </w:t>
      </w:r>
      <w:r>
        <w:rPr>
          <w:color w:val="000009"/>
        </w:rPr>
        <w:t>del</w:t>
      </w:r>
      <w:r>
        <w:rPr>
          <w:color w:val="000009"/>
          <w:spacing w:val="-4"/>
        </w:rPr>
        <w:t xml:space="preserve"> </w:t>
      </w:r>
      <w:r>
        <w:rPr>
          <w:color w:val="000009"/>
        </w:rPr>
        <w:t>producto</w:t>
      </w:r>
      <w:r>
        <w:rPr>
          <w:color w:val="000009"/>
          <w:spacing w:val="-6"/>
        </w:rPr>
        <w:t xml:space="preserve"> </w:t>
      </w:r>
      <w:r>
        <w:rPr>
          <w:color w:val="000009"/>
        </w:rPr>
        <w:t>nacional</w:t>
      </w:r>
      <w:r>
        <w:rPr>
          <w:color w:val="000009"/>
          <w:spacing w:val="-5"/>
        </w:rPr>
        <w:t xml:space="preserve"> </w:t>
      </w:r>
      <w:r>
        <w:rPr>
          <w:color w:val="000009"/>
        </w:rPr>
        <w:t>puesto</w:t>
      </w:r>
      <w:r>
        <w:rPr>
          <w:color w:val="000009"/>
          <w:spacing w:val="-7"/>
        </w:rPr>
        <w:t xml:space="preserve"> </w:t>
      </w:r>
      <w:r>
        <w:rPr>
          <w:color w:val="000009"/>
        </w:rPr>
        <w:t>en</w:t>
      </w:r>
      <w:r>
        <w:rPr>
          <w:color w:val="000009"/>
          <w:spacing w:val="-4"/>
        </w:rPr>
        <w:t xml:space="preserve"> </w:t>
      </w:r>
      <w:r>
        <w:rPr>
          <w:color w:val="000009"/>
        </w:rPr>
        <w:t>almacenes</w:t>
      </w:r>
      <w:r>
        <w:rPr>
          <w:color w:val="000009"/>
          <w:spacing w:val="-4"/>
        </w:rPr>
        <w:t xml:space="preserve"> </w:t>
      </w:r>
      <w:r>
        <w:rPr>
          <w:color w:val="000009"/>
        </w:rPr>
        <w:t>del</w:t>
      </w:r>
      <w:r>
        <w:rPr>
          <w:color w:val="000009"/>
          <w:spacing w:val="-4"/>
        </w:rPr>
        <w:t xml:space="preserve"> </w:t>
      </w:r>
      <w:r>
        <w:rPr>
          <w:color w:val="000009"/>
          <w:spacing w:val="-2"/>
        </w:rPr>
        <w:t>comprador</w:t>
      </w:r>
    </w:p>
    <w:p w14:paraId="1AEAA847" w14:textId="77777777" w:rsidR="006A6EC4" w:rsidRDefault="006A6EC4" w:rsidP="006A6EC4">
      <w:pPr>
        <w:pStyle w:val="Textoindependiente"/>
        <w:spacing w:line="276" w:lineRule="auto"/>
        <w:ind w:left="282"/>
      </w:pPr>
      <w:r>
        <w:rPr>
          <w:color w:val="000009"/>
        </w:rPr>
        <w:t>PNN</w:t>
      </w:r>
      <w:r>
        <w:rPr>
          <w:color w:val="000009"/>
          <w:spacing w:val="33"/>
        </w:rPr>
        <w:t xml:space="preserve"> </w:t>
      </w:r>
      <w:r>
        <w:rPr>
          <w:color w:val="000009"/>
        </w:rPr>
        <w:t>=</w:t>
      </w:r>
      <w:r>
        <w:rPr>
          <w:color w:val="000009"/>
          <w:spacing w:val="35"/>
        </w:rPr>
        <w:t xml:space="preserve"> </w:t>
      </w:r>
      <w:r>
        <w:rPr>
          <w:color w:val="000009"/>
        </w:rPr>
        <w:t>precio</w:t>
      </w:r>
      <w:r>
        <w:rPr>
          <w:color w:val="000009"/>
          <w:spacing w:val="34"/>
        </w:rPr>
        <w:t xml:space="preserve"> </w:t>
      </w:r>
      <w:r>
        <w:rPr>
          <w:color w:val="000009"/>
        </w:rPr>
        <w:t>del</w:t>
      </w:r>
      <w:r>
        <w:rPr>
          <w:color w:val="000009"/>
          <w:spacing w:val="31"/>
        </w:rPr>
        <w:t xml:space="preserve"> </w:t>
      </w:r>
      <w:r>
        <w:rPr>
          <w:color w:val="000009"/>
        </w:rPr>
        <w:t>producto</w:t>
      </w:r>
      <w:r>
        <w:rPr>
          <w:color w:val="000009"/>
          <w:spacing w:val="32"/>
        </w:rPr>
        <w:t xml:space="preserve"> </w:t>
      </w:r>
      <w:r>
        <w:rPr>
          <w:color w:val="000009"/>
        </w:rPr>
        <w:t>que</w:t>
      </w:r>
      <w:r>
        <w:rPr>
          <w:color w:val="000009"/>
          <w:spacing w:val="31"/>
        </w:rPr>
        <w:t xml:space="preserve"> </w:t>
      </w:r>
      <w:r>
        <w:rPr>
          <w:color w:val="000009"/>
        </w:rPr>
        <w:t>no</w:t>
      </w:r>
      <w:r>
        <w:rPr>
          <w:color w:val="000009"/>
          <w:spacing w:val="31"/>
        </w:rPr>
        <w:t xml:space="preserve"> </w:t>
      </w:r>
      <w:r>
        <w:rPr>
          <w:color w:val="000009"/>
        </w:rPr>
        <w:t>califica</w:t>
      </w:r>
      <w:r>
        <w:rPr>
          <w:color w:val="000009"/>
          <w:spacing w:val="34"/>
        </w:rPr>
        <w:t xml:space="preserve"> </w:t>
      </w:r>
      <w:r>
        <w:rPr>
          <w:color w:val="000009"/>
        </w:rPr>
        <w:t>como</w:t>
      </w:r>
      <w:r>
        <w:rPr>
          <w:color w:val="000009"/>
          <w:spacing w:val="34"/>
        </w:rPr>
        <w:t xml:space="preserve"> </w:t>
      </w:r>
      <w:r>
        <w:rPr>
          <w:color w:val="000009"/>
        </w:rPr>
        <w:t>nacional</w:t>
      </w:r>
      <w:r>
        <w:rPr>
          <w:color w:val="000009"/>
          <w:spacing w:val="33"/>
        </w:rPr>
        <w:t xml:space="preserve"> </w:t>
      </w:r>
      <w:r>
        <w:rPr>
          <w:color w:val="000009"/>
        </w:rPr>
        <w:t>puesto</w:t>
      </w:r>
      <w:r>
        <w:rPr>
          <w:color w:val="000009"/>
          <w:spacing w:val="34"/>
        </w:rPr>
        <w:t xml:space="preserve"> </w:t>
      </w:r>
      <w:r>
        <w:rPr>
          <w:color w:val="000009"/>
        </w:rPr>
        <w:t>en</w:t>
      </w:r>
      <w:r>
        <w:rPr>
          <w:color w:val="000009"/>
          <w:spacing w:val="31"/>
        </w:rPr>
        <w:t xml:space="preserve"> </w:t>
      </w:r>
      <w:r>
        <w:rPr>
          <w:color w:val="000009"/>
        </w:rPr>
        <w:t>almacenes</w:t>
      </w:r>
      <w:r>
        <w:rPr>
          <w:color w:val="000009"/>
          <w:spacing w:val="32"/>
        </w:rPr>
        <w:t xml:space="preserve"> </w:t>
      </w:r>
      <w:r>
        <w:rPr>
          <w:color w:val="000009"/>
        </w:rPr>
        <w:t xml:space="preserve">del </w:t>
      </w:r>
      <w:r>
        <w:rPr>
          <w:color w:val="000009"/>
          <w:spacing w:val="-2"/>
        </w:rPr>
        <w:t>comprador</w:t>
      </w:r>
    </w:p>
    <w:p w14:paraId="37465E5F" w14:textId="77777777" w:rsidR="006A6EC4" w:rsidRDefault="006A6EC4" w:rsidP="006A6EC4">
      <w:pPr>
        <w:pStyle w:val="Textoindependiente"/>
        <w:rPr>
          <w:sz w:val="24"/>
        </w:rPr>
      </w:pPr>
    </w:p>
    <w:p w14:paraId="219F2D4B" w14:textId="77777777" w:rsidR="006A6EC4" w:rsidRDefault="006A6EC4" w:rsidP="006A6EC4">
      <w:pPr>
        <w:pStyle w:val="Textoindependiente"/>
        <w:rPr>
          <w:sz w:val="24"/>
        </w:rPr>
      </w:pPr>
    </w:p>
    <w:p w14:paraId="7299545C" w14:textId="77777777" w:rsidR="006A6EC4" w:rsidRDefault="006A6EC4" w:rsidP="00BF6822">
      <w:pPr>
        <w:pStyle w:val="Ttulo3"/>
        <w:keepNext w:val="0"/>
        <w:keepLines w:val="0"/>
        <w:widowControl w:val="0"/>
        <w:numPr>
          <w:ilvl w:val="2"/>
          <w:numId w:val="11"/>
        </w:numPr>
        <w:tabs>
          <w:tab w:val="left" w:pos="1698"/>
        </w:tabs>
        <w:autoSpaceDE w:val="0"/>
        <w:autoSpaceDN w:val="0"/>
        <w:spacing w:before="139" w:line="240" w:lineRule="auto"/>
        <w:ind w:hanging="697"/>
      </w:pPr>
      <w:bookmarkStart w:id="52" w:name="_Toc159337452"/>
      <w:r>
        <w:rPr>
          <w:color w:val="4471C4"/>
          <w:spacing w:val="-2"/>
        </w:rPr>
        <w:t>Adjudicación</w:t>
      </w:r>
      <w:bookmarkEnd w:id="52"/>
    </w:p>
    <w:p w14:paraId="7F463D83" w14:textId="77777777" w:rsidR="006A6EC4" w:rsidRDefault="006A6EC4" w:rsidP="006A6EC4">
      <w:pPr>
        <w:pStyle w:val="Textoindependiente"/>
        <w:spacing w:before="1"/>
        <w:rPr>
          <w:rFonts w:ascii="Arial"/>
          <w:b/>
          <w:sz w:val="21"/>
        </w:rPr>
      </w:pPr>
    </w:p>
    <w:p w14:paraId="44B2C09A" w14:textId="77777777" w:rsidR="006A6EC4" w:rsidRDefault="006A6EC4" w:rsidP="006A6EC4">
      <w:pPr>
        <w:pStyle w:val="Textoindependiente"/>
        <w:spacing w:line="276" w:lineRule="auto"/>
        <w:ind w:left="282" w:right="115"/>
        <w:jc w:val="both"/>
      </w:pPr>
      <w:r>
        <w:t xml:space="preserve">La empresa adjudicataria en aplicación de la preferencia a la industria nacional dispuesta en el Decreto </w:t>
      </w:r>
      <w:proofErr w:type="spellStart"/>
      <w:r>
        <w:t>Nº</w:t>
      </w:r>
      <w:proofErr w:type="spellEnd"/>
      <w:r>
        <w:t xml:space="preserve"> 13/009, deberá presentar certificado de origen emitido por las entidades competentes que acredite que su producto califica como nacional. Para ello</w:t>
      </w:r>
      <w:r>
        <w:rPr>
          <w:spacing w:val="-2"/>
        </w:rPr>
        <w:t xml:space="preserve"> </w:t>
      </w:r>
      <w:r>
        <w:t>contará</w:t>
      </w:r>
      <w:r>
        <w:rPr>
          <w:spacing w:val="-1"/>
        </w:rPr>
        <w:t xml:space="preserve"> </w:t>
      </w:r>
      <w:r>
        <w:t>con</w:t>
      </w:r>
      <w:r>
        <w:rPr>
          <w:spacing w:val="-2"/>
        </w:rPr>
        <w:t xml:space="preserve"> </w:t>
      </w:r>
      <w:r>
        <w:t>un</w:t>
      </w:r>
      <w:r>
        <w:rPr>
          <w:spacing w:val="-2"/>
        </w:rPr>
        <w:t xml:space="preserve"> </w:t>
      </w:r>
      <w:r>
        <w:t>plazo</w:t>
      </w:r>
      <w:r>
        <w:rPr>
          <w:spacing w:val="-2"/>
        </w:rPr>
        <w:t xml:space="preserve"> </w:t>
      </w:r>
      <w:r>
        <w:t>máximo</w:t>
      </w:r>
      <w:r>
        <w:rPr>
          <w:spacing w:val="-2"/>
        </w:rPr>
        <w:t xml:space="preserve"> </w:t>
      </w:r>
      <w:r>
        <w:t>de</w:t>
      </w:r>
      <w:r>
        <w:rPr>
          <w:spacing w:val="-2"/>
        </w:rPr>
        <w:t xml:space="preserve"> </w:t>
      </w:r>
      <w:r>
        <w:t>15</w:t>
      </w:r>
      <w:r>
        <w:rPr>
          <w:spacing w:val="-2"/>
        </w:rPr>
        <w:t xml:space="preserve"> </w:t>
      </w:r>
      <w:r>
        <w:t>días</w:t>
      </w:r>
      <w:r>
        <w:rPr>
          <w:spacing w:val="-2"/>
        </w:rPr>
        <w:t xml:space="preserve"> </w:t>
      </w:r>
      <w:r>
        <w:t>hábiles</w:t>
      </w:r>
      <w:r>
        <w:rPr>
          <w:spacing w:val="-2"/>
        </w:rPr>
        <w:t xml:space="preserve"> </w:t>
      </w:r>
      <w:r>
        <w:t>contados</w:t>
      </w:r>
      <w:r>
        <w:rPr>
          <w:spacing w:val="-2"/>
        </w:rPr>
        <w:t xml:space="preserve"> </w:t>
      </w:r>
      <w:r>
        <w:t>a</w:t>
      </w:r>
      <w:r>
        <w:rPr>
          <w:spacing w:val="-1"/>
        </w:rPr>
        <w:t xml:space="preserve"> </w:t>
      </w:r>
      <w:r>
        <w:t>partir</w:t>
      </w:r>
      <w:r>
        <w:rPr>
          <w:spacing w:val="-3"/>
        </w:rPr>
        <w:t xml:space="preserve"> </w:t>
      </w:r>
      <w:r>
        <w:t>del día</w:t>
      </w:r>
      <w:r>
        <w:rPr>
          <w:spacing w:val="-1"/>
        </w:rPr>
        <w:t xml:space="preserve"> </w:t>
      </w:r>
      <w:r>
        <w:t>siguiente a la notificación de la resolución de adjudicación.</w:t>
      </w:r>
    </w:p>
    <w:p w14:paraId="1893B115" w14:textId="77777777" w:rsidR="006A6EC4" w:rsidRDefault="006A6EC4" w:rsidP="006A6EC4">
      <w:pPr>
        <w:spacing w:before="196" w:line="276" w:lineRule="auto"/>
        <w:ind w:left="282" w:right="118"/>
        <w:jc w:val="both"/>
        <w:rPr>
          <w:rFonts w:ascii="Arial" w:hAnsi="Arial"/>
          <w:b/>
        </w:rPr>
      </w:pPr>
      <w:r>
        <w:rPr>
          <w:rFonts w:ascii="Arial" w:hAnsi="Arial"/>
          <w:b/>
        </w:rPr>
        <w:t>En caso de que el certificado no fuera presentado en el plazo previsto o fuera denegado, se dejará sin efecto la adjudicación, la cual recaerá en la siguiente mejor oferta.</w:t>
      </w:r>
    </w:p>
    <w:p w14:paraId="74FD4400" w14:textId="77777777" w:rsidR="006A6EC4" w:rsidRDefault="006A6EC4" w:rsidP="006A6EC4">
      <w:pPr>
        <w:pStyle w:val="Textoindependiente"/>
        <w:rPr>
          <w:rFonts w:ascii="Arial"/>
          <w:b/>
          <w:sz w:val="24"/>
        </w:rPr>
      </w:pPr>
    </w:p>
    <w:p w14:paraId="332697E1" w14:textId="77777777" w:rsidR="006A6EC4" w:rsidRDefault="006A6EC4" w:rsidP="006A6EC4">
      <w:pPr>
        <w:pStyle w:val="Textoindependiente"/>
        <w:rPr>
          <w:rFonts w:ascii="Arial"/>
          <w:b/>
          <w:sz w:val="24"/>
        </w:rPr>
      </w:pPr>
    </w:p>
    <w:p w14:paraId="6A9D7185" w14:textId="77777777" w:rsidR="006A6EC4" w:rsidRDefault="006A6EC4" w:rsidP="00BF6822">
      <w:pPr>
        <w:pStyle w:val="Ttulo2"/>
        <w:keepNext w:val="0"/>
        <w:keepLines w:val="0"/>
        <w:widowControl w:val="0"/>
        <w:numPr>
          <w:ilvl w:val="0"/>
          <w:numId w:val="10"/>
        </w:numPr>
        <w:tabs>
          <w:tab w:val="left" w:pos="1002"/>
        </w:tabs>
        <w:autoSpaceDE w:val="0"/>
        <w:autoSpaceDN w:val="0"/>
        <w:spacing w:before="180" w:line="240" w:lineRule="auto"/>
        <w:rPr>
          <w:rFonts w:ascii="Arial"/>
          <w:b/>
          <w:sz w:val="28"/>
        </w:rPr>
      </w:pPr>
      <w:bookmarkStart w:id="53" w:name="_Toc159337453"/>
      <w:r>
        <w:rPr>
          <w:color w:val="0066CC"/>
          <w:spacing w:val="-2"/>
        </w:rPr>
        <w:t>Servicios</w:t>
      </w:r>
      <w:bookmarkEnd w:id="53"/>
    </w:p>
    <w:p w14:paraId="3518F2E7" w14:textId="77777777" w:rsidR="006A6EC4" w:rsidRDefault="006A6EC4" w:rsidP="006A6EC4">
      <w:pPr>
        <w:pStyle w:val="Textoindependiente"/>
        <w:spacing w:before="1"/>
        <w:rPr>
          <w:rFonts w:ascii="Arial"/>
          <w:b/>
          <w:sz w:val="43"/>
        </w:rPr>
      </w:pPr>
    </w:p>
    <w:p w14:paraId="192B5DDD" w14:textId="77777777" w:rsidR="006A6EC4" w:rsidRDefault="006A6EC4" w:rsidP="00BF6822">
      <w:pPr>
        <w:pStyle w:val="Ttulo3"/>
        <w:keepNext w:val="0"/>
        <w:keepLines w:val="0"/>
        <w:widowControl w:val="0"/>
        <w:numPr>
          <w:ilvl w:val="2"/>
          <w:numId w:val="11"/>
        </w:numPr>
        <w:tabs>
          <w:tab w:val="left" w:pos="1698"/>
        </w:tabs>
        <w:autoSpaceDE w:val="0"/>
        <w:autoSpaceDN w:val="0"/>
        <w:spacing w:before="1" w:line="240" w:lineRule="auto"/>
        <w:ind w:hanging="697"/>
        <w:rPr>
          <w:rFonts w:ascii="Arial"/>
          <w:b/>
        </w:rPr>
      </w:pPr>
      <w:bookmarkStart w:id="54" w:name="_Toc159337454"/>
      <w:r>
        <w:rPr>
          <w:color w:val="4471C4"/>
        </w:rPr>
        <w:t>Presentación</w:t>
      </w:r>
      <w:r>
        <w:rPr>
          <w:color w:val="4471C4"/>
          <w:spacing w:val="-3"/>
        </w:rPr>
        <w:t xml:space="preserve"> </w:t>
      </w:r>
      <w:r>
        <w:rPr>
          <w:color w:val="4471C4"/>
        </w:rPr>
        <w:t>de</w:t>
      </w:r>
      <w:r>
        <w:rPr>
          <w:color w:val="4471C4"/>
          <w:spacing w:val="-3"/>
        </w:rPr>
        <w:t xml:space="preserve"> </w:t>
      </w:r>
      <w:r>
        <w:rPr>
          <w:color w:val="4471C4"/>
          <w:spacing w:val="-2"/>
        </w:rPr>
        <w:t>Ofertas</w:t>
      </w:r>
      <w:bookmarkEnd w:id="54"/>
    </w:p>
    <w:p w14:paraId="2FBCA7E0" w14:textId="77777777" w:rsidR="006A6EC4" w:rsidRDefault="006A6EC4" w:rsidP="006A6EC4">
      <w:pPr>
        <w:pStyle w:val="Textoindependiente"/>
        <w:spacing w:before="9"/>
        <w:rPr>
          <w:rFonts w:ascii="Arial"/>
          <w:b/>
          <w:sz w:val="20"/>
        </w:rPr>
      </w:pPr>
    </w:p>
    <w:p w14:paraId="738105E0" w14:textId="77777777" w:rsidR="006A6EC4" w:rsidRDefault="006A6EC4" w:rsidP="006A6EC4">
      <w:pPr>
        <w:ind w:left="282"/>
        <w:jc w:val="both"/>
        <w:rPr>
          <w:rFonts w:ascii="Arial" w:hAnsi="Arial"/>
          <w:b/>
        </w:rPr>
      </w:pPr>
      <w:r>
        <w:rPr>
          <w:rFonts w:ascii="Arial" w:hAnsi="Arial"/>
          <w:b/>
          <w:color w:val="FF0000"/>
        </w:rPr>
        <w:t>Para</w:t>
      </w:r>
      <w:r>
        <w:rPr>
          <w:rFonts w:ascii="Arial" w:hAnsi="Arial"/>
          <w:b/>
          <w:color w:val="FF0000"/>
          <w:spacing w:val="-4"/>
        </w:rPr>
        <w:t xml:space="preserve"> </w:t>
      </w:r>
      <w:r>
        <w:rPr>
          <w:rFonts w:ascii="Arial" w:hAnsi="Arial"/>
          <w:b/>
          <w:color w:val="FF0000"/>
        </w:rPr>
        <w:t>el</w:t>
      </w:r>
      <w:r>
        <w:rPr>
          <w:rFonts w:ascii="Arial" w:hAnsi="Arial"/>
          <w:b/>
          <w:color w:val="FF0000"/>
          <w:spacing w:val="-4"/>
        </w:rPr>
        <w:t xml:space="preserve"> </w:t>
      </w:r>
      <w:r>
        <w:rPr>
          <w:rFonts w:ascii="Arial" w:hAnsi="Arial"/>
          <w:b/>
          <w:color w:val="FF0000"/>
        </w:rPr>
        <w:t>caso</w:t>
      </w:r>
      <w:r>
        <w:rPr>
          <w:rFonts w:ascii="Arial" w:hAnsi="Arial"/>
          <w:b/>
          <w:color w:val="FF0000"/>
          <w:spacing w:val="-4"/>
        </w:rPr>
        <w:t xml:space="preserve"> </w:t>
      </w:r>
      <w:r>
        <w:rPr>
          <w:rFonts w:ascii="Arial" w:hAnsi="Arial"/>
          <w:b/>
          <w:color w:val="FF0000"/>
        </w:rPr>
        <w:t>de</w:t>
      </w:r>
      <w:r>
        <w:rPr>
          <w:rFonts w:ascii="Arial" w:hAnsi="Arial"/>
          <w:b/>
          <w:color w:val="FF0000"/>
          <w:spacing w:val="-6"/>
        </w:rPr>
        <w:t xml:space="preserve"> </w:t>
      </w:r>
      <w:r>
        <w:rPr>
          <w:rFonts w:ascii="Arial" w:hAnsi="Arial"/>
          <w:b/>
          <w:color w:val="FF0000"/>
        </w:rPr>
        <w:t>servicios</w:t>
      </w:r>
      <w:r>
        <w:rPr>
          <w:rFonts w:ascii="Arial" w:hAnsi="Arial"/>
          <w:b/>
          <w:color w:val="FF0000"/>
          <w:spacing w:val="-3"/>
        </w:rPr>
        <w:t xml:space="preserve"> </w:t>
      </w:r>
      <w:r>
        <w:rPr>
          <w:rFonts w:ascii="Arial" w:hAnsi="Arial"/>
          <w:b/>
          <w:color w:val="FF0000"/>
        </w:rPr>
        <w:t>que</w:t>
      </w:r>
      <w:r>
        <w:rPr>
          <w:rFonts w:ascii="Arial" w:hAnsi="Arial"/>
          <w:b/>
          <w:color w:val="FF0000"/>
          <w:spacing w:val="-4"/>
        </w:rPr>
        <w:t xml:space="preserve"> </w:t>
      </w:r>
      <w:r>
        <w:rPr>
          <w:rFonts w:ascii="Arial" w:hAnsi="Arial"/>
          <w:b/>
          <w:color w:val="FF0000"/>
        </w:rPr>
        <w:t>no</w:t>
      </w:r>
      <w:r>
        <w:rPr>
          <w:rFonts w:ascii="Arial" w:hAnsi="Arial"/>
          <w:b/>
          <w:color w:val="FF0000"/>
          <w:spacing w:val="-5"/>
        </w:rPr>
        <w:t xml:space="preserve"> </w:t>
      </w:r>
      <w:r>
        <w:rPr>
          <w:rFonts w:ascii="Arial" w:hAnsi="Arial"/>
          <w:b/>
          <w:color w:val="FF0000"/>
        </w:rPr>
        <w:t>implican</w:t>
      </w:r>
      <w:r>
        <w:rPr>
          <w:rFonts w:ascii="Arial" w:hAnsi="Arial"/>
          <w:b/>
          <w:color w:val="FF0000"/>
          <w:spacing w:val="-5"/>
        </w:rPr>
        <w:t xml:space="preserve"> </w:t>
      </w:r>
      <w:r>
        <w:rPr>
          <w:rFonts w:ascii="Arial" w:hAnsi="Arial"/>
          <w:b/>
          <w:color w:val="FF0000"/>
        </w:rPr>
        <w:t>la</w:t>
      </w:r>
      <w:r>
        <w:rPr>
          <w:rFonts w:ascii="Arial" w:hAnsi="Arial"/>
          <w:b/>
          <w:color w:val="FF0000"/>
          <w:spacing w:val="-4"/>
        </w:rPr>
        <w:t xml:space="preserve"> </w:t>
      </w:r>
      <w:r>
        <w:rPr>
          <w:rFonts w:ascii="Arial" w:hAnsi="Arial"/>
          <w:b/>
          <w:color w:val="FF0000"/>
        </w:rPr>
        <w:t>provisión</w:t>
      </w:r>
      <w:r>
        <w:rPr>
          <w:rFonts w:ascii="Arial" w:hAnsi="Arial"/>
          <w:b/>
          <w:color w:val="FF0000"/>
          <w:spacing w:val="-3"/>
        </w:rPr>
        <w:t xml:space="preserve"> </w:t>
      </w:r>
      <w:r>
        <w:rPr>
          <w:rFonts w:ascii="Arial" w:hAnsi="Arial"/>
          <w:b/>
          <w:color w:val="FF0000"/>
        </w:rPr>
        <w:t>de</w:t>
      </w:r>
      <w:r>
        <w:rPr>
          <w:rFonts w:ascii="Arial" w:hAnsi="Arial"/>
          <w:b/>
          <w:color w:val="FF0000"/>
          <w:spacing w:val="-5"/>
        </w:rPr>
        <w:t xml:space="preserve"> </w:t>
      </w:r>
      <w:r>
        <w:rPr>
          <w:rFonts w:ascii="Arial" w:hAnsi="Arial"/>
          <w:b/>
          <w:color w:val="FF0000"/>
          <w:spacing w:val="-2"/>
        </w:rPr>
        <w:t>bienes</w:t>
      </w:r>
    </w:p>
    <w:p w14:paraId="37CB69D9" w14:textId="77777777" w:rsidR="006A6EC4" w:rsidRDefault="006A6EC4" w:rsidP="006A6EC4">
      <w:pPr>
        <w:pStyle w:val="Textoindependiente"/>
        <w:spacing w:before="9"/>
        <w:rPr>
          <w:rFonts w:ascii="Arial"/>
          <w:b/>
          <w:sz w:val="20"/>
        </w:rPr>
      </w:pPr>
    </w:p>
    <w:p w14:paraId="11A86CE5" w14:textId="77777777" w:rsidR="006A6EC4" w:rsidRDefault="006A6EC4" w:rsidP="006A6EC4">
      <w:pPr>
        <w:pStyle w:val="Textoindependiente"/>
        <w:spacing w:line="276" w:lineRule="auto"/>
        <w:ind w:left="282" w:right="114"/>
        <w:jc w:val="both"/>
      </w:pPr>
      <w:r>
        <w:rPr>
          <w:color w:val="000009"/>
        </w:rPr>
        <w:t xml:space="preserve">El oferente que desee acogerse al Régimen de Preferencia a la Industria Nacional deberá presentar, conjuntamente con su oferta, </w:t>
      </w:r>
      <w:r>
        <w:rPr>
          <w:color w:val="000009"/>
          <w:u w:val="single" w:color="000009"/>
        </w:rPr>
        <w:t>declaración jurada indicando que la</w:t>
      </w:r>
      <w:r>
        <w:rPr>
          <w:color w:val="000009"/>
        </w:rPr>
        <w:t xml:space="preserve"> </w:t>
      </w:r>
      <w:r>
        <w:rPr>
          <w:color w:val="000009"/>
          <w:u w:val="single" w:color="000009"/>
        </w:rPr>
        <w:t>misma califica como nacional de acuerdo a la normativa vigente</w:t>
      </w:r>
      <w:r>
        <w:rPr>
          <w:color w:val="000009"/>
        </w:rPr>
        <w:t>:</w:t>
      </w:r>
    </w:p>
    <w:p w14:paraId="0566567A" w14:textId="77777777" w:rsidR="006A6EC4" w:rsidRDefault="006A6EC4" w:rsidP="00BF6822">
      <w:pPr>
        <w:pStyle w:val="Prrafodelista"/>
        <w:widowControl w:val="0"/>
        <w:numPr>
          <w:ilvl w:val="0"/>
          <w:numId w:val="12"/>
        </w:numPr>
        <w:tabs>
          <w:tab w:val="left" w:pos="642"/>
        </w:tabs>
        <w:autoSpaceDE w:val="0"/>
        <w:autoSpaceDN w:val="0"/>
        <w:spacing w:before="200" w:after="0" w:line="276" w:lineRule="auto"/>
        <w:ind w:left="641" w:right="115"/>
        <w:contextualSpacing w:val="0"/>
        <w:jc w:val="both"/>
        <w:rPr>
          <w:rFonts w:ascii="Wingdings" w:hAnsi="Wingdings"/>
          <w:color w:val="000009"/>
        </w:rPr>
      </w:pPr>
      <w:r>
        <w:rPr>
          <w:color w:val="000009"/>
        </w:rPr>
        <w:t xml:space="preserve">Art. 41 de la Ley </w:t>
      </w:r>
      <w:proofErr w:type="spellStart"/>
      <w:r>
        <w:rPr>
          <w:color w:val="000009"/>
        </w:rPr>
        <w:t>Nº</w:t>
      </w:r>
      <w:proofErr w:type="spellEnd"/>
      <w:r>
        <w:rPr>
          <w:color w:val="000009"/>
        </w:rPr>
        <w:t xml:space="preserve"> 18.362 de 6 de octubre de 2008 -en la redacción dada por el artículo 14 de la Ley </w:t>
      </w:r>
      <w:proofErr w:type="spellStart"/>
      <w:r>
        <w:rPr>
          <w:color w:val="000009"/>
        </w:rPr>
        <w:t>Nº</w:t>
      </w:r>
      <w:proofErr w:type="spellEnd"/>
      <w:r>
        <w:rPr>
          <w:color w:val="000009"/>
        </w:rPr>
        <w:t xml:space="preserve"> 19.438 de 14 de octubre de 2016-,</w:t>
      </w:r>
    </w:p>
    <w:p w14:paraId="42102C29" w14:textId="77777777" w:rsidR="006A6EC4" w:rsidRDefault="006A6EC4" w:rsidP="00BF6822">
      <w:pPr>
        <w:pStyle w:val="Prrafodelista"/>
        <w:widowControl w:val="0"/>
        <w:numPr>
          <w:ilvl w:val="0"/>
          <w:numId w:val="12"/>
        </w:numPr>
        <w:tabs>
          <w:tab w:val="left" w:pos="642"/>
        </w:tabs>
        <w:autoSpaceDE w:val="0"/>
        <w:autoSpaceDN w:val="0"/>
        <w:spacing w:before="201" w:after="0" w:line="240" w:lineRule="auto"/>
        <w:contextualSpacing w:val="0"/>
        <w:rPr>
          <w:rFonts w:ascii="Wingdings" w:hAnsi="Wingdings"/>
        </w:rPr>
      </w:pPr>
      <w:r>
        <w:rPr>
          <w:color w:val="000009"/>
        </w:rPr>
        <w:t>Decreto</w:t>
      </w:r>
      <w:r>
        <w:rPr>
          <w:color w:val="000009"/>
          <w:spacing w:val="-17"/>
        </w:rPr>
        <w:t xml:space="preserve"> </w:t>
      </w:r>
      <w:proofErr w:type="spellStart"/>
      <w:r>
        <w:rPr>
          <w:color w:val="000009"/>
        </w:rPr>
        <w:t>Nº</w:t>
      </w:r>
      <w:proofErr w:type="spellEnd"/>
      <w:r>
        <w:rPr>
          <w:color w:val="000009"/>
          <w:spacing w:val="-13"/>
        </w:rPr>
        <w:t xml:space="preserve"> </w:t>
      </w:r>
      <w:r>
        <w:rPr>
          <w:color w:val="000009"/>
        </w:rPr>
        <w:t>13/009</w:t>
      </w:r>
      <w:r>
        <w:rPr>
          <w:color w:val="000009"/>
          <w:spacing w:val="-15"/>
        </w:rPr>
        <w:t xml:space="preserve"> </w:t>
      </w:r>
      <w:r>
        <w:rPr>
          <w:color w:val="000009"/>
        </w:rPr>
        <w:t>de</w:t>
      </w:r>
      <w:r>
        <w:rPr>
          <w:color w:val="000009"/>
          <w:spacing w:val="-15"/>
        </w:rPr>
        <w:t xml:space="preserve"> </w:t>
      </w:r>
      <w:r>
        <w:rPr>
          <w:color w:val="000009"/>
        </w:rPr>
        <w:t>13</w:t>
      </w:r>
      <w:r>
        <w:rPr>
          <w:color w:val="000009"/>
          <w:spacing w:val="-15"/>
        </w:rPr>
        <w:t xml:space="preserve"> </w:t>
      </w:r>
      <w:r>
        <w:rPr>
          <w:color w:val="000009"/>
        </w:rPr>
        <w:t>de</w:t>
      </w:r>
      <w:r>
        <w:rPr>
          <w:color w:val="000009"/>
          <w:spacing w:val="-12"/>
        </w:rPr>
        <w:t xml:space="preserve"> </w:t>
      </w:r>
      <w:r>
        <w:rPr>
          <w:color w:val="000009"/>
        </w:rPr>
        <w:t>enero</w:t>
      </w:r>
      <w:r>
        <w:rPr>
          <w:color w:val="000009"/>
          <w:spacing w:val="-14"/>
        </w:rPr>
        <w:t xml:space="preserve"> </w:t>
      </w:r>
      <w:r>
        <w:rPr>
          <w:color w:val="000009"/>
        </w:rPr>
        <w:t>de</w:t>
      </w:r>
      <w:r>
        <w:rPr>
          <w:color w:val="000009"/>
          <w:spacing w:val="-15"/>
        </w:rPr>
        <w:t xml:space="preserve"> </w:t>
      </w:r>
      <w:r>
        <w:rPr>
          <w:color w:val="000009"/>
        </w:rPr>
        <w:t>2009,</w:t>
      </w:r>
      <w:r>
        <w:rPr>
          <w:color w:val="000009"/>
          <w:spacing w:val="-13"/>
        </w:rPr>
        <w:t xml:space="preserve"> </w:t>
      </w:r>
      <w:r>
        <w:rPr>
          <w:color w:val="000009"/>
        </w:rPr>
        <w:t>y</w:t>
      </w:r>
      <w:r>
        <w:rPr>
          <w:color w:val="000009"/>
          <w:spacing w:val="-14"/>
        </w:rPr>
        <w:t xml:space="preserve"> </w:t>
      </w:r>
      <w:r>
        <w:rPr>
          <w:color w:val="000009"/>
        </w:rPr>
        <w:t>modificativo</w:t>
      </w:r>
      <w:r>
        <w:rPr>
          <w:color w:val="000009"/>
          <w:spacing w:val="-12"/>
        </w:rPr>
        <w:t xml:space="preserve"> </w:t>
      </w:r>
      <w:proofErr w:type="spellStart"/>
      <w:r>
        <w:rPr>
          <w:color w:val="000009"/>
        </w:rPr>
        <w:t>Nº</w:t>
      </w:r>
      <w:proofErr w:type="spellEnd"/>
      <w:r>
        <w:rPr>
          <w:color w:val="000009"/>
          <w:spacing w:val="-11"/>
        </w:rPr>
        <w:t xml:space="preserve"> </w:t>
      </w:r>
      <w:r>
        <w:rPr>
          <w:color w:val="000009"/>
        </w:rPr>
        <w:t>164/013</w:t>
      </w:r>
      <w:r>
        <w:rPr>
          <w:color w:val="000009"/>
          <w:spacing w:val="-15"/>
        </w:rPr>
        <w:t xml:space="preserve"> </w:t>
      </w:r>
      <w:r>
        <w:rPr>
          <w:color w:val="000009"/>
        </w:rPr>
        <w:t>de</w:t>
      </w:r>
      <w:r>
        <w:rPr>
          <w:color w:val="000009"/>
          <w:spacing w:val="-12"/>
        </w:rPr>
        <w:t xml:space="preserve"> </w:t>
      </w:r>
      <w:r>
        <w:rPr>
          <w:color w:val="000009"/>
          <w:spacing w:val="-2"/>
        </w:rPr>
        <w:t>28/05/2013</w:t>
      </w:r>
    </w:p>
    <w:p w14:paraId="017AF053" w14:textId="77777777" w:rsidR="006A6EC4" w:rsidRDefault="006A6EC4" w:rsidP="006A6EC4">
      <w:pPr>
        <w:pStyle w:val="Textoindependiente"/>
        <w:spacing w:before="9"/>
        <w:rPr>
          <w:sz w:val="20"/>
        </w:rPr>
      </w:pPr>
    </w:p>
    <w:p w14:paraId="646241F1" w14:textId="77777777" w:rsidR="006A6EC4" w:rsidRDefault="006A6EC4" w:rsidP="00BF6822">
      <w:pPr>
        <w:pStyle w:val="Prrafodelista"/>
        <w:widowControl w:val="0"/>
        <w:numPr>
          <w:ilvl w:val="0"/>
          <w:numId w:val="12"/>
        </w:numPr>
        <w:tabs>
          <w:tab w:val="left" w:pos="642"/>
        </w:tabs>
        <w:autoSpaceDE w:val="0"/>
        <w:autoSpaceDN w:val="0"/>
        <w:spacing w:after="0" w:line="276" w:lineRule="auto"/>
        <w:ind w:left="641" w:right="119"/>
        <w:contextualSpacing w:val="0"/>
        <w:jc w:val="both"/>
        <w:rPr>
          <w:rFonts w:ascii="Wingdings" w:hAnsi="Wingdings"/>
        </w:rPr>
      </w:pPr>
      <w:r>
        <w:rPr>
          <w:color w:val="000009"/>
        </w:rPr>
        <w:t>Cláusula</w:t>
      </w:r>
      <w:r>
        <w:rPr>
          <w:color w:val="000009"/>
          <w:spacing w:val="-3"/>
        </w:rPr>
        <w:t xml:space="preserve"> </w:t>
      </w:r>
      <w:r>
        <w:rPr>
          <w:color w:val="000009"/>
        </w:rPr>
        <w:t>10.5.1</w:t>
      </w:r>
      <w:r>
        <w:rPr>
          <w:color w:val="000009"/>
          <w:spacing w:val="-5"/>
        </w:rPr>
        <w:t xml:space="preserve"> </w:t>
      </w:r>
      <w:r>
        <w:rPr>
          <w:color w:val="000009"/>
        </w:rPr>
        <w:t>y</w:t>
      </w:r>
      <w:r>
        <w:rPr>
          <w:color w:val="000009"/>
          <w:spacing w:val="-5"/>
        </w:rPr>
        <w:t xml:space="preserve"> </w:t>
      </w:r>
      <w:r>
        <w:rPr>
          <w:color w:val="000009"/>
        </w:rPr>
        <w:t>Anexo</w:t>
      </w:r>
      <w:r>
        <w:rPr>
          <w:color w:val="000009"/>
          <w:spacing w:val="-5"/>
        </w:rPr>
        <w:t xml:space="preserve"> </w:t>
      </w:r>
      <w:r>
        <w:rPr>
          <w:color w:val="000009"/>
        </w:rPr>
        <w:t>I</w:t>
      </w:r>
      <w:r>
        <w:rPr>
          <w:color w:val="000009"/>
          <w:spacing w:val="-1"/>
        </w:rPr>
        <w:t xml:space="preserve"> </w:t>
      </w:r>
      <w:r>
        <w:rPr>
          <w:color w:val="000009"/>
        </w:rPr>
        <w:t>del</w:t>
      </w:r>
      <w:r>
        <w:rPr>
          <w:color w:val="000009"/>
          <w:spacing w:val="-4"/>
        </w:rPr>
        <w:t xml:space="preserve"> </w:t>
      </w:r>
      <w:r>
        <w:rPr>
          <w:color w:val="000009"/>
        </w:rPr>
        <w:t>Pliego</w:t>
      </w:r>
      <w:r>
        <w:rPr>
          <w:color w:val="000009"/>
          <w:spacing w:val="-5"/>
        </w:rPr>
        <w:t xml:space="preserve"> </w:t>
      </w:r>
      <w:r>
        <w:rPr>
          <w:color w:val="000009"/>
        </w:rPr>
        <w:t>Único</w:t>
      </w:r>
      <w:r>
        <w:rPr>
          <w:color w:val="000009"/>
          <w:spacing w:val="-5"/>
        </w:rPr>
        <w:t xml:space="preserve"> </w:t>
      </w:r>
      <w:r>
        <w:rPr>
          <w:color w:val="000009"/>
        </w:rPr>
        <w:t>de</w:t>
      </w:r>
      <w:r>
        <w:rPr>
          <w:color w:val="000009"/>
          <w:spacing w:val="-5"/>
        </w:rPr>
        <w:t xml:space="preserve"> </w:t>
      </w:r>
      <w:r>
        <w:rPr>
          <w:color w:val="000009"/>
        </w:rPr>
        <w:t>Bases</w:t>
      </w:r>
      <w:r>
        <w:rPr>
          <w:color w:val="000009"/>
          <w:spacing w:val="-3"/>
        </w:rPr>
        <w:t xml:space="preserve"> </w:t>
      </w:r>
      <w:r>
        <w:rPr>
          <w:color w:val="000009"/>
        </w:rPr>
        <w:t>y</w:t>
      </w:r>
      <w:r>
        <w:rPr>
          <w:color w:val="000009"/>
          <w:spacing w:val="-4"/>
        </w:rPr>
        <w:t xml:space="preserve"> </w:t>
      </w:r>
      <w:r>
        <w:rPr>
          <w:color w:val="000009"/>
        </w:rPr>
        <w:t>Condiciones</w:t>
      </w:r>
      <w:r>
        <w:rPr>
          <w:color w:val="000009"/>
          <w:spacing w:val="-5"/>
        </w:rPr>
        <w:t xml:space="preserve"> </w:t>
      </w:r>
      <w:r>
        <w:rPr>
          <w:color w:val="000009"/>
        </w:rPr>
        <w:t>Generales</w:t>
      </w:r>
      <w:r>
        <w:rPr>
          <w:color w:val="000009"/>
          <w:spacing w:val="-3"/>
        </w:rPr>
        <w:t xml:space="preserve"> </w:t>
      </w:r>
      <w:r>
        <w:rPr>
          <w:color w:val="000009"/>
        </w:rPr>
        <w:t xml:space="preserve">para Contratos </w:t>
      </w:r>
      <w:r>
        <w:rPr>
          <w:color w:val="000009"/>
        </w:rPr>
        <w:lastRenderedPageBreak/>
        <w:t xml:space="preserve">de Suministros y Servicios No Personales aprobado por Decreto </w:t>
      </w:r>
      <w:proofErr w:type="spellStart"/>
      <w:r>
        <w:rPr>
          <w:color w:val="000009"/>
        </w:rPr>
        <w:t>Nº</w:t>
      </w:r>
      <w:proofErr w:type="spellEnd"/>
      <w:r>
        <w:rPr>
          <w:color w:val="000009"/>
        </w:rPr>
        <w:t xml:space="preserve"> 131/014 de 19 de mayo de 2014.</w:t>
      </w:r>
    </w:p>
    <w:p w14:paraId="2888B7AF" w14:textId="77777777" w:rsidR="006A6EC4" w:rsidRDefault="006A6EC4" w:rsidP="006A6EC4">
      <w:pPr>
        <w:spacing w:before="198"/>
        <w:ind w:left="282"/>
        <w:jc w:val="both"/>
        <w:rPr>
          <w:rFonts w:ascii="Arial" w:hAnsi="Arial"/>
          <w:b/>
        </w:rPr>
      </w:pPr>
      <w:r>
        <w:rPr>
          <w:rFonts w:ascii="Arial" w:hAnsi="Arial"/>
          <w:b/>
          <w:color w:val="000009"/>
        </w:rPr>
        <w:t>En</w:t>
      </w:r>
      <w:r>
        <w:rPr>
          <w:rFonts w:ascii="Arial" w:hAnsi="Arial"/>
          <w:b/>
          <w:color w:val="000009"/>
          <w:spacing w:val="78"/>
          <w:w w:val="150"/>
        </w:rPr>
        <w:t xml:space="preserve"> </w:t>
      </w:r>
      <w:r>
        <w:rPr>
          <w:rFonts w:ascii="Arial" w:hAnsi="Arial"/>
          <w:b/>
          <w:color w:val="000009"/>
        </w:rPr>
        <w:t>ausencia</w:t>
      </w:r>
      <w:r>
        <w:rPr>
          <w:rFonts w:ascii="Arial" w:hAnsi="Arial"/>
          <w:b/>
          <w:color w:val="000009"/>
          <w:spacing w:val="79"/>
          <w:w w:val="150"/>
        </w:rPr>
        <w:t xml:space="preserve"> </w:t>
      </w:r>
      <w:r>
        <w:rPr>
          <w:rFonts w:ascii="Arial" w:hAnsi="Arial"/>
          <w:b/>
          <w:color w:val="000009"/>
        </w:rPr>
        <w:t>de</w:t>
      </w:r>
      <w:r>
        <w:rPr>
          <w:rFonts w:ascii="Arial" w:hAnsi="Arial"/>
          <w:b/>
          <w:color w:val="000009"/>
          <w:spacing w:val="79"/>
          <w:w w:val="150"/>
        </w:rPr>
        <w:t xml:space="preserve"> </w:t>
      </w:r>
      <w:r>
        <w:rPr>
          <w:rFonts w:ascii="Arial" w:hAnsi="Arial"/>
          <w:b/>
          <w:color w:val="000009"/>
        </w:rPr>
        <w:t>declaración,</w:t>
      </w:r>
      <w:r>
        <w:rPr>
          <w:rFonts w:ascii="Arial" w:hAnsi="Arial"/>
          <w:b/>
          <w:color w:val="000009"/>
          <w:spacing w:val="76"/>
          <w:w w:val="150"/>
        </w:rPr>
        <w:t xml:space="preserve"> </w:t>
      </w:r>
      <w:proofErr w:type="gramStart"/>
      <w:r>
        <w:rPr>
          <w:rFonts w:ascii="Arial" w:hAnsi="Arial"/>
          <w:b/>
          <w:color w:val="000009"/>
        </w:rPr>
        <w:t>los</w:t>
      </w:r>
      <w:r>
        <w:rPr>
          <w:rFonts w:ascii="Arial" w:hAnsi="Arial"/>
          <w:b/>
          <w:color w:val="000009"/>
          <w:spacing w:val="25"/>
        </w:rPr>
        <w:t xml:space="preserve">  </w:t>
      </w:r>
      <w:r>
        <w:rPr>
          <w:rFonts w:ascii="Arial" w:hAnsi="Arial"/>
          <w:b/>
          <w:color w:val="000009"/>
        </w:rPr>
        <w:t>servicios</w:t>
      </w:r>
      <w:proofErr w:type="gramEnd"/>
      <w:r>
        <w:rPr>
          <w:rFonts w:ascii="Arial" w:hAnsi="Arial"/>
          <w:b/>
          <w:color w:val="000009"/>
          <w:spacing w:val="24"/>
        </w:rPr>
        <w:t xml:space="preserve">  </w:t>
      </w:r>
      <w:r>
        <w:rPr>
          <w:rFonts w:ascii="Arial" w:hAnsi="Arial"/>
          <w:b/>
          <w:color w:val="000009"/>
        </w:rPr>
        <w:t>serán</w:t>
      </w:r>
      <w:r>
        <w:rPr>
          <w:rFonts w:ascii="Arial" w:hAnsi="Arial"/>
          <w:b/>
          <w:color w:val="000009"/>
          <w:spacing w:val="24"/>
        </w:rPr>
        <w:t xml:space="preserve">  </w:t>
      </w:r>
      <w:r>
        <w:rPr>
          <w:rFonts w:ascii="Arial" w:hAnsi="Arial"/>
          <w:b/>
          <w:color w:val="000009"/>
        </w:rPr>
        <w:t>considerados</w:t>
      </w:r>
      <w:r>
        <w:rPr>
          <w:rFonts w:ascii="Arial" w:hAnsi="Arial"/>
          <w:b/>
          <w:color w:val="000009"/>
          <w:spacing w:val="25"/>
        </w:rPr>
        <w:t xml:space="preserve">  </w:t>
      </w:r>
      <w:r>
        <w:rPr>
          <w:rFonts w:ascii="Arial" w:hAnsi="Arial"/>
          <w:b/>
          <w:color w:val="000009"/>
        </w:rPr>
        <w:t>como</w:t>
      </w:r>
      <w:r>
        <w:rPr>
          <w:rFonts w:ascii="Arial" w:hAnsi="Arial"/>
          <w:b/>
          <w:color w:val="000009"/>
          <w:spacing w:val="78"/>
          <w:w w:val="150"/>
        </w:rPr>
        <w:t xml:space="preserve"> </w:t>
      </w:r>
      <w:r>
        <w:rPr>
          <w:rFonts w:ascii="Arial" w:hAnsi="Arial"/>
          <w:b/>
          <w:color w:val="000009"/>
          <w:spacing w:val="-5"/>
        </w:rPr>
        <w:t>no</w:t>
      </w:r>
    </w:p>
    <w:p w14:paraId="0E7F821C" w14:textId="77777777" w:rsidR="006A6EC4" w:rsidRDefault="006A6EC4" w:rsidP="006A6EC4">
      <w:pPr>
        <w:spacing w:before="73"/>
        <w:ind w:left="282"/>
        <w:rPr>
          <w:rFonts w:ascii="Arial" w:hAnsi="Arial MT"/>
          <w:b/>
        </w:rPr>
      </w:pPr>
      <w:r>
        <w:rPr>
          <w:rFonts w:ascii="Arial"/>
          <w:b/>
          <w:color w:val="000009"/>
          <w:spacing w:val="-2"/>
        </w:rPr>
        <w:t>nacionales.</w:t>
      </w:r>
    </w:p>
    <w:p w14:paraId="4CAF1A54" w14:textId="77777777" w:rsidR="006A6EC4" w:rsidRDefault="006A6EC4" w:rsidP="006A6EC4">
      <w:pPr>
        <w:pStyle w:val="Textoindependiente"/>
        <w:rPr>
          <w:rFonts w:ascii="Arial"/>
          <w:b/>
          <w:sz w:val="24"/>
        </w:rPr>
      </w:pPr>
    </w:p>
    <w:p w14:paraId="7491DE28" w14:textId="77777777" w:rsidR="006A6EC4" w:rsidRDefault="006A6EC4" w:rsidP="006A6EC4">
      <w:pPr>
        <w:spacing w:before="215"/>
        <w:ind w:left="282"/>
        <w:rPr>
          <w:rFonts w:ascii="Arial" w:hAnsi="Arial"/>
          <w:b/>
        </w:rPr>
      </w:pPr>
      <w:r>
        <w:rPr>
          <w:rFonts w:ascii="Arial" w:hAnsi="Arial"/>
          <w:b/>
          <w:color w:val="FF0000"/>
        </w:rPr>
        <w:t>Para</w:t>
      </w:r>
      <w:r>
        <w:rPr>
          <w:rFonts w:ascii="Arial" w:hAnsi="Arial"/>
          <w:b/>
          <w:color w:val="FF0000"/>
          <w:spacing w:val="-4"/>
        </w:rPr>
        <w:t xml:space="preserve"> </w:t>
      </w:r>
      <w:r>
        <w:rPr>
          <w:rFonts w:ascii="Arial" w:hAnsi="Arial"/>
          <w:b/>
          <w:color w:val="FF0000"/>
        </w:rPr>
        <w:t>el</w:t>
      </w:r>
      <w:r>
        <w:rPr>
          <w:rFonts w:ascii="Arial" w:hAnsi="Arial"/>
          <w:b/>
          <w:color w:val="FF0000"/>
          <w:spacing w:val="-4"/>
        </w:rPr>
        <w:t xml:space="preserve"> </w:t>
      </w:r>
      <w:r>
        <w:rPr>
          <w:rFonts w:ascii="Arial" w:hAnsi="Arial"/>
          <w:b/>
          <w:color w:val="FF0000"/>
        </w:rPr>
        <w:t>caso</w:t>
      </w:r>
      <w:r>
        <w:rPr>
          <w:rFonts w:ascii="Arial" w:hAnsi="Arial"/>
          <w:b/>
          <w:color w:val="FF0000"/>
          <w:spacing w:val="-3"/>
        </w:rPr>
        <w:t xml:space="preserve"> </w:t>
      </w:r>
      <w:r>
        <w:rPr>
          <w:rFonts w:ascii="Arial" w:hAnsi="Arial"/>
          <w:b/>
          <w:color w:val="FF0000"/>
        </w:rPr>
        <w:t>de</w:t>
      </w:r>
      <w:r>
        <w:rPr>
          <w:rFonts w:ascii="Arial" w:hAnsi="Arial"/>
          <w:b/>
          <w:color w:val="FF0000"/>
          <w:spacing w:val="-6"/>
        </w:rPr>
        <w:t xml:space="preserve"> </w:t>
      </w:r>
      <w:r>
        <w:rPr>
          <w:rFonts w:ascii="Arial" w:hAnsi="Arial"/>
          <w:b/>
          <w:color w:val="FF0000"/>
        </w:rPr>
        <w:t>servicios</w:t>
      </w:r>
      <w:r>
        <w:rPr>
          <w:rFonts w:ascii="Arial" w:hAnsi="Arial"/>
          <w:b/>
          <w:color w:val="FF0000"/>
          <w:spacing w:val="-3"/>
        </w:rPr>
        <w:t xml:space="preserve"> </w:t>
      </w:r>
      <w:r>
        <w:rPr>
          <w:rFonts w:ascii="Arial" w:hAnsi="Arial"/>
          <w:b/>
          <w:color w:val="FF0000"/>
        </w:rPr>
        <w:t>que</w:t>
      </w:r>
      <w:r>
        <w:rPr>
          <w:rFonts w:ascii="Arial" w:hAnsi="Arial"/>
          <w:b/>
          <w:color w:val="FF0000"/>
          <w:spacing w:val="-5"/>
        </w:rPr>
        <w:t xml:space="preserve"> </w:t>
      </w:r>
      <w:r>
        <w:rPr>
          <w:rFonts w:ascii="Arial" w:hAnsi="Arial"/>
          <w:b/>
          <w:color w:val="FF0000"/>
        </w:rPr>
        <w:t>implican</w:t>
      </w:r>
      <w:r>
        <w:rPr>
          <w:rFonts w:ascii="Arial" w:hAnsi="Arial"/>
          <w:b/>
          <w:color w:val="FF0000"/>
          <w:spacing w:val="-5"/>
        </w:rPr>
        <w:t xml:space="preserve"> </w:t>
      </w:r>
      <w:r>
        <w:rPr>
          <w:rFonts w:ascii="Arial" w:hAnsi="Arial"/>
          <w:b/>
          <w:color w:val="FF0000"/>
        </w:rPr>
        <w:t>la</w:t>
      </w:r>
      <w:r>
        <w:rPr>
          <w:rFonts w:ascii="Arial" w:hAnsi="Arial"/>
          <w:b/>
          <w:color w:val="FF0000"/>
          <w:spacing w:val="-5"/>
        </w:rPr>
        <w:t xml:space="preserve"> </w:t>
      </w:r>
      <w:r>
        <w:rPr>
          <w:rFonts w:ascii="Arial" w:hAnsi="Arial"/>
          <w:b/>
          <w:color w:val="FF0000"/>
        </w:rPr>
        <w:t>provisión</w:t>
      </w:r>
      <w:r>
        <w:rPr>
          <w:rFonts w:ascii="Arial" w:hAnsi="Arial"/>
          <w:b/>
          <w:color w:val="FF0000"/>
          <w:spacing w:val="-5"/>
        </w:rPr>
        <w:t xml:space="preserve"> </w:t>
      </w:r>
      <w:r>
        <w:rPr>
          <w:rFonts w:ascii="Arial" w:hAnsi="Arial"/>
          <w:b/>
          <w:color w:val="FF0000"/>
        </w:rPr>
        <w:t>de</w:t>
      </w:r>
      <w:r>
        <w:rPr>
          <w:rFonts w:ascii="Arial" w:hAnsi="Arial"/>
          <w:b/>
          <w:color w:val="FF0000"/>
          <w:spacing w:val="-3"/>
        </w:rPr>
        <w:t xml:space="preserve"> </w:t>
      </w:r>
      <w:r>
        <w:rPr>
          <w:rFonts w:ascii="Arial" w:hAnsi="Arial"/>
          <w:b/>
          <w:color w:val="FF0000"/>
          <w:spacing w:val="-2"/>
        </w:rPr>
        <w:t>bienes</w:t>
      </w:r>
    </w:p>
    <w:p w14:paraId="1B0495FA" w14:textId="77777777" w:rsidR="006A6EC4" w:rsidRDefault="006A6EC4" w:rsidP="006A6EC4">
      <w:pPr>
        <w:pStyle w:val="Textoindependiente"/>
        <w:rPr>
          <w:rFonts w:ascii="Arial"/>
          <w:b/>
          <w:sz w:val="21"/>
        </w:rPr>
      </w:pPr>
    </w:p>
    <w:p w14:paraId="19FA4B99" w14:textId="77777777" w:rsidR="006A6EC4" w:rsidRDefault="006A6EC4" w:rsidP="006A6EC4">
      <w:pPr>
        <w:pStyle w:val="Textoindependiente"/>
        <w:spacing w:line="276" w:lineRule="auto"/>
        <w:ind w:left="282" w:right="113"/>
        <w:jc w:val="both"/>
      </w:pPr>
      <w:r>
        <w:rPr>
          <w:color w:val="000009"/>
        </w:rPr>
        <w:t xml:space="preserve">El oferente que desee acogerse al Régimen de Preferencia a la Industria Nacional deberá presentar, conjuntamente con su oferta, </w:t>
      </w:r>
      <w:r>
        <w:rPr>
          <w:color w:val="000009"/>
          <w:u w:val="single" w:color="000009"/>
        </w:rPr>
        <w:t>declaración jurada indicando que la</w:t>
      </w:r>
      <w:r>
        <w:rPr>
          <w:color w:val="000009"/>
        </w:rPr>
        <w:t xml:space="preserve"> </w:t>
      </w:r>
      <w:r>
        <w:rPr>
          <w:color w:val="000009"/>
          <w:u w:val="single" w:color="000009"/>
        </w:rPr>
        <w:t>misma</w:t>
      </w:r>
      <w:r>
        <w:rPr>
          <w:color w:val="000009"/>
          <w:spacing w:val="-7"/>
          <w:u w:val="single" w:color="000009"/>
        </w:rPr>
        <w:t xml:space="preserve"> </w:t>
      </w:r>
      <w:r>
        <w:rPr>
          <w:color w:val="000009"/>
          <w:u w:val="single" w:color="000009"/>
        </w:rPr>
        <w:t>califica</w:t>
      </w:r>
      <w:r>
        <w:rPr>
          <w:color w:val="000009"/>
          <w:spacing w:val="-5"/>
          <w:u w:val="single" w:color="000009"/>
        </w:rPr>
        <w:t xml:space="preserve"> </w:t>
      </w:r>
      <w:r>
        <w:rPr>
          <w:color w:val="000009"/>
          <w:u w:val="single" w:color="000009"/>
        </w:rPr>
        <w:t>como</w:t>
      </w:r>
      <w:r>
        <w:rPr>
          <w:color w:val="000009"/>
          <w:spacing w:val="-7"/>
          <w:u w:val="single" w:color="000009"/>
        </w:rPr>
        <w:t xml:space="preserve"> </w:t>
      </w:r>
      <w:r>
        <w:rPr>
          <w:color w:val="000009"/>
          <w:u w:val="single" w:color="000009"/>
        </w:rPr>
        <w:t>nacional</w:t>
      </w:r>
      <w:r>
        <w:rPr>
          <w:color w:val="000009"/>
          <w:spacing w:val="-6"/>
          <w:u w:val="single" w:color="000009"/>
        </w:rPr>
        <w:t xml:space="preserve"> </w:t>
      </w:r>
      <w:r>
        <w:rPr>
          <w:color w:val="000009"/>
          <w:u w:val="single" w:color="000009"/>
        </w:rPr>
        <w:t>de</w:t>
      </w:r>
      <w:r>
        <w:rPr>
          <w:color w:val="000009"/>
          <w:spacing w:val="-5"/>
          <w:u w:val="single" w:color="000009"/>
        </w:rPr>
        <w:t xml:space="preserve"> </w:t>
      </w:r>
      <w:r>
        <w:rPr>
          <w:color w:val="000009"/>
          <w:u w:val="single" w:color="000009"/>
        </w:rPr>
        <w:t>acuerdo</w:t>
      </w:r>
      <w:r>
        <w:rPr>
          <w:color w:val="000009"/>
          <w:spacing w:val="-5"/>
          <w:u w:val="single" w:color="000009"/>
        </w:rPr>
        <w:t xml:space="preserve"> </w:t>
      </w:r>
      <w:r>
        <w:rPr>
          <w:color w:val="000009"/>
          <w:u w:val="single" w:color="000009"/>
        </w:rPr>
        <w:t>a</w:t>
      </w:r>
      <w:r>
        <w:rPr>
          <w:color w:val="000009"/>
          <w:spacing w:val="-7"/>
          <w:u w:val="single" w:color="000009"/>
        </w:rPr>
        <w:t xml:space="preserve"> </w:t>
      </w:r>
      <w:r>
        <w:rPr>
          <w:color w:val="000009"/>
          <w:u w:val="single" w:color="000009"/>
        </w:rPr>
        <w:t>la</w:t>
      </w:r>
      <w:r>
        <w:rPr>
          <w:color w:val="000009"/>
          <w:spacing w:val="-5"/>
          <w:u w:val="single" w:color="000009"/>
        </w:rPr>
        <w:t xml:space="preserve"> </w:t>
      </w:r>
      <w:r>
        <w:rPr>
          <w:color w:val="000009"/>
          <w:u w:val="single" w:color="000009"/>
        </w:rPr>
        <w:t>normativa</w:t>
      </w:r>
      <w:r>
        <w:rPr>
          <w:color w:val="000009"/>
          <w:spacing w:val="-5"/>
          <w:u w:val="single" w:color="000009"/>
        </w:rPr>
        <w:t xml:space="preserve"> </w:t>
      </w:r>
      <w:r>
        <w:rPr>
          <w:color w:val="000009"/>
          <w:u w:val="single" w:color="000009"/>
        </w:rPr>
        <w:t>vigente.</w:t>
      </w:r>
      <w:r>
        <w:rPr>
          <w:color w:val="000009"/>
          <w:spacing w:val="-1"/>
          <w:u w:val="single" w:color="000009"/>
        </w:rPr>
        <w:t xml:space="preserve"> </w:t>
      </w:r>
      <w:r>
        <w:rPr>
          <w:color w:val="000009"/>
          <w:u w:val="single" w:color="000009"/>
        </w:rPr>
        <w:t>La</w:t>
      </w:r>
      <w:r>
        <w:rPr>
          <w:color w:val="000009"/>
          <w:spacing w:val="-7"/>
          <w:u w:val="single" w:color="000009"/>
        </w:rPr>
        <w:t xml:space="preserve"> </w:t>
      </w:r>
      <w:r>
        <w:rPr>
          <w:color w:val="000009"/>
          <w:u w:val="single" w:color="000009"/>
        </w:rPr>
        <w:t>declaración</w:t>
      </w:r>
      <w:r>
        <w:rPr>
          <w:color w:val="000009"/>
          <w:spacing w:val="-5"/>
          <w:u w:val="single" w:color="000009"/>
        </w:rPr>
        <w:t xml:space="preserve"> </w:t>
      </w:r>
      <w:r>
        <w:rPr>
          <w:color w:val="000009"/>
          <w:u w:val="single" w:color="000009"/>
        </w:rPr>
        <w:t>deberá</w:t>
      </w:r>
      <w:r>
        <w:rPr>
          <w:color w:val="000009"/>
        </w:rPr>
        <w:t xml:space="preserve"> </w:t>
      </w:r>
      <w:r>
        <w:rPr>
          <w:color w:val="000009"/>
          <w:u w:val="single" w:color="000009"/>
        </w:rPr>
        <w:t>especificar</w:t>
      </w:r>
      <w:r>
        <w:rPr>
          <w:color w:val="000009"/>
          <w:spacing w:val="-3"/>
          <w:u w:val="single" w:color="000009"/>
        </w:rPr>
        <w:t xml:space="preserve"> </w:t>
      </w:r>
      <w:r>
        <w:rPr>
          <w:color w:val="000009"/>
          <w:u w:val="single" w:color="000009"/>
        </w:rPr>
        <w:t>el</w:t>
      </w:r>
      <w:r>
        <w:rPr>
          <w:color w:val="000009"/>
          <w:spacing w:val="-6"/>
          <w:u w:val="single" w:color="000009"/>
        </w:rPr>
        <w:t xml:space="preserve"> </w:t>
      </w:r>
      <w:r>
        <w:rPr>
          <w:color w:val="000009"/>
          <w:u w:val="single" w:color="000009"/>
        </w:rPr>
        <w:t>%</w:t>
      </w:r>
      <w:r>
        <w:rPr>
          <w:color w:val="000009"/>
          <w:spacing w:val="-5"/>
          <w:u w:val="single" w:color="000009"/>
        </w:rPr>
        <w:t xml:space="preserve"> </w:t>
      </w:r>
      <w:r>
        <w:rPr>
          <w:color w:val="000009"/>
          <w:u w:val="single" w:color="000009"/>
        </w:rPr>
        <w:t>sobre</w:t>
      </w:r>
      <w:r>
        <w:rPr>
          <w:color w:val="000009"/>
          <w:spacing w:val="-5"/>
          <w:u w:val="single" w:color="000009"/>
        </w:rPr>
        <w:t xml:space="preserve"> </w:t>
      </w:r>
      <w:r>
        <w:rPr>
          <w:color w:val="000009"/>
          <w:u w:val="single" w:color="000009"/>
        </w:rPr>
        <w:t>el</w:t>
      </w:r>
      <w:r>
        <w:rPr>
          <w:color w:val="000009"/>
          <w:spacing w:val="-6"/>
          <w:u w:val="single" w:color="000009"/>
        </w:rPr>
        <w:t xml:space="preserve"> </w:t>
      </w:r>
      <w:r>
        <w:rPr>
          <w:color w:val="000009"/>
          <w:u w:val="single" w:color="000009"/>
        </w:rPr>
        <w:t>precio</w:t>
      </w:r>
      <w:r>
        <w:rPr>
          <w:color w:val="000009"/>
          <w:spacing w:val="-3"/>
          <w:u w:val="single" w:color="000009"/>
        </w:rPr>
        <w:t xml:space="preserve"> </w:t>
      </w:r>
      <w:r>
        <w:rPr>
          <w:color w:val="000009"/>
          <w:u w:val="single" w:color="000009"/>
        </w:rPr>
        <w:t>ofertado</w:t>
      </w:r>
      <w:r>
        <w:rPr>
          <w:color w:val="000009"/>
          <w:spacing w:val="-5"/>
          <w:u w:val="single" w:color="000009"/>
        </w:rPr>
        <w:t xml:space="preserve"> </w:t>
      </w:r>
      <w:r>
        <w:rPr>
          <w:color w:val="000009"/>
          <w:u w:val="single" w:color="000009"/>
        </w:rPr>
        <w:t>de</w:t>
      </w:r>
      <w:r>
        <w:rPr>
          <w:color w:val="000009"/>
          <w:spacing w:val="-6"/>
          <w:u w:val="single" w:color="000009"/>
        </w:rPr>
        <w:t xml:space="preserve"> </w:t>
      </w:r>
      <w:r>
        <w:rPr>
          <w:color w:val="000009"/>
          <w:u w:val="single" w:color="000009"/>
        </w:rPr>
        <w:t>suministro</w:t>
      </w:r>
      <w:r>
        <w:rPr>
          <w:color w:val="000009"/>
          <w:spacing w:val="-3"/>
          <w:u w:val="single" w:color="000009"/>
        </w:rPr>
        <w:t xml:space="preserve"> </w:t>
      </w:r>
      <w:r>
        <w:rPr>
          <w:color w:val="000009"/>
          <w:u w:val="single" w:color="000009"/>
        </w:rPr>
        <w:t>de</w:t>
      </w:r>
      <w:r>
        <w:rPr>
          <w:color w:val="000009"/>
          <w:spacing w:val="-6"/>
          <w:u w:val="single" w:color="000009"/>
        </w:rPr>
        <w:t xml:space="preserve"> </w:t>
      </w:r>
      <w:r>
        <w:rPr>
          <w:color w:val="000009"/>
          <w:u w:val="single" w:color="000009"/>
        </w:rPr>
        <w:t>bienes</w:t>
      </w:r>
      <w:r>
        <w:rPr>
          <w:color w:val="000009"/>
          <w:spacing w:val="-5"/>
          <w:u w:val="single" w:color="000009"/>
        </w:rPr>
        <w:t xml:space="preserve"> </w:t>
      </w:r>
      <w:r>
        <w:rPr>
          <w:color w:val="000009"/>
          <w:u w:val="single" w:color="000009"/>
        </w:rPr>
        <w:t>que</w:t>
      </w:r>
      <w:r>
        <w:rPr>
          <w:color w:val="000009"/>
          <w:spacing w:val="-3"/>
          <w:u w:val="single" w:color="000009"/>
        </w:rPr>
        <w:t xml:space="preserve"> </w:t>
      </w:r>
      <w:r>
        <w:rPr>
          <w:rFonts w:ascii="Arial" w:hAnsi="Arial"/>
          <w:b/>
          <w:color w:val="000009"/>
          <w:u w:val="single" w:color="000009"/>
        </w:rPr>
        <w:t>No</w:t>
      </w:r>
      <w:r>
        <w:rPr>
          <w:rFonts w:ascii="Arial" w:hAnsi="Arial"/>
          <w:b/>
          <w:color w:val="000009"/>
          <w:spacing w:val="-3"/>
          <w:u w:val="single" w:color="000009"/>
        </w:rPr>
        <w:t xml:space="preserve"> </w:t>
      </w:r>
      <w:r>
        <w:rPr>
          <w:color w:val="000009"/>
          <w:u w:val="single" w:color="000009"/>
        </w:rPr>
        <w:t>califican</w:t>
      </w:r>
      <w:r>
        <w:rPr>
          <w:color w:val="000009"/>
          <w:spacing w:val="-3"/>
          <w:u w:val="single" w:color="000009"/>
        </w:rPr>
        <w:t xml:space="preserve"> </w:t>
      </w:r>
      <w:r>
        <w:rPr>
          <w:color w:val="000009"/>
          <w:u w:val="single" w:color="000009"/>
        </w:rPr>
        <w:t>como</w:t>
      </w:r>
      <w:r>
        <w:rPr>
          <w:color w:val="000009"/>
        </w:rPr>
        <w:t xml:space="preserve"> </w:t>
      </w:r>
      <w:r>
        <w:rPr>
          <w:color w:val="000009"/>
          <w:u w:val="single" w:color="000009"/>
        </w:rPr>
        <w:t>nacionales (si se trata de varios servicios ofrecidos se deberá detallar el porcentaje en</w:t>
      </w:r>
      <w:r>
        <w:rPr>
          <w:color w:val="000009"/>
        </w:rPr>
        <w:t xml:space="preserve"> </w:t>
      </w:r>
      <w:r>
        <w:rPr>
          <w:color w:val="000009"/>
          <w:u w:val="single" w:color="000009"/>
        </w:rPr>
        <w:t>cada caso) de acuerdo a la normativa vigente</w:t>
      </w:r>
      <w:r>
        <w:rPr>
          <w:color w:val="000009"/>
        </w:rPr>
        <w:t>:</w:t>
      </w:r>
    </w:p>
    <w:p w14:paraId="3232F3C4" w14:textId="77777777" w:rsidR="006A6EC4" w:rsidRDefault="006A6EC4" w:rsidP="00BF6822">
      <w:pPr>
        <w:pStyle w:val="Prrafodelista"/>
        <w:widowControl w:val="0"/>
        <w:numPr>
          <w:ilvl w:val="0"/>
          <w:numId w:val="12"/>
        </w:numPr>
        <w:tabs>
          <w:tab w:val="left" w:pos="642"/>
        </w:tabs>
        <w:autoSpaceDE w:val="0"/>
        <w:autoSpaceDN w:val="0"/>
        <w:spacing w:before="201" w:after="0" w:line="276" w:lineRule="auto"/>
        <w:ind w:left="641" w:right="115"/>
        <w:contextualSpacing w:val="0"/>
        <w:jc w:val="both"/>
        <w:rPr>
          <w:rFonts w:ascii="Wingdings" w:hAnsi="Wingdings"/>
          <w:color w:val="000009"/>
        </w:rPr>
      </w:pPr>
      <w:r>
        <w:rPr>
          <w:color w:val="000009"/>
        </w:rPr>
        <w:t xml:space="preserve">Art. 41 de la Ley </w:t>
      </w:r>
      <w:proofErr w:type="spellStart"/>
      <w:r>
        <w:rPr>
          <w:color w:val="000009"/>
        </w:rPr>
        <w:t>Nº</w:t>
      </w:r>
      <w:proofErr w:type="spellEnd"/>
      <w:r>
        <w:rPr>
          <w:color w:val="000009"/>
        </w:rPr>
        <w:t xml:space="preserve"> 18.362 de 6 de octubre de 2008 -en la redacción dada por el artículo 14 de la Ley </w:t>
      </w:r>
      <w:proofErr w:type="spellStart"/>
      <w:r>
        <w:rPr>
          <w:color w:val="000009"/>
        </w:rPr>
        <w:t>Nº</w:t>
      </w:r>
      <w:proofErr w:type="spellEnd"/>
      <w:r>
        <w:rPr>
          <w:color w:val="000009"/>
        </w:rPr>
        <w:t xml:space="preserve"> 19.438 de 14 de octubre de 2016-,</w:t>
      </w:r>
    </w:p>
    <w:p w14:paraId="67BE6F1B" w14:textId="77777777" w:rsidR="006A6EC4" w:rsidRDefault="006A6EC4" w:rsidP="00BF6822">
      <w:pPr>
        <w:pStyle w:val="Prrafodelista"/>
        <w:widowControl w:val="0"/>
        <w:numPr>
          <w:ilvl w:val="0"/>
          <w:numId w:val="12"/>
        </w:numPr>
        <w:tabs>
          <w:tab w:val="left" w:pos="642"/>
        </w:tabs>
        <w:autoSpaceDE w:val="0"/>
        <w:autoSpaceDN w:val="0"/>
        <w:spacing w:before="198" w:after="0" w:line="240" w:lineRule="auto"/>
        <w:contextualSpacing w:val="0"/>
        <w:rPr>
          <w:rFonts w:ascii="Wingdings" w:hAnsi="Wingdings"/>
        </w:rPr>
      </w:pPr>
      <w:r>
        <w:rPr>
          <w:color w:val="000009"/>
        </w:rPr>
        <w:t>Decreto</w:t>
      </w:r>
      <w:r>
        <w:rPr>
          <w:color w:val="000009"/>
          <w:spacing w:val="-17"/>
        </w:rPr>
        <w:t xml:space="preserve"> </w:t>
      </w:r>
      <w:proofErr w:type="spellStart"/>
      <w:r>
        <w:rPr>
          <w:color w:val="000009"/>
        </w:rPr>
        <w:t>Nº</w:t>
      </w:r>
      <w:proofErr w:type="spellEnd"/>
      <w:r>
        <w:rPr>
          <w:color w:val="000009"/>
          <w:spacing w:val="-13"/>
        </w:rPr>
        <w:t xml:space="preserve"> </w:t>
      </w:r>
      <w:r>
        <w:rPr>
          <w:color w:val="000009"/>
        </w:rPr>
        <w:t>13/009</w:t>
      </w:r>
      <w:r>
        <w:rPr>
          <w:color w:val="000009"/>
          <w:spacing w:val="-15"/>
        </w:rPr>
        <w:t xml:space="preserve"> </w:t>
      </w:r>
      <w:r>
        <w:rPr>
          <w:color w:val="000009"/>
        </w:rPr>
        <w:t>de</w:t>
      </w:r>
      <w:r>
        <w:rPr>
          <w:color w:val="000009"/>
          <w:spacing w:val="-15"/>
        </w:rPr>
        <w:t xml:space="preserve"> </w:t>
      </w:r>
      <w:r>
        <w:rPr>
          <w:color w:val="000009"/>
        </w:rPr>
        <w:t>13</w:t>
      </w:r>
      <w:r>
        <w:rPr>
          <w:color w:val="000009"/>
          <w:spacing w:val="-15"/>
        </w:rPr>
        <w:t xml:space="preserve"> </w:t>
      </w:r>
      <w:r>
        <w:rPr>
          <w:color w:val="000009"/>
        </w:rPr>
        <w:t>de</w:t>
      </w:r>
      <w:r>
        <w:rPr>
          <w:color w:val="000009"/>
          <w:spacing w:val="-12"/>
        </w:rPr>
        <w:t xml:space="preserve"> </w:t>
      </w:r>
      <w:r>
        <w:rPr>
          <w:color w:val="000009"/>
        </w:rPr>
        <w:t>enero</w:t>
      </w:r>
      <w:r>
        <w:rPr>
          <w:color w:val="000009"/>
          <w:spacing w:val="-14"/>
        </w:rPr>
        <w:t xml:space="preserve"> </w:t>
      </w:r>
      <w:r>
        <w:rPr>
          <w:color w:val="000009"/>
        </w:rPr>
        <w:t>de</w:t>
      </w:r>
      <w:r>
        <w:rPr>
          <w:color w:val="000009"/>
          <w:spacing w:val="-15"/>
        </w:rPr>
        <w:t xml:space="preserve"> </w:t>
      </w:r>
      <w:r>
        <w:rPr>
          <w:color w:val="000009"/>
        </w:rPr>
        <w:t>2009,</w:t>
      </w:r>
      <w:r>
        <w:rPr>
          <w:color w:val="000009"/>
          <w:spacing w:val="-13"/>
        </w:rPr>
        <w:t xml:space="preserve"> </w:t>
      </w:r>
      <w:r>
        <w:rPr>
          <w:color w:val="000009"/>
        </w:rPr>
        <w:t>y</w:t>
      </w:r>
      <w:r>
        <w:rPr>
          <w:color w:val="000009"/>
          <w:spacing w:val="-14"/>
        </w:rPr>
        <w:t xml:space="preserve"> </w:t>
      </w:r>
      <w:r>
        <w:rPr>
          <w:color w:val="000009"/>
        </w:rPr>
        <w:t>modificativo</w:t>
      </w:r>
      <w:r>
        <w:rPr>
          <w:color w:val="000009"/>
          <w:spacing w:val="-12"/>
        </w:rPr>
        <w:t xml:space="preserve"> </w:t>
      </w:r>
      <w:proofErr w:type="spellStart"/>
      <w:r>
        <w:rPr>
          <w:color w:val="000009"/>
        </w:rPr>
        <w:t>Nº</w:t>
      </w:r>
      <w:proofErr w:type="spellEnd"/>
      <w:r>
        <w:rPr>
          <w:color w:val="000009"/>
          <w:spacing w:val="-11"/>
        </w:rPr>
        <w:t xml:space="preserve"> </w:t>
      </w:r>
      <w:r>
        <w:rPr>
          <w:color w:val="000009"/>
        </w:rPr>
        <w:t>164/013</w:t>
      </w:r>
      <w:r>
        <w:rPr>
          <w:color w:val="000009"/>
          <w:spacing w:val="-15"/>
        </w:rPr>
        <w:t xml:space="preserve"> </w:t>
      </w:r>
      <w:r>
        <w:rPr>
          <w:color w:val="000009"/>
        </w:rPr>
        <w:t>de</w:t>
      </w:r>
      <w:r>
        <w:rPr>
          <w:color w:val="000009"/>
          <w:spacing w:val="-12"/>
        </w:rPr>
        <w:t xml:space="preserve"> </w:t>
      </w:r>
      <w:r>
        <w:rPr>
          <w:color w:val="000009"/>
          <w:spacing w:val="-2"/>
        </w:rPr>
        <w:t>28/05/2013</w:t>
      </w:r>
    </w:p>
    <w:p w14:paraId="0FB954E6" w14:textId="77777777" w:rsidR="006A6EC4" w:rsidRDefault="006A6EC4" w:rsidP="006A6EC4">
      <w:pPr>
        <w:pStyle w:val="Textoindependiente"/>
        <w:spacing w:before="9"/>
        <w:rPr>
          <w:sz w:val="20"/>
        </w:rPr>
      </w:pPr>
    </w:p>
    <w:p w14:paraId="53FAB938" w14:textId="77777777" w:rsidR="006A6EC4" w:rsidRDefault="006A6EC4" w:rsidP="00BF6822">
      <w:pPr>
        <w:pStyle w:val="Prrafodelista"/>
        <w:widowControl w:val="0"/>
        <w:numPr>
          <w:ilvl w:val="0"/>
          <w:numId w:val="12"/>
        </w:numPr>
        <w:tabs>
          <w:tab w:val="left" w:pos="642"/>
        </w:tabs>
        <w:autoSpaceDE w:val="0"/>
        <w:autoSpaceDN w:val="0"/>
        <w:spacing w:before="1" w:after="0" w:line="276" w:lineRule="auto"/>
        <w:ind w:left="641" w:right="117"/>
        <w:contextualSpacing w:val="0"/>
        <w:jc w:val="both"/>
        <w:rPr>
          <w:rFonts w:ascii="Wingdings" w:hAnsi="Wingdings"/>
        </w:rPr>
      </w:pPr>
      <w:r>
        <w:rPr>
          <w:color w:val="000009"/>
        </w:rPr>
        <w:t>Cláusula</w:t>
      </w:r>
      <w:r>
        <w:rPr>
          <w:color w:val="000009"/>
          <w:spacing w:val="-3"/>
        </w:rPr>
        <w:t xml:space="preserve"> </w:t>
      </w:r>
      <w:r>
        <w:rPr>
          <w:color w:val="000009"/>
        </w:rPr>
        <w:t>10.5.1</w:t>
      </w:r>
      <w:r>
        <w:rPr>
          <w:color w:val="000009"/>
          <w:spacing w:val="-5"/>
        </w:rPr>
        <w:t xml:space="preserve"> </w:t>
      </w:r>
      <w:r>
        <w:rPr>
          <w:color w:val="000009"/>
        </w:rPr>
        <w:t>y</w:t>
      </w:r>
      <w:r>
        <w:rPr>
          <w:color w:val="000009"/>
          <w:spacing w:val="-5"/>
        </w:rPr>
        <w:t xml:space="preserve"> </w:t>
      </w:r>
      <w:r>
        <w:rPr>
          <w:color w:val="000009"/>
        </w:rPr>
        <w:t>Anexo</w:t>
      </w:r>
      <w:r>
        <w:rPr>
          <w:color w:val="000009"/>
          <w:spacing w:val="-5"/>
        </w:rPr>
        <w:t xml:space="preserve"> </w:t>
      </w:r>
      <w:r>
        <w:rPr>
          <w:color w:val="000009"/>
        </w:rPr>
        <w:t>I</w:t>
      </w:r>
      <w:r>
        <w:rPr>
          <w:color w:val="000009"/>
          <w:spacing w:val="-1"/>
        </w:rPr>
        <w:t xml:space="preserve"> </w:t>
      </w:r>
      <w:r>
        <w:rPr>
          <w:color w:val="000009"/>
        </w:rPr>
        <w:t>del</w:t>
      </w:r>
      <w:r>
        <w:rPr>
          <w:color w:val="000009"/>
          <w:spacing w:val="-4"/>
        </w:rPr>
        <w:t xml:space="preserve"> </w:t>
      </w:r>
      <w:r>
        <w:rPr>
          <w:color w:val="000009"/>
        </w:rPr>
        <w:t>Pliego</w:t>
      </w:r>
      <w:r>
        <w:rPr>
          <w:color w:val="000009"/>
          <w:spacing w:val="-5"/>
        </w:rPr>
        <w:t xml:space="preserve"> </w:t>
      </w:r>
      <w:r>
        <w:rPr>
          <w:color w:val="000009"/>
        </w:rPr>
        <w:t>Único</w:t>
      </w:r>
      <w:r>
        <w:rPr>
          <w:color w:val="000009"/>
          <w:spacing w:val="-5"/>
        </w:rPr>
        <w:t xml:space="preserve"> </w:t>
      </w:r>
      <w:r>
        <w:rPr>
          <w:color w:val="000009"/>
        </w:rPr>
        <w:t>de</w:t>
      </w:r>
      <w:r>
        <w:rPr>
          <w:color w:val="000009"/>
          <w:spacing w:val="-5"/>
        </w:rPr>
        <w:t xml:space="preserve"> </w:t>
      </w:r>
      <w:r>
        <w:rPr>
          <w:color w:val="000009"/>
        </w:rPr>
        <w:t>Bases</w:t>
      </w:r>
      <w:r>
        <w:rPr>
          <w:color w:val="000009"/>
          <w:spacing w:val="-3"/>
        </w:rPr>
        <w:t xml:space="preserve"> </w:t>
      </w:r>
      <w:r>
        <w:rPr>
          <w:color w:val="000009"/>
        </w:rPr>
        <w:t>y</w:t>
      </w:r>
      <w:r>
        <w:rPr>
          <w:color w:val="000009"/>
          <w:spacing w:val="-4"/>
        </w:rPr>
        <w:t xml:space="preserve"> </w:t>
      </w:r>
      <w:r>
        <w:rPr>
          <w:color w:val="000009"/>
        </w:rPr>
        <w:t>Condiciones</w:t>
      </w:r>
      <w:r>
        <w:rPr>
          <w:color w:val="000009"/>
          <w:spacing w:val="-5"/>
        </w:rPr>
        <w:t xml:space="preserve"> </w:t>
      </w:r>
      <w:r>
        <w:rPr>
          <w:color w:val="000009"/>
        </w:rPr>
        <w:t>Generales</w:t>
      </w:r>
      <w:r>
        <w:rPr>
          <w:color w:val="000009"/>
          <w:spacing w:val="-3"/>
        </w:rPr>
        <w:t xml:space="preserve"> </w:t>
      </w:r>
      <w:r>
        <w:rPr>
          <w:color w:val="000009"/>
        </w:rPr>
        <w:t xml:space="preserve">para Contratos de Suministros y Servicios No Personales aprobado por Decreto </w:t>
      </w:r>
      <w:proofErr w:type="spellStart"/>
      <w:r>
        <w:rPr>
          <w:color w:val="000009"/>
        </w:rPr>
        <w:t>Nº</w:t>
      </w:r>
      <w:proofErr w:type="spellEnd"/>
      <w:r>
        <w:rPr>
          <w:color w:val="000009"/>
        </w:rPr>
        <w:t xml:space="preserve"> 131/014 de 19 de mayo de 2014.</w:t>
      </w:r>
    </w:p>
    <w:p w14:paraId="54A085FD" w14:textId="77777777" w:rsidR="006A6EC4" w:rsidRDefault="006A6EC4" w:rsidP="006A6EC4">
      <w:pPr>
        <w:spacing w:before="197" w:line="276" w:lineRule="auto"/>
        <w:ind w:left="282"/>
        <w:rPr>
          <w:rFonts w:ascii="Arial" w:hAnsi="Arial"/>
          <w:b/>
        </w:rPr>
      </w:pPr>
      <w:r>
        <w:rPr>
          <w:rFonts w:ascii="Arial" w:hAnsi="Arial"/>
          <w:b/>
          <w:color w:val="000009"/>
        </w:rPr>
        <w:t>En</w:t>
      </w:r>
      <w:r>
        <w:rPr>
          <w:rFonts w:ascii="Arial" w:hAnsi="Arial"/>
          <w:b/>
          <w:color w:val="000009"/>
          <w:spacing w:val="80"/>
        </w:rPr>
        <w:t xml:space="preserve"> </w:t>
      </w:r>
      <w:r>
        <w:rPr>
          <w:rFonts w:ascii="Arial" w:hAnsi="Arial"/>
          <w:b/>
          <w:color w:val="000009"/>
        </w:rPr>
        <w:t>ausencia</w:t>
      </w:r>
      <w:r>
        <w:rPr>
          <w:rFonts w:ascii="Arial" w:hAnsi="Arial"/>
          <w:b/>
          <w:color w:val="000009"/>
          <w:spacing w:val="80"/>
        </w:rPr>
        <w:t xml:space="preserve"> </w:t>
      </w:r>
      <w:r>
        <w:rPr>
          <w:rFonts w:ascii="Arial" w:hAnsi="Arial"/>
          <w:b/>
          <w:color w:val="000009"/>
        </w:rPr>
        <w:t>de</w:t>
      </w:r>
      <w:r>
        <w:rPr>
          <w:rFonts w:ascii="Arial" w:hAnsi="Arial"/>
          <w:b/>
          <w:color w:val="000009"/>
          <w:spacing w:val="80"/>
        </w:rPr>
        <w:t xml:space="preserve"> </w:t>
      </w:r>
      <w:r>
        <w:rPr>
          <w:rFonts w:ascii="Arial" w:hAnsi="Arial"/>
          <w:b/>
          <w:color w:val="000009"/>
        </w:rPr>
        <w:t>declaración,</w:t>
      </w:r>
      <w:r>
        <w:rPr>
          <w:rFonts w:ascii="Arial" w:hAnsi="Arial"/>
          <w:b/>
          <w:color w:val="000009"/>
          <w:spacing w:val="80"/>
        </w:rPr>
        <w:t xml:space="preserve"> </w:t>
      </w:r>
      <w:r>
        <w:rPr>
          <w:rFonts w:ascii="Arial" w:hAnsi="Arial"/>
          <w:b/>
          <w:color w:val="000009"/>
        </w:rPr>
        <w:t>los</w:t>
      </w:r>
      <w:r>
        <w:rPr>
          <w:rFonts w:ascii="Arial" w:hAnsi="Arial"/>
          <w:b/>
          <w:color w:val="000009"/>
          <w:spacing w:val="80"/>
        </w:rPr>
        <w:t xml:space="preserve"> </w:t>
      </w:r>
      <w:r>
        <w:rPr>
          <w:rFonts w:ascii="Arial" w:hAnsi="Arial"/>
          <w:b/>
          <w:color w:val="000009"/>
        </w:rPr>
        <w:t>servicios</w:t>
      </w:r>
      <w:r>
        <w:rPr>
          <w:rFonts w:ascii="Arial" w:hAnsi="Arial"/>
          <w:b/>
          <w:color w:val="000009"/>
          <w:spacing w:val="80"/>
        </w:rPr>
        <w:t xml:space="preserve"> </w:t>
      </w:r>
      <w:r>
        <w:rPr>
          <w:rFonts w:ascii="Arial" w:hAnsi="Arial"/>
          <w:b/>
          <w:color w:val="000009"/>
        </w:rPr>
        <w:t>y</w:t>
      </w:r>
      <w:r>
        <w:rPr>
          <w:rFonts w:ascii="Arial" w:hAnsi="Arial"/>
          <w:b/>
          <w:color w:val="000009"/>
          <w:spacing w:val="80"/>
        </w:rPr>
        <w:t xml:space="preserve"> </w:t>
      </w:r>
      <w:r>
        <w:rPr>
          <w:rFonts w:ascii="Arial" w:hAnsi="Arial"/>
          <w:b/>
          <w:color w:val="000009"/>
        </w:rPr>
        <w:t>bienes</w:t>
      </w:r>
      <w:r>
        <w:rPr>
          <w:rFonts w:ascii="Arial" w:hAnsi="Arial"/>
          <w:b/>
          <w:color w:val="000009"/>
          <w:spacing w:val="80"/>
        </w:rPr>
        <w:t xml:space="preserve"> </w:t>
      </w:r>
      <w:r>
        <w:rPr>
          <w:rFonts w:ascii="Arial" w:hAnsi="Arial"/>
          <w:b/>
          <w:color w:val="000009"/>
        </w:rPr>
        <w:t>suministrados</w:t>
      </w:r>
      <w:r>
        <w:rPr>
          <w:rFonts w:ascii="Arial" w:hAnsi="Arial"/>
          <w:b/>
          <w:color w:val="000009"/>
          <w:spacing w:val="80"/>
        </w:rPr>
        <w:t xml:space="preserve"> </w:t>
      </w:r>
      <w:r>
        <w:rPr>
          <w:rFonts w:ascii="Arial" w:hAnsi="Arial"/>
          <w:b/>
          <w:color w:val="000009"/>
        </w:rPr>
        <w:t>serán</w:t>
      </w:r>
      <w:r>
        <w:rPr>
          <w:rFonts w:ascii="Arial" w:hAnsi="Arial"/>
          <w:b/>
          <w:color w:val="000009"/>
          <w:spacing w:val="40"/>
        </w:rPr>
        <w:t xml:space="preserve"> </w:t>
      </w:r>
      <w:r>
        <w:rPr>
          <w:rFonts w:ascii="Arial" w:hAnsi="Arial"/>
          <w:b/>
          <w:color w:val="000009"/>
        </w:rPr>
        <w:t>considerados como no nacionales.</w:t>
      </w:r>
    </w:p>
    <w:p w14:paraId="2D412349" w14:textId="77777777" w:rsidR="006A6EC4" w:rsidRDefault="006A6EC4" w:rsidP="006A6EC4">
      <w:pPr>
        <w:pStyle w:val="Textoindependiente"/>
        <w:rPr>
          <w:rFonts w:ascii="Arial"/>
          <w:b/>
          <w:sz w:val="24"/>
        </w:rPr>
      </w:pPr>
    </w:p>
    <w:p w14:paraId="36F38255" w14:textId="77777777" w:rsidR="006A6EC4" w:rsidRDefault="006A6EC4" w:rsidP="006A6EC4">
      <w:pPr>
        <w:pStyle w:val="Textoindependiente"/>
        <w:rPr>
          <w:rFonts w:ascii="Arial"/>
          <w:b/>
          <w:sz w:val="24"/>
        </w:rPr>
      </w:pPr>
    </w:p>
    <w:p w14:paraId="36DBD66A" w14:textId="77777777" w:rsidR="006A6EC4" w:rsidRDefault="006A6EC4" w:rsidP="00BF6822">
      <w:pPr>
        <w:pStyle w:val="Ttulo3"/>
        <w:keepNext w:val="0"/>
        <w:keepLines w:val="0"/>
        <w:widowControl w:val="0"/>
        <w:numPr>
          <w:ilvl w:val="2"/>
          <w:numId w:val="11"/>
        </w:numPr>
        <w:tabs>
          <w:tab w:val="left" w:pos="696"/>
        </w:tabs>
        <w:autoSpaceDE w:val="0"/>
        <w:autoSpaceDN w:val="0"/>
        <w:spacing w:before="141" w:line="240" w:lineRule="auto"/>
        <w:ind w:left="696" w:right="4726"/>
        <w:jc w:val="right"/>
        <w:rPr>
          <w:rFonts w:ascii="Arial"/>
          <w:b/>
        </w:rPr>
      </w:pPr>
      <w:bookmarkStart w:id="55" w:name="_Toc159337455"/>
      <w:r>
        <w:rPr>
          <w:color w:val="4471C4"/>
        </w:rPr>
        <w:t>Evaluación</w:t>
      </w:r>
      <w:r>
        <w:rPr>
          <w:color w:val="4471C4"/>
          <w:spacing w:val="-2"/>
        </w:rPr>
        <w:t xml:space="preserve"> </w:t>
      </w:r>
      <w:r>
        <w:rPr>
          <w:color w:val="4471C4"/>
        </w:rPr>
        <w:t xml:space="preserve">de </w:t>
      </w:r>
      <w:r>
        <w:rPr>
          <w:color w:val="4471C4"/>
          <w:spacing w:val="-2"/>
        </w:rPr>
        <w:t>ofertas</w:t>
      </w:r>
      <w:bookmarkEnd w:id="55"/>
    </w:p>
    <w:p w14:paraId="2ABD6AB0" w14:textId="77777777" w:rsidR="006A6EC4" w:rsidRDefault="006A6EC4" w:rsidP="006A6EC4">
      <w:pPr>
        <w:pStyle w:val="Textoindependiente"/>
        <w:spacing w:before="1"/>
        <w:rPr>
          <w:rFonts w:ascii="Arial"/>
          <w:b/>
          <w:sz w:val="21"/>
        </w:rPr>
      </w:pPr>
    </w:p>
    <w:p w14:paraId="3FB2B509" w14:textId="77777777" w:rsidR="006A6EC4" w:rsidRDefault="006A6EC4" w:rsidP="006A6EC4">
      <w:pPr>
        <w:pStyle w:val="Textoindependiente"/>
        <w:spacing w:line="276" w:lineRule="auto"/>
        <w:ind w:left="282" w:right="116"/>
        <w:jc w:val="both"/>
      </w:pPr>
      <w:r>
        <w:rPr>
          <w:color w:val="000009"/>
        </w:rPr>
        <w:t>La consideración del margen de preferencia será aplicable siempre que exista paridad de</w:t>
      </w:r>
      <w:r>
        <w:rPr>
          <w:color w:val="000009"/>
          <w:spacing w:val="-12"/>
        </w:rPr>
        <w:t xml:space="preserve"> </w:t>
      </w:r>
      <w:r>
        <w:rPr>
          <w:color w:val="000009"/>
        </w:rPr>
        <w:t>calidad</w:t>
      </w:r>
      <w:r>
        <w:rPr>
          <w:color w:val="000009"/>
          <w:spacing w:val="-11"/>
        </w:rPr>
        <w:t xml:space="preserve"> </w:t>
      </w:r>
      <w:r>
        <w:rPr>
          <w:color w:val="000009"/>
        </w:rPr>
        <w:t>o</w:t>
      </w:r>
      <w:r>
        <w:rPr>
          <w:color w:val="000009"/>
          <w:spacing w:val="-11"/>
        </w:rPr>
        <w:t xml:space="preserve"> </w:t>
      </w:r>
      <w:r>
        <w:rPr>
          <w:color w:val="000009"/>
        </w:rPr>
        <w:t>de</w:t>
      </w:r>
      <w:r>
        <w:rPr>
          <w:color w:val="000009"/>
          <w:spacing w:val="-12"/>
        </w:rPr>
        <w:t xml:space="preserve"> </w:t>
      </w:r>
      <w:r>
        <w:rPr>
          <w:color w:val="000009"/>
        </w:rPr>
        <w:t>aptitud,</w:t>
      </w:r>
      <w:r>
        <w:rPr>
          <w:color w:val="000009"/>
          <w:spacing w:val="-12"/>
        </w:rPr>
        <w:t xml:space="preserve"> </w:t>
      </w:r>
      <w:r>
        <w:rPr>
          <w:color w:val="000009"/>
        </w:rPr>
        <w:t>lo</w:t>
      </w:r>
      <w:r>
        <w:rPr>
          <w:color w:val="000009"/>
          <w:spacing w:val="-11"/>
        </w:rPr>
        <w:t xml:space="preserve"> </w:t>
      </w:r>
      <w:r>
        <w:rPr>
          <w:color w:val="000009"/>
        </w:rPr>
        <w:t>que</w:t>
      </w:r>
      <w:r>
        <w:rPr>
          <w:color w:val="000009"/>
          <w:spacing w:val="-12"/>
        </w:rPr>
        <w:t xml:space="preserve"> </w:t>
      </w:r>
      <w:r>
        <w:rPr>
          <w:color w:val="000009"/>
        </w:rPr>
        <w:t>implica</w:t>
      </w:r>
      <w:r>
        <w:rPr>
          <w:color w:val="000009"/>
          <w:spacing w:val="-11"/>
        </w:rPr>
        <w:t xml:space="preserve"> </w:t>
      </w:r>
      <w:r>
        <w:rPr>
          <w:color w:val="000009"/>
        </w:rPr>
        <w:t>que</w:t>
      </w:r>
      <w:r>
        <w:rPr>
          <w:color w:val="000009"/>
          <w:spacing w:val="-12"/>
        </w:rPr>
        <w:t xml:space="preserve"> </w:t>
      </w:r>
      <w:r>
        <w:rPr>
          <w:color w:val="000009"/>
        </w:rPr>
        <w:t>la</w:t>
      </w:r>
      <w:r>
        <w:rPr>
          <w:color w:val="000009"/>
          <w:spacing w:val="-11"/>
        </w:rPr>
        <w:t xml:space="preserve"> </w:t>
      </w:r>
      <w:r>
        <w:rPr>
          <w:color w:val="000009"/>
        </w:rPr>
        <w:t>comparación</w:t>
      </w:r>
      <w:r>
        <w:rPr>
          <w:color w:val="000009"/>
          <w:spacing w:val="-12"/>
        </w:rPr>
        <w:t xml:space="preserve"> </w:t>
      </w:r>
      <w:r>
        <w:rPr>
          <w:color w:val="000009"/>
        </w:rPr>
        <w:t>recae</w:t>
      </w:r>
      <w:r>
        <w:rPr>
          <w:color w:val="000009"/>
          <w:spacing w:val="-11"/>
        </w:rPr>
        <w:t xml:space="preserve"> </w:t>
      </w:r>
      <w:r>
        <w:rPr>
          <w:color w:val="000009"/>
        </w:rPr>
        <w:t>en</w:t>
      </w:r>
      <w:r>
        <w:rPr>
          <w:color w:val="000009"/>
          <w:spacing w:val="-13"/>
        </w:rPr>
        <w:t xml:space="preserve"> </w:t>
      </w:r>
      <w:r>
        <w:rPr>
          <w:color w:val="000009"/>
        </w:rPr>
        <w:t>ofertas</w:t>
      </w:r>
      <w:r>
        <w:rPr>
          <w:color w:val="000009"/>
          <w:spacing w:val="-11"/>
        </w:rPr>
        <w:t xml:space="preserve"> </w:t>
      </w:r>
      <w:r>
        <w:rPr>
          <w:color w:val="000009"/>
        </w:rPr>
        <w:t>que</w:t>
      </w:r>
      <w:r>
        <w:rPr>
          <w:color w:val="000009"/>
          <w:spacing w:val="-13"/>
        </w:rPr>
        <w:t xml:space="preserve"> </w:t>
      </w:r>
      <w:r>
        <w:rPr>
          <w:color w:val="000009"/>
        </w:rPr>
        <w:t xml:space="preserve">cumplen los requisitos técnicos exigidos en el Pliego, habiendo superado el juicio de </w:t>
      </w:r>
      <w:r>
        <w:rPr>
          <w:color w:val="000009"/>
          <w:spacing w:val="-2"/>
        </w:rPr>
        <w:t>admisibilidad.</w:t>
      </w:r>
    </w:p>
    <w:p w14:paraId="45D7DE9B" w14:textId="77777777" w:rsidR="006A6EC4" w:rsidRDefault="006A6EC4" w:rsidP="006A6EC4">
      <w:pPr>
        <w:pStyle w:val="Textoindependiente"/>
        <w:spacing w:before="200" w:line="276" w:lineRule="auto"/>
        <w:ind w:left="282" w:right="114"/>
        <w:jc w:val="both"/>
      </w:pPr>
      <w:r>
        <w:rPr>
          <w:color w:val="000009"/>
        </w:rPr>
        <w:t>El margen de preferencia en precio aplicable a los servicios que califiquen como nacionales</w:t>
      </w:r>
      <w:r>
        <w:rPr>
          <w:color w:val="000009"/>
          <w:spacing w:val="-4"/>
        </w:rPr>
        <w:t xml:space="preserve"> </w:t>
      </w:r>
      <w:r>
        <w:rPr>
          <w:color w:val="000009"/>
        </w:rPr>
        <w:t>será</w:t>
      </w:r>
      <w:r>
        <w:rPr>
          <w:color w:val="000009"/>
          <w:spacing w:val="-4"/>
        </w:rPr>
        <w:t xml:space="preserve"> </w:t>
      </w:r>
      <w:r>
        <w:rPr>
          <w:color w:val="000009"/>
        </w:rPr>
        <w:t>del</w:t>
      </w:r>
      <w:r>
        <w:rPr>
          <w:color w:val="000009"/>
          <w:spacing w:val="-5"/>
        </w:rPr>
        <w:t xml:space="preserve"> </w:t>
      </w:r>
      <w:r>
        <w:rPr>
          <w:color w:val="000009"/>
        </w:rPr>
        <w:t>8%</w:t>
      </w:r>
      <w:r>
        <w:rPr>
          <w:color w:val="000009"/>
          <w:spacing w:val="-4"/>
        </w:rPr>
        <w:t xml:space="preserve"> </w:t>
      </w:r>
      <w:r>
        <w:rPr>
          <w:color w:val="000009"/>
        </w:rPr>
        <w:t>en</w:t>
      </w:r>
      <w:r>
        <w:rPr>
          <w:color w:val="000009"/>
          <w:spacing w:val="-4"/>
        </w:rPr>
        <w:t xml:space="preserve"> </w:t>
      </w:r>
      <w:r>
        <w:rPr>
          <w:color w:val="000009"/>
        </w:rPr>
        <w:t>el</w:t>
      </w:r>
      <w:r>
        <w:rPr>
          <w:color w:val="000009"/>
          <w:spacing w:val="-5"/>
        </w:rPr>
        <w:t xml:space="preserve"> </w:t>
      </w:r>
      <w:r>
        <w:rPr>
          <w:color w:val="000009"/>
        </w:rPr>
        <w:t>precio</w:t>
      </w:r>
      <w:r>
        <w:rPr>
          <w:color w:val="000009"/>
          <w:spacing w:val="-4"/>
        </w:rPr>
        <w:t xml:space="preserve"> </w:t>
      </w:r>
      <w:r>
        <w:rPr>
          <w:color w:val="000009"/>
        </w:rPr>
        <w:t>respecto</w:t>
      </w:r>
      <w:r>
        <w:rPr>
          <w:color w:val="000009"/>
          <w:spacing w:val="-4"/>
        </w:rPr>
        <w:t xml:space="preserve"> </w:t>
      </w:r>
      <w:r>
        <w:rPr>
          <w:color w:val="000009"/>
        </w:rPr>
        <w:t>de</w:t>
      </w:r>
      <w:r>
        <w:rPr>
          <w:color w:val="000009"/>
          <w:spacing w:val="-4"/>
        </w:rPr>
        <w:t xml:space="preserve"> </w:t>
      </w:r>
      <w:r>
        <w:rPr>
          <w:color w:val="000009"/>
        </w:rPr>
        <w:t>los</w:t>
      </w:r>
      <w:r>
        <w:rPr>
          <w:color w:val="000009"/>
          <w:spacing w:val="-4"/>
        </w:rPr>
        <w:t xml:space="preserve"> </w:t>
      </w:r>
      <w:r>
        <w:rPr>
          <w:color w:val="000009"/>
        </w:rPr>
        <w:t>que</w:t>
      </w:r>
      <w:r>
        <w:rPr>
          <w:color w:val="000009"/>
          <w:spacing w:val="-4"/>
        </w:rPr>
        <w:t xml:space="preserve"> </w:t>
      </w:r>
      <w:r>
        <w:rPr>
          <w:color w:val="000009"/>
        </w:rPr>
        <w:t>no</w:t>
      </w:r>
      <w:r>
        <w:rPr>
          <w:color w:val="000009"/>
          <w:spacing w:val="-4"/>
        </w:rPr>
        <w:t xml:space="preserve"> </w:t>
      </w:r>
      <w:r>
        <w:rPr>
          <w:color w:val="000009"/>
        </w:rPr>
        <w:t>califiquen</w:t>
      </w:r>
      <w:r>
        <w:rPr>
          <w:color w:val="000009"/>
          <w:spacing w:val="-6"/>
        </w:rPr>
        <w:t xml:space="preserve"> </w:t>
      </w:r>
      <w:r>
        <w:rPr>
          <w:color w:val="000009"/>
        </w:rPr>
        <w:t>como</w:t>
      </w:r>
      <w:r>
        <w:rPr>
          <w:color w:val="000009"/>
          <w:spacing w:val="-6"/>
        </w:rPr>
        <w:t xml:space="preserve"> </w:t>
      </w:r>
      <w:r>
        <w:rPr>
          <w:color w:val="000009"/>
        </w:rPr>
        <w:t>nacionales.</w:t>
      </w:r>
    </w:p>
    <w:p w14:paraId="0583ACF7" w14:textId="77777777" w:rsidR="006A6EC4" w:rsidRDefault="006A6EC4" w:rsidP="006A6EC4">
      <w:pPr>
        <w:pStyle w:val="Textoindependiente"/>
        <w:spacing w:before="200" w:line="276" w:lineRule="auto"/>
        <w:ind w:left="282" w:right="116"/>
        <w:jc w:val="both"/>
      </w:pPr>
      <w:r>
        <w:rPr>
          <w:color w:val="000009"/>
        </w:rPr>
        <w:t>Cuando el servicio incluya el suministro de bienes, el</w:t>
      </w:r>
      <w:r>
        <w:rPr>
          <w:color w:val="000009"/>
          <w:spacing w:val="-3"/>
        </w:rPr>
        <w:t xml:space="preserve"> </w:t>
      </w:r>
      <w:r>
        <w:rPr>
          <w:color w:val="000009"/>
        </w:rPr>
        <w:t>monto</w:t>
      </w:r>
      <w:r>
        <w:rPr>
          <w:color w:val="000009"/>
          <w:spacing w:val="-2"/>
        </w:rPr>
        <w:t xml:space="preserve"> </w:t>
      </w:r>
      <w:r>
        <w:rPr>
          <w:color w:val="000009"/>
        </w:rPr>
        <w:t>sobre</w:t>
      </w:r>
      <w:r>
        <w:rPr>
          <w:color w:val="000009"/>
          <w:spacing w:val="-2"/>
        </w:rPr>
        <w:t xml:space="preserve"> </w:t>
      </w:r>
      <w:r>
        <w:rPr>
          <w:color w:val="000009"/>
        </w:rPr>
        <w:t>el</w:t>
      </w:r>
      <w:r>
        <w:rPr>
          <w:color w:val="000009"/>
          <w:spacing w:val="-3"/>
        </w:rPr>
        <w:t xml:space="preserve"> </w:t>
      </w:r>
      <w:r>
        <w:rPr>
          <w:color w:val="000009"/>
        </w:rPr>
        <w:t>que se aplicará el margen de preferencia no considerará el precio de aquellos bienes que no califiquen como nacionales.</w:t>
      </w:r>
    </w:p>
    <w:p w14:paraId="278F2C3D" w14:textId="77777777" w:rsidR="006A6EC4" w:rsidRDefault="006A6EC4" w:rsidP="006A6EC4">
      <w:pPr>
        <w:pStyle w:val="Textoindependiente"/>
        <w:spacing w:before="200" w:line="276" w:lineRule="auto"/>
        <w:ind w:left="282" w:right="116"/>
        <w:jc w:val="both"/>
      </w:pPr>
      <w:r>
        <w:rPr>
          <w:color w:val="000009"/>
        </w:rPr>
        <w:t>A</w:t>
      </w:r>
      <w:r>
        <w:rPr>
          <w:color w:val="000009"/>
          <w:spacing w:val="-2"/>
        </w:rPr>
        <w:t xml:space="preserve"> </w:t>
      </w:r>
      <w:r>
        <w:rPr>
          <w:color w:val="000009"/>
        </w:rPr>
        <w:t>los efectos de comparar las ofertas se tomará en consideración la siguiente fórmula de</w:t>
      </w:r>
      <w:r>
        <w:rPr>
          <w:color w:val="000009"/>
          <w:spacing w:val="-16"/>
        </w:rPr>
        <w:t xml:space="preserve"> </w:t>
      </w:r>
      <w:r>
        <w:rPr>
          <w:color w:val="000009"/>
        </w:rPr>
        <w:t>cálculo</w:t>
      </w:r>
      <w:r>
        <w:rPr>
          <w:color w:val="000009"/>
          <w:spacing w:val="-15"/>
        </w:rPr>
        <w:t xml:space="preserve"> </w:t>
      </w:r>
      <w:r>
        <w:rPr>
          <w:color w:val="000009"/>
        </w:rPr>
        <w:t>aplicable</w:t>
      </w:r>
      <w:r>
        <w:rPr>
          <w:color w:val="000009"/>
          <w:spacing w:val="-14"/>
        </w:rPr>
        <w:t xml:space="preserve"> </w:t>
      </w:r>
      <w:r>
        <w:rPr>
          <w:color w:val="000009"/>
        </w:rPr>
        <w:t>sobre</w:t>
      </w:r>
      <w:r>
        <w:rPr>
          <w:color w:val="000009"/>
          <w:spacing w:val="-15"/>
        </w:rPr>
        <w:t xml:space="preserve"> </w:t>
      </w:r>
      <w:r>
        <w:rPr>
          <w:color w:val="000009"/>
        </w:rPr>
        <w:t>el</w:t>
      </w:r>
      <w:r>
        <w:rPr>
          <w:color w:val="000009"/>
          <w:spacing w:val="-16"/>
        </w:rPr>
        <w:t xml:space="preserve"> </w:t>
      </w:r>
      <w:r>
        <w:rPr>
          <w:color w:val="000009"/>
        </w:rPr>
        <w:t>precio</w:t>
      </w:r>
      <w:r>
        <w:rPr>
          <w:color w:val="000009"/>
          <w:spacing w:val="-14"/>
        </w:rPr>
        <w:t xml:space="preserve"> </w:t>
      </w:r>
      <w:r>
        <w:rPr>
          <w:color w:val="000009"/>
        </w:rPr>
        <w:t>unitario</w:t>
      </w:r>
      <w:r>
        <w:rPr>
          <w:color w:val="000009"/>
          <w:spacing w:val="-15"/>
        </w:rPr>
        <w:t xml:space="preserve"> </w:t>
      </w:r>
      <w:r>
        <w:rPr>
          <w:color w:val="000009"/>
        </w:rPr>
        <w:t>sin</w:t>
      </w:r>
      <w:r>
        <w:rPr>
          <w:color w:val="000009"/>
          <w:spacing w:val="-15"/>
        </w:rPr>
        <w:t xml:space="preserve"> </w:t>
      </w:r>
      <w:r>
        <w:rPr>
          <w:color w:val="000009"/>
        </w:rPr>
        <w:t>considerar</w:t>
      </w:r>
      <w:r>
        <w:rPr>
          <w:color w:val="000009"/>
          <w:spacing w:val="-14"/>
        </w:rPr>
        <w:t xml:space="preserve"> </w:t>
      </w:r>
      <w:r>
        <w:rPr>
          <w:color w:val="000009"/>
        </w:rPr>
        <w:t>los</w:t>
      </w:r>
      <w:r>
        <w:rPr>
          <w:color w:val="000009"/>
          <w:spacing w:val="-15"/>
        </w:rPr>
        <w:t xml:space="preserve"> </w:t>
      </w:r>
      <w:r>
        <w:rPr>
          <w:color w:val="000009"/>
        </w:rPr>
        <w:t>importes</w:t>
      </w:r>
      <w:r>
        <w:rPr>
          <w:color w:val="000009"/>
          <w:spacing w:val="-16"/>
        </w:rPr>
        <w:t xml:space="preserve"> </w:t>
      </w:r>
      <w:r>
        <w:rPr>
          <w:color w:val="000009"/>
        </w:rPr>
        <w:t>correspondientes a</w:t>
      </w:r>
      <w:r>
        <w:rPr>
          <w:color w:val="000009"/>
          <w:spacing w:val="-9"/>
        </w:rPr>
        <w:t xml:space="preserve"> </w:t>
      </w:r>
      <w:r>
        <w:rPr>
          <w:color w:val="000009"/>
        </w:rPr>
        <w:t>los</w:t>
      </w:r>
      <w:r>
        <w:rPr>
          <w:color w:val="000009"/>
          <w:spacing w:val="-9"/>
        </w:rPr>
        <w:t xml:space="preserve"> </w:t>
      </w:r>
      <w:r>
        <w:rPr>
          <w:color w:val="000009"/>
        </w:rPr>
        <w:t>aranceles</w:t>
      </w:r>
      <w:r>
        <w:rPr>
          <w:color w:val="000009"/>
          <w:spacing w:val="-11"/>
        </w:rPr>
        <w:t xml:space="preserve"> </w:t>
      </w:r>
      <w:r>
        <w:rPr>
          <w:color w:val="000009"/>
        </w:rPr>
        <w:t>de</w:t>
      </w:r>
      <w:r>
        <w:rPr>
          <w:color w:val="000009"/>
          <w:spacing w:val="-9"/>
        </w:rPr>
        <w:t xml:space="preserve"> </w:t>
      </w:r>
      <w:r>
        <w:rPr>
          <w:color w:val="000009"/>
        </w:rPr>
        <w:t>importación</w:t>
      </w:r>
      <w:r>
        <w:rPr>
          <w:color w:val="000009"/>
          <w:spacing w:val="-9"/>
        </w:rPr>
        <w:t xml:space="preserve"> </w:t>
      </w:r>
      <w:r>
        <w:rPr>
          <w:color w:val="000009"/>
        </w:rPr>
        <w:t>de</w:t>
      </w:r>
      <w:r>
        <w:rPr>
          <w:color w:val="000009"/>
          <w:spacing w:val="-9"/>
        </w:rPr>
        <w:t xml:space="preserve"> </w:t>
      </w:r>
      <w:r>
        <w:rPr>
          <w:color w:val="000009"/>
        </w:rPr>
        <w:t>los</w:t>
      </w:r>
      <w:r>
        <w:rPr>
          <w:color w:val="000009"/>
          <w:spacing w:val="-9"/>
        </w:rPr>
        <w:t xml:space="preserve"> </w:t>
      </w:r>
      <w:r>
        <w:rPr>
          <w:color w:val="000009"/>
        </w:rPr>
        <w:t>cuales</w:t>
      </w:r>
      <w:r>
        <w:rPr>
          <w:color w:val="000009"/>
          <w:spacing w:val="-10"/>
        </w:rPr>
        <w:t xml:space="preserve"> </w:t>
      </w:r>
      <w:r>
        <w:rPr>
          <w:color w:val="000009"/>
        </w:rPr>
        <w:t>el</w:t>
      </w:r>
      <w:r>
        <w:rPr>
          <w:color w:val="000009"/>
          <w:spacing w:val="-10"/>
        </w:rPr>
        <w:t xml:space="preserve"> </w:t>
      </w:r>
      <w:r>
        <w:rPr>
          <w:color w:val="000009"/>
        </w:rPr>
        <w:t>bien</w:t>
      </w:r>
      <w:r>
        <w:rPr>
          <w:color w:val="000009"/>
          <w:spacing w:val="-9"/>
        </w:rPr>
        <w:t xml:space="preserve"> </w:t>
      </w:r>
      <w:r>
        <w:rPr>
          <w:color w:val="000009"/>
        </w:rPr>
        <w:t>se</w:t>
      </w:r>
      <w:r>
        <w:rPr>
          <w:color w:val="000009"/>
          <w:spacing w:val="-9"/>
        </w:rPr>
        <w:t xml:space="preserve"> </w:t>
      </w:r>
      <w:r>
        <w:rPr>
          <w:color w:val="000009"/>
        </w:rPr>
        <w:t>encuentre</w:t>
      </w:r>
      <w:r>
        <w:rPr>
          <w:color w:val="000009"/>
          <w:spacing w:val="-11"/>
        </w:rPr>
        <w:t xml:space="preserve"> </w:t>
      </w:r>
      <w:r>
        <w:rPr>
          <w:color w:val="000009"/>
        </w:rPr>
        <w:t>exonerado</w:t>
      </w:r>
      <w:r>
        <w:rPr>
          <w:color w:val="000009"/>
          <w:spacing w:val="-9"/>
        </w:rPr>
        <w:t xml:space="preserve"> </w:t>
      </w:r>
      <w:r>
        <w:rPr>
          <w:color w:val="000009"/>
        </w:rPr>
        <w:t>ni</w:t>
      </w:r>
      <w:r>
        <w:rPr>
          <w:color w:val="000009"/>
          <w:spacing w:val="-10"/>
        </w:rPr>
        <w:t xml:space="preserve"> </w:t>
      </w:r>
      <w:r>
        <w:rPr>
          <w:color w:val="000009"/>
        </w:rPr>
        <w:t>el</w:t>
      </w:r>
      <w:r>
        <w:rPr>
          <w:color w:val="000009"/>
          <w:spacing w:val="-10"/>
        </w:rPr>
        <w:t xml:space="preserve"> </w:t>
      </w:r>
      <w:r>
        <w:rPr>
          <w:color w:val="000009"/>
        </w:rPr>
        <w:t>monto del impuesto al valor agregado (IVA):</w:t>
      </w:r>
    </w:p>
    <w:p w14:paraId="3AA0F5F4" w14:textId="77777777" w:rsidR="006A6EC4" w:rsidRDefault="006A6EC4" w:rsidP="00BF6822">
      <w:pPr>
        <w:pStyle w:val="Prrafodelista"/>
        <w:widowControl w:val="0"/>
        <w:numPr>
          <w:ilvl w:val="0"/>
          <w:numId w:val="13"/>
        </w:numPr>
        <w:tabs>
          <w:tab w:val="left" w:pos="293"/>
        </w:tabs>
        <w:autoSpaceDE w:val="0"/>
        <w:autoSpaceDN w:val="0"/>
        <w:spacing w:before="200" w:after="0" w:line="240" w:lineRule="auto"/>
        <w:ind w:left="292" w:right="4795"/>
        <w:contextualSpacing w:val="0"/>
        <w:jc w:val="right"/>
        <w:rPr>
          <w:rFonts w:ascii="Arial"/>
          <w:b/>
          <w:i/>
        </w:rPr>
      </w:pPr>
      <w:r>
        <w:rPr>
          <w:rFonts w:ascii="Arial"/>
          <w:b/>
          <w:i/>
          <w:color w:val="FF0000"/>
        </w:rPr>
        <w:lastRenderedPageBreak/>
        <w:t>Servicios</w:t>
      </w:r>
      <w:r>
        <w:rPr>
          <w:rFonts w:ascii="Arial"/>
          <w:b/>
          <w:i/>
          <w:color w:val="FF0000"/>
          <w:spacing w:val="-9"/>
        </w:rPr>
        <w:t xml:space="preserve"> </w:t>
      </w:r>
      <w:r>
        <w:rPr>
          <w:rFonts w:ascii="Arial"/>
          <w:b/>
          <w:i/>
          <w:color w:val="FF0000"/>
        </w:rPr>
        <w:t>que</w:t>
      </w:r>
      <w:r>
        <w:rPr>
          <w:rFonts w:ascii="Arial"/>
          <w:b/>
          <w:i/>
          <w:color w:val="FF0000"/>
          <w:spacing w:val="-5"/>
        </w:rPr>
        <w:t xml:space="preserve"> </w:t>
      </w:r>
      <w:r>
        <w:rPr>
          <w:rFonts w:ascii="Arial"/>
          <w:b/>
          <w:i/>
          <w:color w:val="FF0000"/>
        </w:rPr>
        <w:t>NO</w:t>
      </w:r>
      <w:r>
        <w:rPr>
          <w:rFonts w:ascii="Arial"/>
          <w:b/>
          <w:i/>
          <w:color w:val="FF0000"/>
          <w:spacing w:val="-6"/>
        </w:rPr>
        <w:t xml:space="preserve"> </w:t>
      </w:r>
      <w:r>
        <w:rPr>
          <w:rFonts w:ascii="Arial"/>
          <w:b/>
          <w:i/>
          <w:color w:val="FF0000"/>
        </w:rPr>
        <w:t>incluyen</w:t>
      </w:r>
      <w:r>
        <w:rPr>
          <w:rFonts w:ascii="Arial"/>
          <w:b/>
          <w:i/>
          <w:color w:val="FF0000"/>
          <w:spacing w:val="-5"/>
        </w:rPr>
        <w:t xml:space="preserve"> </w:t>
      </w:r>
      <w:r>
        <w:rPr>
          <w:rFonts w:ascii="Arial"/>
          <w:b/>
          <w:i/>
          <w:color w:val="FF0000"/>
          <w:spacing w:val="-2"/>
        </w:rPr>
        <w:t>bienes</w:t>
      </w:r>
    </w:p>
    <w:p w14:paraId="4C086AA8" w14:textId="77777777" w:rsidR="006A6EC4" w:rsidRDefault="006A6EC4" w:rsidP="006A6EC4">
      <w:pPr>
        <w:pStyle w:val="Textoindependiente"/>
        <w:spacing w:before="7"/>
        <w:rPr>
          <w:rFonts w:ascii="Arial"/>
          <w:b/>
          <w:i/>
          <w:sz w:val="20"/>
        </w:rPr>
      </w:pPr>
    </w:p>
    <w:p w14:paraId="79F080C6" w14:textId="77777777" w:rsidR="006A6EC4" w:rsidRDefault="006A6EC4" w:rsidP="006A6EC4">
      <w:pPr>
        <w:spacing w:line="463" w:lineRule="auto"/>
        <w:ind w:left="282" w:right="5720"/>
        <w:rPr>
          <w:rFonts w:ascii="Arial"/>
          <w:b/>
        </w:rPr>
      </w:pPr>
      <w:r>
        <w:rPr>
          <w:rFonts w:ascii="Arial"/>
          <w:b/>
          <w:color w:val="000009"/>
        </w:rPr>
        <w:t>PCN</w:t>
      </w:r>
      <w:r>
        <w:rPr>
          <w:rFonts w:ascii="Arial"/>
          <w:b/>
          <w:color w:val="000009"/>
          <w:spacing w:val="-6"/>
        </w:rPr>
        <w:t xml:space="preserve"> </w:t>
      </w:r>
      <w:r>
        <w:rPr>
          <w:rFonts w:ascii="Arial"/>
          <w:b/>
          <w:color w:val="000009"/>
        </w:rPr>
        <w:t>=</w:t>
      </w:r>
      <w:r>
        <w:rPr>
          <w:rFonts w:ascii="Arial"/>
          <w:b/>
          <w:color w:val="000009"/>
          <w:spacing w:val="-5"/>
        </w:rPr>
        <w:t xml:space="preserve"> </w:t>
      </w:r>
      <w:r>
        <w:rPr>
          <w:rFonts w:ascii="Arial"/>
          <w:b/>
          <w:color w:val="000009"/>
        </w:rPr>
        <w:t>PN</w:t>
      </w:r>
      <w:r>
        <w:rPr>
          <w:rFonts w:ascii="Arial"/>
          <w:b/>
          <w:color w:val="000009"/>
          <w:spacing w:val="-7"/>
        </w:rPr>
        <w:t xml:space="preserve"> </w:t>
      </w:r>
      <w:r>
        <w:rPr>
          <w:rFonts w:ascii="Arial"/>
          <w:b/>
          <w:color w:val="000009"/>
        </w:rPr>
        <w:t>-</w:t>
      </w:r>
      <w:r>
        <w:rPr>
          <w:rFonts w:ascii="Arial"/>
          <w:b/>
          <w:color w:val="000009"/>
          <w:spacing w:val="-7"/>
        </w:rPr>
        <w:t xml:space="preserve"> </w:t>
      </w:r>
      <w:r>
        <w:rPr>
          <w:rFonts w:ascii="Arial"/>
          <w:b/>
          <w:color w:val="000009"/>
        </w:rPr>
        <w:t>(PN</w:t>
      </w:r>
      <w:r>
        <w:rPr>
          <w:rFonts w:ascii="Arial"/>
          <w:b/>
          <w:color w:val="000009"/>
          <w:spacing w:val="-6"/>
        </w:rPr>
        <w:t xml:space="preserve"> </w:t>
      </w:r>
      <w:r>
        <w:rPr>
          <w:rFonts w:ascii="Arial"/>
          <w:b/>
          <w:color w:val="000009"/>
        </w:rPr>
        <w:t>x</w:t>
      </w:r>
      <w:r>
        <w:rPr>
          <w:rFonts w:ascii="Arial"/>
          <w:b/>
          <w:color w:val="000009"/>
          <w:spacing w:val="-6"/>
        </w:rPr>
        <w:t xml:space="preserve"> </w:t>
      </w:r>
      <w:r>
        <w:rPr>
          <w:rFonts w:ascii="Arial"/>
          <w:b/>
          <w:color w:val="000009"/>
        </w:rPr>
        <w:t>0,08) PCNN = PNN</w:t>
      </w:r>
    </w:p>
    <w:p w14:paraId="1C68FAED" w14:textId="77777777" w:rsidR="006A6EC4" w:rsidRDefault="006A6EC4" w:rsidP="00BF6822">
      <w:pPr>
        <w:pStyle w:val="Prrafodelista"/>
        <w:widowControl w:val="0"/>
        <w:numPr>
          <w:ilvl w:val="0"/>
          <w:numId w:val="13"/>
        </w:numPr>
        <w:tabs>
          <w:tab w:val="left" w:pos="575"/>
        </w:tabs>
        <w:autoSpaceDE w:val="0"/>
        <w:autoSpaceDN w:val="0"/>
        <w:spacing w:before="75" w:after="0" w:line="240" w:lineRule="auto"/>
        <w:contextualSpacing w:val="0"/>
        <w:rPr>
          <w:rFonts w:ascii="Arial"/>
          <w:b/>
          <w:i/>
        </w:rPr>
      </w:pPr>
      <w:r>
        <w:rPr>
          <w:rFonts w:ascii="Arial"/>
          <w:b/>
          <w:i/>
          <w:color w:val="FF0000"/>
        </w:rPr>
        <w:t>Servicios</w:t>
      </w:r>
      <w:r>
        <w:rPr>
          <w:rFonts w:ascii="Arial"/>
          <w:b/>
          <w:i/>
          <w:color w:val="FF0000"/>
          <w:spacing w:val="-7"/>
        </w:rPr>
        <w:t xml:space="preserve"> </w:t>
      </w:r>
      <w:r>
        <w:rPr>
          <w:rFonts w:ascii="Arial"/>
          <w:b/>
          <w:i/>
          <w:color w:val="FF0000"/>
        </w:rPr>
        <w:t>que</w:t>
      </w:r>
      <w:r>
        <w:rPr>
          <w:rFonts w:ascii="Arial"/>
          <w:b/>
          <w:i/>
          <w:color w:val="FF0000"/>
          <w:spacing w:val="-7"/>
        </w:rPr>
        <w:t xml:space="preserve"> </w:t>
      </w:r>
      <w:r>
        <w:rPr>
          <w:rFonts w:ascii="Arial"/>
          <w:b/>
          <w:i/>
          <w:color w:val="FF0000"/>
        </w:rPr>
        <w:t>incluyen</w:t>
      </w:r>
      <w:r>
        <w:rPr>
          <w:rFonts w:ascii="Arial"/>
          <w:b/>
          <w:i/>
          <w:color w:val="FF0000"/>
          <w:spacing w:val="-5"/>
        </w:rPr>
        <w:t xml:space="preserve"> </w:t>
      </w:r>
      <w:r>
        <w:rPr>
          <w:rFonts w:ascii="Arial"/>
          <w:b/>
          <w:i/>
          <w:color w:val="FF0000"/>
          <w:spacing w:val="-2"/>
        </w:rPr>
        <w:t>bienes</w:t>
      </w:r>
    </w:p>
    <w:p w14:paraId="026F09CD" w14:textId="77777777" w:rsidR="006A6EC4" w:rsidRDefault="006A6EC4" w:rsidP="006A6EC4">
      <w:pPr>
        <w:pStyle w:val="Textoindependiente"/>
        <w:spacing w:before="7"/>
        <w:rPr>
          <w:rFonts w:ascii="Arial"/>
          <w:b/>
          <w:i/>
          <w:sz w:val="20"/>
        </w:rPr>
      </w:pPr>
    </w:p>
    <w:p w14:paraId="78D7BDAF" w14:textId="77777777" w:rsidR="006A6EC4" w:rsidRDefault="006A6EC4" w:rsidP="006A6EC4">
      <w:pPr>
        <w:ind w:left="282"/>
        <w:jc w:val="both"/>
        <w:rPr>
          <w:rFonts w:ascii="Arial"/>
          <w:b/>
        </w:rPr>
      </w:pPr>
      <w:r>
        <w:rPr>
          <w:rFonts w:ascii="Arial"/>
          <w:b/>
          <w:color w:val="000009"/>
        </w:rPr>
        <w:t>PCN</w:t>
      </w:r>
      <w:r>
        <w:rPr>
          <w:rFonts w:ascii="Arial"/>
          <w:b/>
          <w:color w:val="000009"/>
          <w:spacing w:val="-1"/>
        </w:rPr>
        <w:t xml:space="preserve"> </w:t>
      </w:r>
      <w:r>
        <w:rPr>
          <w:rFonts w:ascii="Arial"/>
          <w:b/>
          <w:color w:val="000009"/>
        </w:rPr>
        <w:t>=</w:t>
      </w:r>
      <w:r>
        <w:rPr>
          <w:rFonts w:ascii="Arial"/>
          <w:b/>
          <w:color w:val="000009"/>
          <w:spacing w:val="-1"/>
        </w:rPr>
        <w:t xml:space="preserve"> </w:t>
      </w:r>
      <w:r>
        <w:rPr>
          <w:rFonts w:ascii="Arial"/>
          <w:b/>
          <w:color w:val="000009"/>
        </w:rPr>
        <w:t>PN</w:t>
      </w:r>
      <w:r>
        <w:rPr>
          <w:rFonts w:ascii="Arial"/>
          <w:b/>
          <w:color w:val="000009"/>
          <w:spacing w:val="-3"/>
        </w:rPr>
        <w:t xml:space="preserve"> </w:t>
      </w:r>
      <w:r>
        <w:rPr>
          <w:rFonts w:ascii="Arial"/>
          <w:b/>
          <w:color w:val="000009"/>
        </w:rPr>
        <w:t>-</w:t>
      </w:r>
      <w:r>
        <w:rPr>
          <w:rFonts w:ascii="Arial"/>
          <w:b/>
          <w:color w:val="000009"/>
          <w:spacing w:val="1"/>
        </w:rPr>
        <w:t xml:space="preserve"> </w:t>
      </w:r>
      <w:r>
        <w:rPr>
          <w:rFonts w:ascii="Arial"/>
          <w:b/>
          <w:color w:val="000009"/>
        </w:rPr>
        <w:t>PN</w:t>
      </w:r>
      <w:r>
        <w:rPr>
          <w:rFonts w:ascii="Arial"/>
          <w:b/>
          <w:color w:val="000009"/>
          <w:spacing w:val="-1"/>
        </w:rPr>
        <w:t xml:space="preserve"> </w:t>
      </w:r>
      <w:r>
        <w:rPr>
          <w:rFonts w:ascii="Arial"/>
          <w:b/>
          <w:color w:val="000009"/>
        </w:rPr>
        <w:t>x</w:t>
      </w:r>
      <w:r>
        <w:rPr>
          <w:rFonts w:ascii="Arial"/>
          <w:b/>
          <w:color w:val="000009"/>
          <w:spacing w:val="-3"/>
        </w:rPr>
        <w:t xml:space="preserve"> </w:t>
      </w:r>
      <w:r>
        <w:rPr>
          <w:rFonts w:ascii="Arial"/>
          <w:b/>
          <w:color w:val="000009"/>
        </w:rPr>
        <w:t>(1</w:t>
      </w:r>
      <w:r>
        <w:rPr>
          <w:rFonts w:ascii="Arial"/>
          <w:b/>
          <w:color w:val="000009"/>
          <w:spacing w:val="-2"/>
        </w:rPr>
        <w:t xml:space="preserve"> </w:t>
      </w:r>
      <w:r>
        <w:rPr>
          <w:rFonts w:ascii="Arial"/>
          <w:b/>
          <w:color w:val="000009"/>
        </w:rPr>
        <w:t>-</w:t>
      </w:r>
      <w:r>
        <w:rPr>
          <w:rFonts w:ascii="Arial"/>
          <w:b/>
          <w:color w:val="000009"/>
          <w:spacing w:val="-2"/>
        </w:rPr>
        <w:t xml:space="preserve"> </w:t>
      </w:r>
      <w:r>
        <w:rPr>
          <w:rFonts w:ascii="Arial"/>
          <w:b/>
          <w:color w:val="000009"/>
        </w:rPr>
        <w:t>%</w:t>
      </w:r>
      <w:r>
        <w:rPr>
          <w:rFonts w:ascii="Arial"/>
          <w:b/>
          <w:color w:val="000009"/>
          <w:spacing w:val="-4"/>
        </w:rPr>
        <w:t xml:space="preserve"> </w:t>
      </w:r>
      <w:r>
        <w:rPr>
          <w:rFonts w:ascii="Arial"/>
          <w:b/>
          <w:color w:val="000009"/>
        </w:rPr>
        <w:t>BNN) x</w:t>
      </w:r>
      <w:r>
        <w:rPr>
          <w:rFonts w:ascii="Arial"/>
          <w:b/>
          <w:color w:val="000009"/>
          <w:spacing w:val="-1"/>
        </w:rPr>
        <w:t xml:space="preserve"> </w:t>
      </w:r>
      <w:r>
        <w:rPr>
          <w:rFonts w:ascii="Arial"/>
          <w:b/>
          <w:color w:val="000009"/>
          <w:spacing w:val="-4"/>
        </w:rPr>
        <w:t>0,08</w:t>
      </w:r>
    </w:p>
    <w:p w14:paraId="0794D5F8" w14:textId="77777777" w:rsidR="006A6EC4" w:rsidRDefault="006A6EC4" w:rsidP="006A6EC4">
      <w:pPr>
        <w:pStyle w:val="Textoindependiente"/>
        <w:rPr>
          <w:rFonts w:ascii="Arial"/>
          <w:b/>
          <w:sz w:val="21"/>
        </w:rPr>
      </w:pPr>
    </w:p>
    <w:p w14:paraId="73E14B28" w14:textId="77777777" w:rsidR="006A6EC4" w:rsidRDefault="006A6EC4" w:rsidP="006A6EC4">
      <w:pPr>
        <w:pStyle w:val="Textoindependiente"/>
        <w:ind w:left="282"/>
      </w:pPr>
      <w:r>
        <w:rPr>
          <w:color w:val="000009"/>
          <w:spacing w:val="-2"/>
        </w:rPr>
        <w:t>Donde:</w:t>
      </w:r>
    </w:p>
    <w:p w14:paraId="250D22FC" w14:textId="77777777" w:rsidR="006A6EC4" w:rsidRDefault="006A6EC4" w:rsidP="006A6EC4">
      <w:pPr>
        <w:pStyle w:val="Textoindependiente"/>
        <w:spacing w:before="6"/>
        <w:rPr>
          <w:sz w:val="20"/>
        </w:rPr>
      </w:pPr>
    </w:p>
    <w:p w14:paraId="0403F54B" w14:textId="77777777" w:rsidR="006A6EC4" w:rsidRDefault="006A6EC4" w:rsidP="006A6EC4">
      <w:pPr>
        <w:pStyle w:val="Textoindependiente"/>
        <w:spacing w:before="1" w:line="276" w:lineRule="auto"/>
        <w:ind w:left="282"/>
      </w:pPr>
      <w:r>
        <w:rPr>
          <w:color w:val="000009"/>
        </w:rPr>
        <w:t>PCN</w:t>
      </w:r>
      <w:r>
        <w:rPr>
          <w:color w:val="000009"/>
          <w:spacing w:val="-6"/>
        </w:rPr>
        <w:t xml:space="preserve"> </w:t>
      </w:r>
      <w:r>
        <w:rPr>
          <w:color w:val="000009"/>
        </w:rPr>
        <w:t>=</w:t>
      </w:r>
      <w:r>
        <w:rPr>
          <w:color w:val="000009"/>
          <w:spacing w:val="-4"/>
        </w:rPr>
        <w:t xml:space="preserve"> </w:t>
      </w:r>
      <w:r>
        <w:rPr>
          <w:color w:val="000009"/>
        </w:rPr>
        <w:t>precio</w:t>
      </w:r>
      <w:r>
        <w:rPr>
          <w:color w:val="000009"/>
          <w:spacing w:val="-5"/>
        </w:rPr>
        <w:t xml:space="preserve"> </w:t>
      </w:r>
      <w:r>
        <w:rPr>
          <w:color w:val="000009"/>
        </w:rPr>
        <w:t>comparativo</w:t>
      </w:r>
      <w:r>
        <w:rPr>
          <w:color w:val="000009"/>
          <w:spacing w:val="-5"/>
        </w:rPr>
        <w:t xml:space="preserve"> </w:t>
      </w:r>
      <w:r>
        <w:rPr>
          <w:color w:val="000009"/>
        </w:rPr>
        <w:t>del</w:t>
      </w:r>
      <w:r>
        <w:rPr>
          <w:color w:val="000009"/>
          <w:spacing w:val="-4"/>
        </w:rPr>
        <w:t xml:space="preserve"> </w:t>
      </w:r>
      <w:r>
        <w:rPr>
          <w:color w:val="000009"/>
        </w:rPr>
        <w:t>producto</w:t>
      </w:r>
      <w:r>
        <w:rPr>
          <w:color w:val="000009"/>
          <w:spacing w:val="-5"/>
        </w:rPr>
        <w:t xml:space="preserve"> </w:t>
      </w:r>
      <w:r>
        <w:rPr>
          <w:color w:val="000009"/>
        </w:rPr>
        <w:t>nacional</w:t>
      </w:r>
      <w:r>
        <w:rPr>
          <w:color w:val="000009"/>
          <w:spacing w:val="-6"/>
        </w:rPr>
        <w:t xml:space="preserve"> </w:t>
      </w:r>
      <w:r>
        <w:rPr>
          <w:color w:val="000009"/>
        </w:rPr>
        <w:t>con</w:t>
      </w:r>
      <w:r>
        <w:rPr>
          <w:color w:val="000009"/>
          <w:spacing w:val="-5"/>
        </w:rPr>
        <w:t xml:space="preserve"> </w:t>
      </w:r>
      <w:r>
        <w:rPr>
          <w:color w:val="000009"/>
        </w:rPr>
        <w:t>la</w:t>
      </w:r>
      <w:r>
        <w:rPr>
          <w:color w:val="000009"/>
          <w:spacing w:val="-5"/>
        </w:rPr>
        <w:t xml:space="preserve"> </w:t>
      </w:r>
      <w:r>
        <w:rPr>
          <w:color w:val="000009"/>
        </w:rPr>
        <w:t>aplicación</w:t>
      </w:r>
      <w:r>
        <w:rPr>
          <w:color w:val="000009"/>
          <w:spacing w:val="-5"/>
        </w:rPr>
        <w:t xml:space="preserve"> </w:t>
      </w:r>
      <w:r>
        <w:rPr>
          <w:color w:val="000009"/>
        </w:rPr>
        <w:t>de</w:t>
      </w:r>
      <w:r>
        <w:rPr>
          <w:color w:val="000009"/>
          <w:spacing w:val="-5"/>
        </w:rPr>
        <w:t xml:space="preserve"> </w:t>
      </w:r>
      <w:r>
        <w:rPr>
          <w:color w:val="000009"/>
        </w:rPr>
        <w:t>la</w:t>
      </w:r>
      <w:r>
        <w:rPr>
          <w:color w:val="000009"/>
          <w:spacing w:val="-5"/>
        </w:rPr>
        <w:t xml:space="preserve"> </w:t>
      </w:r>
      <w:r>
        <w:rPr>
          <w:color w:val="000009"/>
        </w:rPr>
        <w:t>preferencia</w:t>
      </w:r>
      <w:r>
        <w:rPr>
          <w:color w:val="000009"/>
          <w:spacing w:val="-5"/>
        </w:rPr>
        <w:t xml:space="preserve"> </w:t>
      </w:r>
      <w:r>
        <w:rPr>
          <w:color w:val="000009"/>
        </w:rPr>
        <w:t>a</w:t>
      </w:r>
      <w:r>
        <w:rPr>
          <w:color w:val="000009"/>
          <w:spacing w:val="-5"/>
        </w:rPr>
        <w:t xml:space="preserve"> </w:t>
      </w:r>
      <w:r>
        <w:rPr>
          <w:color w:val="000009"/>
        </w:rPr>
        <w:t>la industria nacional</w:t>
      </w:r>
    </w:p>
    <w:p w14:paraId="26E5E642" w14:textId="77777777" w:rsidR="006A6EC4" w:rsidRDefault="006A6EC4" w:rsidP="006A6EC4">
      <w:pPr>
        <w:pStyle w:val="Textoindependiente"/>
        <w:spacing w:before="200" w:line="463" w:lineRule="auto"/>
        <w:ind w:left="282" w:right="1429"/>
      </w:pPr>
      <w:r>
        <w:rPr>
          <w:color w:val="000009"/>
        </w:rPr>
        <w:t>PCNN</w:t>
      </w:r>
      <w:r>
        <w:rPr>
          <w:color w:val="000009"/>
          <w:spacing w:val="-3"/>
        </w:rPr>
        <w:t xml:space="preserve"> </w:t>
      </w:r>
      <w:r>
        <w:rPr>
          <w:color w:val="000009"/>
        </w:rPr>
        <w:t>=</w:t>
      </w:r>
      <w:r>
        <w:rPr>
          <w:color w:val="000009"/>
          <w:spacing w:val="-2"/>
        </w:rPr>
        <w:t xml:space="preserve"> </w:t>
      </w:r>
      <w:r>
        <w:rPr>
          <w:color w:val="000009"/>
        </w:rPr>
        <w:t>precio</w:t>
      </w:r>
      <w:r>
        <w:rPr>
          <w:color w:val="000009"/>
          <w:spacing w:val="-5"/>
        </w:rPr>
        <w:t xml:space="preserve"> </w:t>
      </w:r>
      <w:r>
        <w:rPr>
          <w:color w:val="000009"/>
        </w:rPr>
        <w:t>comparativo</w:t>
      </w:r>
      <w:r>
        <w:rPr>
          <w:color w:val="000009"/>
          <w:spacing w:val="-3"/>
        </w:rPr>
        <w:t xml:space="preserve"> </w:t>
      </w:r>
      <w:r>
        <w:rPr>
          <w:color w:val="000009"/>
        </w:rPr>
        <w:t>del</w:t>
      </w:r>
      <w:r>
        <w:rPr>
          <w:color w:val="000009"/>
          <w:spacing w:val="-3"/>
        </w:rPr>
        <w:t xml:space="preserve"> </w:t>
      </w:r>
      <w:r>
        <w:rPr>
          <w:color w:val="000009"/>
        </w:rPr>
        <w:t>producto</w:t>
      </w:r>
      <w:r>
        <w:rPr>
          <w:color w:val="000009"/>
          <w:spacing w:val="-5"/>
        </w:rPr>
        <w:t xml:space="preserve"> </w:t>
      </w:r>
      <w:r>
        <w:rPr>
          <w:color w:val="000009"/>
        </w:rPr>
        <w:t>que</w:t>
      </w:r>
      <w:r>
        <w:rPr>
          <w:color w:val="000009"/>
          <w:spacing w:val="-5"/>
        </w:rPr>
        <w:t xml:space="preserve"> </w:t>
      </w:r>
      <w:r>
        <w:rPr>
          <w:color w:val="000009"/>
        </w:rPr>
        <w:t>no</w:t>
      </w:r>
      <w:r>
        <w:rPr>
          <w:color w:val="000009"/>
          <w:spacing w:val="-5"/>
        </w:rPr>
        <w:t xml:space="preserve"> </w:t>
      </w:r>
      <w:r>
        <w:rPr>
          <w:color w:val="000009"/>
        </w:rPr>
        <w:t>califica</w:t>
      </w:r>
      <w:r>
        <w:rPr>
          <w:color w:val="000009"/>
          <w:spacing w:val="-3"/>
        </w:rPr>
        <w:t xml:space="preserve"> </w:t>
      </w:r>
      <w:r>
        <w:rPr>
          <w:color w:val="000009"/>
        </w:rPr>
        <w:t>como</w:t>
      </w:r>
      <w:r>
        <w:rPr>
          <w:color w:val="000009"/>
          <w:spacing w:val="-5"/>
        </w:rPr>
        <w:t xml:space="preserve"> </w:t>
      </w:r>
      <w:r>
        <w:rPr>
          <w:color w:val="000009"/>
        </w:rPr>
        <w:t>nacional PN</w:t>
      </w:r>
      <w:r>
        <w:rPr>
          <w:color w:val="000009"/>
          <w:spacing w:val="-7"/>
        </w:rPr>
        <w:t xml:space="preserve"> </w:t>
      </w:r>
      <w:r>
        <w:rPr>
          <w:color w:val="000009"/>
        </w:rPr>
        <w:t>=</w:t>
      </w:r>
      <w:r>
        <w:rPr>
          <w:color w:val="000009"/>
          <w:spacing w:val="-3"/>
        </w:rPr>
        <w:t xml:space="preserve"> </w:t>
      </w:r>
      <w:r>
        <w:rPr>
          <w:color w:val="000009"/>
        </w:rPr>
        <w:t>precio</w:t>
      </w:r>
      <w:r>
        <w:rPr>
          <w:color w:val="000009"/>
          <w:spacing w:val="-5"/>
        </w:rPr>
        <w:t xml:space="preserve"> </w:t>
      </w:r>
      <w:r>
        <w:rPr>
          <w:color w:val="000009"/>
        </w:rPr>
        <w:t>del</w:t>
      </w:r>
      <w:r>
        <w:rPr>
          <w:color w:val="000009"/>
          <w:spacing w:val="-4"/>
        </w:rPr>
        <w:t xml:space="preserve"> </w:t>
      </w:r>
      <w:r>
        <w:rPr>
          <w:color w:val="000009"/>
        </w:rPr>
        <w:t>producto</w:t>
      </w:r>
      <w:r>
        <w:rPr>
          <w:color w:val="000009"/>
          <w:spacing w:val="-6"/>
        </w:rPr>
        <w:t xml:space="preserve"> </w:t>
      </w:r>
      <w:r>
        <w:rPr>
          <w:color w:val="000009"/>
        </w:rPr>
        <w:t>nacional</w:t>
      </w:r>
      <w:r>
        <w:rPr>
          <w:color w:val="000009"/>
          <w:spacing w:val="-5"/>
        </w:rPr>
        <w:t xml:space="preserve"> </w:t>
      </w:r>
      <w:r>
        <w:rPr>
          <w:color w:val="000009"/>
        </w:rPr>
        <w:t>puesto</w:t>
      </w:r>
      <w:r>
        <w:rPr>
          <w:color w:val="000009"/>
          <w:spacing w:val="-7"/>
        </w:rPr>
        <w:t xml:space="preserve"> </w:t>
      </w:r>
      <w:r>
        <w:rPr>
          <w:color w:val="000009"/>
        </w:rPr>
        <w:t>en</w:t>
      </w:r>
      <w:r>
        <w:rPr>
          <w:color w:val="000009"/>
          <w:spacing w:val="-4"/>
        </w:rPr>
        <w:t xml:space="preserve"> </w:t>
      </w:r>
      <w:r>
        <w:rPr>
          <w:color w:val="000009"/>
        </w:rPr>
        <w:t>almacenes</w:t>
      </w:r>
      <w:r>
        <w:rPr>
          <w:color w:val="000009"/>
          <w:spacing w:val="-4"/>
        </w:rPr>
        <w:t xml:space="preserve"> </w:t>
      </w:r>
      <w:r>
        <w:rPr>
          <w:color w:val="000009"/>
        </w:rPr>
        <w:t>del</w:t>
      </w:r>
      <w:r>
        <w:rPr>
          <w:color w:val="000009"/>
          <w:spacing w:val="-4"/>
        </w:rPr>
        <w:t xml:space="preserve"> </w:t>
      </w:r>
      <w:r>
        <w:rPr>
          <w:color w:val="000009"/>
          <w:spacing w:val="-2"/>
        </w:rPr>
        <w:t>comprador</w:t>
      </w:r>
    </w:p>
    <w:p w14:paraId="5CBF4BAA" w14:textId="77777777" w:rsidR="006A6EC4" w:rsidRDefault="006A6EC4" w:rsidP="006A6EC4">
      <w:pPr>
        <w:pStyle w:val="Textoindependiente"/>
        <w:spacing w:line="276" w:lineRule="auto"/>
        <w:ind w:left="282"/>
      </w:pPr>
      <w:r>
        <w:rPr>
          <w:color w:val="000009"/>
        </w:rPr>
        <w:t>PNN</w:t>
      </w:r>
      <w:r>
        <w:rPr>
          <w:color w:val="000009"/>
          <w:spacing w:val="33"/>
        </w:rPr>
        <w:t xml:space="preserve"> </w:t>
      </w:r>
      <w:r>
        <w:rPr>
          <w:color w:val="000009"/>
        </w:rPr>
        <w:t>=</w:t>
      </w:r>
      <w:r>
        <w:rPr>
          <w:color w:val="000009"/>
          <w:spacing w:val="35"/>
        </w:rPr>
        <w:t xml:space="preserve"> </w:t>
      </w:r>
      <w:r>
        <w:rPr>
          <w:color w:val="000009"/>
        </w:rPr>
        <w:t>precio</w:t>
      </w:r>
      <w:r>
        <w:rPr>
          <w:color w:val="000009"/>
          <w:spacing w:val="34"/>
        </w:rPr>
        <w:t xml:space="preserve"> </w:t>
      </w:r>
      <w:r>
        <w:rPr>
          <w:color w:val="000009"/>
        </w:rPr>
        <w:t>del</w:t>
      </w:r>
      <w:r>
        <w:rPr>
          <w:color w:val="000009"/>
          <w:spacing w:val="31"/>
        </w:rPr>
        <w:t xml:space="preserve"> </w:t>
      </w:r>
      <w:r>
        <w:rPr>
          <w:color w:val="000009"/>
        </w:rPr>
        <w:t>producto</w:t>
      </w:r>
      <w:r>
        <w:rPr>
          <w:color w:val="000009"/>
          <w:spacing w:val="32"/>
        </w:rPr>
        <w:t xml:space="preserve"> </w:t>
      </w:r>
      <w:r>
        <w:rPr>
          <w:color w:val="000009"/>
        </w:rPr>
        <w:t>que</w:t>
      </w:r>
      <w:r>
        <w:rPr>
          <w:color w:val="000009"/>
          <w:spacing w:val="31"/>
        </w:rPr>
        <w:t xml:space="preserve"> </w:t>
      </w:r>
      <w:r>
        <w:rPr>
          <w:color w:val="000009"/>
        </w:rPr>
        <w:t>no</w:t>
      </w:r>
      <w:r>
        <w:rPr>
          <w:color w:val="000009"/>
          <w:spacing w:val="31"/>
        </w:rPr>
        <w:t xml:space="preserve"> </w:t>
      </w:r>
      <w:r>
        <w:rPr>
          <w:color w:val="000009"/>
        </w:rPr>
        <w:t>califica</w:t>
      </w:r>
      <w:r>
        <w:rPr>
          <w:color w:val="000009"/>
          <w:spacing w:val="34"/>
        </w:rPr>
        <w:t xml:space="preserve"> </w:t>
      </w:r>
      <w:r>
        <w:rPr>
          <w:color w:val="000009"/>
        </w:rPr>
        <w:t>como</w:t>
      </w:r>
      <w:r>
        <w:rPr>
          <w:color w:val="000009"/>
          <w:spacing w:val="34"/>
        </w:rPr>
        <w:t xml:space="preserve"> </w:t>
      </w:r>
      <w:r>
        <w:rPr>
          <w:color w:val="000009"/>
        </w:rPr>
        <w:t>nacional</w:t>
      </w:r>
      <w:r>
        <w:rPr>
          <w:color w:val="000009"/>
          <w:spacing w:val="33"/>
        </w:rPr>
        <w:t xml:space="preserve"> </w:t>
      </w:r>
      <w:r>
        <w:rPr>
          <w:color w:val="000009"/>
        </w:rPr>
        <w:t>puesto</w:t>
      </w:r>
      <w:r>
        <w:rPr>
          <w:color w:val="000009"/>
          <w:spacing w:val="34"/>
        </w:rPr>
        <w:t xml:space="preserve"> </w:t>
      </w:r>
      <w:r>
        <w:rPr>
          <w:color w:val="000009"/>
        </w:rPr>
        <w:t>en</w:t>
      </w:r>
      <w:r>
        <w:rPr>
          <w:color w:val="000009"/>
          <w:spacing w:val="31"/>
        </w:rPr>
        <w:t xml:space="preserve"> </w:t>
      </w:r>
      <w:r>
        <w:rPr>
          <w:color w:val="000009"/>
        </w:rPr>
        <w:t>almacenes</w:t>
      </w:r>
      <w:r>
        <w:rPr>
          <w:color w:val="000009"/>
          <w:spacing w:val="32"/>
        </w:rPr>
        <w:t xml:space="preserve"> </w:t>
      </w:r>
      <w:r>
        <w:rPr>
          <w:color w:val="000009"/>
        </w:rPr>
        <w:t xml:space="preserve">del </w:t>
      </w:r>
      <w:r>
        <w:rPr>
          <w:color w:val="000009"/>
          <w:spacing w:val="-2"/>
        </w:rPr>
        <w:t>comprador</w:t>
      </w:r>
    </w:p>
    <w:p w14:paraId="31C6A2DC" w14:textId="77777777" w:rsidR="006A6EC4" w:rsidRDefault="006A6EC4" w:rsidP="006A6EC4">
      <w:pPr>
        <w:pStyle w:val="Textoindependiente"/>
        <w:spacing w:before="201" w:line="276" w:lineRule="auto"/>
        <w:ind w:left="282"/>
      </w:pPr>
      <w:r>
        <w:rPr>
          <w:color w:val="000009"/>
        </w:rPr>
        <w:t>%BNN = porcentaje del precio del servicio que representan los bienes que no califican como nacionales (declarado por el oferente)</w:t>
      </w:r>
    </w:p>
    <w:p w14:paraId="2C628D31" w14:textId="77777777" w:rsidR="006A6EC4" w:rsidRDefault="006A6EC4" w:rsidP="006A6EC4">
      <w:pPr>
        <w:pStyle w:val="Textoindependiente"/>
        <w:rPr>
          <w:sz w:val="24"/>
        </w:rPr>
      </w:pPr>
    </w:p>
    <w:p w14:paraId="5BCF5E46" w14:textId="77777777" w:rsidR="006A6EC4" w:rsidRDefault="006A6EC4" w:rsidP="006A6EC4">
      <w:pPr>
        <w:pStyle w:val="Textoindependiente"/>
        <w:rPr>
          <w:sz w:val="24"/>
        </w:rPr>
      </w:pPr>
    </w:p>
    <w:p w14:paraId="3D609C97" w14:textId="77777777" w:rsidR="006A6EC4" w:rsidRDefault="006A6EC4" w:rsidP="00BF6822">
      <w:pPr>
        <w:pStyle w:val="Ttulo3"/>
        <w:keepNext w:val="0"/>
        <w:keepLines w:val="0"/>
        <w:widowControl w:val="0"/>
        <w:numPr>
          <w:ilvl w:val="2"/>
          <w:numId w:val="11"/>
        </w:numPr>
        <w:tabs>
          <w:tab w:val="left" w:pos="1698"/>
        </w:tabs>
        <w:autoSpaceDE w:val="0"/>
        <w:autoSpaceDN w:val="0"/>
        <w:spacing w:before="139" w:line="240" w:lineRule="auto"/>
        <w:ind w:hanging="697"/>
      </w:pPr>
      <w:bookmarkStart w:id="56" w:name="_Toc159337456"/>
      <w:r>
        <w:rPr>
          <w:color w:val="4471C4"/>
          <w:spacing w:val="-2"/>
        </w:rPr>
        <w:t>Adjudicación</w:t>
      </w:r>
      <w:bookmarkEnd w:id="56"/>
    </w:p>
    <w:p w14:paraId="3E641BAE" w14:textId="77777777" w:rsidR="006A6EC4" w:rsidRDefault="006A6EC4" w:rsidP="006A6EC4">
      <w:pPr>
        <w:pStyle w:val="Textoindependiente"/>
        <w:spacing w:before="9"/>
        <w:rPr>
          <w:rFonts w:ascii="Arial"/>
          <w:b/>
          <w:sz w:val="20"/>
        </w:rPr>
      </w:pPr>
    </w:p>
    <w:p w14:paraId="2186BF59" w14:textId="77777777" w:rsidR="006A6EC4" w:rsidRDefault="006A6EC4" w:rsidP="006A6EC4">
      <w:pPr>
        <w:spacing w:before="1"/>
        <w:ind w:left="282"/>
        <w:jc w:val="both"/>
        <w:rPr>
          <w:rFonts w:ascii="Arial" w:hAnsi="Arial"/>
          <w:b/>
        </w:rPr>
      </w:pPr>
      <w:r>
        <w:rPr>
          <w:rFonts w:ascii="Arial" w:hAnsi="Arial"/>
          <w:b/>
          <w:color w:val="FF0000"/>
        </w:rPr>
        <w:t>Para</w:t>
      </w:r>
      <w:r>
        <w:rPr>
          <w:rFonts w:ascii="Arial" w:hAnsi="Arial"/>
          <w:b/>
          <w:color w:val="FF0000"/>
          <w:spacing w:val="-4"/>
        </w:rPr>
        <w:t xml:space="preserve"> </w:t>
      </w:r>
      <w:r>
        <w:rPr>
          <w:rFonts w:ascii="Arial" w:hAnsi="Arial"/>
          <w:b/>
          <w:color w:val="FF0000"/>
        </w:rPr>
        <w:t>el</w:t>
      </w:r>
      <w:r>
        <w:rPr>
          <w:rFonts w:ascii="Arial" w:hAnsi="Arial"/>
          <w:b/>
          <w:color w:val="FF0000"/>
          <w:spacing w:val="-4"/>
        </w:rPr>
        <w:t xml:space="preserve"> </w:t>
      </w:r>
      <w:r>
        <w:rPr>
          <w:rFonts w:ascii="Arial" w:hAnsi="Arial"/>
          <w:b/>
          <w:color w:val="FF0000"/>
        </w:rPr>
        <w:t>caso</w:t>
      </w:r>
      <w:r>
        <w:rPr>
          <w:rFonts w:ascii="Arial" w:hAnsi="Arial"/>
          <w:b/>
          <w:color w:val="FF0000"/>
          <w:spacing w:val="-3"/>
        </w:rPr>
        <w:t xml:space="preserve"> </w:t>
      </w:r>
      <w:r>
        <w:rPr>
          <w:rFonts w:ascii="Arial" w:hAnsi="Arial"/>
          <w:b/>
          <w:color w:val="FF0000"/>
        </w:rPr>
        <w:t>de</w:t>
      </w:r>
      <w:r>
        <w:rPr>
          <w:rFonts w:ascii="Arial" w:hAnsi="Arial"/>
          <w:b/>
          <w:color w:val="FF0000"/>
          <w:spacing w:val="-6"/>
        </w:rPr>
        <w:t xml:space="preserve"> </w:t>
      </w:r>
      <w:r>
        <w:rPr>
          <w:rFonts w:ascii="Arial" w:hAnsi="Arial"/>
          <w:b/>
          <w:color w:val="FF0000"/>
        </w:rPr>
        <w:t>servicios</w:t>
      </w:r>
      <w:r>
        <w:rPr>
          <w:rFonts w:ascii="Arial" w:hAnsi="Arial"/>
          <w:b/>
          <w:color w:val="FF0000"/>
          <w:spacing w:val="-3"/>
        </w:rPr>
        <w:t xml:space="preserve"> </w:t>
      </w:r>
      <w:r>
        <w:rPr>
          <w:rFonts w:ascii="Arial" w:hAnsi="Arial"/>
          <w:b/>
          <w:color w:val="FF0000"/>
        </w:rPr>
        <w:t>que</w:t>
      </w:r>
      <w:r>
        <w:rPr>
          <w:rFonts w:ascii="Arial" w:hAnsi="Arial"/>
          <w:b/>
          <w:color w:val="FF0000"/>
          <w:spacing w:val="-5"/>
        </w:rPr>
        <w:t xml:space="preserve"> </w:t>
      </w:r>
      <w:r>
        <w:rPr>
          <w:rFonts w:ascii="Arial" w:hAnsi="Arial"/>
          <w:b/>
          <w:color w:val="FF0000"/>
        </w:rPr>
        <w:t>implican</w:t>
      </w:r>
      <w:r>
        <w:rPr>
          <w:rFonts w:ascii="Arial" w:hAnsi="Arial"/>
          <w:b/>
          <w:color w:val="FF0000"/>
          <w:spacing w:val="-5"/>
        </w:rPr>
        <w:t xml:space="preserve"> </w:t>
      </w:r>
      <w:r>
        <w:rPr>
          <w:rFonts w:ascii="Arial" w:hAnsi="Arial"/>
          <w:b/>
          <w:color w:val="FF0000"/>
        </w:rPr>
        <w:t>la</w:t>
      </w:r>
      <w:r>
        <w:rPr>
          <w:rFonts w:ascii="Arial" w:hAnsi="Arial"/>
          <w:b/>
          <w:color w:val="FF0000"/>
          <w:spacing w:val="-5"/>
        </w:rPr>
        <w:t xml:space="preserve"> </w:t>
      </w:r>
      <w:r>
        <w:rPr>
          <w:rFonts w:ascii="Arial" w:hAnsi="Arial"/>
          <w:b/>
          <w:color w:val="FF0000"/>
        </w:rPr>
        <w:t>provisión</w:t>
      </w:r>
      <w:r>
        <w:rPr>
          <w:rFonts w:ascii="Arial" w:hAnsi="Arial"/>
          <w:b/>
          <w:color w:val="FF0000"/>
          <w:spacing w:val="-5"/>
        </w:rPr>
        <w:t xml:space="preserve"> </w:t>
      </w:r>
      <w:r>
        <w:rPr>
          <w:rFonts w:ascii="Arial" w:hAnsi="Arial"/>
          <w:b/>
          <w:color w:val="FF0000"/>
        </w:rPr>
        <w:t>de</w:t>
      </w:r>
      <w:r>
        <w:rPr>
          <w:rFonts w:ascii="Arial" w:hAnsi="Arial"/>
          <w:b/>
          <w:color w:val="FF0000"/>
          <w:spacing w:val="-3"/>
        </w:rPr>
        <w:t xml:space="preserve"> </w:t>
      </w:r>
      <w:r>
        <w:rPr>
          <w:rFonts w:ascii="Arial" w:hAnsi="Arial"/>
          <w:b/>
          <w:color w:val="FF0000"/>
          <w:spacing w:val="-2"/>
        </w:rPr>
        <w:t>bienes</w:t>
      </w:r>
    </w:p>
    <w:p w14:paraId="49678AB4" w14:textId="77777777" w:rsidR="006A6EC4" w:rsidRDefault="006A6EC4" w:rsidP="006A6EC4">
      <w:pPr>
        <w:pStyle w:val="Textoindependiente"/>
        <w:spacing w:before="8"/>
        <w:rPr>
          <w:rFonts w:ascii="Arial"/>
          <w:b/>
          <w:sz w:val="20"/>
        </w:rPr>
      </w:pPr>
    </w:p>
    <w:p w14:paraId="2440FF46" w14:textId="77777777" w:rsidR="006A6EC4" w:rsidRDefault="006A6EC4" w:rsidP="006A6EC4">
      <w:pPr>
        <w:pStyle w:val="Textoindependiente"/>
        <w:spacing w:before="1" w:line="276" w:lineRule="auto"/>
        <w:ind w:left="282" w:right="116"/>
        <w:jc w:val="both"/>
      </w:pPr>
      <w:r>
        <w:t xml:space="preserve">Tratándose de servicios que impliquen el suministro de bienes de carácter nacional, la empresa adjudicataria en aplicación de la preferencia a la industria nacional dispuesta en el Decreto </w:t>
      </w:r>
      <w:proofErr w:type="spellStart"/>
      <w:r>
        <w:t>Nº</w:t>
      </w:r>
      <w:proofErr w:type="spellEnd"/>
      <w:r>
        <w:t xml:space="preserve"> 13/009,</w:t>
      </w:r>
      <w:r>
        <w:rPr>
          <w:spacing w:val="40"/>
        </w:rPr>
        <w:t xml:space="preserve"> </w:t>
      </w:r>
      <w:r>
        <w:t>deberá presentar certificado de origen emitido por las entidades competentes que acredite que su producto califica como nacional. Para ello contará</w:t>
      </w:r>
      <w:r>
        <w:rPr>
          <w:spacing w:val="-4"/>
        </w:rPr>
        <w:t xml:space="preserve"> </w:t>
      </w:r>
      <w:r>
        <w:t>con</w:t>
      </w:r>
      <w:r>
        <w:rPr>
          <w:spacing w:val="-2"/>
        </w:rPr>
        <w:t xml:space="preserve"> </w:t>
      </w:r>
      <w:r>
        <w:t>un</w:t>
      </w:r>
      <w:r>
        <w:rPr>
          <w:spacing w:val="-4"/>
        </w:rPr>
        <w:t xml:space="preserve"> </w:t>
      </w:r>
      <w:r>
        <w:t>plazo</w:t>
      </w:r>
      <w:r>
        <w:rPr>
          <w:spacing w:val="-2"/>
        </w:rPr>
        <w:t xml:space="preserve"> </w:t>
      </w:r>
      <w:r>
        <w:t>máximo</w:t>
      </w:r>
      <w:r>
        <w:rPr>
          <w:spacing w:val="-2"/>
        </w:rPr>
        <w:t xml:space="preserve"> </w:t>
      </w:r>
      <w:r>
        <w:t>de</w:t>
      </w:r>
      <w:r>
        <w:rPr>
          <w:spacing w:val="-2"/>
        </w:rPr>
        <w:t xml:space="preserve"> </w:t>
      </w:r>
      <w:r>
        <w:t>15</w:t>
      </w:r>
      <w:r>
        <w:rPr>
          <w:spacing w:val="-2"/>
        </w:rPr>
        <w:t xml:space="preserve"> </w:t>
      </w:r>
      <w:r>
        <w:t>días</w:t>
      </w:r>
      <w:r>
        <w:rPr>
          <w:spacing w:val="-2"/>
        </w:rPr>
        <w:t xml:space="preserve"> </w:t>
      </w:r>
      <w:r>
        <w:t>hábiles</w:t>
      </w:r>
      <w:r>
        <w:rPr>
          <w:spacing w:val="-2"/>
        </w:rPr>
        <w:t xml:space="preserve"> </w:t>
      </w:r>
      <w:r>
        <w:t>contados</w:t>
      </w:r>
      <w:r>
        <w:rPr>
          <w:spacing w:val="-2"/>
        </w:rPr>
        <w:t xml:space="preserve"> </w:t>
      </w:r>
      <w:r>
        <w:t>a</w:t>
      </w:r>
      <w:r>
        <w:rPr>
          <w:spacing w:val="-4"/>
        </w:rPr>
        <w:t xml:space="preserve"> </w:t>
      </w:r>
      <w:r>
        <w:t>partir</w:t>
      </w:r>
      <w:r>
        <w:rPr>
          <w:spacing w:val="-1"/>
        </w:rPr>
        <w:t xml:space="preserve"> </w:t>
      </w:r>
      <w:r>
        <w:t>del día</w:t>
      </w:r>
      <w:r>
        <w:rPr>
          <w:spacing w:val="-1"/>
        </w:rPr>
        <w:t xml:space="preserve"> </w:t>
      </w:r>
      <w:r>
        <w:t>siguiente</w:t>
      </w:r>
      <w:r>
        <w:rPr>
          <w:spacing w:val="-2"/>
        </w:rPr>
        <w:t xml:space="preserve"> </w:t>
      </w:r>
      <w:r>
        <w:t>a</w:t>
      </w:r>
      <w:r>
        <w:rPr>
          <w:spacing w:val="-4"/>
        </w:rPr>
        <w:t xml:space="preserve"> </w:t>
      </w:r>
      <w:r>
        <w:t>la notificación de la resolución de adjudicación.</w:t>
      </w:r>
    </w:p>
    <w:p w14:paraId="5A0B9F3C" w14:textId="6D834670" w:rsidR="006A6EC4" w:rsidRPr="00E96617" w:rsidRDefault="006A6EC4" w:rsidP="00E96617">
      <w:pPr>
        <w:spacing w:before="198" w:line="276" w:lineRule="auto"/>
        <w:ind w:left="282" w:right="116"/>
        <w:jc w:val="both"/>
        <w:rPr>
          <w:rFonts w:ascii="Arial" w:hAnsi="Arial"/>
          <w:b/>
        </w:rPr>
      </w:pPr>
      <w:r>
        <w:rPr>
          <w:rFonts w:ascii="Arial" w:hAnsi="Arial"/>
          <w:b/>
        </w:rPr>
        <w:t>En caso de que el certificado no fuera presentado en el plazo previsto o fuera denegado,</w:t>
      </w:r>
      <w:r>
        <w:rPr>
          <w:rFonts w:ascii="Arial" w:hAnsi="Arial"/>
          <w:b/>
          <w:spacing w:val="-16"/>
        </w:rPr>
        <w:t xml:space="preserve"> </w:t>
      </w:r>
      <w:r>
        <w:rPr>
          <w:rFonts w:ascii="Arial" w:hAnsi="Arial"/>
          <w:b/>
        </w:rPr>
        <w:t>se</w:t>
      </w:r>
      <w:r>
        <w:rPr>
          <w:rFonts w:ascii="Arial" w:hAnsi="Arial"/>
          <w:b/>
          <w:spacing w:val="-15"/>
        </w:rPr>
        <w:t xml:space="preserve"> </w:t>
      </w:r>
      <w:r>
        <w:rPr>
          <w:rFonts w:ascii="Arial" w:hAnsi="Arial"/>
          <w:b/>
        </w:rPr>
        <w:t>dejará</w:t>
      </w:r>
      <w:r>
        <w:rPr>
          <w:rFonts w:ascii="Arial" w:hAnsi="Arial"/>
          <w:b/>
          <w:spacing w:val="-15"/>
        </w:rPr>
        <w:t xml:space="preserve"> </w:t>
      </w:r>
      <w:r>
        <w:rPr>
          <w:rFonts w:ascii="Arial" w:hAnsi="Arial"/>
          <w:b/>
        </w:rPr>
        <w:t>sin</w:t>
      </w:r>
      <w:r>
        <w:rPr>
          <w:rFonts w:ascii="Arial" w:hAnsi="Arial"/>
          <w:b/>
          <w:spacing w:val="-16"/>
        </w:rPr>
        <w:t xml:space="preserve"> </w:t>
      </w:r>
      <w:r>
        <w:rPr>
          <w:rFonts w:ascii="Arial" w:hAnsi="Arial"/>
          <w:b/>
        </w:rPr>
        <w:t>efecto</w:t>
      </w:r>
      <w:r>
        <w:rPr>
          <w:rFonts w:ascii="Arial" w:hAnsi="Arial"/>
          <w:b/>
          <w:spacing w:val="-15"/>
        </w:rPr>
        <w:t xml:space="preserve"> </w:t>
      </w:r>
      <w:r>
        <w:rPr>
          <w:rFonts w:ascii="Arial" w:hAnsi="Arial"/>
          <w:b/>
        </w:rPr>
        <w:t>la</w:t>
      </w:r>
      <w:r>
        <w:rPr>
          <w:rFonts w:ascii="Arial" w:hAnsi="Arial"/>
          <w:b/>
          <w:spacing w:val="-15"/>
        </w:rPr>
        <w:t xml:space="preserve"> </w:t>
      </w:r>
      <w:r>
        <w:rPr>
          <w:rFonts w:ascii="Arial" w:hAnsi="Arial"/>
          <w:b/>
        </w:rPr>
        <w:t>adjudicación</w:t>
      </w:r>
      <w:r>
        <w:rPr>
          <w:rFonts w:ascii="Arial" w:hAnsi="Arial"/>
          <w:b/>
          <w:spacing w:val="-15"/>
        </w:rPr>
        <w:t xml:space="preserve"> </w:t>
      </w:r>
      <w:r>
        <w:rPr>
          <w:rFonts w:ascii="Arial" w:hAnsi="Arial"/>
          <w:b/>
        </w:rPr>
        <w:t>la</w:t>
      </w:r>
      <w:r>
        <w:rPr>
          <w:rFonts w:ascii="Arial" w:hAnsi="Arial"/>
          <w:b/>
          <w:spacing w:val="-16"/>
        </w:rPr>
        <w:t xml:space="preserve"> </w:t>
      </w:r>
      <w:r>
        <w:rPr>
          <w:rFonts w:ascii="Arial" w:hAnsi="Arial"/>
          <w:b/>
        </w:rPr>
        <w:t>cual</w:t>
      </w:r>
      <w:r>
        <w:rPr>
          <w:rFonts w:ascii="Arial" w:hAnsi="Arial"/>
          <w:b/>
          <w:spacing w:val="-15"/>
        </w:rPr>
        <w:t xml:space="preserve"> </w:t>
      </w:r>
      <w:r>
        <w:rPr>
          <w:rFonts w:ascii="Arial" w:hAnsi="Arial"/>
          <w:b/>
        </w:rPr>
        <w:t>recaerá</w:t>
      </w:r>
      <w:r>
        <w:rPr>
          <w:rFonts w:ascii="Arial" w:hAnsi="Arial"/>
          <w:b/>
          <w:spacing w:val="-15"/>
        </w:rPr>
        <w:t xml:space="preserve"> </w:t>
      </w:r>
      <w:r>
        <w:rPr>
          <w:rFonts w:ascii="Arial" w:hAnsi="Arial"/>
          <w:b/>
        </w:rPr>
        <w:t>en</w:t>
      </w:r>
      <w:r>
        <w:rPr>
          <w:rFonts w:ascii="Arial" w:hAnsi="Arial"/>
          <w:b/>
          <w:spacing w:val="-16"/>
        </w:rPr>
        <w:t xml:space="preserve"> </w:t>
      </w:r>
      <w:r>
        <w:rPr>
          <w:rFonts w:ascii="Arial" w:hAnsi="Arial"/>
          <w:b/>
        </w:rPr>
        <w:t>la</w:t>
      </w:r>
      <w:r>
        <w:rPr>
          <w:rFonts w:ascii="Arial" w:hAnsi="Arial"/>
          <w:b/>
          <w:spacing w:val="-15"/>
        </w:rPr>
        <w:t xml:space="preserve"> </w:t>
      </w:r>
      <w:r>
        <w:rPr>
          <w:rFonts w:ascii="Arial" w:hAnsi="Arial"/>
          <w:b/>
        </w:rPr>
        <w:t>siguiente</w:t>
      </w:r>
      <w:r>
        <w:rPr>
          <w:rFonts w:ascii="Arial" w:hAnsi="Arial"/>
          <w:b/>
          <w:spacing w:val="-15"/>
        </w:rPr>
        <w:t xml:space="preserve"> </w:t>
      </w:r>
      <w:r>
        <w:rPr>
          <w:rFonts w:ascii="Arial" w:hAnsi="Arial"/>
          <w:b/>
        </w:rPr>
        <w:t xml:space="preserve">mejor </w:t>
      </w:r>
      <w:r>
        <w:rPr>
          <w:rFonts w:ascii="Arial" w:hAnsi="Arial"/>
          <w:b/>
          <w:spacing w:val="-2"/>
        </w:rPr>
        <w:t>oferta.</w:t>
      </w:r>
    </w:p>
    <w:p w14:paraId="0AE8B204" w14:textId="77777777" w:rsidR="006A6EC4" w:rsidRDefault="006A6EC4" w:rsidP="006A6EC4">
      <w:pPr>
        <w:pStyle w:val="Textoindependiente"/>
        <w:rPr>
          <w:rFonts w:ascii="Arial"/>
          <w:b/>
          <w:sz w:val="24"/>
        </w:rPr>
      </w:pPr>
    </w:p>
    <w:p w14:paraId="1C02088A" w14:textId="77777777" w:rsidR="006A6EC4" w:rsidRDefault="006A6EC4" w:rsidP="00BF6822">
      <w:pPr>
        <w:pStyle w:val="Ttulo1"/>
        <w:keepNext w:val="0"/>
        <w:keepLines w:val="0"/>
        <w:widowControl w:val="0"/>
        <w:numPr>
          <w:ilvl w:val="0"/>
          <w:numId w:val="9"/>
        </w:numPr>
        <w:tabs>
          <w:tab w:val="left" w:pos="858"/>
          <w:tab w:val="left" w:pos="3220"/>
          <w:tab w:val="left" w:pos="3875"/>
          <w:tab w:val="left" w:pos="6132"/>
          <w:tab w:val="left" w:pos="7555"/>
          <w:tab w:val="left" w:pos="8515"/>
        </w:tabs>
        <w:autoSpaceDE w:val="0"/>
        <w:autoSpaceDN w:val="0"/>
        <w:spacing w:before="178" w:line="240" w:lineRule="auto"/>
        <w:ind w:right="122"/>
        <w:rPr>
          <w:rFonts w:ascii="Arial"/>
          <w:b/>
        </w:rPr>
      </w:pPr>
      <w:bookmarkStart w:id="57" w:name="_Toc159337457"/>
      <w:r>
        <w:rPr>
          <w:color w:val="2E5395"/>
          <w:spacing w:val="-2"/>
        </w:rPr>
        <w:t>Subprograma</w:t>
      </w:r>
      <w:r>
        <w:rPr>
          <w:color w:val="2E5395"/>
        </w:rPr>
        <w:tab/>
      </w:r>
      <w:r>
        <w:rPr>
          <w:color w:val="2E5395"/>
          <w:spacing w:val="-6"/>
        </w:rPr>
        <w:t>de</w:t>
      </w:r>
      <w:r>
        <w:rPr>
          <w:color w:val="2E5395"/>
        </w:rPr>
        <w:tab/>
      </w:r>
      <w:r>
        <w:rPr>
          <w:color w:val="2E5395"/>
          <w:spacing w:val="-2"/>
        </w:rPr>
        <w:t>Contratación</w:t>
      </w:r>
      <w:r>
        <w:rPr>
          <w:color w:val="2E5395"/>
        </w:rPr>
        <w:tab/>
      </w:r>
      <w:r>
        <w:rPr>
          <w:color w:val="2E5395"/>
          <w:spacing w:val="-2"/>
        </w:rPr>
        <w:t>Pública</w:t>
      </w:r>
      <w:r>
        <w:rPr>
          <w:color w:val="2E5395"/>
        </w:rPr>
        <w:tab/>
      </w:r>
      <w:r>
        <w:rPr>
          <w:color w:val="2E5395"/>
          <w:spacing w:val="-4"/>
        </w:rPr>
        <w:t>para</w:t>
      </w:r>
      <w:r>
        <w:rPr>
          <w:color w:val="2E5395"/>
        </w:rPr>
        <w:tab/>
      </w:r>
      <w:r>
        <w:rPr>
          <w:color w:val="2E5395"/>
          <w:spacing w:val="-6"/>
        </w:rPr>
        <w:t xml:space="preserve">el </w:t>
      </w:r>
      <w:r>
        <w:rPr>
          <w:color w:val="2E5395"/>
        </w:rPr>
        <w:t>Desarrollo de las MIPYMES</w:t>
      </w:r>
      <w:bookmarkEnd w:id="57"/>
    </w:p>
    <w:p w14:paraId="150E5BBF" w14:textId="77777777" w:rsidR="006A6EC4" w:rsidRDefault="006A6EC4" w:rsidP="00BF6822">
      <w:pPr>
        <w:pStyle w:val="Ttulo2"/>
        <w:keepNext w:val="0"/>
        <w:keepLines w:val="0"/>
        <w:widowControl w:val="0"/>
        <w:numPr>
          <w:ilvl w:val="0"/>
          <w:numId w:val="14"/>
        </w:numPr>
        <w:tabs>
          <w:tab w:val="left" w:pos="1002"/>
        </w:tabs>
        <w:autoSpaceDE w:val="0"/>
        <w:autoSpaceDN w:val="0"/>
        <w:spacing w:before="243" w:line="240" w:lineRule="auto"/>
      </w:pPr>
      <w:bookmarkStart w:id="58" w:name="_Toc159337458"/>
      <w:r>
        <w:rPr>
          <w:color w:val="0066CC"/>
          <w:spacing w:val="-2"/>
        </w:rPr>
        <w:t>Suministros</w:t>
      </w:r>
      <w:bookmarkEnd w:id="58"/>
    </w:p>
    <w:p w14:paraId="62E2580C" w14:textId="77777777" w:rsidR="006A6EC4" w:rsidRDefault="006A6EC4" w:rsidP="006A6EC4">
      <w:pPr>
        <w:pStyle w:val="Textoindependiente"/>
        <w:rPr>
          <w:rFonts w:ascii="Arial"/>
          <w:b/>
          <w:sz w:val="43"/>
        </w:rPr>
      </w:pPr>
    </w:p>
    <w:p w14:paraId="20589DE7" w14:textId="77777777" w:rsidR="006A6EC4" w:rsidRDefault="006A6EC4" w:rsidP="00BF6822">
      <w:pPr>
        <w:pStyle w:val="Ttulo3"/>
        <w:keepNext w:val="0"/>
        <w:keepLines w:val="0"/>
        <w:widowControl w:val="0"/>
        <w:numPr>
          <w:ilvl w:val="2"/>
          <w:numId w:val="15"/>
        </w:numPr>
        <w:tabs>
          <w:tab w:val="left" w:pos="1698"/>
        </w:tabs>
        <w:autoSpaceDE w:val="0"/>
        <w:autoSpaceDN w:val="0"/>
        <w:spacing w:before="1" w:line="240" w:lineRule="auto"/>
        <w:ind w:hanging="697"/>
        <w:rPr>
          <w:rFonts w:ascii="Arial"/>
          <w:b/>
        </w:rPr>
      </w:pPr>
      <w:bookmarkStart w:id="59" w:name="_Toc159337459"/>
      <w:r>
        <w:rPr>
          <w:color w:val="4471C4"/>
        </w:rPr>
        <w:lastRenderedPageBreak/>
        <w:t>Presentación</w:t>
      </w:r>
      <w:r>
        <w:rPr>
          <w:color w:val="4471C4"/>
          <w:spacing w:val="-2"/>
        </w:rPr>
        <w:t xml:space="preserve"> </w:t>
      </w:r>
      <w:r>
        <w:rPr>
          <w:color w:val="4471C4"/>
        </w:rPr>
        <w:t>de</w:t>
      </w:r>
      <w:r>
        <w:rPr>
          <w:color w:val="4471C4"/>
          <w:spacing w:val="-2"/>
        </w:rPr>
        <w:t xml:space="preserve"> Ofertas</w:t>
      </w:r>
      <w:bookmarkEnd w:id="59"/>
    </w:p>
    <w:p w14:paraId="02AE5CB8" w14:textId="77777777" w:rsidR="006A6EC4" w:rsidRDefault="006A6EC4" w:rsidP="006A6EC4">
      <w:pPr>
        <w:pStyle w:val="Textoindependiente"/>
        <w:spacing w:before="9"/>
        <w:rPr>
          <w:rFonts w:ascii="Arial"/>
          <w:b/>
          <w:sz w:val="20"/>
        </w:rPr>
      </w:pPr>
    </w:p>
    <w:p w14:paraId="7627C25A" w14:textId="77777777" w:rsidR="006A6EC4" w:rsidRDefault="006A6EC4" w:rsidP="006A6EC4">
      <w:pPr>
        <w:pStyle w:val="Textoindependiente"/>
        <w:spacing w:line="276" w:lineRule="auto"/>
        <w:ind w:left="282" w:right="113"/>
        <w:jc w:val="both"/>
      </w:pPr>
      <w:r>
        <w:rPr>
          <w:color w:val="000009"/>
        </w:rPr>
        <w:t>De</w:t>
      </w:r>
      <w:r>
        <w:rPr>
          <w:color w:val="000009"/>
          <w:spacing w:val="-16"/>
        </w:rPr>
        <w:t xml:space="preserve"> </w:t>
      </w:r>
      <w:r>
        <w:rPr>
          <w:color w:val="000009"/>
        </w:rPr>
        <w:t>conformidad</w:t>
      </w:r>
      <w:r>
        <w:rPr>
          <w:color w:val="000009"/>
          <w:spacing w:val="-12"/>
        </w:rPr>
        <w:t xml:space="preserve"> </w:t>
      </w:r>
      <w:r>
        <w:rPr>
          <w:color w:val="000009"/>
        </w:rPr>
        <w:t>con</w:t>
      </w:r>
      <w:r>
        <w:rPr>
          <w:color w:val="000009"/>
          <w:spacing w:val="-14"/>
        </w:rPr>
        <w:t xml:space="preserve"> </w:t>
      </w:r>
      <w:r>
        <w:rPr>
          <w:color w:val="000009"/>
        </w:rPr>
        <w:t>lo</w:t>
      </w:r>
      <w:r>
        <w:rPr>
          <w:color w:val="000009"/>
          <w:spacing w:val="-11"/>
        </w:rPr>
        <w:t xml:space="preserve"> </w:t>
      </w:r>
      <w:r>
        <w:rPr>
          <w:color w:val="000009"/>
        </w:rPr>
        <w:t>dispuesto</w:t>
      </w:r>
      <w:r>
        <w:rPr>
          <w:color w:val="000009"/>
          <w:spacing w:val="-11"/>
        </w:rPr>
        <w:t xml:space="preserve"> </w:t>
      </w:r>
      <w:r>
        <w:rPr>
          <w:color w:val="000009"/>
        </w:rPr>
        <w:t>por</w:t>
      </w:r>
      <w:r>
        <w:rPr>
          <w:color w:val="000009"/>
          <w:spacing w:val="-10"/>
        </w:rPr>
        <w:t xml:space="preserve"> </w:t>
      </w:r>
      <w:r>
        <w:rPr>
          <w:color w:val="000009"/>
        </w:rPr>
        <w:t>los</w:t>
      </w:r>
      <w:r>
        <w:rPr>
          <w:color w:val="000009"/>
          <w:spacing w:val="-16"/>
        </w:rPr>
        <w:t xml:space="preserve"> </w:t>
      </w:r>
      <w:r>
        <w:rPr>
          <w:color w:val="000009"/>
        </w:rPr>
        <w:t>Art.</w:t>
      </w:r>
      <w:r>
        <w:rPr>
          <w:color w:val="000009"/>
          <w:spacing w:val="-9"/>
        </w:rPr>
        <w:t xml:space="preserve"> </w:t>
      </w:r>
      <w:r>
        <w:rPr>
          <w:color w:val="000009"/>
        </w:rPr>
        <w:t>43</w:t>
      </w:r>
      <w:r>
        <w:rPr>
          <w:color w:val="000009"/>
          <w:spacing w:val="-14"/>
        </w:rPr>
        <w:t xml:space="preserve"> </w:t>
      </w:r>
      <w:r>
        <w:rPr>
          <w:color w:val="000009"/>
        </w:rPr>
        <w:t>y</w:t>
      </w:r>
      <w:r>
        <w:rPr>
          <w:color w:val="000009"/>
          <w:spacing w:val="-13"/>
        </w:rPr>
        <w:t xml:space="preserve"> </w:t>
      </w:r>
      <w:r>
        <w:rPr>
          <w:color w:val="000009"/>
        </w:rPr>
        <w:t>44</w:t>
      </w:r>
      <w:r>
        <w:rPr>
          <w:color w:val="000009"/>
          <w:spacing w:val="-12"/>
        </w:rPr>
        <w:t xml:space="preserve"> </w:t>
      </w:r>
      <w:r>
        <w:rPr>
          <w:color w:val="000009"/>
        </w:rPr>
        <w:t>de</w:t>
      </w:r>
      <w:r>
        <w:rPr>
          <w:color w:val="000009"/>
          <w:spacing w:val="-12"/>
        </w:rPr>
        <w:t xml:space="preserve"> </w:t>
      </w:r>
      <w:r>
        <w:rPr>
          <w:color w:val="000009"/>
        </w:rPr>
        <w:t>la</w:t>
      </w:r>
      <w:r>
        <w:rPr>
          <w:color w:val="000009"/>
          <w:spacing w:val="-11"/>
        </w:rPr>
        <w:t xml:space="preserve"> </w:t>
      </w:r>
      <w:r>
        <w:rPr>
          <w:color w:val="000009"/>
        </w:rPr>
        <w:t>Ley</w:t>
      </w:r>
      <w:r>
        <w:rPr>
          <w:color w:val="000009"/>
          <w:spacing w:val="-13"/>
        </w:rPr>
        <w:t xml:space="preserve"> </w:t>
      </w:r>
      <w:proofErr w:type="spellStart"/>
      <w:r>
        <w:rPr>
          <w:color w:val="000009"/>
        </w:rPr>
        <w:t>Nº</w:t>
      </w:r>
      <w:proofErr w:type="spellEnd"/>
      <w:r>
        <w:rPr>
          <w:color w:val="000009"/>
          <w:spacing w:val="-10"/>
        </w:rPr>
        <w:t xml:space="preserve"> </w:t>
      </w:r>
      <w:r>
        <w:rPr>
          <w:color w:val="000009"/>
        </w:rPr>
        <w:t>18.362</w:t>
      </w:r>
      <w:r>
        <w:rPr>
          <w:color w:val="000009"/>
          <w:spacing w:val="-11"/>
        </w:rPr>
        <w:t xml:space="preserve"> </w:t>
      </w:r>
      <w:r>
        <w:rPr>
          <w:color w:val="000009"/>
        </w:rPr>
        <w:t>de</w:t>
      </w:r>
      <w:r>
        <w:rPr>
          <w:color w:val="000009"/>
          <w:spacing w:val="-11"/>
        </w:rPr>
        <w:t xml:space="preserve"> </w:t>
      </w:r>
      <w:r>
        <w:rPr>
          <w:color w:val="000009"/>
        </w:rPr>
        <w:t>6</w:t>
      </w:r>
      <w:r>
        <w:rPr>
          <w:color w:val="000009"/>
          <w:spacing w:val="-11"/>
        </w:rPr>
        <w:t xml:space="preserve"> </w:t>
      </w:r>
      <w:r>
        <w:rPr>
          <w:color w:val="000009"/>
        </w:rPr>
        <w:t>de</w:t>
      </w:r>
      <w:r>
        <w:rPr>
          <w:color w:val="000009"/>
          <w:spacing w:val="-12"/>
        </w:rPr>
        <w:t xml:space="preserve"> </w:t>
      </w:r>
      <w:r>
        <w:rPr>
          <w:color w:val="000009"/>
        </w:rPr>
        <w:t xml:space="preserve">octubre de 2008 y Decreto </w:t>
      </w:r>
      <w:proofErr w:type="spellStart"/>
      <w:r>
        <w:rPr>
          <w:color w:val="000009"/>
        </w:rPr>
        <w:t>Nº</w:t>
      </w:r>
      <w:proofErr w:type="spellEnd"/>
      <w:r>
        <w:rPr>
          <w:color w:val="000009"/>
        </w:rPr>
        <w:t xml:space="preserve"> 371/010 de fecha 14 de diciembre de 2010, que se consideran parte integrante de este Pliego, el Oferente que desee acogerse al Subprograma de Contratación Pública para el Desarrollo de las </w:t>
      </w:r>
      <w:proofErr w:type="spellStart"/>
      <w:r>
        <w:rPr>
          <w:color w:val="000009"/>
        </w:rPr>
        <w:t>MIPYMEs</w:t>
      </w:r>
      <w:proofErr w:type="spellEnd"/>
      <w:r>
        <w:rPr>
          <w:color w:val="000009"/>
        </w:rPr>
        <w:t xml:space="preserve"> deberá presentar conjuntamente con su oferta el Certificado emitido por DINAPYME, que establezca:</w:t>
      </w:r>
    </w:p>
    <w:p w14:paraId="6E57E9C9" w14:textId="77777777" w:rsidR="006A6EC4" w:rsidRDefault="006A6EC4" w:rsidP="00BF6822">
      <w:pPr>
        <w:pStyle w:val="Prrafodelista"/>
        <w:widowControl w:val="0"/>
        <w:numPr>
          <w:ilvl w:val="0"/>
          <w:numId w:val="16"/>
        </w:numPr>
        <w:tabs>
          <w:tab w:val="left" w:pos="642"/>
        </w:tabs>
        <w:autoSpaceDE w:val="0"/>
        <w:autoSpaceDN w:val="0"/>
        <w:spacing w:before="202" w:after="0" w:line="240" w:lineRule="auto"/>
        <w:contextualSpacing w:val="0"/>
      </w:pPr>
      <w:r>
        <w:rPr>
          <w:color w:val="000009"/>
        </w:rPr>
        <w:t>su</w:t>
      </w:r>
      <w:r>
        <w:rPr>
          <w:color w:val="000009"/>
          <w:spacing w:val="-2"/>
        </w:rPr>
        <w:t xml:space="preserve"> </w:t>
      </w:r>
      <w:r>
        <w:rPr>
          <w:color w:val="000009"/>
        </w:rPr>
        <w:t>condición</w:t>
      </w:r>
      <w:r>
        <w:rPr>
          <w:color w:val="000009"/>
          <w:spacing w:val="-2"/>
        </w:rPr>
        <w:t xml:space="preserve"> </w:t>
      </w:r>
      <w:r>
        <w:rPr>
          <w:color w:val="000009"/>
        </w:rPr>
        <w:t>de</w:t>
      </w:r>
      <w:r>
        <w:rPr>
          <w:color w:val="000009"/>
          <w:spacing w:val="-2"/>
        </w:rPr>
        <w:t xml:space="preserve"> MIPYME</w:t>
      </w:r>
    </w:p>
    <w:p w14:paraId="3DB0B4F0" w14:textId="77777777" w:rsidR="006A6EC4" w:rsidRDefault="006A6EC4" w:rsidP="006A6EC4">
      <w:pPr>
        <w:pStyle w:val="Textoindependiente"/>
        <w:spacing w:before="7"/>
        <w:rPr>
          <w:sz w:val="20"/>
        </w:rPr>
      </w:pPr>
    </w:p>
    <w:p w14:paraId="3F1A2AD6" w14:textId="77777777" w:rsidR="006A6EC4" w:rsidRDefault="006A6EC4" w:rsidP="00BF6822">
      <w:pPr>
        <w:pStyle w:val="Prrafodelista"/>
        <w:widowControl w:val="0"/>
        <w:numPr>
          <w:ilvl w:val="0"/>
          <w:numId w:val="16"/>
        </w:numPr>
        <w:tabs>
          <w:tab w:val="left" w:pos="642"/>
        </w:tabs>
        <w:autoSpaceDE w:val="0"/>
        <w:autoSpaceDN w:val="0"/>
        <w:spacing w:after="0" w:line="240" w:lineRule="auto"/>
        <w:contextualSpacing w:val="0"/>
      </w:pPr>
      <w:r>
        <w:rPr>
          <w:color w:val="000009"/>
        </w:rPr>
        <w:t>que</w:t>
      </w:r>
      <w:r>
        <w:rPr>
          <w:color w:val="000009"/>
          <w:spacing w:val="-8"/>
        </w:rPr>
        <w:t xml:space="preserve"> </w:t>
      </w:r>
      <w:r>
        <w:rPr>
          <w:color w:val="000009"/>
        </w:rPr>
        <w:t>se</w:t>
      </w:r>
      <w:r>
        <w:rPr>
          <w:color w:val="000009"/>
          <w:spacing w:val="-4"/>
        </w:rPr>
        <w:t xml:space="preserve"> </w:t>
      </w:r>
      <w:r>
        <w:rPr>
          <w:color w:val="000009"/>
        </w:rPr>
        <w:t>encuentra</w:t>
      </w:r>
      <w:r>
        <w:rPr>
          <w:color w:val="000009"/>
          <w:spacing w:val="-6"/>
        </w:rPr>
        <w:t xml:space="preserve"> </w:t>
      </w:r>
      <w:r>
        <w:rPr>
          <w:color w:val="000009"/>
        </w:rPr>
        <w:t>realizando</w:t>
      </w:r>
      <w:r>
        <w:rPr>
          <w:color w:val="000009"/>
          <w:spacing w:val="-4"/>
        </w:rPr>
        <w:t xml:space="preserve"> </w:t>
      </w:r>
      <w:r>
        <w:rPr>
          <w:color w:val="000009"/>
        </w:rPr>
        <w:t>o</w:t>
      </w:r>
      <w:r>
        <w:rPr>
          <w:color w:val="000009"/>
          <w:spacing w:val="-4"/>
        </w:rPr>
        <w:t xml:space="preserve"> </w:t>
      </w:r>
      <w:r>
        <w:rPr>
          <w:color w:val="000009"/>
        </w:rPr>
        <w:t>ya</w:t>
      </w:r>
      <w:r>
        <w:rPr>
          <w:color w:val="000009"/>
          <w:spacing w:val="-4"/>
        </w:rPr>
        <w:t xml:space="preserve"> </w:t>
      </w:r>
      <w:r>
        <w:rPr>
          <w:color w:val="000009"/>
        </w:rPr>
        <w:t>realizó</w:t>
      </w:r>
      <w:r>
        <w:rPr>
          <w:color w:val="000009"/>
          <w:spacing w:val="-4"/>
        </w:rPr>
        <w:t xml:space="preserve"> </w:t>
      </w:r>
      <w:r>
        <w:rPr>
          <w:color w:val="000009"/>
        </w:rPr>
        <w:t>un</w:t>
      </w:r>
      <w:r>
        <w:rPr>
          <w:color w:val="000009"/>
          <w:spacing w:val="-4"/>
        </w:rPr>
        <w:t xml:space="preserve"> </w:t>
      </w:r>
      <w:r>
        <w:rPr>
          <w:color w:val="000009"/>
        </w:rPr>
        <w:t>proceso</w:t>
      </w:r>
      <w:r>
        <w:rPr>
          <w:color w:val="000009"/>
          <w:spacing w:val="-4"/>
        </w:rPr>
        <w:t xml:space="preserve"> </w:t>
      </w:r>
      <w:r>
        <w:rPr>
          <w:color w:val="000009"/>
        </w:rPr>
        <w:t>de</w:t>
      </w:r>
      <w:r>
        <w:rPr>
          <w:color w:val="000009"/>
          <w:spacing w:val="-6"/>
        </w:rPr>
        <w:t xml:space="preserve"> </w:t>
      </w:r>
      <w:r>
        <w:rPr>
          <w:color w:val="000009"/>
        </w:rPr>
        <w:t>mejora</w:t>
      </w:r>
      <w:r>
        <w:rPr>
          <w:color w:val="000009"/>
          <w:spacing w:val="-6"/>
        </w:rPr>
        <w:t xml:space="preserve"> </w:t>
      </w:r>
      <w:r>
        <w:rPr>
          <w:color w:val="000009"/>
        </w:rPr>
        <w:t>de</w:t>
      </w:r>
      <w:r>
        <w:rPr>
          <w:color w:val="000009"/>
          <w:spacing w:val="-5"/>
        </w:rPr>
        <w:t xml:space="preserve"> </w:t>
      </w:r>
      <w:r>
        <w:rPr>
          <w:color w:val="000009"/>
          <w:spacing w:val="-2"/>
        </w:rPr>
        <w:t>gestión</w:t>
      </w:r>
    </w:p>
    <w:p w14:paraId="69EA30CD" w14:textId="77777777" w:rsidR="006A6EC4" w:rsidRDefault="006A6EC4" w:rsidP="006A6EC4">
      <w:pPr>
        <w:pStyle w:val="Textoindependiente"/>
        <w:spacing w:before="9"/>
        <w:rPr>
          <w:sz w:val="20"/>
        </w:rPr>
      </w:pPr>
    </w:p>
    <w:p w14:paraId="585F193D" w14:textId="77777777" w:rsidR="006A6EC4" w:rsidRDefault="006A6EC4" w:rsidP="006A6EC4">
      <w:pPr>
        <w:pStyle w:val="Textoindependiente"/>
        <w:spacing w:line="276" w:lineRule="auto"/>
        <w:ind w:left="282" w:right="121"/>
        <w:jc w:val="both"/>
      </w:pPr>
      <w:r>
        <w:rPr>
          <w:color w:val="000009"/>
        </w:rPr>
        <w:t>Al mismo tiempo, el certificado de DINAPYME deberá incluir la declaración jurada del oferente donde se indique que su producto califica como nacional.</w:t>
      </w:r>
    </w:p>
    <w:p w14:paraId="53582129" w14:textId="77777777" w:rsidR="006A6EC4" w:rsidRDefault="006A6EC4" w:rsidP="006A6EC4">
      <w:pPr>
        <w:spacing w:before="198" w:line="276" w:lineRule="auto"/>
        <w:ind w:left="282" w:right="117"/>
        <w:jc w:val="both"/>
        <w:rPr>
          <w:rFonts w:ascii="Arial" w:hAnsi="Arial"/>
          <w:b/>
        </w:rPr>
      </w:pPr>
      <w:r>
        <w:rPr>
          <w:rFonts w:ascii="Arial" w:hAnsi="Arial"/>
          <w:b/>
          <w:color w:val="000009"/>
        </w:rPr>
        <w:t xml:space="preserve">En ausencia de certificado de DINAPYME, </w:t>
      </w:r>
      <w:r>
        <w:rPr>
          <w:rFonts w:ascii="Arial" w:hAnsi="Arial"/>
          <w:b/>
        </w:rPr>
        <w:t>no se aplicará el presente régimen al oferente respectivo</w:t>
      </w:r>
      <w:r>
        <w:rPr>
          <w:rFonts w:ascii="Arial" w:hAnsi="Arial"/>
          <w:b/>
          <w:color w:val="000009"/>
        </w:rPr>
        <w:t>.</w:t>
      </w:r>
    </w:p>
    <w:p w14:paraId="76FD003A" w14:textId="77777777" w:rsidR="006A6EC4" w:rsidRDefault="006A6EC4" w:rsidP="006A6EC4">
      <w:pPr>
        <w:pStyle w:val="Textoindependiente"/>
        <w:rPr>
          <w:rFonts w:ascii="Arial"/>
          <w:b/>
          <w:sz w:val="24"/>
        </w:rPr>
      </w:pPr>
    </w:p>
    <w:p w14:paraId="62FEA535" w14:textId="77777777" w:rsidR="006A6EC4" w:rsidRDefault="006A6EC4" w:rsidP="006A6EC4">
      <w:pPr>
        <w:pStyle w:val="Textoindependiente"/>
        <w:rPr>
          <w:rFonts w:ascii="Arial"/>
          <w:b/>
          <w:sz w:val="24"/>
        </w:rPr>
      </w:pPr>
    </w:p>
    <w:p w14:paraId="5E14D112" w14:textId="77777777" w:rsidR="006A6EC4" w:rsidRDefault="006A6EC4" w:rsidP="00BF6822">
      <w:pPr>
        <w:pStyle w:val="Ttulo3"/>
        <w:keepNext w:val="0"/>
        <w:keepLines w:val="0"/>
        <w:widowControl w:val="0"/>
        <w:numPr>
          <w:ilvl w:val="2"/>
          <w:numId w:val="15"/>
        </w:numPr>
        <w:tabs>
          <w:tab w:val="left" w:pos="1698"/>
        </w:tabs>
        <w:autoSpaceDE w:val="0"/>
        <w:autoSpaceDN w:val="0"/>
        <w:spacing w:before="168" w:line="240" w:lineRule="auto"/>
        <w:ind w:hanging="697"/>
        <w:rPr>
          <w:rFonts w:ascii="Arial"/>
          <w:b/>
        </w:rPr>
      </w:pPr>
      <w:bookmarkStart w:id="60" w:name="_Toc159337460"/>
      <w:r>
        <w:rPr>
          <w:color w:val="4471C4"/>
        </w:rPr>
        <w:t>Evaluación</w:t>
      </w:r>
      <w:r>
        <w:rPr>
          <w:color w:val="4471C4"/>
          <w:spacing w:val="-2"/>
        </w:rPr>
        <w:t xml:space="preserve"> </w:t>
      </w:r>
      <w:r>
        <w:rPr>
          <w:color w:val="4471C4"/>
        </w:rPr>
        <w:t xml:space="preserve">de </w:t>
      </w:r>
      <w:r>
        <w:rPr>
          <w:color w:val="4471C4"/>
          <w:spacing w:val="-2"/>
        </w:rPr>
        <w:t>ofertas</w:t>
      </w:r>
      <w:bookmarkEnd w:id="60"/>
    </w:p>
    <w:p w14:paraId="5FA5922E" w14:textId="77777777" w:rsidR="006A6EC4" w:rsidRDefault="006A6EC4" w:rsidP="006A6EC4">
      <w:pPr>
        <w:pStyle w:val="Textoindependiente"/>
        <w:rPr>
          <w:rFonts w:ascii="Arial"/>
          <w:b/>
          <w:sz w:val="21"/>
        </w:rPr>
      </w:pPr>
    </w:p>
    <w:p w14:paraId="6DE5C51A" w14:textId="77777777" w:rsidR="006A6EC4" w:rsidRDefault="006A6EC4" w:rsidP="006A6EC4">
      <w:pPr>
        <w:pStyle w:val="Textoindependiente"/>
        <w:spacing w:line="276" w:lineRule="auto"/>
        <w:ind w:left="282" w:right="116"/>
        <w:jc w:val="both"/>
      </w:pPr>
      <w:r>
        <w:rPr>
          <w:color w:val="000009"/>
        </w:rPr>
        <w:t>La</w:t>
      </w:r>
      <w:r>
        <w:rPr>
          <w:color w:val="000009"/>
          <w:spacing w:val="-10"/>
        </w:rPr>
        <w:t xml:space="preserve"> </w:t>
      </w:r>
      <w:r>
        <w:rPr>
          <w:color w:val="000009"/>
        </w:rPr>
        <w:t>consideración</w:t>
      </w:r>
      <w:r>
        <w:rPr>
          <w:color w:val="000009"/>
          <w:spacing w:val="-10"/>
        </w:rPr>
        <w:t xml:space="preserve"> </w:t>
      </w:r>
      <w:r>
        <w:rPr>
          <w:color w:val="000009"/>
        </w:rPr>
        <w:t>del</w:t>
      </w:r>
      <w:r>
        <w:rPr>
          <w:color w:val="000009"/>
          <w:spacing w:val="-12"/>
        </w:rPr>
        <w:t xml:space="preserve"> </w:t>
      </w:r>
      <w:r>
        <w:rPr>
          <w:color w:val="000009"/>
        </w:rPr>
        <w:t>margen</w:t>
      </w:r>
      <w:r>
        <w:rPr>
          <w:color w:val="000009"/>
          <w:spacing w:val="-10"/>
        </w:rPr>
        <w:t xml:space="preserve"> </w:t>
      </w:r>
      <w:r>
        <w:rPr>
          <w:color w:val="000009"/>
        </w:rPr>
        <w:t>de</w:t>
      </w:r>
      <w:r>
        <w:rPr>
          <w:color w:val="000009"/>
          <w:spacing w:val="-12"/>
        </w:rPr>
        <w:t xml:space="preserve"> </w:t>
      </w:r>
      <w:r>
        <w:rPr>
          <w:color w:val="000009"/>
        </w:rPr>
        <w:t>preferencia</w:t>
      </w:r>
      <w:r>
        <w:rPr>
          <w:color w:val="000009"/>
          <w:spacing w:val="-9"/>
        </w:rPr>
        <w:t xml:space="preserve"> </w:t>
      </w:r>
      <w:r>
        <w:rPr>
          <w:color w:val="000009"/>
        </w:rPr>
        <w:t>en</w:t>
      </w:r>
      <w:r>
        <w:rPr>
          <w:color w:val="000009"/>
          <w:spacing w:val="-10"/>
        </w:rPr>
        <w:t xml:space="preserve"> </w:t>
      </w:r>
      <w:r>
        <w:rPr>
          <w:color w:val="000009"/>
        </w:rPr>
        <w:t>precio</w:t>
      </w:r>
      <w:r>
        <w:rPr>
          <w:color w:val="000009"/>
          <w:spacing w:val="-9"/>
        </w:rPr>
        <w:t xml:space="preserve"> </w:t>
      </w:r>
      <w:r>
        <w:rPr>
          <w:color w:val="000009"/>
        </w:rPr>
        <w:t>será</w:t>
      </w:r>
      <w:r>
        <w:rPr>
          <w:color w:val="000009"/>
          <w:spacing w:val="-9"/>
        </w:rPr>
        <w:t xml:space="preserve"> </w:t>
      </w:r>
      <w:r>
        <w:rPr>
          <w:color w:val="000009"/>
        </w:rPr>
        <w:t>aplicable</w:t>
      </w:r>
      <w:r>
        <w:rPr>
          <w:color w:val="000009"/>
          <w:spacing w:val="-10"/>
        </w:rPr>
        <w:t xml:space="preserve"> </w:t>
      </w:r>
      <w:r>
        <w:rPr>
          <w:color w:val="000009"/>
        </w:rPr>
        <w:t>siempre</w:t>
      </w:r>
      <w:r>
        <w:rPr>
          <w:color w:val="000009"/>
          <w:spacing w:val="-11"/>
        </w:rPr>
        <w:t xml:space="preserve"> </w:t>
      </w:r>
      <w:r>
        <w:rPr>
          <w:color w:val="000009"/>
        </w:rPr>
        <w:t>que</w:t>
      </w:r>
      <w:r>
        <w:rPr>
          <w:color w:val="000009"/>
          <w:spacing w:val="-10"/>
        </w:rPr>
        <w:t xml:space="preserve"> </w:t>
      </w:r>
      <w:r>
        <w:rPr>
          <w:color w:val="000009"/>
        </w:rPr>
        <w:t>exista paridad</w:t>
      </w:r>
      <w:r>
        <w:rPr>
          <w:color w:val="000009"/>
          <w:spacing w:val="-4"/>
        </w:rPr>
        <w:t xml:space="preserve"> </w:t>
      </w:r>
      <w:r>
        <w:rPr>
          <w:color w:val="000009"/>
        </w:rPr>
        <w:t>de</w:t>
      </w:r>
      <w:r>
        <w:rPr>
          <w:color w:val="000009"/>
          <w:spacing w:val="-4"/>
        </w:rPr>
        <w:t xml:space="preserve"> </w:t>
      </w:r>
      <w:r>
        <w:rPr>
          <w:color w:val="000009"/>
        </w:rPr>
        <w:t>calidad</w:t>
      </w:r>
      <w:r>
        <w:rPr>
          <w:color w:val="000009"/>
          <w:spacing w:val="-4"/>
        </w:rPr>
        <w:t xml:space="preserve"> </w:t>
      </w:r>
      <w:r>
        <w:rPr>
          <w:color w:val="000009"/>
        </w:rPr>
        <w:t>o</w:t>
      </w:r>
      <w:r>
        <w:rPr>
          <w:color w:val="000009"/>
          <w:spacing w:val="-4"/>
        </w:rPr>
        <w:t xml:space="preserve"> </w:t>
      </w:r>
      <w:r>
        <w:rPr>
          <w:color w:val="000009"/>
        </w:rPr>
        <w:t>de</w:t>
      </w:r>
      <w:r>
        <w:rPr>
          <w:color w:val="000009"/>
          <w:spacing w:val="-6"/>
        </w:rPr>
        <w:t xml:space="preserve"> </w:t>
      </w:r>
      <w:r>
        <w:rPr>
          <w:color w:val="000009"/>
        </w:rPr>
        <w:t>aptitud,</w:t>
      </w:r>
      <w:r>
        <w:rPr>
          <w:color w:val="000009"/>
          <w:spacing w:val="-5"/>
        </w:rPr>
        <w:t xml:space="preserve"> </w:t>
      </w:r>
      <w:r>
        <w:rPr>
          <w:color w:val="000009"/>
        </w:rPr>
        <w:t>lo</w:t>
      </w:r>
      <w:r>
        <w:rPr>
          <w:color w:val="000009"/>
          <w:spacing w:val="-6"/>
        </w:rPr>
        <w:t xml:space="preserve"> </w:t>
      </w:r>
      <w:r>
        <w:rPr>
          <w:color w:val="000009"/>
        </w:rPr>
        <w:t>que</w:t>
      </w:r>
      <w:r>
        <w:rPr>
          <w:color w:val="000009"/>
          <w:spacing w:val="-4"/>
        </w:rPr>
        <w:t xml:space="preserve"> </w:t>
      </w:r>
      <w:r>
        <w:rPr>
          <w:color w:val="000009"/>
        </w:rPr>
        <w:t>implica</w:t>
      </w:r>
      <w:r>
        <w:rPr>
          <w:color w:val="000009"/>
          <w:spacing w:val="-4"/>
        </w:rPr>
        <w:t xml:space="preserve"> </w:t>
      </w:r>
      <w:r>
        <w:rPr>
          <w:color w:val="000009"/>
        </w:rPr>
        <w:t>que</w:t>
      </w:r>
      <w:r>
        <w:rPr>
          <w:color w:val="000009"/>
          <w:spacing w:val="-4"/>
        </w:rPr>
        <w:t xml:space="preserve"> </w:t>
      </w:r>
      <w:r>
        <w:rPr>
          <w:color w:val="000009"/>
        </w:rPr>
        <w:t>la</w:t>
      </w:r>
      <w:r>
        <w:rPr>
          <w:color w:val="000009"/>
          <w:spacing w:val="-4"/>
        </w:rPr>
        <w:t xml:space="preserve"> </w:t>
      </w:r>
      <w:r>
        <w:rPr>
          <w:color w:val="000009"/>
        </w:rPr>
        <w:t>comparación</w:t>
      </w:r>
      <w:r>
        <w:rPr>
          <w:color w:val="000009"/>
          <w:spacing w:val="-7"/>
        </w:rPr>
        <w:t xml:space="preserve"> </w:t>
      </w:r>
      <w:r>
        <w:rPr>
          <w:color w:val="000009"/>
        </w:rPr>
        <w:t>recae</w:t>
      </w:r>
      <w:r>
        <w:rPr>
          <w:color w:val="000009"/>
          <w:spacing w:val="-6"/>
        </w:rPr>
        <w:t xml:space="preserve"> </w:t>
      </w:r>
      <w:r>
        <w:rPr>
          <w:color w:val="000009"/>
        </w:rPr>
        <w:t>en</w:t>
      </w:r>
      <w:r>
        <w:rPr>
          <w:color w:val="000009"/>
          <w:spacing w:val="-4"/>
        </w:rPr>
        <w:t xml:space="preserve"> </w:t>
      </w:r>
      <w:r>
        <w:rPr>
          <w:color w:val="000009"/>
        </w:rPr>
        <w:t>ofertas</w:t>
      </w:r>
      <w:r>
        <w:rPr>
          <w:color w:val="000009"/>
          <w:spacing w:val="-9"/>
        </w:rPr>
        <w:t xml:space="preserve"> </w:t>
      </w:r>
      <w:r>
        <w:rPr>
          <w:color w:val="000009"/>
        </w:rPr>
        <w:t xml:space="preserve">que cumplen los requisitos técnicos exigidos en el Pliego, habiendo superado el juicio de </w:t>
      </w:r>
      <w:r>
        <w:rPr>
          <w:color w:val="000009"/>
          <w:spacing w:val="-2"/>
        </w:rPr>
        <w:t>admisibilidad.</w:t>
      </w:r>
    </w:p>
    <w:p w14:paraId="22C760D8" w14:textId="77777777" w:rsidR="006A6EC4" w:rsidRDefault="006A6EC4" w:rsidP="006A6EC4">
      <w:pPr>
        <w:pStyle w:val="Textoindependiente"/>
        <w:spacing w:before="200" w:line="276" w:lineRule="auto"/>
        <w:ind w:left="282" w:right="116"/>
        <w:jc w:val="both"/>
      </w:pPr>
      <w:r>
        <w:rPr>
          <w:color w:val="000009"/>
        </w:rPr>
        <w:t>La</w:t>
      </w:r>
      <w:r>
        <w:rPr>
          <w:color w:val="000009"/>
          <w:spacing w:val="-14"/>
        </w:rPr>
        <w:t xml:space="preserve"> </w:t>
      </w:r>
      <w:r>
        <w:rPr>
          <w:color w:val="000009"/>
        </w:rPr>
        <w:t>comparación</w:t>
      </w:r>
      <w:r>
        <w:rPr>
          <w:color w:val="000009"/>
          <w:spacing w:val="-14"/>
        </w:rPr>
        <w:t xml:space="preserve"> </w:t>
      </w:r>
      <w:r>
        <w:rPr>
          <w:color w:val="000009"/>
        </w:rPr>
        <w:t>de</w:t>
      </w:r>
      <w:r>
        <w:rPr>
          <w:color w:val="000009"/>
          <w:spacing w:val="-14"/>
        </w:rPr>
        <w:t xml:space="preserve"> </w:t>
      </w:r>
      <w:r>
        <w:rPr>
          <w:color w:val="000009"/>
        </w:rPr>
        <w:t>precios</w:t>
      </w:r>
      <w:r>
        <w:rPr>
          <w:color w:val="000009"/>
          <w:spacing w:val="-14"/>
        </w:rPr>
        <w:t xml:space="preserve"> </w:t>
      </w:r>
      <w:r>
        <w:rPr>
          <w:color w:val="000009"/>
        </w:rPr>
        <w:t>entre</w:t>
      </w:r>
      <w:r>
        <w:rPr>
          <w:color w:val="000009"/>
          <w:spacing w:val="-14"/>
        </w:rPr>
        <w:t xml:space="preserve"> </w:t>
      </w:r>
      <w:r>
        <w:rPr>
          <w:color w:val="000009"/>
        </w:rPr>
        <w:t>los</w:t>
      </w:r>
      <w:r>
        <w:rPr>
          <w:color w:val="000009"/>
          <w:spacing w:val="-14"/>
        </w:rPr>
        <w:t xml:space="preserve"> </w:t>
      </w:r>
      <w:r>
        <w:rPr>
          <w:color w:val="000009"/>
        </w:rPr>
        <w:t>productos</w:t>
      </w:r>
      <w:r>
        <w:rPr>
          <w:color w:val="000009"/>
          <w:spacing w:val="-16"/>
        </w:rPr>
        <w:t xml:space="preserve"> </w:t>
      </w:r>
      <w:r>
        <w:rPr>
          <w:color w:val="000009"/>
        </w:rPr>
        <w:t>que</w:t>
      </w:r>
      <w:r>
        <w:rPr>
          <w:color w:val="000009"/>
          <w:spacing w:val="-13"/>
        </w:rPr>
        <w:t xml:space="preserve"> </w:t>
      </w:r>
      <w:r>
        <w:rPr>
          <w:color w:val="000009"/>
        </w:rPr>
        <w:t>califiquen</w:t>
      </w:r>
      <w:r>
        <w:rPr>
          <w:color w:val="000009"/>
          <w:spacing w:val="-14"/>
        </w:rPr>
        <w:t xml:space="preserve"> </w:t>
      </w:r>
      <w:r>
        <w:rPr>
          <w:color w:val="000009"/>
        </w:rPr>
        <w:t>como</w:t>
      </w:r>
      <w:r>
        <w:rPr>
          <w:color w:val="000009"/>
          <w:spacing w:val="-14"/>
        </w:rPr>
        <w:t xml:space="preserve"> </w:t>
      </w:r>
      <w:r>
        <w:rPr>
          <w:color w:val="000009"/>
        </w:rPr>
        <w:t>nacionales</w:t>
      </w:r>
      <w:r>
        <w:rPr>
          <w:color w:val="000009"/>
          <w:spacing w:val="-14"/>
        </w:rPr>
        <w:t xml:space="preserve"> </w:t>
      </w:r>
      <w:r>
        <w:rPr>
          <w:color w:val="000009"/>
        </w:rPr>
        <w:t>y</w:t>
      </w:r>
      <w:r>
        <w:rPr>
          <w:color w:val="000009"/>
          <w:spacing w:val="-16"/>
        </w:rPr>
        <w:t xml:space="preserve"> </w:t>
      </w:r>
      <w:r>
        <w:rPr>
          <w:color w:val="000009"/>
        </w:rPr>
        <w:t>los</w:t>
      </w:r>
      <w:r>
        <w:rPr>
          <w:color w:val="000009"/>
          <w:spacing w:val="-13"/>
        </w:rPr>
        <w:t xml:space="preserve"> </w:t>
      </w:r>
      <w:r>
        <w:rPr>
          <w:color w:val="000009"/>
        </w:rPr>
        <w:t>que no,</w:t>
      </w:r>
      <w:r>
        <w:rPr>
          <w:color w:val="000009"/>
          <w:spacing w:val="-14"/>
        </w:rPr>
        <w:t xml:space="preserve"> </w:t>
      </w:r>
      <w:r>
        <w:rPr>
          <w:color w:val="000009"/>
        </w:rPr>
        <w:t>sean</w:t>
      </w:r>
      <w:r>
        <w:rPr>
          <w:color w:val="000009"/>
          <w:spacing w:val="-14"/>
        </w:rPr>
        <w:t xml:space="preserve"> </w:t>
      </w:r>
      <w:r>
        <w:rPr>
          <w:color w:val="000009"/>
        </w:rPr>
        <w:t>estos</w:t>
      </w:r>
      <w:r>
        <w:rPr>
          <w:color w:val="000009"/>
          <w:spacing w:val="-15"/>
        </w:rPr>
        <w:t xml:space="preserve"> </w:t>
      </w:r>
      <w:r>
        <w:rPr>
          <w:color w:val="000009"/>
        </w:rPr>
        <w:t>cotizados</w:t>
      </w:r>
      <w:r>
        <w:rPr>
          <w:color w:val="000009"/>
          <w:spacing w:val="-15"/>
        </w:rPr>
        <w:t xml:space="preserve"> </w:t>
      </w:r>
      <w:r>
        <w:rPr>
          <w:color w:val="000009"/>
        </w:rPr>
        <w:t>en</w:t>
      </w:r>
      <w:r>
        <w:rPr>
          <w:color w:val="000009"/>
          <w:spacing w:val="-15"/>
        </w:rPr>
        <w:t xml:space="preserve"> </w:t>
      </w:r>
      <w:r>
        <w:rPr>
          <w:color w:val="000009"/>
        </w:rPr>
        <w:t>plaza</w:t>
      </w:r>
      <w:r>
        <w:rPr>
          <w:color w:val="000009"/>
          <w:spacing w:val="-15"/>
        </w:rPr>
        <w:t xml:space="preserve"> </w:t>
      </w:r>
      <w:r>
        <w:rPr>
          <w:color w:val="000009"/>
        </w:rPr>
        <w:t>o</w:t>
      </w:r>
      <w:r>
        <w:rPr>
          <w:color w:val="000009"/>
          <w:spacing w:val="-15"/>
        </w:rPr>
        <w:t xml:space="preserve"> </w:t>
      </w:r>
      <w:r>
        <w:rPr>
          <w:color w:val="000009"/>
        </w:rPr>
        <w:t>a</w:t>
      </w:r>
      <w:r>
        <w:rPr>
          <w:color w:val="000009"/>
          <w:spacing w:val="-15"/>
        </w:rPr>
        <w:t xml:space="preserve"> </w:t>
      </w:r>
      <w:r>
        <w:rPr>
          <w:color w:val="000009"/>
        </w:rPr>
        <w:t>importar,</w:t>
      </w:r>
      <w:r>
        <w:rPr>
          <w:color w:val="000009"/>
          <w:spacing w:val="-13"/>
        </w:rPr>
        <w:t xml:space="preserve"> </w:t>
      </w:r>
      <w:r>
        <w:rPr>
          <w:color w:val="000009"/>
        </w:rPr>
        <w:t>se</w:t>
      </w:r>
      <w:r>
        <w:rPr>
          <w:color w:val="000009"/>
          <w:spacing w:val="-16"/>
        </w:rPr>
        <w:t xml:space="preserve"> </w:t>
      </w:r>
      <w:r>
        <w:rPr>
          <w:color w:val="000009"/>
        </w:rPr>
        <w:t>efectuará</w:t>
      </w:r>
      <w:r>
        <w:rPr>
          <w:color w:val="000009"/>
          <w:spacing w:val="-14"/>
        </w:rPr>
        <w:t xml:space="preserve"> </w:t>
      </w:r>
      <w:r>
        <w:rPr>
          <w:color w:val="000009"/>
        </w:rPr>
        <w:t>considerando,</w:t>
      </w:r>
      <w:r>
        <w:rPr>
          <w:color w:val="000009"/>
          <w:spacing w:val="-16"/>
        </w:rPr>
        <w:t xml:space="preserve"> </w:t>
      </w:r>
      <w:r>
        <w:rPr>
          <w:color w:val="000009"/>
        </w:rPr>
        <w:t>sea</w:t>
      </w:r>
      <w:r>
        <w:rPr>
          <w:color w:val="000009"/>
          <w:spacing w:val="-14"/>
        </w:rPr>
        <w:t xml:space="preserve"> </w:t>
      </w:r>
      <w:r>
        <w:rPr>
          <w:color w:val="000009"/>
        </w:rPr>
        <w:t>en</w:t>
      </w:r>
      <w:r>
        <w:rPr>
          <w:color w:val="000009"/>
          <w:spacing w:val="-16"/>
        </w:rPr>
        <w:t xml:space="preserve"> </w:t>
      </w:r>
      <w:r>
        <w:rPr>
          <w:color w:val="000009"/>
        </w:rPr>
        <w:t>forma real o ficta, todos los gastos requeridos para colocar los productos en almacenes del comprador y en igualdad de condiciones.</w:t>
      </w:r>
    </w:p>
    <w:p w14:paraId="55DB159C" w14:textId="77777777" w:rsidR="006A6EC4" w:rsidRDefault="006A6EC4" w:rsidP="006A6EC4">
      <w:pPr>
        <w:pStyle w:val="Textoindependiente"/>
        <w:spacing w:before="200" w:line="276" w:lineRule="auto"/>
        <w:ind w:left="282" w:right="117"/>
        <w:jc w:val="both"/>
      </w:pPr>
      <w:r>
        <w:rPr>
          <w:color w:val="000009"/>
        </w:rPr>
        <w:t>Se</w:t>
      </w:r>
      <w:r>
        <w:rPr>
          <w:color w:val="000009"/>
          <w:spacing w:val="-5"/>
        </w:rPr>
        <w:t xml:space="preserve"> </w:t>
      </w:r>
      <w:r>
        <w:rPr>
          <w:color w:val="000009"/>
        </w:rPr>
        <w:t>considerarán</w:t>
      </w:r>
      <w:r>
        <w:rPr>
          <w:color w:val="000009"/>
          <w:spacing w:val="-5"/>
        </w:rPr>
        <w:t xml:space="preserve"> </w:t>
      </w:r>
      <w:r>
        <w:rPr>
          <w:color w:val="000009"/>
        </w:rPr>
        <w:t>almacenes</w:t>
      </w:r>
      <w:r>
        <w:rPr>
          <w:color w:val="000009"/>
          <w:spacing w:val="-5"/>
        </w:rPr>
        <w:t xml:space="preserve"> </w:t>
      </w:r>
      <w:r>
        <w:rPr>
          <w:color w:val="000009"/>
        </w:rPr>
        <w:t>del</w:t>
      </w:r>
      <w:r>
        <w:rPr>
          <w:color w:val="000009"/>
          <w:spacing w:val="-8"/>
        </w:rPr>
        <w:t xml:space="preserve"> </w:t>
      </w:r>
      <w:r>
        <w:rPr>
          <w:color w:val="000009"/>
        </w:rPr>
        <w:t>comprador</w:t>
      </w:r>
      <w:r>
        <w:rPr>
          <w:color w:val="000009"/>
          <w:spacing w:val="-7"/>
        </w:rPr>
        <w:t xml:space="preserve"> </w:t>
      </w:r>
      <w:r>
        <w:rPr>
          <w:color w:val="000009"/>
        </w:rPr>
        <w:t>a</w:t>
      </w:r>
      <w:r>
        <w:rPr>
          <w:color w:val="000009"/>
          <w:spacing w:val="-7"/>
        </w:rPr>
        <w:t xml:space="preserve"> </w:t>
      </w:r>
      <w:r>
        <w:rPr>
          <w:color w:val="000009"/>
        </w:rPr>
        <w:t>todos</w:t>
      </w:r>
      <w:r>
        <w:rPr>
          <w:color w:val="000009"/>
          <w:spacing w:val="-5"/>
        </w:rPr>
        <w:t xml:space="preserve"> </w:t>
      </w:r>
      <w:r>
        <w:rPr>
          <w:color w:val="000009"/>
        </w:rPr>
        <w:t>los</w:t>
      </w:r>
      <w:r>
        <w:rPr>
          <w:color w:val="000009"/>
          <w:spacing w:val="-7"/>
        </w:rPr>
        <w:t xml:space="preserve"> </w:t>
      </w:r>
      <w:r>
        <w:rPr>
          <w:color w:val="000009"/>
        </w:rPr>
        <w:t>recintos</w:t>
      </w:r>
      <w:r>
        <w:rPr>
          <w:color w:val="000009"/>
          <w:spacing w:val="-7"/>
        </w:rPr>
        <w:t xml:space="preserve"> </w:t>
      </w:r>
      <w:r>
        <w:rPr>
          <w:color w:val="000009"/>
        </w:rPr>
        <w:t>habituales</w:t>
      </w:r>
      <w:r>
        <w:rPr>
          <w:color w:val="000009"/>
          <w:spacing w:val="-5"/>
        </w:rPr>
        <w:t xml:space="preserve"> </w:t>
      </w:r>
      <w:r>
        <w:rPr>
          <w:color w:val="000009"/>
        </w:rPr>
        <w:t>de</w:t>
      </w:r>
      <w:r>
        <w:rPr>
          <w:color w:val="000009"/>
          <w:spacing w:val="-8"/>
        </w:rPr>
        <w:t xml:space="preserve"> </w:t>
      </w:r>
      <w:r>
        <w:rPr>
          <w:color w:val="000009"/>
        </w:rPr>
        <w:t>recepción de mercaderías de acuerdo con las características de éstas, inclusive los obradores.</w:t>
      </w:r>
    </w:p>
    <w:p w14:paraId="50D8E507" w14:textId="77777777" w:rsidR="006A6EC4" w:rsidRDefault="006A6EC4" w:rsidP="006A6EC4">
      <w:pPr>
        <w:pStyle w:val="Textoindependiente"/>
        <w:spacing w:before="201" w:line="276" w:lineRule="auto"/>
        <w:ind w:left="282" w:right="119"/>
        <w:jc w:val="both"/>
      </w:pPr>
      <w:r>
        <w:rPr>
          <w:color w:val="000009"/>
        </w:rPr>
        <w:t>El margen de preferencia a aplicar en el precio a los bienes que califiquen como nacionales considerará los siguientes parámetros:</w:t>
      </w:r>
    </w:p>
    <w:p w14:paraId="2BD711D7" w14:textId="77777777" w:rsidR="006A6EC4" w:rsidRDefault="006A6EC4" w:rsidP="006A6EC4">
      <w:pPr>
        <w:spacing w:line="276" w:lineRule="auto"/>
        <w:sectPr w:rsidR="006A6EC4" w:rsidSect="00E96617">
          <w:headerReference w:type="default" r:id="rId21"/>
          <w:footerReference w:type="default" r:id="rId22"/>
          <w:pgSz w:w="11910" w:h="16840"/>
          <w:pgMar w:top="1843" w:right="1580" w:bottom="280" w:left="1420" w:header="720" w:footer="720" w:gutter="0"/>
          <w:cols w:space="720"/>
        </w:sectPr>
      </w:pPr>
    </w:p>
    <w:tbl>
      <w:tblPr>
        <w:tblStyle w:val="NormalTable0"/>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99"/>
        <w:gridCol w:w="4762"/>
        <w:gridCol w:w="2774"/>
      </w:tblGrid>
      <w:tr w:rsidR="006A6EC4" w14:paraId="09E53182" w14:textId="77777777" w:rsidTr="006A6EC4">
        <w:trPr>
          <w:trHeight w:val="1746"/>
        </w:trPr>
        <w:tc>
          <w:tcPr>
            <w:tcW w:w="1099" w:type="dxa"/>
            <w:tcBorders>
              <w:top w:val="single" w:sz="8" w:space="0" w:color="000000"/>
              <w:left w:val="single" w:sz="8" w:space="0" w:color="000000"/>
              <w:bottom w:val="single" w:sz="8" w:space="0" w:color="000000"/>
              <w:right w:val="single" w:sz="8" w:space="0" w:color="000000"/>
            </w:tcBorders>
          </w:tcPr>
          <w:p w14:paraId="74D425D7" w14:textId="77777777" w:rsidR="006A6EC4" w:rsidRDefault="006A6EC4">
            <w:pPr>
              <w:pStyle w:val="TableParagraph"/>
              <w:spacing w:before="0"/>
              <w:jc w:val="left"/>
              <w:rPr>
                <w:rFonts w:ascii="Arial MT"/>
                <w:sz w:val="24"/>
              </w:rPr>
            </w:pPr>
          </w:p>
          <w:p w14:paraId="09BCA6EA" w14:textId="77777777" w:rsidR="006A6EC4" w:rsidRDefault="006A6EC4">
            <w:pPr>
              <w:pStyle w:val="TableParagraph"/>
              <w:spacing w:before="158" w:line="276" w:lineRule="auto"/>
              <w:ind w:left="114" w:right="93" w:firstLine="1"/>
              <w:rPr>
                <w:b/>
              </w:rPr>
            </w:pPr>
            <w:proofErr w:type="spellStart"/>
            <w:r>
              <w:rPr>
                <w:b/>
                <w:color w:val="000009"/>
                <w:spacing w:val="-2"/>
              </w:rPr>
              <w:t>Categor</w:t>
            </w:r>
            <w:proofErr w:type="spellEnd"/>
            <w:r>
              <w:rPr>
                <w:b/>
                <w:color w:val="000009"/>
                <w:spacing w:val="-2"/>
              </w:rPr>
              <w:t xml:space="preserve"> </w:t>
            </w:r>
            <w:proofErr w:type="spellStart"/>
            <w:r>
              <w:rPr>
                <w:b/>
                <w:color w:val="000009"/>
              </w:rPr>
              <w:t>ía</w:t>
            </w:r>
            <w:proofErr w:type="spellEnd"/>
            <w:r>
              <w:rPr>
                <w:b/>
                <w:color w:val="000009"/>
              </w:rPr>
              <w:t xml:space="preserve"> de </w:t>
            </w:r>
            <w:r>
              <w:rPr>
                <w:b/>
                <w:color w:val="000009"/>
                <w:spacing w:val="-2"/>
              </w:rPr>
              <w:t>MIPYME</w:t>
            </w:r>
          </w:p>
        </w:tc>
        <w:tc>
          <w:tcPr>
            <w:tcW w:w="4762" w:type="dxa"/>
            <w:tcBorders>
              <w:top w:val="single" w:sz="8" w:space="0" w:color="000000"/>
              <w:left w:val="single" w:sz="8" w:space="0" w:color="000000"/>
              <w:bottom w:val="single" w:sz="8" w:space="0" w:color="000000"/>
              <w:right w:val="single" w:sz="8" w:space="0" w:color="000000"/>
            </w:tcBorders>
            <w:hideMark/>
          </w:tcPr>
          <w:p w14:paraId="255C1196" w14:textId="77777777" w:rsidR="006A6EC4" w:rsidRDefault="006A6EC4">
            <w:pPr>
              <w:pStyle w:val="TableParagraph"/>
              <w:spacing w:before="0" w:line="276" w:lineRule="auto"/>
              <w:ind w:left="110" w:right="94"/>
              <w:rPr>
                <w:b/>
              </w:rPr>
            </w:pPr>
            <w:r>
              <w:rPr>
                <w:b/>
                <w:color w:val="000009"/>
              </w:rPr>
              <w:t>% comparación cuando compitan entre sí</w:t>
            </w:r>
            <w:r>
              <w:rPr>
                <w:b/>
                <w:color w:val="000009"/>
                <w:spacing w:val="40"/>
              </w:rPr>
              <w:t xml:space="preserve"> </w:t>
            </w:r>
            <w:r>
              <w:rPr>
                <w:b/>
                <w:color w:val="000009"/>
              </w:rPr>
              <w:t>o bien</w:t>
            </w:r>
            <w:r>
              <w:rPr>
                <w:b/>
                <w:color w:val="000009"/>
                <w:spacing w:val="-2"/>
              </w:rPr>
              <w:t xml:space="preserve"> </w:t>
            </w:r>
            <w:r>
              <w:rPr>
                <w:b/>
                <w:color w:val="000009"/>
              </w:rPr>
              <w:t>cualquiera</w:t>
            </w:r>
            <w:r>
              <w:rPr>
                <w:b/>
                <w:color w:val="000009"/>
                <w:spacing w:val="-1"/>
              </w:rPr>
              <w:t xml:space="preserve"> </w:t>
            </w:r>
            <w:r>
              <w:rPr>
                <w:b/>
                <w:color w:val="000009"/>
              </w:rPr>
              <w:t>de</w:t>
            </w:r>
            <w:r>
              <w:rPr>
                <w:b/>
                <w:color w:val="000009"/>
                <w:spacing w:val="-1"/>
              </w:rPr>
              <w:t xml:space="preserve"> </w:t>
            </w:r>
            <w:r>
              <w:rPr>
                <w:b/>
                <w:color w:val="000009"/>
              </w:rPr>
              <w:t>las categorías o</w:t>
            </w:r>
            <w:r>
              <w:rPr>
                <w:b/>
                <w:color w:val="000009"/>
                <w:spacing w:val="-1"/>
              </w:rPr>
              <w:t xml:space="preserve"> </w:t>
            </w:r>
            <w:r>
              <w:rPr>
                <w:b/>
                <w:color w:val="000009"/>
              </w:rPr>
              <w:t>todas ellas frente a productos nacionales que no califiquen</w:t>
            </w:r>
            <w:r>
              <w:rPr>
                <w:b/>
                <w:color w:val="000009"/>
                <w:spacing w:val="-8"/>
              </w:rPr>
              <w:t xml:space="preserve"> </w:t>
            </w:r>
            <w:r>
              <w:rPr>
                <w:b/>
                <w:color w:val="000009"/>
              </w:rPr>
              <w:t>como</w:t>
            </w:r>
            <w:r>
              <w:rPr>
                <w:b/>
                <w:color w:val="000009"/>
                <w:spacing w:val="-7"/>
              </w:rPr>
              <w:t xml:space="preserve"> </w:t>
            </w:r>
            <w:r>
              <w:rPr>
                <w:b/>
                <w:color w:val="000009"/>
              </w:rPr>
              <w:t>MIPYME,</w:t>
            </w:r>
            <w:r>
              <w:rPr>
                <w:b/>
                <w:color w:val="000009"/>
                <w:spacing w:val="-6"/>
              </w:rPr>
              <w:t xml:space="preserve"> </w:t>
            </w:r>
            <w:r>
              <w:rPr>
                <w:b/>
                <w:color w:val="000009"/>
              </w:rPr>
              <w:t>y</w:t>
            </w:r>
            <w:r>
              <w:rPr>
                <w:b/>
                <w:color w:val="000009"/>
                <w:spacing w:val="-9"/>
              </w:rPr>
              <w:t xml:space="preserve"> </w:t>
            </w:r>
            <w:r>
              <w:rPr>
                <w:b/>
                <w:color w:val="000009"/>
              </w:rPr>
              <w:t>siempre</w:t>
            </w:r>
            <w:r>
              <w:rPr>
                <w:b/>
                <w:color w:val="000009"/>
                <w:spacing w:val="-5"/>
              </w:rPr>
              <w:t xml:space="preserve"> </w:t>
            </w:r>
            <w:r>
              <w:rPr>
                <w:b/>
                <w:color w:val="000009"/>
              </w:rPr>
              <w:t>que</w:t>
            </w:r>
            <w:r>
              <w:rPr>
                <w:b/>
                <w:color w:val="000009"/>
                <w:spacing w:val="-7"/>
              </w:rPr>
              <w:t xml:space="preserve"> </w:t>
            </w:r>
            <w:r>
              <w:rPr>
                <w:b/>
                <w:color w:val="000009"/>
              </w:rPr>
              <w:t>no existan ofertas de productos que no</w:t>
            </w:r>
          </w:p>
          <w:p w14:paraId="581B7245" w14:textId="77777777" w:rsidR="006A6EC4" w:rsidRDefault="006A6EC4">
            <w:pPr>
              <w:pStyle w:val="TableParagraph"/>
              <w:spacing w:before="0"/>
              <w:ind w:left="110" w:right="93"/>
              <w:rPr>
                <w:b/>
              </w:rPr>
            </w:pPr>
            <w:r>
              <w:rPr>
                <w:b/>
                <w:color w:val="000009"/>
              </w:rPr>
              <w:t>califiquen</w:t>
            </w:r>
            <w:r>
              <w:rPr>
                <w:b/>
                <w:color w:val="000009"/>
                <w:spacing w:val="-8"/>
              </w:rPr>
              <w:t xml:space="preserve"> </w:t>
            </w:r>
            <w:r>
              <w:rPr>
                <w:b/>
                <w:color w:val="000009"/>
              </w:rPr>
              <w:t>como</w:t>
            </w:r>
            <w:r>
              <w:rPr>
                <w:b/>
                <w:color w:val="000009"/>
                <w:spacing w:val="-7"/>
              </w:rPr>
              <w:t xml:space="preserve"> </w:t>
            </w:r>
            <w:r>
              <w:rPr>
                <w:b/>
                <w:color w:val="000009"/>
                <w:spacing w:val="-2"/>
              </w:rPr>
              <w:t>nacionales</w:t>
            </w:r>
          </w:p>
        </w:tc>
        <w:tc>
          <w:tcPr>
            <w:tcW w:w="2774" w:type="dxa"/>
            <w:tcBorders>
              <w:top w:val="single" w:sz="8" w:space="0" w:color="000000"/>
              <w:left w:val="single" w:sz="8" w:space="0" w:color="000000"/>
              <w:bottom w:val="single" w:sz="8" w:space="0" w:color="000000"/>
              <w:right w:val="single" w:sz="8" w:space="0" w:color="000000"/>
            </w:tcBorders>
            <w:hideMark/>
          </w:tcPr>
          <w:p w14:paraId="2FFBA58C" w14:textId="77777777" w:rsidR="006A6EC4" w:rsidRDefault="006A6EC4">
            <w:pPr>
              <w:pStyle w:val="TableParagraph"/>
              <w:spacing w:before="0" w:line="276" w:lineRule="auto"/>
              <w:ind w:left="137" w:right="121" w:firstLine="4"/>
              <w:rPr>
                <w:b/>
              </w:rPr>
            </w:pPr>
            <w:r>
              <w:rPr>
                <w:b/>
                <w:color w:val="000009"/>
              </w:rPr>
              <w:t>% comparación en cualquier</w:t>
            </w:r>
            <w:r>
              <w:rPr>
                <w:b/>
                <w:color w:val="000009"/>
                <w:spacing w:val="-2"/>
              </w:rPr>
              <w:t xml:space="preserve"> </w:t>
            </w:r>
            <w:r>
              <w:rPr>
                <w:b/>
                <w:color w:val="000009"/>
              </w:rPr>
              <w:t>circunstancia en que participe un producto que no califique</w:t>
            </w:r>
            <w:r>
              <w:rPr>
                <w:b/>
                <w:color w:val="000009"/>
                <w:spacing w:val="-16"/>
              </w:rPr>
              <w:t xml:space="preserve"> </w:t>
            </w:r>
            <w:r>
              <w:rPr>
                <w:b/>
                <w:color w:val="000009"/>
              </w:rPr>
              <w:t>como</w:t>
            </w:r>
            <w:r>
              <w:rPr>
                <w:b/>
                <w:color w:val="000009"/>
                <w:spacing w:val="-15"/>
              </w:rPr>
              <w:t xml:space="preserve"> </w:t>
            </w:r>
            <w:r>
              <w:rPr>
                <w:b/>
                <w:color w:val="000009"/>
              </w:rPr>
              <w:t>nacional</w:t>
            </w:r>
          </w:p>
          <w:p w14:paraId="640AB596" w14:textId="77777777" w:rsidR="006A6EC4" w:rsidRDefault="006A6EC4">
            <w:pPr>
              <w:pStyle w:val="TableParagraph"/>
              <w:spacing w:before="0"/>
              <w:ind w:left="261" w:right="245"/>
              <w:rPr>
                <w:b/>
              </w:rPr>
            </w:pPr>
            <w:r>
              <w:rPr>
                <w:b/>
                <w:color w:val="000009"/>
              </w:rPr>
              <w:t>y</w:t>
            </w:r>
            <w:r>
              <w:rPr>
                <w:b/>
                <w:color w:val="000009"/>
                <w:spacing w:val="-5"/>
              </w:rPr>
              <w:t xml:space="preserve"> </w:t>
            </w:r>
            <w:r>
              <w:rPr>
                <w:b/>
                <w:color w:val="000009"/>
              </w:rPr>
              <w:t>su oferta</w:t>
            </w:r>
            <w:r>
              <w:rPr>
                <w:b/>
                <w:color w:val="000009"/>
                <w:spacing w:val="-1"/>
              </w:rPr>
              <w:t xml:space="preserve"> </w:t>
            </w:r>
            <w:r>
              <w:rPr>
                <w:b/>
                <w:color w:val="000009"/>
              </w:rPr>
              <w:t xml:space="preserve">sea </w:t>
            </w:r>
            <w:r>
              <w:rPr>
                <w:b/>
                <w:color w:val="000009"/>
                <w:spacing w:val="-2"/>
              </w:rPr>
              <w:t>válida</w:t>
            </w:r>
          </w:p>
        </w:tc>
      </w:tr>
      <w:tr w:rsidR="006A6EC4" w14:paraId="694C3ED5" w14:textId="77777777" w:rsidTr="006A6EC4">
        <w:trPr>
          <w:trHeight w:val="455"/>
        </w:trPr>
        <w:tc>
          <w:tcPr>
            <w:tcW w:w="1099" w:type="dxa"/>
            <w:tcBorders>
              <w:top w:val="single" w:sz="8" w:space="0" w:color="000000"/>
              <w:left w:val="single" w:sz="8" w:space="0" w:color="000000"/>
              <w:bottom w:val="single" w:sz="8" w:space="0" w:color="000000"/>
              <w:right w:val="single" w:sz="8" w:space="0" w:color="000000"/>
            </w:tcBorders>
            <w:hideMark/>
          </w:tcPr>
          <w:p w14:paraId="38A8FEED" w14:textId="77777777" w:rsidR="006A6EC4" w:rsidRDefault="006A6EC4">
            <w:pPr>
              <w:pStyle w:val="TableParagraph"/>
              <w:ind w:left="95" w:right="76"/>
              <w:rPr>
                <w:rFonts w:ascii="Arial MT"/>
              </w:rPr>
            </w:pPr>
            <w:r>
              <w:rPr>
                <w:rFonts w:ascii="Arial MT"/>
                <w:color w:val="000009"/>
                <w:spacing w:val="-2"/>
              </w:rPr>
              <w:t>Micro</w:t>
            </w:r>
          </w:p>
        </w:tc>
        <w:tc>
          <w:tcPr>
            <w:tcW w:w="4762" w:type="dxa"/>
            <w:tcBorders>
              <w:top w:val="single" w:sz="8" w:space="0" w:color="000000"/>
              <w:left w:val="single" w:sz="8" w:space="0" w:color="000000"/>
              <w:bottom w:val="single" w:sz="8" w:space="0" w:color="000000"/>
              <w:right w:val="single" w:sz="8" w:space="0" w:color="000000"/>
            </w:tcBorders>
            <w:hideMark/>
          </w:tcPr>
          <w:p w14:paraId="46489480" w14:textId="77777777" w:rsidR="006A6EC4" w:rsidRDefault="006A6EC4">
            <w:pPr>
              <w:pStyle w:val="TableParagraph"/>
              <w:ind w:right="2201"/>
              <w:jc w:val="right"/>
              <w:rPr>
                <w:rFonts w:ascii="Arial MT"/>
              </w:rPr>
            </w:pPr>
            <w:r>
              <w:rPr>
                <w:rFonts w:ascii="Arial MT"/>
                <w:color w:val="000009"/>
                <w:spacing w:val="-5"/>
              </w:rPr>
              <w:t>8%</w:t>
            </w:r>
          </w:p>
        </w:tc>
        <w:tc>
          <w:tcPr>
            <w:tcW w:w="2774" w:type="dxa"/>
            <w:tcBorders>
              <w:top w:val="single" w:sz="8" w:space="0" w:color="000000"/>
              <w:left w:val="single" w:sz="8" w:space="0" w:color="000000"/>
              <w:bottom w:val="single" w:sz="8" w:space="0" w:color="000000"/>
              <w:right w:val="single" w:sz="8" w:space="0" w:color="000000"/>
            </w:tcBorders>
            <w:hideMark/>
          </w:tcPr>
          <w:p w14:paraId="6975DA80" w14:textId="77777777" w:rsidR="006A6EC4" w:rsidRDefault="006A6EC4">
            <w:pPr>
              <w:pStyle w:val="TableParagraph"/>
              <w:ind w:right="1146"/>
              <w:jc w:val="right"/>
              <w:rPr>
                <w:rFonts w:ascii="Arial MT"/>
              </w:rPr>
            </w:pPr>
            <w:r>
              <w:rPr>
                <w:rFonts w:ascii="Arial MT"/>
                <w:color w:val="000009"/>
                <w:spacing w:val="-5"/>
              </w:rPr>
              <w:t>16%</w:t>
            </w:r>
          </w:p>
        </w:tc>
      </w:tr>
      <w:tr w:rsidR="006A6EC4" w14:paraId="6F1B6ADD" w14:textId="77777777" w:rsidTr="006A6EC4">
        <w:trPr>
          <w:trHeight w:val="452"/>
        </w:trPr>
        <w:tc>
          <w:tcPr>
            <w:tcW w:w="1099" w:type="dxa"/>
            <w:tcBorders>
              <w:top w:val="single" w:sz="8" w:space="0" w:color="000000"/>
              <w:left w:val="single" w:sz="8" w:space="0" w:color="000000"/>
              <w:bottom w:val="single" w:sz="8" w:space="0" w:color="000000"/>
              <w:right w:val="single" w:sz="8" w:space="0" w:color="000000"/>
            </w:tcBorders>
            <w:hideMark/>
          </w:tcPr>
          <w:p w14:paraId="2D136585" w14:textId="77777777" w:rsidR="006A6EC4" w:rsidRDefault="006A6EC4">
            <w:pPr>
              <w:pStyle w:val="TableParagraph"/>
              <w:ind w:left="96" w:right="76"/>
              <w:rPr>
                <w:rFonts w:ascii="Arial MT" w:hAnsi="Arial MT"/>
              </w:rPr>
            </w:pPr>
            <w:r>
              <w:rPr>
                <w:rFonts w:ascii="Arial MT" w:hAnsi="Arial MT"/>
                <w:color w:val="000009"/>
                <w:spacing w:val="-2"/>
              </w:rPr>
              <w:t>Pequeña</w:t>
            </w:r>
          </w:p>
        </w:tc>
        <w:tc>
          <w:tcPr>
            <w:tcW w:w="4762" w:type="dxa"/>
            <w:tcBorders>
              <w:top w:val="single" w:sz="8" w:space="0" w:color="000000"/>
              <w:left w:val="single" w:sz="8" w:space="0" w:color="000000"/>
              <w:bottom w:val="single" w:sz="8" w:space="0" w:color="000000"/>
              <w:right w:val="single" w:sz="8" w:space="0" w:color="000000"/>
            </w:tcBorders>
            <w:hideMark/>
          </w:tcPr>
          <w:p w14:paraId="5C2A679F" w14:textId="77777777" w:rsidR="006A6EC4" w:rsidRDefault="006A6EC4">
            <w:pPr>
              <w:pStyle w:val="TableParagraph"/>
              <w:ind w:right="2201"/>
              <w:jc w:val="right"/>
              <w:rPr>
                <w:rFonts w:ascii="Arial MT"/>
              </w:rPr>
            </w:pPr>
            <w:r>
              <w:rPr>
                <w:rFonts w:ascii="Arial MT"/>
                <w:color w:val="000009"/>
                <w:spacing w:val="-5"/>
              </w:rPr>
              <w:t>8%</w:t>
            </w:r>
          </w:p>
        </w:tc>
        <w:tc>
          <w:tcPr>
            <w:tcW w:w="2774" w:type="dxa"/>
            <w:tcBorders>
              <w:top w:val="single" w:sz="8" w:space="0" w:color="000000"/>
              <w:left w:val="single" w:sz="8" w:space="0" w:color="000000"/>
              <w:bottom w:val="single" w:sz="8" w:space="0" w:color="000000"/>
              <w:right w:val="single" w:sz="8" w:space="0" w:color="000000"/>
            </w:tcBorders>
            <w:hideMark/>
          </w:tcPr>
          <w:p w14:paraId="61D62377" w14:textId="77777777" w:rsidR="006A6EC4" w:rsidRDefault="006A6EC4">
            <w:pPr>
              <w:pStyle w:val="TableParagraph"/>
              <w:ind w:right="1146"/>
              <w:jc w:val="right"/>
              <w:rPr>
                <w:rFonts w:ascii="Arial MT"/>
              </w:rPr>
            </w:pPr>
            <w:r>
              <w:rPr>
                <w:rFonts w:ascii="Arial MT"/>
                <w:color w:val="000009"/>
                <w:spacing w:val="-5"/>
              </w:rPr>
              <w:t>16%</w:t>
            </w:r>
          </w:p>
        </w:tc>
      </w:tr>
      <w:tr w:rsidR="006A6EC4" w14:paraId="5BC68CCA" w14:textId="77777777" w:rsidTr="006A6EC4">
        <w:trPr>
          <w:trHeight w:val="455"/>
        </w:trPr>
        <w:tc>
          <w:tcPr>
            <w:tcW w:w="1099" w:type="dxa"/>
            <w:tcBorders>
              <w:top w:val="single" w:sz="8" w:space="0" w:color="000000"/>
              <w:left w:val="single" w:sz="8" w:space="0" w:color="000000"/>
              <w:bottom w:val="single" w:sz="8" w:space="0" w:color="000000"/>
              <w:right w:val="single" w:sz="8" w:space="0" w:color="000000"/>
            </w:tcBorders>
            <w:hideMark/>
          </w:tcPr>
          <w:p w14:paraId="09DF89F0" w14:textId="77777777" w:rsidR="006A6EC4" w:rsidRDefault="006A6EC4">
            <w:pPr>
              <w:pStyle w:val="TableParagraph"/>
              <w:ind w:left="93" w:right="76"/>
              <w:rPr>
                <w:rFonts w:ascii="Arial MT"/>
              </w:rPr>
            </w:pPr>
            <w:r>
              <w:rPr>
                <w:rFonts w:ascii="Arial MT"/>
                <w:color w:val="000009"/>
                <w:spacing w:val="-2"/>
              </w:rPr>
              <w:t>Mediana</w:t>
            </w:r>
          </w:p>
        </w:tc>
        <w:tc>
          <w:tcPr>
            <w:tcW w:w="4762" w:type="dxa"/>
            <w:tcBorders>
              <w:top w:val="single" w:sz="8" w:space="0" w:color="000000"/>
              <w:left w:val="single" w:sz="8" w:space="0" w:color="000000"/>
              <w:bottom w:val="single" w:sz="8" w:space="0" w:color="000000"/>
              <w:right w:val="single" w:sz="8" w:space="0" w:color="000000"/>
            </w:tcBorders>
            <w:hideMark/>
          </w:tcPr>
          <w:p w14:paraId="5FBB7428" w14:textId="77777777" w:rsidR="006A6EC4" w:rsidRDefault="006A6EC4">
            <w:pPr>
              <w:pStyle w:val="TableParagraph"/>
              <w:ind w:right="2201"/>
              <w:jc w:val="right"/>
              <w:rPr>
                <w:rFonts w:ascii="Arial MT"/>
              </w:rPr>
            </w:pPr>
            <w:r>
              <w:rPr>
                <w:rFonts w:ascii="Arial MT"/>
                <w:color w:val="000009"/>
                <w:spacing w:val="-5"/>
              </w:rPr>
              <w:t>4%</w:t>
            </w:r>
          </w:p>
        </w:tc>
        <w:tc>
          <w:tcPr>
            <w:tcW w:w="2774" w:type="dxa"/>
            <w:tcBorders>
              <w:top w:val="single" w:sz="8" w:space="0" w:color="000000"/>
              <w:left w:val="single" w:sz="8" w:space="0" w:color="000000"/>
              <w:bottom w:val="single" w:sz="8" w:space="0" w:color="000000"/>
              <w:right w:val="single" w:sz="8" w:space="0" w:color="000000"/>
            </w:tcBorders>
            <w:hideMark/>
          </w:tcPr>
          <w:p w14:paraId="356416AC" w14:textId="77777777" w:rsidR="006A6EC4" w:rsidRDefault="006A6EC4">
            <w:pPr>
              <w:pStyle w:val="TableParagraph"/>
              <w:ind w:right="1146"/>
              <w:jc w:val="right"/>
              <w:rPr>
                <w:rFonts w:ascii="Arial MT"/>
              </w:rPr>
            </w:pPr>
            <w:r>
              <w:rPr>
                <w:rFonts w:ascii="Arial MT"/>
                <w:color w:val="000009"/>
                <w:spacing w:val="-5"/>
              </w:rPr>
              <w:t>12%</w:t>
            </w:r>
          </w:p>
        </w:tc>
      </w:tr>
    </w:tbl>
    <w:p w14:paraId="6B140616" w14:textId="77777777" w:rsidR="006A6EC4" w:rsidRDefault="006A6EC4" w:rsidP="006A6EC4">
      <w:pPr>
        <w:pStyle w:val="Textoindependiente"/>
        <w:rPr>
          <w:sz w:val="20"/>
        </w:rPr>
      </w:pPr>
    </w:p>
    <w:p w14:paraId="7A3A58A0" w14:textId="77777777" w:rsidR="006A6EC4" w:rsidRDefault="006A6EC4" w:rsidP="006A6EC4">
      <w:pPr>
        <w:pStyle w:val="Textoindependiente"/>
        <w:spacing w:before="10"/>
        <w:rPr>
          <w:sz w:val="15"/>
        </w:rPr>
      </w:pPr>
    </w:p>
    <w:p w14:paraId="2B66DBDA" w14:textId="77777777" w:rsidR="006A6EC4" w:rsidRDefault="006A6EC4" w:rsidP="006A6EC4">
      <w:pPr>
        <w:pStyle w:val="Textoindependiente"/>
        <w:spacing w:before="93" w:line="276" w:lineRule="auto"/>
        <w:ind w:left="282" w:right="115"/>
        <w:jc w:val="both"/>
      </w:pPr>
      <w:r>
        <w:rPr>
          <w:color w:val="000009"/>
        </w:rPr>
        <w:t>A</w:t>
      </w:r>
      <w:r>
        <w:rPr>
          <w:color w:val="000009"/>
          <w:spacing w:val="-2"/>
        </w:rPr>
        <w:t xml:space="preserve"> </w:t>
      </w:r>
      <w:r>
        <w:rPr>
          <w:color w:val="000009"/>
        </w:rPr>
        <w:t>los efectos de comparar las ofertas se tomará en consideración la siguiente fórmula de</w:t>
      </w:r>
      <w:r>
        <w:rPr>
          <w:color w:val="000009"/>
          <w:spacing w:val="-16"/>
        </w:rPr>
        <w:t xml:space="preserve"> </w:t>
      </w:r>
      <w:r>
        <w:rPr>
          <w:color w:val="000009"/>
        </w:rPr>
        <w:t>cálculo</w:t>
      </w:r>
      <w:r>
        <w:rPr>
          <w:color w:val="000009"/>
          <w:spacing w:val="-15"/>
        </w:rPr>
        <w:t xml:space="preserve"> </w:t>
      </w:r>
      <w:r>
        <w:rPr>
          <w:color w:val="000009"/>
        </w:rPr>
        <w:t>aplicable</w:t>
      </w:r>
      <w:r>
        <w:rPr>
          <w:color w:val="000009"/>
          <w:spacing w:val="-14"/>
        </w:rPr>
        <w:t xml:space="preserve"> </w:t>
      </w:r>
      <w:r>
        <w:rPr>
          <w:color w:val="000009"/>
        </w:rPr>
        <w:t>sobre</w:t>
      </w:r>
      <w:r>
        <w:rPr>
          <w:color w:val="000009"/>
          <w:spacing w:val="-15"/>
        </w:rPr>
        <w:t xml:space="preserve"> </w:t>
      </w:r>
      <w:r>
        <w:rPr>
          <w:color w:val="000009"/>
        </w:rPr>
        <w:t>el</w:t>
      </w:r>
      <w:r>
        <w:rPr>
          <w:color w:val="000009"/>
          <w:spacing w:val="-16"/>
        </w:rPr>
        <w:t xml:space="preserve"> </w:t>
      </w:r>
      <w:r>
        <w:rPr>
          <w:color w:val="000009"/>
        </w:rPr>
        <w:t>precio</w:t>
      </w:r>
      <w:r>
        <w:rPr>
          <w:color w:val="000009"/>
          <w:spacing w:val="-14"/>
        </w:rPr>
        <w:t xml:space="preserve"> </w:t>
      </w:r>
      <w:r>
        <w:rPr>
          <w:color w:val="000009"/>
        </w:rPr>
        <w:t>unitario</w:t>
      </w:r>
      <w:r>
        <w:rPr>
          <w:color w:val="000009"/>
          <w:spacing w:val="-15"/>
        </w:rPr>
        <w:t xml:space="preserve"> </w:t>
      </w:r>
      <w:r>
        <w:rPr>
          <w:color w:val="000009"/>
        </w:rPr>
        <w:t>sin</w:t>
      </w:r>
      <w:r>
        <w:rPr>
          <w:color w:val="000009"/>
          <w:spacing w:val="-15"/>
        </w:rPr>
        <w:t xml:space="preserve"> </w:t>
      </w:r>
      <w:r>
        <w:rPr>
          <w:color w:val="000009"/>
        </w:rPr>
        <w:t>considerar</w:t>
      </w:r>
      <w:r>
        <w:rPr>
          <w:color w:val="000009"/>
          <w:spacing w:val="-13"/>
        </w:rPr>
        <w:t xml:space="preserve"> </w:t>
      </w:r>
      <w:r>
        <w:rPr>
          <w:color w:val="000009"/>
        </w:rPr>
        <w:t>los</w:t>
      </w:r>
      <w:r>
        <w:rPr>
          <w:color w:val="000009"/>
          <w:spacing w:val="-15"/>
        </w:rPr>
        <w:t xml:space="preserve"> </w:t>
      </w:r>
      <w:r>
        <w:rPr>
          <w:color w:val="000009"/>
        </w:rPr>
        <w:t>importes</w:t>
      </w:r>
      <w:r>
        <w:rPr>
          <w:color w:val="000009"/>
          <w:spacing w:val="-16"/>
        </w:rPr>
        <w:t xml:space="preserve"> </w:t>
      </w:r>
      <w:r>
        <w:rPr>
          <w:color w:val="000009"/>
        </w:rPr>
        <w:t>correspondientes a</w:t>
      </w:r>
      <w:r>
        <w:rPr>
          <w:color w:val="000009"/>
          <w:spacing w:val="-9"/>
        </w:rPr>
        <w:t xml:space="preserve"> </w:t>
      </w:r>
      <w:r>
        <w:rPr>
          <w:color w:val="000009"/>
        </w:rPr>
        <w:t>los</w:t>
      </w:r>
      <w:r>
        <w:rPr>
          <w:color w:val="000009"/>
          <w:spacing w:val="-9"/>
        </w:rPr>
        <w:t xml:space="preserve"> </w:t>
      </w:r>
      <w:r>
        <w:rPr>
          <w:color w:val="000009"/>
        </w:rPr>
        <w:t>aranceles</w:t>
      </w:r>
      <w:r>
        <w:rPr>
          <w:color w:val="000009"/>
          <w:spacing w:val="-11"/>
        </w:rPr>
        <w:t xml:space="preserve"> </w:t>
      </w:r>
      <w:r>
        <w:rPr>
          <w:color w:val="000009"/>
        </w:rPr>
        <w:t>de</w:t>
      </w:r>
      <w:r>
        <w:rPr>
          <w:color w:val="000009"/>
          <w:spacing w:val="-9"/>
        </w:rPr>
        <w:t xml:space="preserve"> </w:t>
      </w:r>
      <w:r>
        <w:rPr>
          <w:color w:val="000009"/>
        </w:rPr>
        <w:t>importación</w:t>
      </w:r>
      <w:r>
        <w:rPr>
          <w:color w:val="000009"/>
          <w:spacing w:val="-9"/>
        </w:rPr>
        <w:t xml:space="preserve"> </w:t>
      </w:r>
      <w:r>
        <w:rPr>
          <w:color w:val="000009"/>
        </w:rPr>
        <w:t>de</w:t>
      </w:r>
      <w:r>
        <w:rPr>
          <w:color w:val="000009"/>
          <w:spacing w:val="-9"/>
        </w:rPr>
        <w:t xml:space="preserve"> </w:t>
      </w:r>
      <w:r>
        <w:rPr>
          <w:color w:val="000009"/>
        </w:rPr>
        <w:t>los</w:t>
      </w:r>
      <w:r>
        <w:rPr>
          <w:color w:val="000009"/>
          <w:spacing w:val="-9"/>
        </w:rPr>
        <w:t xml:space="preserve"> </w:t>
      </w:r>
      <w:r>
        <w:rPr>
          <w:color w:val="000009"/>
        </w:rPr>
        <w:t>cuales</w:t>
      </w:r>
      <w:r>
        <w:rPr>
          <w:color w:val="000009"/>
          <w:spacing w:val="-11"/>
        </w:rPr>
        <w:t xml:space="preserve"> </w:t>
      </w:r>
      <w:r>
        <w:rPr>
          <w:color w:val="000009"/>
        </w:rPr>
        <w:t>el</w:t>
      </w:r>
      <w:r>
        <w:rPr>
          <w:color w:val="000009"/>
          <w:spacing w:val="-10"/>
        </w:rPr>
        <w:t xml:space="preserve"> </w:t>
      </w:r>
      <w:r>
        <w:rPr>
          <w:color w:val="000009"/>
        </w:rPr>
        <w:t>bien</w:t>
      </w:r>
      <w:r>
        <w:rPr>
          <w:color w:val="000009"/>
          <w:spacing w:val="-9"/>
        </w:rPr>
        <w:t xml:space="preserve"> </w:t>
      </w:r>
      <w:r>
        <w:rPr>
          <w:color w:val="000009"/>
        </w:rPr>
        <w:t>se</w:t>
      </w:r>
      <w:r>
        <w:rPr>
          <w:color w:val="000009"/>
          <w:spacing w:val="-9"/>
        </w:rPr>
        <w:t xml:space="preserve"> </w:t>
      </w:r>
      <w:r>
        <w:rPr>
          <w:color w:val="000009"/>
        </w:rPr>
        <w:t>encuentre</w:t>
      </w:r>
      <w:r>
        <w:rPr>
          <w:color w:val="000009"/>
          <w:spacing w:val="-11"/>
        </w:rPr>
        <w:t xml:space="preserve"> </w:t>
      </w:r>
      <w:r>
        <w:rPr>
          <w:color w:val="000009"/>
        </w:rPr>
        <w:t>exonerado</w:t>
      </w:r>
      <w:r>
        <w:rPr>
          <w:color w:val="000009"/>
          <w:spacing w:val="-9"/>
        </w:rPr>
        <w:t xml:space="preserve"> </w:t>
      </w:r>
      <w:r>
        <w:rPr>
          <w:color w:val="000009"/>
        </w:rPr>
        <w:t>ni</w:t>
      </w:r>
      <w:r>
        <w:rPr>
          <w:color w:val="000009"/>
          <w:spacing w:val="-7"/>
        </w:rPr>
        <w:t xml:space="preserve"> </w:t>
      </w:r>
      <w:r>
        <w:rPr>
          <w:color w:val="000009"/>
        </w:rPr>
        <w:t>el</w:t>
      </w:r>
      <w:r>
        <w:rPr>
          <w:color w:val="000009"/>
          <w:spacing w:val="-10"/>
        </w:rPr>
        <w:t xml:space="preserve"> </w:t>
      </w:r>
      <w:r>
        <w:rPr>
          <w:color w:val="000009"/>
        </w:rPr>
        <w:t>monto del impuesto al valor agregado (IVA):</w:t>
      </w:r>
    </w:p>
    <w:p w14:paraId="240CF910" w14:textId="77777777" w:rsidR="006A6EC4" w:rsidRDefault="006A6EC4" w:rsidP="006A6EC4">
      <w:pPr>
        <w:spacing w:before="200"/>
        <w:ind w:left="282"/>
        <w:jc w:val="both"/>
        <w:rPr>
          <w:rFonts w:ascii="Arial"/>
          <w:b/>
        </w:rPr>
      </w:pPr>
      <w:r>
        <w:rPr>
          <w:rFonts w:ascii="Arial"/>
          <w:b/>
          <w:color w:val="000009"/>
        </w:rPr>
        <w:t>PCM</w:t>
      </w:r>
      <w:r>
        <w:rPr>
          <w:rFonts w:ascii="Arial"/>
          <w:b/>
          <w:color w:val="000009"/>
          <w:spacing w:val="-1"/>
        </w:rPr>
        <w:t xml:space="preserve"> </w:t>
      </w:r>
      <w:r>
        <w:rPr>
          <w:rFonts w:ascii="Arial"/>
          <w:b/>
          <w:color w:val="000009"/>
        </w:rPr>
        <w:t>=</w:t>
      </w:r>
      <w:r>
        <w:rPr>
          <w:rFonts w:ascii="Arial"/>
          <w:b/>
          <w:color w:val="000009"/>
          <w:spacing w:val="-2"/>
        </w:rPr>
        <w:t xml:space="preserve"> </w:t>
      </w:r>
      <w:r>
        <w:rPr>
          <w:rFonts w:ascii="Arial"/>
          <w:b/>
          <w:color w:val="000009"/>
        </w:rPr>
        <w:t>PM</w:t>
      </w:r>
      <w:r>
        <w:rPr>
          <w:rFonts w:ascii="Arial"/>
          <w:b/>
          <w:color w:val="000009"/>
          <w:spacing w:val="-2"/>
        </w:rPr>
        <w:t xml:space="preserve"> </w:t>
      </w:r>
      <w:r>
        <w:rPr>
          <w:rFonts w:ascii="Arial"/>
          <w:b/>
          <w:color w:val="000009"/>
        </w:rPr>
        <w:t>-</w:t>
      </w:r>
      <w:r>
        <w:rPr>
          <w:rFonts w:ascii="Arial"/>
          <w:b/>
          <w:color w:val="000009"/>
          <w:spacing w:val="-2"/>
        </w:rPr>
        <w:t xml:space="preserve"> </w:t>
      </w:r>
      <w:r>
        <w:rPr>
          <w:rFonts w:ascii="Arial"/>
          <w:b/>
          <w:color w:val="000009"/>
        </w:rPr>
        <w:t>(PM x</w:t>
      </w:r>
      <w:r>
        <w:rPr>
          <w:rFonts w:ascii="Arial"/>
          <w:b/>
          <w:color w:val="000009"/>
          <w:spacing w:val="-3"/>
        </w:rPr>
        <w:t xml:space="preserve"> </w:t>
      </w:r>
      <w:r>
        <w:rPr>
          <w:rFonts w:ascii="Arial"/>
          <w:b/>
          <w:color w:val="000009"/>
          <w:spacing w:val="-5"/>
        </w:rPr>
        <w:t>B)</w:t>
      </w:r>
    </w:p>
    <w:p w14:paraId="20BB9D80" w14:textId="77777777" w:rsidR="006A6EC4" w:rsidRDefault="006A6EC4" w:rsidP="006A6EC4">
      <w:pPr>
        <w:pStyle w:val="Textoindependiente"/>
        <w:spacing w:before="9"/>
        <w:rPr>
          <w:rFonts w:ascii="Arial"/>
          <w:b/>
          <w:sz w:val="20"/>
        </w:rPr>
      </w:pPr>
    </w:p>
    <w:p w14:paraId="5896044D" w14:textId="77777777" w:rsidR="006A6EC4" w:rsidRDefault="006A6EC4" w:rsidP="006A6EC4">
      <w:pPr>
        <w:pStyle w:val="Textoindependiente"/>
        <w:ind w:left="282"/>
      </w:pPr>
      <w:r>
        <w:rPr>
          <w:color w:val="000009"/>
          <w:spacing w:val="-2"/>
        </w:rPr>
        <w:t>Donde:</w:t>
      </w:r>
    </w:p>
    <w:p w14:paraId="0E2FDEC9" w14:textId="77777777" w:rsidR="006A6EC4" w:rsidRDefault="006A6EC4" w:rsidP="006A6EC4">
      <w:pPr>
        <w:pStyle w:val="Textoindependiente"/>
        <w:spacing w:before="9"/>
        <w:rPr>
          <w:sz w:val="20"/>
        </w:rPr>
      </w:pPr>
    </w:p>
    <w:p w14:paraId="5D826C35" w14:textId="77777777" w:rsidR="006A6EC4" w:rsidRDefault="006A6EC4" w:rsidP="006A6EC4">
      <w:pPr>
        <w:pStyle w:val="Textoindependiente"/>
        <w:spacing w:line="463" w:lineRule="auto"/>
        <w:ind w:left="282" w:right="112"/>
      </w:pPr>
      <w:r>
        <w:rPr>
          <w:color w:val="000009"/>
        </w:rPr>
        <w:t>PCM</w:t>
      </w:r>
      <w:r>
        <w:rPr>
          <w:color w:val="000009"/>
          <w:spacing w:val="-6"/>
        </w:rPr>
        <w:t xml:space="preserve"> </w:t>
      </w:r>
      <w:r>
        <w:rPr>
          <w:color w:val="000009"/>
        </w:rPr>
        <w:t>=</w:t>
      </w:r>
      <w:r>
        <w:rPr>
          <w:color w:val="000009"/>
          <w:spacing w:val="-2"/>
        </w:rPr>
        <w:t xml:space="preserve"> </w:t>
      </w:r>
      <w:r>
        <w:rPr>
          <w:color w:val="000009"/>
        </w:rPr>
        <w:t>precio</w:t>
      </w:r>
      <w:r>
        <w:rPr>
          <w:color w:val="000009"/>
          <w:spacing w:val="-5"/>
        </w:rPr>
        <w:t xml:space="preserve"> </w:t>
      </w:r>
      <w:r>
        <w:rPr>
          <w:color w:val="000009"/>
        </w:rPr>
        <w:t>comparativo</w:t>
      </w:r>
      <w:r>
        <w:rPr>
          <w:color w:val="000009"/>
          <w:spacing w:val="-3"/>
        </w:rPr>
        <w:t xml:space="preserve"> </w:t>
      </w:r>
      <w:r>
        <w:rPr>
          <w:color w:val="000009"/>
        </w:rPr>
        <w:t>del</w:t>
      </w:r>
      <w:r>
        <w:rPr>
          <w:color w:val="000009"/>
          <w:spacing w:val="-3"/>
        </w:rPr>
        <w:t xml:space="preserve"> </w:t>
      </w:r>
      <w:r>
        <w:rPr>
          <w:color w:val="000009"/>
        </w:rPr>
        <w:t>producto</w:t>
      </w:r>
      <w:r>
        <w:rPr>
          <w:color w:val="000009"/>
          <w:spacing w:val="-5"/>
        </w:rPr>
        <w:t xml:space="preserve"> </w:t>
      </w:r>
      <w:r>
        <w:rPr>
          <w:color w:val="000009"/>
        </w:rPr>
        <w:t>MIPYME</w:t>
      </w:r>
      <w:r>
        <w:rPr>
          <w:color w:val="000009"/>
          <w:spacing w:val="-1"/>
        </w:rPr>
        <w:t xml:space="preserve"> </w:t>
      </w:r>
      <w:r>
        <w:rPr>
          <w:color w:val="000009"/>
        </w:rPr>
        <w:t>con</w:t>
      </w:r>
      <w:r>
        <w:rPr>
          <w:color w:val="000009"/>
          <w:spacing w:val="-3"/>
        </w:rPr>
        <w:t xml:space="preserve"> </w:t>
      </w:r>
      <w:r>
        <w:rPr>
          <w:color w:val="000009"/>
        </w:rPr>
        <w:t>la</w:t>
      </w:r>
      <w:r>
        <w:rPr>
          <w:color w:val="000009"/>
          <w:spacing w:val="-3"/>
        </w:rPr>
        <w:t xml:space="preserve"> </w:t>
      </w:r>
      <w:r>
        <w:rPr>
          <w:color w:val="000009"/>
        </w:rPr>
        <w:t>aplicación</w:t>
      </w:r>
      <w:r>
        <w:rPr>
          <w:color w:val="000009"/>
          <w:spacing w:val="-3"/>
        </w:rPr>
        <w:t xml:space="preserve"> </w:t>
      </w:r>
      <w:r>
        <w:rPr>
          <w:color w:val="000009"/>
        </w:rPr>
        <w:t>de</w:t>
      </w:r>
      <w:r>
        <w:rPr>
          <w:color w:val="000009"/>
          <w:spacing w:val="-5"/>
        </w:rPr>
        <w:t xml:space="preserve"> </w:t>
      </w:r>
      <w:r>
        <w:rPr>
          <w:color w:val="000009"/>
        </w:rPr>
        <w:t>la</w:t>
      </w:r>
      <w:r>
        <w:rPr>
          <w:color w:val="000009"/>
          <w:spacing w:val="-3"/>
        </w:rPr>
        <w:t xml:space="preserve"> </w:t>
      </w:r>
      <w:r>
        <w:rPr>
          <w:color w:val="000009"/>
        </w:rPr>
        <w:t>preferencia. PM = precio del producto MIPYME puesto en almacenes del comprador.</w:t>
      </w:r>
    </w:p>
    <w:p w14:paraId="6F7E0704" w14:textId="77777777" w:rsidR="006A6EC4" w:rsidRDefault="006A6EC4" w:rsidP="006A6EC4">
      <w:pPr>
        <w:pStyle w:val="Textoindependiente"/>
        <w:spacing w:before="1"/>
        <w:ind w:left="282"/>
      </w:pPr>
      <w:r>
        <w:rPr>
          <w:color w:val="000009"/>
        </w:rPr>
        <w:t>B</w:t>
      </w:r>
      <w:r>
        <w:rPr>
          <w:color w:val="000009"/>
          <w:spacing w:val="-3"/>
        </w:rPr>
        <w:t xml:space="preserve"> </w:t>
      </w:r>
      <w:r>
        <w:rPr>
          <w:color w:val="000009"/>
        </w:rPr>
        <w:t>=</w:t>
      </w:r>
      <w:r>
        <w:rPr>
          <w:color w:val="000009"/>
          <w:spacing w:val="-4"/>
        </w:rPr>
        <w:t xml:space="preserve"> </w:t>
      </w:r>
      <w:r>
        <w:rPr>
          <w:color w:val="000009"/>
        </w:rPr>
        <w:t>%</w:t>
      </w:r>
      <w:r>
        <w:rPr>
          <w:color w:val="000009"/>
          <w:spacing w:val="-2"/>
        </w:rPr>
        <w:t xml:space="preserve"> </w:t>
      </w:r>
      <w:r>
        <w:rPr>
          <w:color w:val="000009"/>
        </w:rPr>
        <w:t>de</w:t>
      </w:r>
      <w:r>
        <w:rPr>
          <w:color w:val="000009"/>
          <w:spacing w:val="-5"/>
        </w:rPr>
        <w:t xml:space="preserve"> </w:t>
      </w:r>
      <w:r>
        <w:rPr>
          <w:color w:val="000009"/>
        </w:rPr>
        <w:t>preferencia</w:t>
      </w:r>
      <w:r>
        <w:rPr>
          <w:color w:val="000009"/>
          <w:spacing w:val="-3"/>
        </w:rPr>
        <w:t xml:space="preserve"> </w:t>
      </w:r>
      <w:r>
        <w:rPr>
          <w:color w:val="000009"/>
        </w:rPr>
        <w:t>de</w:t>
      </w:r>
      <w:r>
        <w:rPr>
          <w:color w:val="000009"/>
          <w:spacing w:val="-5"/>
        </w:rPr>
        <w:t xml:space="preserve"> </w:t>
      </w:r>
      <w:r>
        <w:rPr>
          <w:color w:val="000009"/>
        </w:rPr>
        <w:t>acuerdo</w:t>
      </w:r>
      <w:r>
        <w:rPr>
          <w:color w:val="000009"/>
          <w:spacing w:val="-3"/>
        </w:rPr>
        <w:t xml:space="preserve"> </w:t>
      </w:r>
      <w:r>
        <w:rPr>
          <w:color w:val="000009"/>
        </w:rPr>
        <w:t>al</w:t>
      </w:r>
      <w:r>
        <w:rPr>
          <w:color w:val="000009"/>
          <w:spacing w:val="-6"/>
        </w:rPr>
        <w:t xml:space="preserve"> </w:t>
      </w:r>
      <w:r>
        <w:rPr>
          <w:color w:val="000009"/>
        </w:rPr>
        <w:t>cuadro</w:t>
      </w:r>
      <w:r>
        <w:rPr>
          <w:color w:val="000009"/>
          <w:spacing w:val="-4"/>
        </w:rPr>
        <w:t xml:space="preserve"> </w:t>
      </w:r>
      <w:r>
        <w:rPr>
          <w:color w:val="000009"/>
          <w:spacing w:val="-2"/>
        </w:rPr>
        <w:t>precedente.</w:t>
      </w:r>
    </w:p>
    <w:p w14:paraId="50E01585" w14:textId="77777777" w:rsidR="006A6EC4" w:rsidRDefault="006A6EC4" w:rsidP="006A6EC4">
      <w:pPr>
        <w:pStyle w:val="Textoindependiente"/>
        <w:rPr>
          <w:sz w:val="24"/>
        </w:rPr>
      </w:pPr>
    </w:p>
    <w:p w14:paraId="3FA66CE7" w14:textId="77777777" w:rsidR="006A6EC4" w:rsidRDefault="006A6EC4" w:rsidP="006A6EC4">
      <w:pPr>
        <w:pStyle w:val="Textoindependiente"/>
        <w:rPr>
          <w:sz w:val="24"/>
        </w:rPr>
      </w:pPr>
    </w:p>
    <w:p w14:paraId="6EACAEBC" w14:textId="77777777" w:rsidR="006A6EC4" w:rsidRDefault="006A6EC4" w:rsidP="00BF6822">
      <w:pPr>
        <w:pStyle w:val="Ttulo3"/>
        <w:keepNext w:val="0"/>
        <w:keepLines w:val="0"/>
        <w:widowControl w:val="0"/>
        <w:numPr>
          <w:ilvl w:val="2"/>
          <w:numId w:val="15"/>
        </w:numPr>
        <w:tabs>
          <w:tab w:val="left" w:pos="1698"/>
        </w:tabs>
        <w:autoSpaceDE w:val="0"/>
        <w:autoSpaceDN w:val="0"/>
        <w:spacing w:before="203" w:line="240" w:lineRule="auto"/>
        <w:ind w:hanging="697"/>
      </w:pPr>
      <w:bookmarkStart w:id="61" w:name="_Toc159337461"/>
      <w:r>
        <w:rPr>
          <w:color w:val="4471C4"/>
          <w:spacing w:val="-2"/>
        </w:rPr>
        <w:t>Adjudicación</w:t>
      </w:r>
      <w:bookmarkEnd w:id="61"/>
    </w:p>
    <w:p w14:paraId="71B853CF" w14:textId="77777777" w:rsidR="006A6EC4" w:rsidRDefault="006A6EC4" w:rsidP="006A6EC4">
      <w:pPr>
        <w:pStyle w:val="Textoindependiente"/>
        <w:spacing w:before="1"/>
        <w:rPr>
          <w:rFonts w:ascii="Arial"/>
          <w:b/>
          <w:sz w:val="21"/>
        </w:rPr>
      </w:pPr>
    </w:p>
    <w:p w14:paraId="47743398" w14:textId="77777777" w:rsidR="006A6EC4" w:rsidRDefault="006A6EC4" w:rsidP="006A6EC4">
      <w:pPr>
        <w:pStyle w:val="Textoindependiente"/>
        <w:spacing w:line="276" w:lineRule="auto"/>
        <w:ind w:left="282" w:right="115"/>
        <w:jc w:val="both"/>
      </w:pPr>
      <w:r>
        <w:t xml:space="preserve">La empresa adjudicataria, en aplicación del alguno de los instrumentos de preferencia previstos en el Decreto </w:t>
      </w:r>
      <w:proofErr w:type="spellStart"/>
      <w:r>
        <w:t>Nº</w:t>
      </w:r>
      <w:proofErr w:type="spellEnd"/>
      <w:r>
        <w:t xml:space="preserve"> 371/010, deberá presentar certificado de origen emitido por las entidades competentes que acredite que su producto califica como nacional. Para ello</w:t>
      </w:r>
      <w:r>
        <w:rPr>
          <w:spacing w:val="-2"/>
        </w:rPr>
        <w:t xml:space="preserve"> </w:t>
      </w:r>
      <w:r>
        <w:t>contará</w:t>
      </w:r>
      <w:r>
        <w:rPr>
          <w:spacing w:val="-1"/>
        </w:rPr>
        <w:t xml:space="preserve"> </w:t>
      </w:r>
      <w:r>
        <w:t>con</w:t>
      </w:r>
      <w:r>
        <w:rPr>
          <w:spacing w:val="-2"/>
        </w:rPr>
        <w:t xml:space="preserve"> </w:t>
      </w:r>
      <w:r>
        <w:t>un</w:t>
      </w:r>
      <w:r>
        <w:rPr>
          <w:spacing w:val="-2"/>
        </w:rPr>
        <w:t xml:space="preserve"> </w:t>
      </w:r>
      <w:r>
        <w:t>plazo</w:t>
      </w:r>
      <w:r>
        <w:rPr>
          <w:spacing w:val="-2"/>
        </w:rPr>
        <w:t xml:space="preserve"> </w:t>
      </w:r>
      <w:r>
        <w:t>máximo</w:t>
      </w:r>
      <w:r>
        <w:rPr>
          <w:spacing w:val="-2"/>
        </w:rPr>
        <w:t xml:space="preserve"> </w:t>
      </w:r>
      <w:r>
        <w:t>de</w:t>
      </w:r>
      <w:r>
        <w:rPr>
          <w:spacing w:val="-2"/>
        </w:rPr>
        <w:t xml:space="preserve"> </w:t>
      </w:r>
      <w:r>
        <w:t>15</w:t>
      </w:r>
      <w:r>
        <w:rPr>
          <w:spacing w:val="-2"/>
        </w:rPr>
        <w:t xml:space="preserve"> </w:t>
      </w:r>
      <w:r>
        <w:t>días</w:t>
      </w:r>
      <w:r>
        <w:rPr>
          <w:spacing w:val="-2"/>
        </w:rPr>
        <w:t xml:space="preserve"> </w:t>
      </w:r>
      <w:r>
        <w:t>hábiles</w:t>
      </w:r>
      <w:r>
        <w:rPr>
          <w:spacing w:val="-2"/>
        </w:rPr>
        <w:t xml:space="preserve"> </w:t>
      </w:r>
      <w:r>
        <w:t>contados</w:t>
      </w:r>
      <w:r>
        <w:rPr>
          <w:spacing w:val="-2"/>
        </w:rPr>
        <w:t xml:space="preserve"> </w:t>
      </w:r>
      <w:r>
        <w:t>a</w:t>
      </w:r>
      <w:r>
        <w:rPr>
          <w:spacing w:val="-1"/>
        </w:rPr>
        <w:t xml:space="preserve"> </w:t>
      </w:r>
      <w:r>
        <w:t>partir</w:t>
      </w:r>
      <w:r>
        <w:rPr>
          <w:spacing w:val="-3"/>
        </w:rPr>
        <w:t xml:space="preserve"> </w:t>
      </w:r>
      <w:r>
        <w:t>del día</w:t>
      </w:r>
      <w:r>
        <w:rPr>
          <w:spacing w:val="-1"/>
        </w:rPr>
        <w:t xml:space="preserve"> </w:t>
      </w:r>
      <w:r>
        <w:t>siguiente a la notificación de la resolución de adjudicación.</w:t>
      </w:r>
    </w:p>
    <w:p w14:paraId="4FEC30C0" w14:textId="77777777" w:rsidR="006A6EC4" w:rsidRDefault="006A6EC4" w:rsidP="006A6EC4">
      <w:pPr>
        <w:spacing w:before="196" w:line="276" w:lineRule="auto"/>
        <w:ind w:left="282" w:right="118"/>
        <w:jc w:val="both"/>
        <w:rPr>
          <w:rFonts w:ascii="Arial" w:hAnsi="Arial"/>
          <w:b/>
        </w:rPr>
      </w:pPr>
      <w:r>
        <w:rPr>
          <w:rFonts w:ascii="Arial" w:hAnsi="Arial"/>
          <w:b/>
        </w:rPr>
        <w:t>En caso de que el certificado no fuera presentado en el plazo previsto o fuera denegado,</w:t>
      </w:r>
      <w:r>
        <w:rPr>
          <w:rFonts w:ascii="Arial" w:hAnsi="Arial"/>
          <w:b/>
          <w:spacing w:val="-16"/>
        </w:rPr>
        <w:t xml:space="preserve"> </w:t>
      </w:r>
      <w:r>
        <w:rPr>
          <w:rFonts w:ascii="Arial" w:hAnsi="Arial"/>
          <w:b/>
        </w:rPr>
        <w:t>se</w:t>
      </w:r>
      <w:r>
        <w:rPr>
          <w:rFonts w:ascii="Arial" w:hAnsi="Arial"/>
          <w:b/>
          <w:spacing w:val="-15"/>
        </w:rPr>
        <w:t xml:space="preserve"> </w:t>
      </w:r>
      <w:r>
        <w:rPr>
          <w:rFonts w:ascii="Arial" w:hAnsi="Arial"/>
          <w:b/>
        </w:rPr>
        <w:t>dejará</w:t>
      </w:r>
      <w:r>
        <w:rPr>
          <w:rFonts w:ascii="Arial" w:hAnsi="Arial"/>
          <w:b/>
          <w:spacing w:val="-15"/>
        </w:rPr>
        <w:t xml:space="preserve"> </w:t>
      </w:r>
      <w:r>
        <w:rPr>
          <w:rFonts w:ascii="Arial" w:hAnsi="Arial"/>
          <w:b/>
        </w:rPr>
        <w:t>sin</w:t>
      </w:r>
      <w:r>
        <w:rPr>
          <w:rFonts w:ascii="Arial" w:hAnsi="Arial"/>
          <w:b/>
          <w:spacing w:val="-16"/>
        </w:rPr>
        <w:t xml:space="preserve"> </w:t>
      </w:r>
      <w:r>
        <w:rPr>
          <w:rFonts w:ascii="Arial" w:hAnsi="Arial"/>
          <w:b/>
        </w:rPr>
        <w:t>efecto</w:t>
      </w:r>
      <w:r>
        <w:rPr>
          <w:rFonts w:ascii="Arial" w:hAnsi="Arial"/>
          <w:b/>
          <w:spacing w:val="-15"/>
        </w:rPr>
        <w:t xml:space="preserve"> </w:t>
      </w:r>
      <w:r>
        <w:rPr>
          <w:rFonts w:ascii="Arial" w:hAnsi="Arial"/>
          <w:b/>
        </w:rPr>
        <w:t>la</w:t>
      </w:r>
      <w:r>
        <w:rPr>
          <w:rFonts w:ascii="Arial" w:hAnsi="Arial"/>
          <w:b/>
          <w:spacing w:val="-15"/>
        </w:rPr>
        <w:t xml:space="preserve"> </w:t>
      </w:r>
      <w:r>
        <w:rPr>
          <w:rFonts w:ascii="Arial" w:hAnsi="Arial"/>
          <w:b/>
        </w:rPr>
        <w:t>adjudicación</w:t>
      </w:r>
      <w:r>
        <w:rPr>
          <w:rFonts w:ascii="Arial" w:hAnsi="Arial"/>
          <w:b/>
          <w:spacing w:val="-15"/>
        </w:rPr>
        <w:t xml:space="preserve"> </w:t>
      </w:r>
      <w:r>
        <w:rPr>
          <w:rFonts w:ascii="Arial" w:hAnsi="Arial"/>
          <w:b/>
        </w:rPr>
        <w:t>la</w:t>
      </w:r>
      <w:r>
        <w:rPr>
          <w:rFonts w:ascii="Arial" w:hAnsi="Arial"/>
          <w:b/>
          <w:spacing w:val="-16"/>
        </w:rPr>
        <w:t xml:space="preserve"> </w:t>
      </w:r>
      <w:r>
        <w:rPr>
          <w:rFonts w:ascii="Arial" w:hAnsi="Arial"/>
          <w:b/>
        </w:rPr>
        <w:t>cual</w:t>
      </w:r>
      <w:r>
        <w:rPr>
          <w:rFonts w:ascii="Arial" w:hAnsi="Arial"/>
          <w:b/>
          <w:spacing w:val="-15"/>
        </w:rPr>
        <w:t xml:space="preserve"> </w:t>
      </w:r>
      <w:r>
        <w:rPr>
          <w:rFonts w:ascii="Arial" w:hAnsi="Arial"/>
          <w:b/>
        </w:rPr>
        <w:t>recaerá</w:t>
      </w:r>
      <w:r>
        <w:rPr>
          <w:rFonts w:ascii="Arial" w:hAnsi="Arial"/>
          <w:b/>
          <w:spacing w:val="-15"/>
        </w:rPr>
        <w:t xml:space="preserve"> </w:t>
      </w:r>
      <w:r>
        <w:rPr>
          <w:rFonts w:ascii="Arial" w:hAnsi="Arial"/>
          <w:b/>
        </w:rPr>
        <w:t>en</w:t>
      </w:r>
      <w:r>
        <w:rPr>
          <w:rFonts w:ascii="Arial" w:hAnsi="Arial"/>
          <w:b/>
          <w:spacing w:val="-16"/>
        </w:rPr>
        <w:t xml:space="preserve"> </w:t>
      </w:r>
      <w:r>
        <w:rPr>
          <w:rFonts w:ascii="Arial" w:hAnsi="Arial"/>
          <w:b/>
        </w:rPr>
        <w:t>la</w:t>
      </w:r>
      <w:r>
        <w:rPr>
          <w:rFonts w:ascii="Arial" w:hAnsi="Arial"/>
          <w:b/>
          <w:spacing w:val="-15"/>
        </w:rPr>
        <w:t xml:space="preserve"> </w:t>
      </w:r>
      <w:r>
        <w:rPr>
          <w:rFonts w:ascii="Arial" w:hAnsi="Arial"/>
          <w:b/>
        </w:rPr>
        <w:t>siguiente</w:t>
      </w:r>
      <w:r>
        <w:rPr>
          <w:rFonts w:ascii="Arial" w:hAnsi="Arial"/>
          <w:b/>
          <w:spacing w:val="-15"/>
        </w:rPr>
        <w:t xml:space="preserve"> </w:t>
      </w:r>
      <w:r>
        <w:rPr>
          <w:rFonts w:ascii="Arial" w:hAnsi="Arial"/>
          <w:b/>
        </w:rPr>
        <w:t xml:space="preserve">mejor </w:t>
      </w:r>
      <w:r>
        <w:rPr>
          <w:rFonts w:ascii="Arial" w:hAnsi="Arial"/>
          <w:b/>
          <w:spacing w:val="-2"/>
        </w:rPr>
        <w:t>oferta.</w:t>
      </w:r>
    </w:p>
    <w:p w14:paraId="33170A1F" w14:textId="77777777" w:rsidR="006A6EC4" w:rsidRDefault="006A6EC4" w:rsidP="006A6EC4">
      <w:pPr>
        <w:pStyle w:val="Textoindependiente"/>
        <w:rPr>
          <w:rFonts w:ascii="Arial"/>
          <w:b/>
          <w:sz w:val="24"/>
        </w:rPr>
      </w:pPr>
    </w:p>
    <w:p w14:paraId="15EC0EF9" w14:textId="77777777" w:rsidR="006A6EC4" w:rsidRDefault="006A6EC4" w:rsidP="006A6EC4">
      <w:pPr>
        <w:pStyle w:val="Textoindependiente"/>
        <w:rPr>
          <w:rFonts w:ascii="Arial"/>
          <w:b/>
          <w:sz w:val="24"/>
        </w:rPr>
      </w:pPr>
    </w:p>
    <w:p w14:paraId="1C07136B" w14:textId="77777777" w:rsidR="006A6EC4" w:rsidRDefault="006A6EC4" w:rsidP="00BF6822">
      <w:pPr>
        <w:pStyle w:val="Ttulo2"/>
        <w:keepNext w:val="0"/>
        <w:keepLines w:val="0"/>
        <w:widowControl w:val="0"/>
        <w:numPr>
          <w:ilvl w:val="0"/>
          <w:numId w:val="14"/>
        </w:numPr>
        <w:tabs>
          <w:tab w:val="left" w:pos="1002"/>
        </w:tabs>
        <w:autoSpaceDE w:val="0"/>
        <w:autoSpaceDN w:val="0"/>
        <w:spacing w:before="207" w:line="240" w:lineRule="auto"/>
        <w:rPr>
          <w:rFonts w:ascii="Arial"/>
          <w:b/>
          <w:sz w:val="28"/>
        </w:rPr>
      </w:pPr>
      <w:bookmarkStart w:id="62" w:name="_Toc159337462"/>
      <w:r>
        <w:rPr>
          <w:color w:val="0066CC"/>
          <w:spacing w:val="-2"/>
        </w:rPr>
        <w:t>Servicios</w:t>
      </w:r>
      <w:bookmarkEnd w:id="62"/>
    </w:p>
    <w:p w14:paraId="5680A2BF" w14:textId="77777777" w:rsidR="006A6EC4" w:rsidRDefault="006A6EC4" w:rsidP="006A6EC4">
      <w:pPr>
        <w:pStyle w:val="Textoindependiente"/>
        <w:spacing w:before="1"/>
        <w:rPr>
          <w:rFonts w:ascii="Arial"/>
          <w:b/>
          <w:sz w:val="43"/>
        </w:rPr>
      </w:pPr>
    </w:p>
    <w:p w14:paraId="1FF0600A" w14:textId="77777777" w:rsidR="006A6EC4" w:rsidRDefault="006A6EC4" w:rsidP="00BF6822">
      <w:pPr>
        <w:pStyle w:val="Ttulo3"/>
        <w:keepNext w:val="0"/>
        <w:keepLines w:val="0"/>
        <w:widowControl w:val="0"/>
        <w:numPr>
          <w:ilvl w:val="2"/>
          <w:numId w:val="15"/>
        </w:numPr>
        <w:tabs>
          <w:tab w:val="left" w:pos="1698"/>
        </w:tabs>
        <w:autoSpaceDE w:val="0"/>
        <w:autoSpaceDN w:val="0"/>
        <w:spacing w:before="0" w:line="240" w:lineRule="auto"/>
        <w:ind w:hanging="697"/>
        <w:rPr>
          <w:rFonts w:ascii="Arial"/>
          <w:b/>
        </w:rPr>
      </w:pPr>
      <w:bookmarkStart w:id="63" w:name="_Toc159337463"/>
      <w:r>
        <w:rPr>
          <w:color w:val="4471C4"/>
        </w:rPr>
        <w:lastRenderedPageBreak/>
        <w:t>Presentación</w:t>
      </w:r>
      <w:r>
        <w:rPr>
          <w:color w:val="4471C4"/>
          <w:spacing w:val="-3"/>
        </w:rPr>
        <w:t xml:space="preserve"> </w:t>
      </w:r>
      <w:r>
        <w:rPr>
          <w:color w:val="4471C4"/>
        </w:rPr>
        <w:t>de</w:t>
      </w:r>
      <w:r>
        <w:rPr>
          <w:color w:val="4471C4"/>
          <w:spacing w:val="-3"/>
        </w:rPr>
        <w:t xml:space="preserve"> </w:t>
      </w:r>
      <w:r>
        <w:rPr>
          <w:color w:val="4471C4"/>
          <w:spacing w:val="-2"/>
        </w:rPr>
        <w:t>Ofertas</w:t>
      </w:r>
      <w:bookmarkEnd w:id="63"/>
    </w:p>
    <w:p w14:paraId="63A133A0" w14:textId="77777777" w:rsidR="006A6EC4" w:rsidRDefault="006A6EC4" w:rsidP="006A6EC4">
      <w:pPr>
        <w:pStyle w:val="Textoindependiente"/>
        <w:spacing w:before="7"/>
        <w:rPr>
          <w:rFonts w:ascii="Arial"/>
          <w:b/>
          <w:sz w:val="20"/>
        </w:rPr>
      </w:pPr>
    </w:p>
    <w:p w14:paraId="3A4672B8" w14:textId="77777777" w:rsidR="006A6EC4" w:rsidRDefault="006A6EC4" w:rsidP="006A6EC4">
      <w:pPr>
        <w:spacing w:before="1"/>
        <w:ind w:left="282"/>
        <w:jc w:val="both"/>
        <w:rPr>
          <w:rFonts w:ascii="Arial" w:hAnsi="Arial"/>
          <w:b/>
        </w:rPr>
      </w:pPr>
      <w:r>
        <w:rPr>
          <w:rFonts w:ascii="Arial" w:hAnsi="Arial"/>
          <w:b/>
          <w:color w:val="FF0000"/>
        </w:rPr>
        <w:t>Para</w:t>
      </w:r>
      <w:r>
        <w:rPr>
          <w:rFonts w:ascii="Arial" w:hAnsi="Arial"/>
          <w:b/>
          <w:color w:val="FF0000"/>
          <w:spacing w:val="-4"/>
        </w:rPr>
        <w:t xml:space="preserve"> </w:t>
      </w:r>
      <w:r>
        <w:rPr>
          <w:rFonts w:ascii="Arial" w:hAnsi="Arial"/>
          <w:b/>
          <w:color w:val="FF0000"/>
        </w:rPr>
        <w:t>el</w:t>
      </w:r>
      <w:r>
        <w:rPr>
          <w:rFonts w:ascii="Arial" w:hAnsi="Arial"/>
          <w:b/>
          <w:color w:val="FF0000"/>
          <w:spacing w:val="-4"/>
        </w:rPr>
        <w:t xml:space="preserve"> </w:t>
      </w:r>
      <w:r>
        <w:rPr>
          <w:rFonts w:ascii="Arial" w:hAnsi="Arial"/>
          <w:b/>
          <w:color w:val="FF0000"/>
        </w:rPr>
        <w:t>caso</w:t>
      </w:r>
      <w:r>
        <w:rPr>
          <w:rFonts w:ascii="Arial" w:hAnsi="Arial"/>
          <w:b/>
          <w:color w:val="FF0000"/>
          <w:spacing w:val="-3"/>
        </w:rPr>
        <w:t xml:space="preserve"> </w:t>
      </w:r>
      <w:r>
        <w:rPr>
          <w:rFonts w:ascii="Arial" w:hAnsi="Arial"/>
          <w:b/>
          <w:color w:val="FF0000"/>
        </w:rPr>
        <w:t>de</w:t>
      </w:r>
      <w:r>
        <w:rPr>
          <w:rFonts w:ascii="Arial" w:hAnsi="Arial"/>
          <w:b/>
          <w:color w:val="FF0000"/>
          <w:spacing w:val="-7"/>
        </w:rPr>
        <w:t xml:space="preserve"> </w:t>
      </w:r>
      <w:r>
        <w:rPr>
          <w:rFonts w:ascii="Arial" w:hAnsi="Arial"/>
          <w:b/>
          <w:color w:val="FF0000"/>
        </w:rPr>
        <w:t>servicios</w:t>
      </w:r>
      <w:r>
        <w:rPr>
          <w:rFonts w:ascii="Arial" w:hAnsi="Arial"/>
          <w:b/>
          <w:color w:val="FF0000"/>
          <w:spacing w:val="-3"/>
        </w:rPr>
        <w:t xml:space="preserve"> </w:t>
      </w:r>
      <w:r>
        <w:rPr>
          <w:rFonts w:ascii="Arial" w:hAnsi="Arial"/>
          <w:b/>
          <w:color w:val="FF0000"/>
        </w:rPr>
        <w:t>que</w:t>
      </w:r>
      <w:r>
        <w:rPr>
          <w:rFonts w:ascii="Arial" w:hAnsi="Arial"/>
          <w:b/>
          <w:color w:val="FF0000"/>
          <w:spacing w:val="-2"/>
        </w:rPr>
        <w:t xml:space="preserve"> </w:t>
      </w:r>
      <w:r>
        <w:rPr>
          <w:rFonts w:ascii="Arial" w:hAnsi="Arial"/>
          <w:b/>
          <w:color w:val="FF0000"/>
        </w:rPr>
        <w:t>no</w:t>
      </w:r>
      <w:r>
        <w:rPr>
          <w:rFonts w:ascii="Arial" w:hAnsi="Arial"/>
          <w:b/>
          <w:color w:val="FF0000"/>
          <w:spacing w:val="-5"/>
        </w:rPr>
        <w:t xml:space="preserve"> </w:t>
      </w:r>
      <w:r>
        <w:rPr>
          <w:rFonts w:ascii="Arial" w:hAnsi="Arial"/>
          <w:b/>
          <w:color w:val="FF0000"/>
        </w:rPr>
        <w:t>implican</w:t>
      </w:r>
      <w:r>
        <w:rPr>
          <w:rFonts w:ascii="Arial" w:hAnsi="Arial"/>
          <w:b/>
          <w:color w:val="FF0000"/>
          <w:spacing w:val="-6"/>
        </w:rPr>
        <w:t xml:space="preserve"> </w:t>
      </w:r>
      <w:r>
        <w:rPr>
          <w:rFonts w:ascii="Arial" w:hAnsi="Arial"/>
          <w:b/>
          <w:color w:val="FF0000"/>
        </w:rPr>
        <w:t>la</w:t>
      </w:r>
      <w:r>
        <w:rPr>
          <w:rFonts w:ascii="Arial" w:hAnsi="Arial"/>
          <w:b/>
          <w:color w:val="FF0000"/>
          <w:spacing w:val="-3"/>
        </w:rPr>
        <w:t xml:space="preserve"> </w:t>
      </w:r>
      <w:r>
        <w:rPr>
          <w:rFonts w:ascii="Arial" w:hAnsi="Arial"/>
          <w:b/>
          <w:color w:val="FF0000"/>
        </w:rPr>
        <w:t>provisión</w:t>
      </w:r>
      <w:r>
        <w:rPr>
          <w:rFonts w:ascii="Arial" w:hAnsi="Arial"/>
          <w:b/>
          <w:color w:val="FF0000"/>
          <w:spacing w:val="-3"/>
        </w:rPr>
        <w:t xml:space="preserve"> </w:t>
      </w:r>
      <w:r>
        <w:rPr>
          <w:rFonts w:ascii="Arial" w:hAnsi="Arial"/>
          <w:b/>
          <w:color w:val="FF0000"/>
        </w:rPr>
        <w:t>de</w:t>
      </w:r>
      <w:r>
        <w:rPr>
          <w:rFonts w:ascii="Arial" w:hAnsi="Arial"/>
          <w:b/>
          <w:color w:val="FF0000"/>
          <w:spacing w:val="-5"/>
        </w:rPr>
        <w:t xml:space="preserve"> </w:t>
      </w:r>
      <w:r>
        <w:rPr>
          <w:rFonts w:ascii="Arial" w:hAnsi="Arial"/>
          <w:b/>
          <w:color w:val="FF0000"/>
          <w:spacing w:val="-2"/>
        </w:rPr>
        <w:t>bienes</w:t>
      </w:r>
    </w:p>
    <w:p w14:paraId="3BABBE68" w14:textId="77777777" w:rsidR="006A6EC4" w:rsidRDefault="006A6EC4" w:rsidP="006A6EC4">
      <w:pPr>
        <w:pStyle w:val="Textoindependiente"/>
        <w:spacing w:before="11"/>
        <w:rPr>
          <w:rFonts w:ascii="Arial"/>
          <w:b/>
          <w:sz w:val="20"/>
        </w:rPr>
      </w:pPr>
    </w:p>
    <w:p w14:paraId="46B47326" w14:textId="77777777" w:rsidR="006A6EC4" w:rsidRDefault="006A6EC4" w:rsidP="006A6EC4">
      <w:pPr>
        <w:pStyle w:val="Textoindependiente"/>
        <w:ind w:left="282"/>
      </w:pPr>
      <w:r>
        <w:rPr>
          <w:color w:val="000009"/>
        </w:rPr>
        <w:t>De</w:t>
      </w:r>
      <w:r>
        <w:rPr>
          <w:color w:val="000009"/>
          <w:spacing w:val="-16"/>
        </w:rPr>
        <w:t xml:space="preserve"> </w:t>
      </w:r>
      <w:r>
        <w:rPr>
          <w:color w:val="000009"/>
        </w:rPr>
        <w:t>conformidad</w:t>
      </w:r>
      <w:r>
        <w:rPr>
          <w:color w:val="000009"/>
          <w:spacing w:val="-12"/>
        </w:rPr>
        <w:t xml:space="preserve"> </w:t>
      </w:r>
      <w:r>
        <w:rPr>
          <w:color w:val="000009"/>
        </w:rPr>
        <w:t>con</w:t>
      </w:r>
      <w:r>
        <w:rPr>
          <w:color w:val="000009"/>
          <w:spacing w:val="-15"/>
        </w:rPr>
        <w:t xml:space="preserve"> </w:t>
      </w:r>
      <w:r>
        <w:rPr>
          <w:color w:val="000009"/>
        </w:rPr>
        <w:t>lo</w:t>
      </w:r>
      <w:r>
        <w:rPr>
          <w:color w:val="000009"/>
          <w:spacing w:val="-11"/>
        </w:rPr>
        <w:t xml:space="preserve"> </w:t>
      </w:r>
      <w:r>
        <w:rPr>
          <w:color w:val="000009"/>
        </w:rPr>
        <w:t>dispuesto</w:t>
      </w:r>
      <w:r>
        <w:rPr>
          <w:color w:val="000009"/>
          <w:spacing w:val="-12"/>
        </w:rPr>
        <w:t xml:space="preserve"> </w:t>
      </w:r>
      <w:r>
        <w:rPr>
          <w:color w:val="000009"/>
        </w:rPr>
        <w:t>por</w:t>
      </w:r>
      <w:r>
        <w:rPr>
          <w:color w:val="000009"/>
          <w:spacing w:val="-11"/>
        </w:rPr>
        <w:t xml:space="preserve"> </w:t>
      </w:r>
      <w:r>
        <w:rPr>
          <w:color w:val="000009"/>
        </w:rPr>
        <w:t>los</w:t>
      </w:r>
      <w:r>
        <w:rPr>
          <w:color w:val="000009"/>
          <w:spacing w:val="-21"/>
        </w:rPr>
        <w:t xml:space="preserve"> </w:t>
      </w:r>
      <w:r>
        <w:rPr>
          <w:color w:val="000009"/>
        </w:rPr>
        <w:t>Art.</w:t>
      </w:r>
      <w:r>
        <w:rPr>
          <w:color w:val="000009"/>
          <w:spacing w:val="-11"/>
        </w:rPr>
        <w:t xml:space="preserve"> </w:t>
      </w:r>
      <w:r>
        <w:rPr>
          <w:color w:val="000009"/>
        </w:rPr>
        <w:t>43</w:t>
      </w:r>
      <w:r>
        <w:rPr>
          <w:color w:val="000009"/>
          <w:spacing w:val="-14"/>
        </w:rPr>
        <w:t xml:space="preserve"> </w:t>
      </w:r>
      <w:r>
        <w:rPr>
          <w:color w:val="000009"/>
        </w:rPr>
        <w:t>y</w:t>
      </w:r>
      <w:r>
        <w:rPr>
          <w:color w:val="000009"/>
          <w:spacing w:val="-14"/>
        </w:rPr>
        <w:t xml:space="preserve"> </w:t>
      </w:r>
      <w:r>
        <w:rPr>
          <w:color w:val="000009"/>
        </w:rPr>
        <w:t>44</w:t>
      </w:r>
      <w:r>
        <w:rPr>
          <w:color w:val="000009"/>
          <w:spacing w:val="-13"/>
        </w:rPr>
        <w:t xml:space="preserve"> </w:t>
      </w:r>
      <w:r>
        <w:rPr>
          <w:color w:val="000009"/>
        </w:rPr>
        <w:t>de</w:t>
      </w:r>
      <w:r>
        <w:rPr>
          <w:color w:val="000009"/>
          <w:spacing w:val="-12"/>
        </w:rPr>
        <w:t xml:space="preserve"> </w:t>
      </w:r>
      <w:r>
        <w:rPr>
          <w:color w:val="000009"/>
        </w:rPr>
        <w:t>la</w:t>
      </w:r>
      <w:r>
        <w:rPr>
          <w:color w:val="000009"/>
          <w:spacing w:val="-12"/>
        </w:rPr>
        <w:t xml:space="preserve"> </w:t>
      </w:r>
      <w:r>
        <w:rPr>
          <w:color w:val="000009"/>
        </w:rPr>
        <w:t>Ley</w:t>
      </w:r>
      <w:r>
        <w:rPr>
          <w:color w:val="000009"/>
          <w:spacing w:val="-14"/>
        </w:rPr>
        <w:t xml:space="preserve"> </w:t>
      </w:r>
      <w:proofErr w:type="spellStart"/>
      <w:r>
        <w:rPr>
          <w:color w:val="000009"/>
        </w:rPr>
        <w:t>Nº</w:t>
      </w:r>
      <w:proofErr w:type="spellEnd"/>
      <w:r>
        <w:rPr>
          <w:color w:val="000009"/>
          <w:spacing w:val="-11"/>
        </w:rPr>
        <w:t xml:space="preserve"> </w:t>
      </w:r>
      <w:r>
        <w:rPr>
          <w:color w:val="000009"/>
        </w:rPr>
        <w:t>18.362</w:t>
      </w:r>
      <w:r>
        <w:rPr>
          <w:color w:val="000009"/>
          <w:spacing w:val="-11"/>
        </w:rPr>
        <w:t xml:space="preserve"> </w:t>
      </w:r>
      <w:r>
        <w:rPr>
          <w:color w:val="000009"/>
        </w:rPr>
        <w:t>de</w:t>
      </w:r>
      <w:r>
        <w:rPr>
          <w:color w:val="000009"/>
          <w:spacing w:val="-12"/>
        </w:rPr>
        <w:t xml:space="preserve"> </w:t>
      </w:r>
      <w:r>
        <w:rPr>
          <w:color w:val="000009"/>
        </w:rPr>
        <w:t>6</w:t>
      </w:r>
      <w:r>
        <w:rPr>
          <w:color w:val="000009"/>
          <w:spacing w:val="-12"/>
        </w:rPr>
        <w:t xml:space="preserve"> </w:t>
      </w:r>
      <w:r>
        <w:rPr>
          <w:color w:val="000009"/>
        </w:rPr>
        <w:t>de</w:t>
      </w:r>
      <w:r>
        <w:rPr>
          <w:color w:val="000009"/>
          <w:spacing w:val="-12"/>
        </w:rPr>
        <w:t xml:space="preserve"> </w:t>
      </w:r>
      <w:r>
        <w:rPr>
          <w:color w:val="000009"/>
          <w:spacing w:val="-2"/>
        </w:rPr>
        <w:t>octubre</w:t>
      </w:r>
    </w:p>
    <w:p w14:paraId="39E8A353" w14:textId="77777777" w:rsidR="006A6EC4" w:rsidRDefault="006A6EC4" w:rsidP="006A6EC4">
      <w:pPr>
        <w:pStyle w:val="Textoindependiente"/>
        <w:spacing w:before="75" w:line="276" w:lineRule="auto"/>
        <w:ind w:left="282" w:right="116"/>
        <w:jc w:val="both"/>
      </w:pPr>
      <w:r>
        <w:rPr>
          <w:color w:val="000009"/>
        </w:rPr>
        <w:t xml:space="preserve">de 2008 y Decreto </w:t>
      </w:r>
      <w:proofErr w:type="spellStart"/>
      <w:r>
        <w:rPr>
          <w:color w:val="000009"/>
        </w:rPr>
        <w:t>Nº</w:t>
      </w:r>
      <w:proofErr w:type="spellEnd"/>
      <w:r>
        <w:rPr>
          <w:color w:val="000009"/>
        </w:rPr>
        <w:t xml:space="preserve"> 371/010 de fecha 14 de diciembre de 2010, que se consideran parte integrante de este Pliego, el oferente que desee acogerse al Subprograma de Contratación Pública para el Desarrollo de las </w:t>
      </w:r>
      <w:proofErr w:type="spellStart"/>
      <w:r>
        <w:rPr>
          <w:color w:val="000009"/>
        </w:rPr>
        <w:t>MIPYMEs</w:t>
      </w:r>
      <w:proofErr w:type="spellEnd"/>
      <w:r>
        <w:rPr>
          <w:color w:val="000009"/>
        </w:rPr>
        <w:t xml:space="preserve"> deberá presentar conjuntamente con su oferta el Certificado emitido por DINAPYME, que establezca:</w:t>
      </w:r>
    </w:p>
    <w:p w14:paraId="2CCE6904" w14:textId="77777777" w:rsidR="006A6EC4" w:rsidRDefault="006A6EC4" w:rsidP="00BF6822">
      <w:pPr>
        <w:pStyle w:val="Prrafodelista"/>
        <w:widowControl w:val="0"/>
        <w:numPr>
          <w:ilvl w:val="0"/>
          <w:numId w:val="16"/>
        </w:numPr>
        <w:tabs>
          <w:tab w:val="left" w:pos="642"/>
        </w:tabs>
        <w:autoSpaceDE w:val="0"/>
        <w:autoSpaceDN w:val="0"/>
        <w:spacing w:before="202" w:after="0" w:line="240" w:lineRule="auto"/>
        <w:contextualSpacing w:val="0"/>
      </w:pPr>
      <w:r>
        <w:rPr>
          <w:color w:val="000009"/>
        </w:rPr>
        <w:t>su</w:t>
      </w:r>
      <w:r>
        <w:rPr>
          <w:color w:val="000009"/>
          <w:spacing w:val="-2"/>
        </w:rPr>
        <w:t xml:space="preserve"> </w:t>
      </w:r>
      <w:r>
        <w:rPr>
          <w:color w:val="000009"/>
        </w:rPr>
        <w:t>condición</w:t>
      </w:r>
      <w:r>
        <w:rPr>
          <w:color w:val="000009"/>
          <w:spacing w:val="-2"/>
        </w:rPr>
        <w:t xml:space="preserve"> </w:t>
      </w:r>
      <w:r>
        <w:rPr>
          <w:color w:val="000009"/>
        </w:rPr>
        <w:t>de</w:t>
      </w:r>
      <w:r>
        <w:rPr>
          <w:color w:val="000009"/>
          <w:spacing w:val="-2"/>
        </w:rPr>
        <w:t xml:space="preserve"> MIPYME</w:t>
      </w:r>
    </w:p>
    <w:p w14:paraId="059F8B55" w14:textId="77777777" w:rsidR="006A6EC4" w:rsidRDefault="006A6EC4" w:rsidP="006A6EC4">
      <w:pPr>
        <w:pStyle w:val="Textoindependiente"/>
        <w:spacing w:before="7"/>
        <w:rPr>
          <w:sz w:val="20"/>
        </w:rPr>
      </w:pPr>
    </w:p>
    <w:p w14:paraId="54B0FD4A" w14:textId="77777777" w:rsidR="006A6EC4" w:rsidRDefault="006A6EC4" w:rsidP="00BF6822">
      <w:pPr>
        <w:pStyle w:val="Prrafodelista"/>
        <w:widowControl w:val="0"/>
        <w:numPr>
          <w:ilvl w:val="0"/>
          <w:numId w:val="16"/>
        </w:numPr>
        <w:tabs>
          <w:tab w:val="left" w:pos="642"/>
        </w:tabs>
        <w:autoSpaceDE w:val="0"/>
        <w:autoSpaceDN w:val="0"/>
        <w:spacing w:after="0" w:line="240" w:lineRule="auto"/>
        <w:contextualSpacing w:val="0"/>
      </w:pPr>
      <w:r>
        <w:rPr>
          <w:color w:val="000009"/>
        </w:rPr>
        <w:t>que</w:t>
      </w:r>
      <w:r>
        <w:rPr>
          <w:color w:val="000009"/>
          <w:spacing w:val="-8"/>
        </w:rPr>
        <w:t xml:space="preserve"> </w:t>
      </w:r>
      <w:r>
        <w:rPr>
          <w:color w:val="000009"/>
        </w:rPr>
        <w:t>se</w:t>
      </w:r>
      <w:r>
        <w:rPr>
          <w:color w:val="000009"/>
          <w:spacing w:val="-5"/>
        </w:rPr>
        <w:t xml:space="preserve"> </w:t>
      </w:r>
      <w:r>
        <w:rPr>
          <w:color w:val="000009"/>
        </w:rPr>
        <w:t>encuentra</w:t>
      </w:r>
      <w:r>
        <w:rPr>
          <w:color w:val="000009"/>
          <w:spacing w:val="-6"/>
        </w:rPr>
        <w:t xml:space="preserve"> </w:t>
      </w:r>
      <w:r>
        <w:rPr>
          <w:color w:val="000009"/>
        </w:rPr>
        <w:t>realizando</w:t>
      </w:r>
      <w:r>
        <w:rPr>
          <w:color w:val="000009"/>
          <w:spacing w:val="-4"/>
        </w:rPr>
        <w:t xml:space="preserve"> </w:t>
      </w:r>
      <w:r>
        <w:rPr>
          <w:color w:val="000009"/>
        </w:rPr>
        <w:t>o</w:t>
      </w:r>
      <w:r>
        <w:rPr>
          <w:color w:val="000009"/>
          <w:spacing w:val="-3"/>
        </w:rPr>
        <w:t xml:space="preserve"> </w:t>
      </w:r>
      <w:r>
        <w:rPr>
          <w:color w:val="000009"/>
        </w:rPr>
        <w:t>ya</w:t>
      </w:r>
      <w:r>
        <w:rPr>
          <w:color w:val="000009"/>
          <w:spacing w:val="-2"/>
        </w:rPr>
        <w:t xml:space="preserve"> </w:t>
      </w:r>
      <w:r>
        <w:rPr>
          <w:color w:val="000009"/>
        </w:rPr>
        <w:t>realizó</w:t>
      </w:r>
      <w:r>
        <w:rPr>
          <w:color w:val="000009"/>
          <w:spacing w:val="-4"/>
        </w:rPr>
        <w:t xml:space="preserve"> </w:t>
      </w:r>
      <w:r>
        <w:rPr>
          <w:color w:val="000009"/>
        </w:rPr>
        <w:t>un</w:t>
      </w:r>
      <w:r>
        <w:rPr>
          <w:color w:val="000009"/>
          <w:spacing w:val="-4"/>
        </w:rPr>
        <w:t xml:space="preserve"> </w:t>
      </w:r>
      <w:r>
        <w:rPr>
          <w:color w:val="000009"/>
        </w:rPr>
        <w:t>proceso</w:t>
      </w:r>
      <w:r>
        <w:rPr>
          <w:color w:val="000009"/>
          <w:spacing w:val="-5"/>
        </w:rPr>
        <w:t xml:space="preserve"> </w:t>
      </w:r>
      <w:r>
        <w:rPr>
          <w:color w:val="000009"/>
        </w:rPr>
        <w:t>de</w:t>
      </w:r>
      <w:r>
        <w:rPr>
          <w:color w:val="000009"/>
          <w:spacing w:val="-6"/>
        </w:rPr>
        <w:t xml:space="preserve"> </w:t>
      </w:r>
      <w:r>
        <w:rPr>
          <w:color w:val="000009"/>
        </w:rPr>
        <w:t>mejora</w:t>
      </w:r>
      <w:r>
        <w:rPr>
          <w:color w:val="000009"/>
          <w:spacing w:val="-6"/>
        </w:rPr>
        <w:t xml:space="preserve"> </w:t>
      </w:r>
      <w:r>
        <w:rPr>
          <w:color w:val="000009"/>
        </w:rPr>
        <w:t>de</w:t>
      </w:r>
      <w:r>
        <w:rPr>
          <w:color w:val="000009"/>
          <w:spacing w:val="-5"/>
        </w:rPr>
        <w:t xml:space="preserve"> </w:t>
      </w:r>
      <w:r>
        <w:rPr>
          <w:color w:val="000009"/>
          <w:spacing w:val="-2"/>
        </w:rPr>
        <w:t>gestión</w:t>
      </w:r>
    </w:p>
    <w:p w14:paraId="24F1EFAE" w14:textId="77777777" w:rsidR="006A6EC4" w:rsidRDefault="006A6EC4" w:rsidP="006A6EC4">
      <w:pPr>
        <w:pStyle w:val="Textoindependiente"/>
        <w:spacing w:before="9"/>
        <w:rPr>
          <w:sz w:val="20"/>
        </w:rPr>
      </w:pPr>
    </w:p>
    <w:p w14:paraId="708499FC" w14:textId="77777777" w:rsidR="006A6EC4" w:rsidRDefault="006A6EC4" w:rsidP="006A6EC4">
      <w:pPr>
        <w:pStyle w:val="Textoindependiente"/>
        <w:spacing w:line="276" w:lineRule="auto"/>
        <w:ind w:left="282" w:right="118"/>
        <w:jc w:val="both"/>
      </w:pPr>
      <w:r>
        <w:rPr>
          <w:color w:val="000009"/>
        </w:rPr>
        <w:t>Al</w:t>
      </w:r>
      <w:r>
        <w:rPr>
          <w:color w:val="000009"/>
          <w:spacing w:val="-8"/>
        </w:rPr>
        <w:t xml:space="preserve"> </w:t>
      </w:r>
      <w:r>
        <w:rPr>
          <w:color w:val="000009"/>
        </w:rPr>
        <w:t>mismo</w:t>
      </w:r>
      <w:r>
        <w:rPr>
          <w:color w:val="000009"/>
          <w:spacing w:val="-10"/>
        </w:rPr>
        <w:t xml:space="preserve"> </w:t>
      </w:r>
      <w:r>
        <w:rPr>
          <w:color w:val="000009"/>
        </w:rPr>
        <w:t>tiempo,</w:t>
      </w:r>
      <w:r>
        <w:rPr>
          <w:color w:val="000009"/>
          <w:spacing w:val="-6"/>
        </w:rPr>
        <w:t xml:space="preserve"> </w:t>
      </w:r>
      <w:r>
        <w:rPr>
          <w:color w:val="000009"/>
        </w:rPr>
        <w:t>el</w:t>
      </w:r>
      <w:r>
        <w:rPr>
          <w:color w:val="000009"/>
          <w:spacing w:val="-8"/>
        </w:rPr>
        <w:t xml:space="preserve"> </w:t>
      </w:r>
      <w:r>
        <w:rPr>
          <w:color w:val="000009"/>
        </w:rPr>
        <w:t>certificado</w:t>
      </w:r>
      <w:r>
        <w:rPr>
          <w:color w:val="000009"/>
          <w:spacing w:val="-7"/>
        </w:rPr>
        <w:t xml:space="preserve"> </w:t>
      </w:r>
      <w:r>
        <w:rPr>
          <w:color w:val="000009"/>
        </w:rPr>
        <w:t>de</w:t>
      </w:r>
      <w:r>
        <w:rPr>
          <w:color w:val="000009"/>
          <w:spacing w:val="-8"/>
        </w:rPr>
        <w:t xml:space="preserve"> </w:t>
      </w:r>
      <w:r>
        <w:rPr>
          <w:color w:val="000009"/>
        </w:rPr>
        <w:t>la</w:t>
      </w:r>
      <w:r>
        <w:rPr>
          <w:color w:val="000009"/>
          <w:spacing w:val="-7"/>
        </w:rPr>
        <w:t xml:space="preserve"> </w:t>
      </w:r>
      <w:r>
        <w:rPr>
          <w:color w:val="000009"/>
        </w:rPr>
        <w:t>DINAPYME</w:t>
      </w:r>
      <w:r>
        <w:rPr>
          <w:color w:val="000009"/>
          <w:spacing w:val="-8"/>
        </w:rPr>
        <w:t xml:space="preserve"> </w:t>
      </w:r>
      <w:r>
        <w:rPr>
          <w:color w:val="000009"/>
        </w:rPr>
        <w:t>deberá</w:t>
      </w:r>
      <w:r>
        <w:rPr>
          <w:color w:val="000009"/>
          <w:spacing w:val="-7"/>
        </w:rPr>
        <w:t xml:space="preserve"> </w:t>
      </w:r>
      <w:r>
        <w:rPr>
          <w:color w:val="000009"/>
        </w:rPr>
        <w:t>incluir</w:t>
      </w:r>
      <w:r>
        <w:rPr>
          <w:color w:val="000009"/>
          <w:spacing w:val="-6"/>
        </w:rPr>
        <w:t xml:space="preserve"> </w:t>
      </w:r>
      <w:r>
        <w:rPr>
          <w:color w:val="000009"/>
        </w:rPr>
        <w:t>la</w:t>
      </w:r>
      <w:r>
        <w:rPr>
          <w:color w:val="000009"/>
          <w:spacing w:val="-7"/>
        </w:rPr>
        <w:t xml:space="preserve"> </w:t>
      </w:r>
      <w:r>
        <w:rPr>
          <w:color w:val="000009"/>
        </w:rPr>
        <w:t>declaración</w:t>
      </w:r>
      <w:r>
        <w:rPr>
          <w:color w:val="000009"/>
          <w:spacing w:val="-8"/>
        </w:rPr>
        <w:t xml:space="preserve"> </w:t>
      </w:r>
      <w:r>
        <w:rPr>
          <w:color w:val="000009"/>
        </w:rPr>
        <w:t>jurada</w:t>
      </w:r>
      <w:r>
        <w:rPr>
          <w:color w:val="000009"/>
          <w:spacing w:val="-7"/>
        </w:rPr>
        <w:t xml:space="preserve"> </w:t>
      </w:r>
      <w:r>
        <w:rPr>
          <w:color w:val="000009"/>
        </w:rPr>
        <w:t xml:space="preserve">del oferente donde se indique qué </w:t>
      </w:r>
      <w:r>
        <w:rPr>
          <w:color w:val="000009"/>
          <w:u w:val="single" w:color="000009"/>
        </w:rPr>
        <w:t>oferta califica como nacional de acuerdo a la normativa</w:t>
      </w:r>
      <w:r>
        <w:rPr>
          <w:color w:val="000009"/>
        </w:rPr>
        <w:t xml:space="preserve"> </w:t>
      </w:r>
      <w:r>
        <w:rPr>
          <w:color w:val="000009"/>
          <w:spacing w:val="-2"/>
          <w:u w:val="single" w:color="000009"/>
        </w:rPr>
        <w:t>vigente.</w:t>
      </w:r>
    </w:p>
    <w:p w14:paraId="2A144618" w14:textId="77777777" w:rsidR="006A6EC4" w:rsidRDefault="006A6EC4" w:rsidP="006A6EC4">
      <w:pPr>
        <w:spacing w:before="198" w:line="276" w:lineRule="auto"/>
        <w:ind w:left="282"/>
        <w:rPr>
          <w:rFonts w:ascii="Arial" w:hAnsi="Arial"/>
          <w:b/>
        </w:rPr>
      </w:pPr>
      <w:r>
        <w:rPr>
          <w:rFonts w:ascii="Arial" w:hAnsi="Arial"/>
          <w:b/>
          <w:color w:val="000009"/>
        </w:rPr>
        <w:t xml:space="preserve">En ausencia de certificado de DINAPYME, </w:t>
      </w:r>
      <w:r>
        <w:rPr>
          <w:rFonts w:ascii="Arial" w:hAnsi="Arial"/>
          <w:b/>
        </w:rPr>
        <w:t>no se aplicará el presente régimen al oferente respectivo</w:t>
      </w:r>
      <w:r>
        <w:rPr>
          <w:rFonts w:ascii="Arial" w:hAnsi="Arial"/>
          <w:b/>
          <w:color w:val="000009"/>
        </w:rPr>
        <w:t>.</w:t>
      </w:r>
    </w:p>
    <w:p w14:paraId="66D1CFC6" w14:textId="77777777" w:rsidR="006A6EC4" w:rsidRDefault="006A6EC4" w:rsidP="006A6EC4">
      <w:pPr>
        <w:pStyle w:val="Textoindependiente"/>
        <w:rPr>
          <w:rFonts w:ascii="Arial"/>
          <w:b/>
          <w:sz w:val="24"/>
        </w:rPr>
      </w:pPr>
    </w:p>
    <w:p w14:paraId="1A1CBC98" w14:textId="77777777" w:rsidR="006A6EC4" w:rsidRDefault="006A6EC4" w:rsidP="006A6EC4">
      <w:pPr>
        <w:pStyle w:val="Textoindependiente"/>
        <w:rPr>
          <w:rFonts w:ascii="Arial"/>
          <w:b/>
          <w:sz w:val="24"/>
        </w:rPr>
      </w:pPr>
    </w:p>
    <w:p w14:paraId="5B7BC8A4" w14:textId="77777777" w:rsidR="006A6EC4" w:rsidRDefault="006A6EC4" w:rsidP="006A6EC4">
      <w:pPr>
        <w:spacing w:before="138"/>
        <w:ind w:left="282"/>
        <w:rPr>
          <w:rFonts w:ascii="Arial" w:hAnsi="Arial"/>
          <w:b/>
        </w:rPr>
      </w:pPr>
      <w:r>
        <w:rPr>
          <w:rFonts w:ascii="Arial" w:hAnsi="Arial"/>
          <w:b/>
          <w:color w:val="FF0000"/>
        </w:rPr>
        <w:t>Para</w:t>
      </w:r>
      <w:r>
        <w:rPr>
          <w:rFonts w:ascii="Arial" w:hAnsi="Arial"/>
          <w:b/>
          <w:color w:val="FF0000"/>
          <w:spacing w:val="-4"/>
        </w:rPr>
        <w:t xml:space="preserve"> </w:t>
      </w:r>
      <w:r>
        <w:rPr>
          <w:rFonts w:ascii="Arial" w:hAnsi="Arial"/>
          <w:b/>
          <w:color w:val="FF0000"/>
        </w:rPr>
        <w:t>el</w:t>
      </w:r>
      <w:r>
        <w:rPr>
          <w:rFonts w:ascii="Arial" w:hAnsi="Arial"/>
          <w:b/>
          <w:color w:val="FF0000"/>
          <w:spacing w:val="-4"/>
        </w:rPr>
        <w:t xml:space="preserve"> </w:t>
      </w:r>
      <w:r>
        <w:rPr>
          <w:rFonts w:ascii="Arial" w:hAnsi="Arial"/>
          <w:b/>
          <w:color w:val="FF0000"/>
        </w:rPr>
        <w:t>caso</w:t>
      </w:r>
      <w:r>
        <w:rPr>
          <w:rFonts w:ascii="Arial" w:hAnsi="Arial"/>
          <w:b/>
          <w:color w:val="FF0000"/>
          <w:spacing w:val="-3"/>
        </w:rPr>
        <w:t xml:space="preserve"> </w:t>
      </w:r>
      <w:r>
        <w:rPr>
          <w:rFonts w:ascii="Arial" w:hAnsi="Arial"/>
          <w:b/>
          <w:color w:val="FF0000"/>
        </w:rPr>
        <w:t>de</w:t>
      </w:r>
      <w:r>
        <w:rPr>
          <w:rFonts w:ascii="Arial" w:hAnsi="Arial"/>
          <w:b/>
          <w:color w:val="FF0000"/>
          <w:spacing w:val="-6"/>
        </w:rPr>
        <w:t xml:space="preserve"> </w:t>
      </w:r>
      <w:r>
        <w:rPr>
          <w:rFonts w:ascii="Arial" w:hAnsi="Arial"/>
          <w:b/>
          <w:color w:val="FF0000"/>
        </w:rPr>
        <w:t>servicios</w:t>
      </w:r>
      <w:r>
        <w:rPr>
          <w:rFonts w:ascii="Arial" w:hAnsi="Arial"/>
          <w:b/>
          <w:color w:val="FF0000"/>
          <w:spacing w:val="-3"/>
        </w:rPr>
        <w:t xml:space="preserve"> </w:t>
      </w:r>
      <w:r>
        <w:rPr>
          <w:rFonts w:ascii="Arial" w:hAnsi="Arial"/>
          <w:b/>
          <w:color w:val="FF0000"/>
        </w:rPr>
        <w:t>que</w:t>
      </w:r>
      <w:r>
        <w:rPr>
          <w:rFonts w:ascii="Arial" w:hAnsi="Arial"/>
          <w:b/>
          <w:color w:val="FF0000"/>
          <w:spacing w:val="-5"/>
        </w:rPr>
        <w:t xml:space="preserve"> </w:t>
      </w:r>
      <w:r>
        <w:rPr>
          <w:rFonts w:ascii="Arial" w:hAnsi="Arial"/>
          <w:b/>
          <w:color w:val="FF0000"/>
        </w:rPr>
        <w:t>implican</w:t>
      </w:r>
      <w:r>
        <w:rPr>
          <w:rFonts w:ascii="Arial" w:hAnsi="Arial"/>
          <w:b/>
          <w:color w:val="FF0000"/>
          <w:spacing w:val="-5"/>
        </w:rPr>
        <w:t xml:space="preserve"> </w:t>
      </w:r>
      <w:r>
        <w:rPr>
          <w:rFonts w:ascii="Arial" w:hAnsi="Arial"/>
          <w:b/>
          <w:color w:val="FF0000"/>
        </w:rPr>
        <w:t>la</w:t>
      </w:r>
      <w:r>
        <w:rPr>
          <w:rFonts w:ascii="Arial" w:hAnsi="Arial"/>
          <w:b/>
          <w:color w:val="FF0000"/>
          <w:spacing w:val="-5"/>
        </w:rPr>
        <w:t xml:space="preserve"> </w:t>
      </w:r>
      <w:r>
        <w:rPr>
          <w:rFonts w:ascii="Arial" w:hAnsi="Arial"/>
          <w:b/>
          <w:color w:val="FF0000"/>
        </w:rPr>
        <w:t>provisión</w:t>
      </w:r>
      <w:r>
        <w:rPr>
          <w:rFonts w:ascii="Arial" w:hAnsi="Arial"/>
          <w:b/>
          <w:color w:val="FF0000"/>
          <w:spacing w:val="-5"/>
        </w:rPr>
        <w:t xml:space="preserve"> </w:t>
      </w:r>
      <w:r>
        <w:rPr>
          <w:rFonts w:ascii="Arial" w:hAnsi="Arial"/>
          <w:b/>
          <w:color w:val="FF0000"/>
        </w:rPr>
        <w:t>de</w:t>
      </w:r>
      <w:r>
        <w:rPr>
          <w:rFonts w:ascii="Arial" w:hAnsi="Arial"/>
          <w:b/>
          <w:color w:val="FF0000"/>
          <w:spacing w:val="-3"/>
        </w:rPr>
        <w:t xml:space="preserve"> </w:t>
      </w:r>
      <w:r>
        <w:rPr>
          <w:rFonts w:ascii="Arial" w:hAnsi="Arial"/>
          <w:b/>
          <w:color w:val="FF0000"/>
          <w:spacing w:val="-2"/>
        </w:rPr>
        <w:t>bienes</w:t>
      </w:r>
    </w:p>
    <w:p w14:paraId="36CD28F9" w14:textId="77777777" w:rsidR="006A6EC4" w:rsidRDefault="006A6EC4" w:rsidP="006A6EC4">
      <w:pPr>
        <w:pStyle w:val="Textoindependiente"/>
        <w:rPr>
          <w:rFonts w:ascii="Arial"/>
          <w:b/>
          <w:sz w:val="21"/>
        </w:rPr>
      </w:pPr>
    </w:p>
    <w:p w14:paraId="77A9B9C9" w14:textId="77777777" w:rsidR="006A6EC4" w:rsidRDefault="006A6EC4" w:rsidP="006A6EC4">
      <w:pPr>
        <w:pStyle w:val="Textoindependiente"/>
        <w:spacing w:line="276" w:lineRule="auto"/>
        <w:ind w:left="282" w:right="116"/>
        <w:jc w:val="both"/>
      </w:pPr>
      <w:r>
        <w:rPr>
          <w:color w:val="000009"/>
        </w:rPr>
        <w:t>De</w:t>
      </w:r>
      <w:r>
        <w:rPr>
          <w:color w:val="000009"/>
          <w:spacing w:val="-16"/>
        </w:rPr>
        <w:t xml:space="preserve"> </w:t>
      </w:r>
      <w:r>
        <w:rPr>
          <w:color w:val="000009"/>
        </w:rPr>
        <w:t>conformidad</w:t>
      </w:r>
      <w:r>
        <w:rPr>
          <w:color w:val="000009"/>
          <w:spacing w:val="-12"/>
        </w:rPr>
        <w:t xml:space="preserve"> </w:t>
      </w:r>
      <w:r>
        <w:rPr>
          <w:color w:val="000009"/>
        </w:rPr>
        <w:t>con</w:t>
      </w:r>
      <w:r>
        <w:rPr>
          <w:color w:val="000009"/>
          <w:spacing w:val="-14"/>
        </w:rPr>
        <w:t xml:space="preserve"> </w:t>
      </w:r>
      <w:r>
        <w:rPr>
          <w:color w:val="000009"/>
        </w:rPr>
        <w:t>lo</w:t>
      </w:r>
      <w:r>
        <w:rPr>
          <w:color w:val="000009"/>
          <w:spacing w:val="-11"/>
        </w:rPr>
        <w:t xml:space="preserve"> </w:t>
      </w:r>
      <w:r>
        <w:rPr>
          <w:color w:val="000009"/>
        </w:rPr>
        <w:t>dispuesto</w:t>
      </w:r>
      <w:r>
        <w:rPr>
          <w:color w:val="000009"/>
          <w:spacing w:val="-11"/>
        </w:rPr>
        <w:t xml:space="preserve"> </w:t>
      </w:r>
      <w:r>
        <w:rPr>
          <w:color w:val="000009"/>
        </w:rPr>
        <w:t>por</w:t>
      </w:r>
      <w:r>
        <w:rPr>
          <w:color w:val="000009"/>
          <w:spacing w:val="-10"/>
        </w:rPr>
        <w:t xml:space="preserve"> </w:t>
      </w:r>
      <w:r>
        <w:rPr>
          <w:color w:val="000009"/>
        </w:rPr>
        <w:t>los</w:t>
      </w:r>
      <w:r>
        <w:rPr>
          <w:color w:val="000009"/>
          <w:spacing w:val="-16"/>
        </w:rPr>
        <w:t xml:space="preserve"> </w:t>
      </w:r>
      <w:r>
        <w:rPr>
          <w:color w:val="000009"/>
        </w:rPr>
        <w:t>Art.</w:t>
      </w:r>
      <w:r>
        <w:rPr>
          <w:color w:val="000009"/>
          <w:spacing w:val="-9"/>
        </w:rPr>
        <w:t xml:space="preserve"> </w:t>
      </w:r>
      <w:r>
        <w:rPr>
          <w:color w:val="000009"/>
        </w:rPr>
        <w:t>43</w:t>
      </w:r>
      <w:r>
        <w:rPr>
          <w:color w:val="000009"/>
          <w:spacing w:val="-14"/>
        </w:rPr>
        <w:t xml:space="preserve"> </w:t>
      </w:r>
      <w:r>
        <w:rPr>
          <w:color w:val="000009"/>
        </w:rPr>
        <w:t>y</w:t>
      </w:r>
      <w:r>
        <w:rPr>
          <w:color w:val="000009"/>
          <w:spacing w:val="-13"/>
        </w:rPr>
        <w:t xml:space="preserve"> </w:t>
      </w:r>
      <w:r>
        <w:rPr>
          <w:color w:val="000009"/>
        </w:rPr>
        <w:t>44</w:t>
      </w:r>
      <w:r>
        <w:rPr>
          <w:color w:val="000009"/>
          <w:spacing w:val="-12"/>
        </w:rPr>
        <w:t xml:space="preserve"> </w:t>
      </w:r>
      <w:r>
        <w:rPr>
          <w:color w:val="000009"/>
        </w:rPr>
        <w:t>de</w:t>
      </w:r>
      <w:r>
        <w:rPr>
          <w:color w:val="000009"/>
          <w:spacing w:val="-12"/>
        </w:rPr>
        <w:t xml:space="preserve"> </w:t>
      </w:r>
      <w:r>
        <w:rPr>
          <w:color w:val="000009"/>
        </w:rPr>
        <w:t>la</w:t>
      </w:r>
      <w:r>
        <w:rPr>
          <w:color w:val="000009"/>
          <w:spacing w:val="-11"/>
        </w:rPr>
        <w:t xml:space="preserve"> </w:t>
      </w:r>
      <w:r>
        <w:rPr>
          <w:color w:val="000009"/>
        </w:rPr>
        <w:t>Ley</w:t>
      </w:r>
      <w:r>
        <w:rPr>
          <w:color w:val="000009"/>
          <w:spacing w:val="-13"/>
        </w:rPr>
        <w:t xml:space="preserve"> </w:t>
      </w:r>
      <w:proofErr w:type="spellStart"/>
      <w:r>
        <w:rPr>
          <w:color w:val="000009"/>
        </w:rPr>
        <w:t>Nº</w:t>
      </w:r>
      <w:proofErr w:type="spellEnd"/>
      <w:r>
        <w:rPr>
          <w:color w:val="000009"/>
          <w:spacing w:val="-10"/>
        </w:rPr>
        <w:t xml:space="preserve"> </w:t>
      </w:r>
      <w:r>
        <w:rPr>
          <w:color w:val="000009"/>
        </w:rPr>
        <w:t>18.362</w:t>
      </w:r>
      <w:r>
        <w:rPr>
          <w:color w:val="000009"/>
          <w:spacing w:val="-11"/>
        </w:rPr>
        <w:t xml:space="preserve"> </w:t>
      </w:r>
      <w:r>
        <w:rPr>
          <w:color w:val="000009"/>
        </w:rPr>
        <w:t>de</w:t>
      </w:r>
      <w:r>
        <w:rPr>
          <w:color w:val="000009"/>
          <w:spacing w:val="-11"/>
        </w:rPr>
        <w:t xml:space="preserve"> </w:t>
      </w:r>
      <w:r>
        <w:rPr>
          <w:color w:val="000009"/>
        </w:rPr>
        <w:t>6</w:t>
      </w:r>
      <w:r>
        <w:rPr>
          <w:color w:val="000009"/>
          <w:spacing w:val="-11"/>
        </w:rPr>
        <w:t xml:space="preserve"> </w:t>
      </w:r>
      <w:r>
        <w:rPr>
          <w:color w:val="000009"/>
        </w:rPr>
        <w:t>de</w:t>
      </w:r>
      <w:r>
        <w:rPr>
          <w:color w:val="000009"/>
          <w:spacing w:val="-12"/>
        </w:rPr>
        <w:t xml:space="preserve"> </w:t>
      </w:r>
      <w:r>
        <w:rPr>
          <w:color w:val="000009"/>
        </w:rPr>
        <w:t xml:space="preserve">octubre de 2008 y Decreto </w:t>
      </w:r>
      <w:proofErr w:type="spellStart"/>
      <w:r>
        <w:rPr>
          <w:color w:val="000009"/>
        </w:rPr>
        <w:t>Nº</w:t>
      </w:r>
      <w:proofErr w:type="spellEnd"/>
      <w:r>
        <w:rPr>
          <w:color w:val="000009"/>
        </w:rPr>
        <w:t xml:space="preserve"> 371/010 de fecha 14 de diciembre de 2010, que se consideran parte integrante de este Pliego, el oferente que desee acogerse al Subprograma de Contratación Pública para el Desarrollo de las </w:t>
      </w:r>
      <w:proofErr w:type="spellStart"/>
      <w:r>
        <w:rPr>
          <w:color w:val="000009"/>
        </w:rPr>
        <w:t>MIPYMEs</w:t>
      </w:r>
      <w:proofErr w:type="spellEnd"/>
      <w:r>
        <w:rPr>
          <w:color w:val="000009"/>
        </w:rPr>
        <w:t xml:space="preserve"> deberá presentar conjuntamente con su oferta el Certificado emitido por DINAPYME, que establezca:</w:t>
      </w:r>
    </w:p>
    <w:p w14:paraId="45495259" w14:textId="77777777" w:rsidR="006A6EC4" w:rsidRDefault="006A6EC4" w:rsidP="00BF6822">
      <w:pPr>
        <w:pStyle w:val="Prrafodelista"/>
        <w:widowControl w:val="0"/>
        <w:numPr>
          <w:ilvl w:val="0"/>
          <w:numId w:val="16"/>
        </w:numPr>
        <w:tabs>
          <w:tab w:val="left" w:pos="642"/>
        </w:tabs>
        <w:autoSpaceDE w:val="0"/>
        <w:autoSpaceDN w:val="0"/>
        <w:spacing w:before="199" w:after="0" w:line="240" w:lineRule="auto"/>
        <w:contextualSpacing w:val="0"/>
      </w:pPr>
      <w:r>
        <w:rPr>
          <w:color w:val="000009"/>
        </w:rPr>
        <w:t>su</w:t>
      </w:r>
      <w:r>
        <w:rPr>
          <w:color w:val="000009"/>
          <w:spacing w:val="-2"/>
        </w:rPr>
        <w:t xml:space="preserve"> </w:t>
      </w:r>
      <w:r>
        <w:rPr>
          <w:color w:val="000009"/>
        </w:rPr>
        <w:t>condición</w:t>
      </w:r>
      <w:r>
        <w:rPr>
          <w:color w:val="000009"/>
          <w:spacing w:val="-2"/>
        </w:rPr>
        <w:t xml:space="preserve"> </w:t>
      </w:r>
      <w:r>
        <w:rPr>
          <w:color w:val="000009"/>
        </w:rPr>
        <w:t>de</w:t>
      </w:r>
      <w:r>
        <w:rPr>
          <w:color w:val="000009"/>
          <w:spacing w:val="-2"/>
        </w:rPr>
        <w:t xml:space="preserve"> MIPYME</w:t>
      </w:r>
    </w:p>
    <w:p w14:paraId="28E903C3" w14:textId="77777777" w:rsidR="006A6EC4" w:rsidRDefault="006A6EC4" w:rsidP="006A6EC4">
      <w:pPr>
        <w:pStyle w:val="Textoindependiente"/>
        <w:spacing w:before="9"/>
        <w:rPr>
          <w:sz w:val="20"/>
        </w:rPr>
      </w:pPr>
    </w:p>
    <w:p w14:paraId="0E422B1B" w14:textId="77777777" w:rsidR="006A6EC4" w:rsidRDefault="006A6EC4" w:rsidP="00BF6822">
      <w:pPr>
        <w:pStyle w:val="Prrafodelista"/>
        <w:widowControl w:val="0"/>
        <w:numPr>
          <w:ilvl w:val="0"/>
          <w:numId w:val="16"/>
        </w:numPr>
        <w:tabs>
          <w:tab w:val="left" w:pos="642"/>
        </w:tabs>
        <w:autoSpaceDE w:val="0"/>
        <w:autoSpaceDN w:val="0"/>
        <w:spacing w:after="0" w:line="240" w:lineRule="auto"/>
        <w:contextualSpacing w:val="0"/>
      </w:pPr>
      <w:r>
        <w:rPr>
          <w:color w:val="000009"/>
        </w:rPr>
        <w:t>que</w:t>
      </w:r>
      <w:r>
        <w:rPr>
          <w:color w:val="000009"/>
          <w:spacing w:val="-8"/>
        </w:rPr>
        <w:t xml:space="preserve"> </w:t>
      </w:r>
      <w:r>
        <w:rPr>
          <w:color w:val="000009"/>
        </w:rPr>
        <w:t>se</w:t>
      </w:r>
      <w:r>
        <w:rPr>
          <w:color w:val="000009"/>
          <w:spacing w:val="-4"/>
        </w:rPr>
        <w:t xml:space="preserve"> </w:t>
      </w:r>
      <w:r>
        <w:rPr>
          <w:color w:val="000009"/>
        </w:rPr>
        <w:t>encuentra</w:t>
      </w:r>
      <w:r>
        <w:rPr>
          <w:color w:val="000009"/>
          <w:spacing w:val="-6"/>
        </w:rPr>
        <w:t xml:space="preserve"> </w:t>
      </w:r>
      <w:r>
        <w:rPr>
          <w:color w:val="000009"/>
        </w:rPr>
        <w:t>realizando</w:t>
      </w:r>
      <w:r>
        <w:rPr>
          <w:color w:val="000009"/>
          <w:spacing w:val="-4"/>
        </w:rPr>
        <w:t xml:space="preserve"> </w:t>
      </w:r>
      <w:r>
        <w:rPr>
          <w:color w:val="000009"/>
        </w:rPr>
        <w:t>o</w:t>
      </w:r>
      <w:r>
        <w:rPr>
          <w:color w:val="000009"/>
          <w:spacing w:val="-4"/>
        </w:rPr>
        <w:t xml:space="preserve"> </w:t>
      </w:r>
      <w:r>
        <w:rPr>
          <w:color w:val="000009"/>
        </w:rPr>
        <w:t>ya</w:t>
      </w:r>
      <w:r>
        <w:rPr>
          <w:color w:val="000009"/>
          <w:spacing w:val="-4"/>
        </w:rPr>
        <w:t xml:space="preserve"> </w:t>
      </w:r>
      <w:r>
        <w:rPr>
          <w:color w:val="000009"/>
        </w:rPr>
        <w:t>realizó</w:t>
      </w:r>
      <w:r>
        <w:rPr>
          <w:color w:val="000009"/>
          <w:spacing w:val="-4"/>
        </w:rPr>
        <w:t xml:space="preserve"> </w:t>
      </w:r>
      <w:r>
        <w:rPr>
          <w:color w:val="000009"/>
        </w:rPr>
        <w:t>un</w:t>
      </w:r>
      <w:r>
        <w:rPr>
          <w:color w:val="000009"/>
          <w:spacing w:val="-4"/>
        </w:rPr>
        <w:t xml:space="preserve"> </w:t>
      </w:r>
      <w:r>
        <w:rPr>
          <w:color w:val="000009"/>
        </w:rPr>
        <w:t>proceso</w:t>
      </w:r>
      <w:r>
        <w:rPr>
          <w:color w:val="000009"/>
          <w:spacing w:val="-4"/>
        </w:rPr>
        <w:t xml:space="preserve"> </w:t>
      </w:r>
      <w:r>
        <w:rPr>
          <w:color w:val="000009"/>
        </w:rPr>
        <w:t>de</w:t>
      </w:r>
      <w:r>
        <w:rPr>
          <w:color w:val="000009"/>
          <w:spacing w:val="-6"/>
        </w:rPr>
        <w:t xml:space="preserve"> </w:t>
      </w:r>
      <w:r>
        <w:rPr>
          <w:color w:val="000009"/>
        </w:rPr>
        <w:t>mejora</w:t>
      </w:r>
      <w:r>
        <w:rPr>
          <w:color w:val="000009"/>
          <w:spacing w:val="-6"/>
        </w:rPr>
        <w:t xml:space="preserve"> </w:t>
      </w:r>
      <w:r>
        <w:rPr>
          <w:color w:val="000009"/>
        </w:rPr>
        <w:t>de</w:t>
      </w:r>
      <w:r>
        <w:rPr>
          <w:color w:val="000009"/>
          <w:spacing w:val="-5"/>
        </w:rPr>
        <w:t xml:space="preserve"> </w:t>
      </w:r>
      <w:r>
        <w:rPr>
          <w:color w:val="000009"/>
          <w:spacing w:val="-2"/>
        </w:rPr>
        <w:t>gestión</w:t>
      </w:r>
    </w:p>
    <w:p w14:paraId="1B7C676E" w14:textId="77777777" w:rsidR="006A6EC4" w:rsidRDefault="006A6EC4" w:rsidP="006A6EC4">
      <w:pPr>
        <w:pStyle w:val="Textoindependiente"/>
        <w:spacing w:before="7"/>
        <w:rPr>
          <w:sz w:val="20"/>
        </w:rPr>
      </w:pPr>
    </w:p>
    <w:p w14:paraId="0E98986B" w14:textId="77777777" w:rsidR="006A6EC4" w:rsidRDefault="006A6EC4" w:rsidP="006A6EC4">
      <w:pPr>
        <w:pStyle w:val="Textoindependiente"/>
        <w:spacing w:line="276" w:lineRule="auto"/>
        <w:ind w:left="282" w:right="115"/>
        <w:jc w:val="both"/>
      </w:pPr>
      <w:r>
        <w:rPr>
          <w:color w:val="000009"/>
        </w:rPr>
        <w:t>Al</w:t>
      </w:r>
      <w:r>
        <w:rPr>
          <w:color w:val="000009"/>
          <w:spacing w:val="-8"/>
        </w:rPr>
        <w:t xml:space="preserve"> </w:t>
      </w:r>
      <w:r>
        <w:rPr>
          <w:color w:val="000009"/>
        </w:rPr>
        <w:t>mismo</w:t>
      </w:r>
      <w:r>
        <w:rPr>
          <w:color w:val="000009"/>
          <w:spacing w:val="-10"/>
        </w:rPr>
        <w:t xml:space="preserve"> </w:t>
      </w:r>
      <w:r>
        <w:rPr>
          <w:color w:val="000009"/>
        </w:rPr>
        <w:t>tiempo,</w:t>
      </w:r>
      <w:r>
        <w:rPr>
          <w:color w:val="000009"/>
          <w:spacing w:val="-6"/>
        </w:rPr>
        <w:t xml:space="preserve"> </w:t>
      </w:r>
      <w:r>
        <w:rPr>
          <w:color w:val="000009"/>
        </w:rPr>
        <w:t>el</w:t>
      </w:r>
      <w:r>
        <w:rPr>
          <w:color w:val="000009"/>
          <w:spacing w:val="-8"/>
        </w:rPr>
        <w:t xml:space="preserve"> </w:t>
      </w:r>
      <w:r>
        <w:rPr>
          <w:color w:val="000009"/>
        </w:rPr>
        <w:t>certificado</w:t>
      </w:r>
      <w:r>
        <w:rPr>
          <w:color w:val="000009"/>
          <w:spacing w:val="-7"/>
        </w:rPr>
        <w:t xml:space="preserve"> </w:t>
      </w:r>
      <w:r>
        <w:rPr>
          <w:color w:val="000009"/>
        </w:rPr>
        <w:t>de</w:t>
      </w:r>
      <w:r>
        <w:rPr>
          <w:color w:val="000009"/>
          <w:spacing w:val="-8"/>
        </w:rPr>
        <w:t xml:space="preserve"> </w:t>
      </w:r>
      <w:r>
        <w:rPr>
          <w:color w:val="000009"/>
        </w:rPr>
        <w:t>la</w:t>
      </w:r>
      <w:r>
        <w:rPr>
          <w:color w:val="000009"/>
          <w:spacing w:val="-7"/>
        </w:rPr>
        <w:t xml:space="preserve"> </w:t>
      </w:r>
      <w:r>
        <w:rPr>
          <w:color w:val="000009"/>
        </w:rPr>
        <w:t>DINAPYME</w:t>
      </w:r>
      <w:r>
        <w:rPr>
          <w:color w:val="000009"/>
          <w:spacing w:val="-8"/>
        </w:rPr>
        <w:t xml:space="preserve"> </w:t>
      </w:r>
      <w:r>
        <w:rPr>
          <w:color w:val="000009"/>
        </w:rPr>
        <w:t>deberá</w:t>
      </w:r>
      <w:r>
        <w:rPr>
          <w:color w:val="000009"/>
          <w:spacing w:val="-7"/>
        </w:rPr>
        <w:t xml:space="preserve"> </w:t>
      </w:r>
      <w:r>
        <w:rPr>
          <w:color w:val="000009"/>
        </w:rPr>
        <w:t>incluir</w:t>
      </w:r>
      <w:r>
        <w:rPr>
          <w:color w:val="000009"/>
          <w:spacing w:val="-6"/>
        </w:rPr>
        <w:t xml:space="preserve"> </w:t>
      </w:r>
      <w:r>
        <w:rPr>
          <w:color w:val="000009"/>
        </w:rPr>
        <w:t>la</w:t>
      </w:r>
      <w:r>
        <w:rPr>
          <w:color w:val="000009"/>
          <w:spacing w:val="-7"/>
        </w:rPr>
        <w:t xml:space="preserve"> </w:t>
      </w:r>
      <w:r>
        <w:rPr>
          <w:color w:val="000009"/>
        </w:rPr>
        <w:t>declaración</w:t>
      </w:r>
      <w:r>
        <w:rPr>
          <w:color w:val="000009"/>
          <w:spacing w:val="-8"/>
        </w:rPr>
        <w:t xml:space="preserve"> </w:t>
      </w:r>
      <w:r>
        <w:rPr>
          <w:color w:val="000009"/>
        </w:rPr>
        <w:t>jurada</w:t>
      </w:r>
      <w:r>
        <w:rPr>
          <w:color w:val="000009"/>
          <w:spacing w:val="-7"/>
        </w:rPr>
        <w:t xml:space="preserve"> </w:t>
      </w:r>
      <w:r>
        <w:rPr>
          <w:color w:val="000009"/>
        </w:rPr>
        <w:t>del oferente</w:t>
      </w:r>
      <w:r>
        <w:rPr>
          <w:color w:val="000009"/>
          <w:spacing w:val="-11"/>
        </w:rPr>
        <w:t xml:space="preserve"> </w:t>
      </w:r>
      <w:r>
        <w:rPr>
          <w:color w:val="000009"/>
        </w:rPr>
        <w:t>donde</w:t>
      </w:r>
      <w:r>
        <w:rPr>
          <w:color w:val="000009"/>
          <w:spacing w:val="-14"/>
        </w:rPr>
        <w:t xml:space="preserve"> </w:t>
      </w:r>
      <w:r>
        <w:rPr>
          <w:color w:val="000009"/>
        </w:rPr>
        <w:t>se</w:t>
      </w:r>
      <w:r>
        <w:rPr>
          <w:color w:val="000009"/>
          <w:spacing w:val="-14"/>
        </w:rPr>
        <w:t xml:space="preserve"> </w:t>
      </w:r>
      <w:r>
        <w:rPr>
          <w:color w:val="000009"/>
        </w:rPr>
        <w:t>indique</w:t>
      </w:r>
      <w:r>
        <w:rPr>
          <w:color w:val="000009"/>
          <w:spacing w:val="-14"/>
        </w:rPr>
        <w:t xml:space="preserve"> </w:t>
      </w:r>
      <w:r>
        <w:rPr>
          <w:color w:val="000009"/>
        </w:rPr>
        <w:t>que</w:t>
      </w:r>
      <w:r>
        <w:rPr>
          <w:color w:val="000009"/>
          <w:spacing w:val="-14"/>
        </w:rPr>
        <w:t xml:space="preserve"> </w:t>
      </w:r>
      <w:r>
        <w:rPr>
          <w:color w:val="000009"/>
        </w:rPr>
        <w:t>la</w:t>
      </w:r>
      <w:r>
        <w:rPr>
          <w:color w:val="000009"/>
          <w:spacing w:val="-11"/>
        </w:rPr>
        <w:t xml:space="preserve"> </w:t>
      </w:r>
      <w:r>
        <w:rPr>
          <w:color w:val="000009"/>
          <w:u w:val="single" w:color="000009"/>
        </w:rPr>
        <w:t>oferta</w:t>
      </w:r>
      <w:r>
        <w:rPr>
          <w:color w:val="000009"/>
          <w:spacing w:val="-14"/>
          <w:u w:val="single" w:color="000009"/>
        </w:rPr>
        <w:t xml:space="preserve"> </w:t>
      </w:r>
      <w:r>
        <w:rPr>
          <w:color w:val="000009"/>
          <w:u w:val="single" w:color="000009"/>
        </w:rPr>
        <w:t>califica</w:t>
      </w:r>
      <w:r>
        <w:rPr>
          <w:color w:val="000009"/>
          <w:spacing w:val="-14"/>
          <w:u w:val="single" w:color="000009"/>
        </w:rPr>
        <w:t xml:space="preserve"> </w:t>
      </w:r>
      <w:r>
        <w:rPr>
          <w:color w:val="000009"/>
          <w:u w:val="single" w:color="000009"/>
        </w:rPr>
        <w:t>como</w:t>
      </w:r>
      <w:r>
        <w:rPr>
          <w:color w:val="000009"/>
          <w:spacing w:val="-11"/>
          <w:u w:val="single" w:color="000009"/>
        </w:rPr>
        <w:t xml:space="preserve"> </w:t>
      </w:r>
      <w:r>
        <w:rPr>
          <w:color w:val="000009"/>
          <w:u w:val="single" w:color="000009"/>
        </w:rPr>
        <w:t>nacional</w:t>
      </w:r>
      <w:r>
        <w:rPr>
          <w:color w:val="000009"/>
          <w:spacing w:val="-12"/>
          <w:u w:val="single" w:color="000009"/>
        </w:rPr>
        <w:t xml:space="preserve"> </w:t>
      </w:r>
      <w:r>
        <w:rPr>
          <w:color w:val="000009"/>
          <w:u w:val="single" w:color="000009"/>
        </w:rPr>
        <w:t>de</w:t>
      </w:r>
      <w:r>
        <w:rPr>
          <w:color w:val="000009"/>
          <w:spacing w:val="-14"/>
          <w:u w:val="single" w:color="000009"/>
        </w:rPr>
        <w:t xml:space="preserve"> </w:t>
      </w:r>
      <w:r>
        <w:rPr>
          <w:color w:val="000009"/>
          <w:u w:val="single" w:color="000009"/>
        </w:rPr>
        <w:t>acuerdo</w:t>
      </w:r>
      <w:r>
        <w:rPr>
          <w:color w:val="000009"/>
          <w:spacing w:val="-16"/>
          <w:u w:val="single" w:color="000009"/>
        </w:rPr>
        <w:t xml:space="preserve"> </w:t>
      </w:r>
      <w:r>
        <w:rPr>
          <w:color w:val="000009"/>
          <w:u w:val="single" w:color="000009"/>
        </w:rPr>
        <w:t>a</w:t>
      </w:r>
      <w:r>
        <w:rPr>
          <w:color w:val="000009"/>
          <w:spacing w:val="-10"/>
          <w:u w:val="single" w:color="000009"/>
        </w:rPr>
        <w:t xml:space="preserve"> </w:t>
      </w:r>
      <w:r>
        <w:rPr>
          <w:color w:val="000009"/>
          <w:u w:val="single" w:color="000009"/>
        </w:rPr>
        <w:t>la</w:t>
      </w:r>
      <w:r>
        <w:rPr>
          <w:color w:val="000009"/>
          <w:spacing w:val="-11"/>
          <w:u w:val="single" w:color="000009"/>
        </w:rPr>
        <w:t xml:space="preserve"> </w:t>
      </w:r>
      <w:r>
        <w:rPr>
          <w:color w:val="000009"/>
          <w:u w:val="single" w:color="000009"/>
        </w:rPr>
        <w:t>normativa</w:t>
      </w:r>
      <w:r>
        <w:rPr>
          <w:color w:val="000009"/>
        </w:rPr>
        <w:t xml:space="preserve"> </w:t>
      </w:r>
      <w:r>
        <w:rPr>
          <w:color w:val="000009"/>
          <w:u w:val="single" w:color="000009"/>
        </w:rPr>
        <w:t>vigente.</w:t>
      </w:r>
      <w:r>
        <w:rPr>
          <w:color w:val="000009"/>
          <w:spacing w:val="-5"/>
          <w:u w:val="single" w:color="000009"/>
        </w:rPr>
        <w:t xml:space="preserve"> </w:t>
      </w:r>
      <w:r>
        <w:rPr>
          <w:color w:val="000009"/>
          <w:u w:val="single" w:color="000009"/>
        </w:rPr>
        <w:t>En</w:t>
      </w:r>
      <w:r>
        <w:rPr>
          <w:color w:val="000009"/>
          <w:spacing w:val="-6"/>
          <w:u w:val="single" w:color="000009"/>
        </w:rPr>
        <w:t xml:space="preserve"> </w:t>
      </w:r>
      <w:r>
        <w:rPr>
          <w:color w:val="000009"/>
          <w:u w:val="single" w:color="000009"/>
        </w:rPr>
        <w:t>caso</w:t>
      </w:r>
      <w:r>
        <w:rPr>
          <w:color w:val="000009"/>
          <w:spacing w:val="-6"/>
          <w:u w:val="single" w:color="000009"/>
        </w:rPr>
        <w:t xml:space="preserve"> </w:t>
      </w:r>
      <w:r>
        <w:rPr>
          <w:color w:val="000009"/>
          <w:u w:val="single" w:color="000009"/>
        </w:rPr>
        <w:t>de</w:t>
      </w:r>
      <w:r>
        <w:rPr>
          <w:color w:val="000009"/>
          <w:spacing w:val="-7"/>
          <w:u w:val="single" w:color="000009"/>
        </w:rPr>
        <w:t xml:space="preserve"> </w:t>
      </w:r>
      <w:r>
        <w:rPr>
          <w:color w:val="000009"/>
          <w:u w:val="single" w:color="000009"/>
        </w:rPr>
        <w:t>provisión</w:t>
      </w:r>
      <w:r>
        <w:rPr>
          <w:color w:val="000009"/>
          <w:spacing w:val="-7"/>
          <w:u w:val="single" w:color="000009"/>
        </w:rPr>
        <w:t xml:space="preserve"> </w:t>
      </w:r>
      <w:r>
        <w:rPr>
          <w:color w:val="000009"/>
          <w:u w:val="single" w:color="000009"/>
        </w:rPr>
        <w:t>de</w:t>
      </w:r>
      <w:r>
        <w:rPr>
          <w:color w:val="000009"/>
          <w:spacing w:val="-7"/>
          <w:u w:val="single" w:color="000009"/>
        </w:rPr>
        <w:t xml:space="preserve"> </w:t>
      </w:r>
      <w:r>
        <w:rPr>
          <w:color w:val="000009"/>
          <w:u w:val="single" w:color="000009"/>
        </w:rPr>
        <w:t>bienes,</w:t>
      </w:r>
      <w:r>
        <w:rPr>
          <w:color w:val="000009"/>
          <w:spacing w:val="-5"/>
          <w:u w:val="single" w:color="000009"/>
        </w:rPr>
        <w:t xml:space="preserve"> </w:t>
      </w:r>
      <w:r>
        <w:rPr>
          <w:color w:val="000009"/>
          <w:u w:val="single" w:color="000009"/>
        </w:rPr>
        <w:t>la</w:t>
      </w:r>
      <w:r>
        <w:rPr>
          <w:color w:val="000009"/>
          <w:spacing w:val="-6"/>
          <w:u w:val="single" w:color="000009"/>
        </w:rPr>
        <w:t xml:space="preserve"> </w:t>
      </w:r>
      <w:r>
        <w:rPr>
          <w:color w:val="000009"/>
          <w:u w:val="single" w:color="000009"/>
        </w:rPr>
        <w:t>declaración</w:t>
      </w:r>
      <w:r>
        <w:rPr>
          <w:color w:val="000009"/>
          <w:spacing w:val="-7"/>
          <w:u w:val="single" w:color="000009"/>
        </w:rPr>
        <w:t xml:space="preserve"> </w:t>
      </w:r>
      <w:r>
        <w:rPr>
          <w:color w:val="000009"/>
          <w:u w:val="single" w:color="000009"/>
        </w:rPr>
        <w:t>deberá</w:t>
      </w:r>
      <w:r>
        <w:rPr>
          <w:color w:val="000009"/>
          <w:spacing w:val="-6"/>
          <w:u w:val="single" w:color="000009"/>
        </w:rPr>
        <w:t xml:space="preserve"> </w:t>
      </w:r>
      <w:r>
        <w:rPr>
          <w:color w:val="000009"/>
          <w:u w:val="single" w:color="000009"/>
        </w:rPr>
        <w:t>especificar</w:t>
      </w:r>
      <w:r>
        <w:rPr>
          <w:color w:val="000009"/>
          <w:spacing w:val="-8"/>
          <w:u w:val="single" w:color="000009"/>
        </w:rPr>
        <w:t xml:space="preserve"> </w:t>
      </w:r>
      <w:r>
        <w:rPr>
          <w:color w:val="000009"/>
          <w:u w:val="single" w:color="000009"/>
        </w:rPr>
        <w:t>el</w:t>
      </w:r>
      <w:r>
        <w:rPr>
          <w:color w:val="000009"/>
          <w:spacing w:val="-7"/>
          <w:u w:val="single" w:color="000009"/>
        </w:rPr>
        <w:t xml:space="preserve"> </w:t>
      </w:r>
      <w:r>
        <w:rPr>
          <w:color w:val="000009"/>
          <w:u w:val="single" w:color="000009"/>
        </w:rPr>
        <w:t>%</w:t>
      </w:r>
      <w:r>
        <w:rPr>
          <w:color w:val="000009"/>
          <w:spacing w:val="-6"/>
          <w:u w:val="single" w:color="000009"/>
        </w:rPr>
        <w:t xml:space="preserve"> </w:t>
      </w:r>
      <w:r>
        <w:rPr>
          <w:color w:val="000009"/>
          <w:u w:val="single" w:color="000009"/>
        </w:rPr>
        <w:t>sobre</w:t>
      </w:r>
      <w:r>
        <w:rPr>
          <w:color w:val="000009"/>
          <w:spacing w:val="-6"/>
          <w:u w:val="single" w:color="000009"/>
        </w:rPr>
        <w:t xml:space="preserve"> </w:t>
      </w:r>
      <w:r>
        <w:rPr>
          <w:color w:val="000009"/>
          <w:u w:val="single" w:color="000009"/>
        </w:rPr>
        <w:t>el</w:t>
      </w:r>
      <w:r>
        <w:rPr>
          <w:color w:val="000009"/>
        </w:rPr>
        <w:t xml:space="preserve"> </w:t>
      </w:r>
      <w:r>
        <w:rPr>
          <w:color w:val="000009"/>
          <w:u w:val="single" w:color="000009"/>
        </w:rPr>
        <w:t xml:space="preserve">precio ofertado </w:t>
      </w:r>
      <w:proofErr w:type="gramStart"/>
      <w:r>
        <w:rPr>
          <w:color w:val="000009"/>
          <w:u w:val="single" w:color="000009"/>
        </w:rPr>
        <w:t>del suministros</w:t>
      </w:r>
      <w:proofErr w:type="gramEnd"/>
      <w:r>
        <w:rPr>
          <w:color w:val="000009"/>
          <w:u w:val="single" w:color="000009"/>
        </w:rPr>
        <w:t xml:space="preserve"> de bienes que </w:t>
      </w:r>
      <w:r>
        <w:rPr>
          <w:rFonts w:ascii="Arial" w:hAnsi="Arial"/>
          <w:b/>
          <w:color w:val="000009"/>
          <w:u w:val="single" w:color="000009"/>
        </w:rPr>
        <w:t xml:space="preserve">No </w:t>
      </w:r>
      <w:r>
        <w:rPr>
          <w:color w:val="000009"/>
          <w:u w:val="single" w:color="000009"/>
        </w:rPr>
        <w:t>califican como nacionales (si se trata</w:t>
      </w:r>
      <w:r>
        <w:rPr>
          <w:color w:val="000009"/>
        </w:rPr>
        <w:t xml:space="preserve"> </w:t>
      </w:r>
      <w:r>
        <w:rPr>
          <w:color w:val="000009"/>
          <w:u w:val="single" w:color="000009"/>
        </w:rPr>
        <w:t>de varios servicios ofrecidos se deberá detallar el porcentaje en cada caso).</w:t>
      </w:r>
    </w:p>
    <w:p w14:paraId="0F1BEFDB" w14:textId="77777777" w:rsidR="006A6EC4" w:rsidRDefault="006A6EC4" w:rsidP="006A6EC4">
      <w:pPr>
        <w:spacing w:before="199" w:line="276" w:lineRule="auto"/>
        <w:ind w:left="282"/>
        <w:rPr>
          <w:rFonts w:ascii="Arial" w:hAnsi="Arial"/>
          <w:b/>
        </w:rPr>
      </w:pPr>
      <w:r>
        <w:rPr>
          <w:rFonts w:ascii="Arial" w:hAnsi="Arial"/>
          <w:b/>
          <w:color w:val="000009"/>
        </w:rPr>
        <w:t>En</w:t>
      </w:r>
      <w:r>
        <w:rPr>
          <w:rFonts w:ascii="Arial" w:hAnsi="Arial"/>
          <w:b/>
          <w:color w:val="000009"/>
          <w:spacing w:val="80"/>
        </w:rPr>
        <w:t xml:space="preserve"> </w:t>
      </w:r>
      <w:r>
        <w:rPr>
          <w:rFonts w:ascii="Arial" w:hAnsi="Arial"/>
          <w:b/>
          <w:color w:val="000009"/>
        </w:rPr>
        <w:t>ausencia</w:t>
      </w:r>
      <w:r>
        <w:rPr>
          <w:rFonts w:ascii="Arial" w:hAnsi="Arial"/>
          <w:b/>
          <w:color w:val="000009"/>
          <w:spacing w:val="80"/>
        </w:rPr>
        <w:t xml:space="preserve"> </w:t>
      </w:r>
      <w:r>
        <w:rPr>
          <w:rFonts w:ascii="Arial" w:hAnsi="Arial"/>
          <w:b/>
          <w:color w:val="000009"/>
        </w:rPr>
        <w:t>de</w:t>
      </w:r>
      <w:r>
        <w:rPr>
          <w:rFonts w:ascii="Arial" w:hAnsi="Arial"/>
          <w:b/>
          <w:color w:val="000009"/>
          <w:spacing w:val="80"/>
        </w:rPr>
        <w:t xml:space="preserve"> </w:t>
      </w:r>
      <w:r>
        <w:rPr>
          <w:rFonts w:ascii="Arial" w:hAnsi="Arial"/>
          <w:b/>
          <w:color w:val="000009"/>
        </w:rPr>
        <w:t>certificado</w:t>
      </w:r>
      <w:r>
        <w:rPr>
          <w:rFonts w:ascii="Arial" w:hAnsi="Arial"/>
          <w:b/>
          <w:color w:val="000009"/>
          <w:spacing w:val="80"/>
        </w:rPr>
        <w:t xml:space="preserve"> </w:t>
      </w:r>
      <w:r>
        <w:rPr>
          <w:rFonts w:ascii="Arial" w:hAnsi="Arial"/>
          <w:b/>
          <w:color w:val="000009"/>
        </w:rPr>
        <w:t>de</w:t>
      </w:r>
      <w:r>
        <w:rPr>
          <w:rFonts w:ascii="Arial" w:hAnsi="Arial"/>
          <w:b/>
          <w:color w:val="000009"/>
          <w:spacing w:val="80"/>
        </w:rPr>
        <w:t xml:space="preserve"> </w:t>
      </w:r>
      <w:r>
        <w:rPr>
          <w:rFonts w:ascii="Arial" w:hAnsi="Arial"/>
          <w:b/>
          <w:color w:val="000009"/>
        </w:rPr>
        <w:t>DINAPYME</w:t>
      </w:r>
      <w:r>
        <w:rPr>
          <w:rFonts w:ascii="Arial" w:hAnsi="Arial"/>
          <w:b/>
          <w:color w:val="000009"/>
          <w:spacing w:val="80"/>
        </w:rPr>
        <w:t xml:space="preserve"> </w:t>
      </w:r>
      <w:r>
        <w:rPr>
          <w:rFonts w:ascii="Arial" w:hAnsi="Arial"/>
          <w:b/>
          <w:color w:val="000009"/>
        </w:rPr>
        <w:t>incluyendo</w:t>
      </w:r>
      <w:r>
        <w:rPr>
          <w:rFonts w:ascii="Arial" w:hAnsi="Arial"/>
          <w:b/>
          <w:color w:val="000009"/>
          <w:spacing w:val="80"/>
        </w:rPr>
        <w:t xml:space="preserve"> </w:t>
      </w:r>
      <w:r>
        <w:rPr>
          <w:rFonts w:ascii="Arial" w:hAnsi="Arial"/>
          <w:b/>
          <w:color w:val="000009"/>
        </w:rPr>
        <w:t>la</w:t>
      </w:r>
      <w:r>
        <w:rPr>
          <w:rFonts w:ascii="Arial" w:hAnsi="Arial"/>
          <w:b/>
          <w:color w:val="000009"/>
          <w:spacing w:val="80"/>
        </w:rPr>
        <w:t xml:space="preserve"> </w:t>
      </w:r>
      <w:r>
        <w:rPr>
          <w:rFonts w:ascii="Arial" w:hAnsi="Arial"/>
          <w:b/>
          <w:color w:val="000009"/>
        </w:rPr>
        <w:t>declaración</w:t>
      </w:r>
      <w:r>
        <w:rPr>
          <w:rFonts w:ascii="Arial" w:hAnsi="Arial"/>
          <w:b/>
          <w:color w:val="000009"/>
          <w:spacing w:val="80"/>
        </w:rPr>
        <w:t xml:space="preserve"> </w:t>
      </w:r>
      <w:r>
        <w:rPr>
          <w:rFonts w:ascii="Arial" w:hAnsi="Arial"/>
          <w:b/>
          <w:color w:val="000009"/>
        </w:rPr>
        <w:t xml:space="preserve">antes prevista, </w:t>
      </w:r>
      <w:r>
        <w:rPr>
          <w:rFonts w:ascii="Arial" w:hAnsi="Arial"/>
          <w:b/>
        </w:rPr>
        <w:t>no se aplicará el presente régimen al oferente respectivo</w:t>
      </w:r>
      <w:r>
        <w:rPr>
          <w:rFonts w:ascii="Arial" w:hAnsi="Arial"/>
          <w:b/>
          <w:color w:val="000009"/>
        </w:rPr>
        <w:t>.</w:t>
      </w:r>
    </w:p>
    <w:p w14:paraId="3DCD53C4" w14:textId="77777777" w:rsidR="006A6EC4" w:rsidRDefault="006A6EC4" w:rsidP="006A6EC4">
      <w:pPr>
        <w:pStyle w:val="Textoindependiente"/>
        <w:rPr>
          <w:rFonts w:ascii="Arial"/>
          <w:b/>
          <w:sz w:val="24"/>
        </w:rPr>
      </w:pPr>
    </w:p>
    <w:p w14:paraId="09134A51" w14:textId="77777777" w:rsidR="006A6EC4" w:rsidRDefault="006A6EC4" w:rsidP="006A6EC4">
      <w:pPr>
        <w:pStyle w:val="Textoindependiente"/>
        <w:rPr>
          <w:rFonts w:ascii="Arial"/>
          <w:b/>
          <w:sz w:val="24"/>
        </w:rPr>
      </w:pPr>
    </w:p>
    <w:p w14:paraId="4416BD2C" w14:textId="77777777" w:rsidR="006A6EC4" w:rsidRDefault="006A6EC4" w:rsidP="00BF6822">
      <w:pPr>
        <w:pStyle w:val="Ttulo3"/>
        <w:keepNext w:val="0"/>
        <w:keepLines w:val="0"/>
        <w:widowControl w:val="0"/>
        <w:numPr>
          <w:ilvl w:val="2"/>
          <w:numId w:val="15"/>
        </w:numPr>
        <w:tabs>
          <w:tab w:val="left" w:pos="1698"/>
        </w:tabs>
        <w:autoSpaceDE w:val="0"/>
        <w:autoSpaceDN w:val="0"/>
        <w:spacing w:before="141" w:line="240" w:lineRule="auto"/>
        <w:ind w:hanging="697"/>
        <w:rPr>
          <w:rFonts w:ascii="Arial"/>
          <w:b/>
        </w:rPr>
      </w:pPr>
      <w:bookmarkStart w:id="64" w:name="_Toc159337464"/>
      <w:r>
        <w:rPr>
          <w:color w:val="4471C4"/>
        </w:rPr>
        <w:lastRenderedPageBreak/>
        <w:t>Evaluación</w:t>
      </w:r>
      <w:r>
        <w:rPr>
          <w:color w:val="4471C4"/>
          <w:spacing w:val="-2"/>
        </w:rPr>
        <w:t xml:space="preserve"> </w:t>
      </w:r>
      <w:r>
        <w:rPr>
          <w:color w:val="4471C4"/>
        </w:rPr>
        <w:t xml:space="preserve">de </w:t>
      </w:r>
      <w:r>
        <w:rPr>
          <w:color w:val="4471C4"/>
          <w:spacing w:val="-2"/>
        </w:rPr>
        <w:t>ofertas</w:t>
      </w:r>
      <w:bookmarkEnd w:id="64"/>
    </w:p>
    <w:p w14:paraId="37642038" w14:textId="77777777" w:rsidR="006A6EC4" w:rsidRDefault="006A6EC4" w:rsidP="006A6EC4">
      <w:pPr>
        <w:pStyle w:val="Textoindependiente"/>
        <w:spacing w:before="10"/>
        <w:rPr>
          <w:rFonts w:ascii="Arial"/>
          <w:b/>
          <w:sz w:val="20"/>
        </w:rPr>
      </w:pPr>
    </w:p>
    <w:p w14:paraId="1734D904" w14:textId="77777777" w:rsidR="006A6EC4" w:rsidRDefault="006A6EC4" w:rsidP="006A6EC4">
      <w:pPr>
        <w:pStyle w:val="Textoindependiente"/>
        <w:spacing w:line="276" w:lineRule="auto"/>
        <w:ind w:left="282" w:right="116"/>
        <w:jc w:val="both"/>
      </w:pPr>
      <w:r>
        <w:rPr>
          <w:color w:val="000009"/>
        </w:rPr>
        <w:t>La</w:t>
      </w:r>
      <w:r>
        <w:rPr>
          <w:color w:val="000009"/>
          <w:spacing w:val="-10"/>
        </w:rPr>
        <w:t xml:space="preserve"> </w:t>
      </w:r>
      <w:r>
        <w:rPr>
          <w:color w:val="000009"/>
        </w:rPr>
        <w:t>consideración</w:t>
      </w:r>
      <w:r>
        <w:rPr>
          <w:color w:val="000009"/>
          <w:spacing w:val="-10"/>
        </w:rPr>
        <w:t xml:space="preserve"> </w:t>
      </w:r>
      <w:r>
        <w:rPr>
          <w:color w:val="000009"/>
        </w:rPr>
        <w:t>del</w:t>
      </w:r>
      <w:r>
        <w:rPr>
          <w:color w:val="000009"/>
          <w:spacing w:val="-12"/>
        </w:rPr>
        <w:t xml:space="preserve"> </w:t>
      </w:r>
      <w:r>
        <w:rPr>
          <w:color w:val="000009"/>
        </w:rPr>
        <w:t>margen</w:t>
      </w:r>
      <w:r>
        <w:rPr>
          <w:color w:val="000009"/>
          <w:spacing w:val="-10"/>
        </w:rPr>
        <w:t xml:space="preserve"> </w:t>
      </w:r>
      <w:r>
        <w:rPr>
          <w:color w:val="000009"/>
        </w:rPr>
        <w:t>de</w:t>
      </w:r>
      <w:r>
        <w:rPr>
          <w:color w:val="000009"/>
          <w:spacing w:val="-12"/>
        </w:rPr>
        <w:t xml:space="preserve"> </w:t>
      </w:r>
      <w:r>
        <w:rPr>
          <w:color w:val="000009"/>
        </w:rPr>
        <w:t>preferencia</w:t>
      </w:r>
      <w:r>
        <w:rPr>
          <w:color w:val="000009"/>
          <w:spacing w:val="-9"/>
        </w:rPr>
        <w:t xml:space="preserve"> </w:t>
      </w:r>
      <w:r>
        <w:rPr>
          <w:color w:val="000009"/>
        </w:rPr>
        <w:t>en</w:t>
      </w:r>
      <w:r>
        <w:rPr>
          <w:color w:val="000009"/>
          <w:spacing w:val="-10"/>
        </w:rPr>
        <w:t xml:space="preserve"> </w:t>
      </w:r>
      <w:r>
        <w:rPr>
          <w:color w:val="000009"/>
        </w:rPr>
        <w:t>precio</w:t>
      </w:r>
      <w:r>
        <w:rPr>
          <w:color w:val="000009"/>
          <w:spacing w:val="-9"/>
        </w:rPr>
        <w:t xml:space="preserve"> </w:t>
      </w:r>
      <w:r>
        <w:rPr>
          <w:color w:val="000009"/>
        </w:rPr>
        <w:t>será</w:t>
      </w:r>
      <w:r>
        <w:rPr>
          <w:color w:val="000009"/>
          <w:spacing w:val="-9"/>
        </w:rPr>
        <w:t xml:space="preserve"> </w:t>
      </w:r>
      <w:r>
        <w:rPr>
          <w:color w:val="000009"/>
        </w:rPr>
        <w:t>aplicable</w:t>
      </w:r>
      <w:r>
        <w:rPr>
          <w:color w:val="000009"/>
          <w:spacing w:val="-10"/>
        </w:rPr>
        <w:t xml:space="preserve"> </w:t>
      </w:r>
      <w:r>
        <w:rPr>
          <w:color w:val="000009"/>
        </w:rPr>
        <w:t>siempre</w:t>
      </w:r>
      <w:r>
        <w:rPr>
          <w:color w:val="000009"/>
          <w:spacing w:val="-11"/>
        </w:rPr>
        <w:t xml:space="preserve"> </w:t>
      </w:r>
      <w:r>
        <w:rPr>
          <w:color w:val="000009"/>
        </w:rPr>
        <w:t>que</w:t>
      </w:r>
      <w:r>
        <w:rPr>
          <w:color w:val="000009"/>
          <w:spacing w:val="-10"/>
        </w:rPr>
        <w:t xml:space="preserve"> </w:t>
      </w:r>
      <w:r>
        <w:rPr>
          <w:color w:val="000009"/>
        </w:rPr>
        <w:t>exista paridad</w:t>
      </w:r>
      <w:r>
        <w:rPr>
          <w:color w:val="000009"/>
          <w:spacing w:val="-4"/>
        </w:rPr>
        <w:t xml:space="preserve"> </w:t>
      </w:r>
      <w:r>
        <w:rPr>
          <w:color w:val="000009"/>
        </w:rPr>
        <w:t>de</w:t>
      </w:r>
      <w:r>
        <w:rPr>
          <w:color w:val="000009"/>
          <w:spacing w:val="-4"/>
        </w:rPr>
        <w:t xml:space="preserve"> </w:t>
      </w:r>
      <w:r>
        <w:rPr>
          <w:color w:val="000009"/>
        </w:rPr>
        <w:t>calidad</w:t>
      </w:r>
      <w:r>
        <w:rPr>
          <w:color w:val="000009"/>
          <w:spacing w:val="-4"/>
        </w:rPr>
        <w:t xml:space="preserve"> </w:t>
      </w:r>
      <w:r>
        <w:rPr>
          <w:color w:val="000009"/>
        </w:rPr>
        <w:t>o</w:t>
      </w:r>
      <w:r>
        <w:rPr>
          <w:color w:val="000009"/>
          <w:spacing w:val="-4"/>
        </w:rPr>
        <w:t xml:space="preserve"> </w:t>
      </w:r>
      <w:r>
        <w:rPr>
          <w:color w:val="000009"/>
        </w:rPr>
        <w:t>de</w:t>
      </w:r>
      <w:r>
        <w:rPr>
          <w:color w:val="000009"/>
          <w:spacing w:val="-6"/>
        </w:rPr>
        <w:t xml:space="preserve"> </w:t>
      </w:r>
      <w:r>
        <w:rPr>
          <w:color w:val="000009"/>
        </w:rPr>
        <w:t>aptitud,</w:t>
      </w:r>
      <w:r>
        <w:rPr>
          <w:color w:val="000009"/>
          <w:spacing w:val="-5"/>
        </w:rPr>
        <w:t xml:space="preserve"> </w:t>
      </w:r>
      <w:r>
        <w:rPr>
          <w:color w:val="000009"/>
        </w:rPr>
        <w:t>lo</w:t>
      </w:r>
      <w:r>
        <w:rPr>
          <w:color w:val="000009"/>
          <w:spacing w:val="-6"/>
        </w:rPr>
        <w:t xml:space="preserve"> </w:t>
      </w:r>
      <w:r>
        <w:rPr>
          <w:color w:val="000009"/>
        </w:rPr>
        <w:t>que</w:t>
      </w:r>
      <w:r>
        <w:rPr>
          <w:color w:val="000009"/>
          <w:spacing w:val="-4"/>
        </w:rPr>
        <w:t xml:space="preserve"> </w:t>
      </w:r>
      <w:r>
        <w:rPr>
          <w:color w:val="000009"/>
        </w:rPr>
        <w:t>implica</w:t>
      </w:r>
      <w:r>
        <w:rPr>
          <w:color w:val="000009"/>
          <w:spacing w:val="-4"/>
        </w:rPr>
        <w:t xml:space="preserve"> </w:t>
      </w:r>
      <w:r>
        <w:rPr>
          <w:color w:val="000009"/>
        </w:rPr>
        <w:t>que</w:t>
      </w:r>
      <w:r>
        <w:rPr>
          <w:color w:val="000009"/>
          <w:spacing w:val="-4"/>
        </w:rPr>
        <w:t xml:space="preserve"> </w:t>
      </w:r>
      <w:r>
        <w:rPr>
          <w:color w:val="000009"/>
        </w:rPr>
        <w:t>la</w:t>
      </w:r>
      <w:r>
        <w:rPr>
          <w:color w:val="000009"/>
          <w:spacing w:val="-4"/>
        </w:rPr>
        <w:t xml:space="preserve"> </w:t>
      </w:r>
      <w:r>
        <w:rPr>
          <w:color w:val="000009"/>
        </w:rPr>
        <w:t>comparación</w:t>
      </w:r>
      <w:r>
        <w:rPr>
          <w:color w:val="000009"/>
          <w:spacing w:val="-7"/>
        </w:rPr>
        <w:t xml:space="preserve"> </w:t>
      </w:r>
      <w:r>
        <w:rPr>
          <w:color w:val="000009"/>
        </w:rPr>
        <w:t>recae</w:t>
      </w:r>
      <w:r>
        <w:rPr>
          <w:color w:val="000009"/>
          <w:spacing w:val="-6"/>
        </w:rPr>
        <w:t xml:space="preserve"> </w:t>
      </w:r>
      <w:r>
        <w:rPr>
          <w:color w:val="000009"/>
        </w:rPr>
        <w:t>en</w:t>
      </w:r>
      <w:r>
        <w:rPr>
          <w:color w:val="000009"/>
          <w:spacing w:val="-4"/>
        </w:rPr>
        <w:t xml:space="preserve"> </w:t>
      </w:r>
      <w:r>
        <w:rPr>
          <w:color w:val="000009"/>
        </w:rPr>
        <w:t>ofertas</w:t>
      </w:r>
      <w:r>
        <w:rPr>
          <w:color w:val="000009"/>
          <w:spacing w:val="-9"/>
        </w:rPr>
        <w:t xml:space="preserve"> </w:t>
      </w:r>
      <w:r>
        <w:rPr>
          <w:color w:val="000009"/>
        </w:rPr>
        <w:t xml:space="preserve">que cumplen los requisitos técnicos exigidos en el Pliego, habiendo superado el juicio de </w:t>
      </w:r>
      <w:r>
        <w:rPr>
          <w:color w:val="000009"/>
          <w:spacing w:val="-2"/>
        </w:rPr>
        <w:t>admisibilidad.</w:t>
      </w:r>
    </w:p>
    <w:p w14:paraId="61762BAB" w14:textId="77777777" w:rsidR="006A6EC4" w:rsidRDefault="006A6EC4" w:rsidP="006A6EC4">
      <w:pPr>
        <w:pStyle w:val="Textoindependiente"/>
        <w:spacing w:before="202" w:line="276" w:lineRule="auto"/>
        <w:ind w:left="282" w:right="122"/>
        <w:jc w:val="both"/>
      </w:pPr>
      <w:r>
        <w:rPr>
          <w:color w:val="000009"/>
        </w:rPr>
        <w:t>El margen de preferencia a aplicar en el precio a los servicios que califiquen como nacionales deberá considerar los siguientes parámetros:</w:t>
      </w:r>
    </w:p>
    <w:tbl>
      <w:tblPr>
        <w:tblStyle w:val="NormalTable0"/>
        <w:tblW w:w="0" w:type="auto"/>
        <w:tblInd w:w="3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1"/>
        <w:gridCol w:w="4563"/>
        <w:gridCol w:w="2691"/>
      </w:tblGrid>
      <w:tr w:rsidR="006A6EC4" w14:paraId="044FCB70" w14:textId="77777777" w:rsidTr="006A6EC4">
        <w:trPr>
          <w:trHeight w:val="2037"/>
        </w:trPr>
        <w:tc>
          <w:tcPr>
            <w:tcW w:w="1231" w:type="dxa"/>
            <w:tcBorders>
              <w:top w:val="single" w:sz="8" w:space="0" w:color="000000"/>
              <w:left w:val="single" w:sz="8" w:space="0" w:color="000000"/>
              <w:bottom w:val="single" w:sz="8" w:space="0" w:color="000000"/>
              <w:right w:val="single" w:sz="8" w:space="0" w:color="000000"/>
            </w:tcBorders>
          </w:tcPr>
          <w:p w14:paraId="08F5AC88" w14:textId="77777777" w:rsidR="006A6EC4" w:rsidRDefault="006A6EC4">
            <w:pPr>
              <w:pStyle w:val="TableParagraph"/>
              <w:spacing w:before="0"/>
              <w:jc w:val="left"/>
              <w:rPr>
                <w:rFonts w:ascii="Arial MT"/>
                <w:sz w:val="24"/>
              </w:rPr>
            </w:pPr>
          </w:p>
          <w:p w14:paraId="53E88F9B" w14:textId="77777777" w:rsidR="006A6EC4" w:rsidRDefault="006A6EC4">
            <w:pPr>
              <w:pStyle w:val="TableParagraph"/>
              <w:spacing w:before="3"/>
              <w:jc w:val="left"/>
              <w:rPr>
                <w:rFonts w:ascii="Arial MT"/>
                <w:sz w:val="26"/>
              </w:rPr>
            </w:pPr>
          </w:p>
          <w:p w14:paraId="1BDA21F9" w14:textId="77777777" w:rsidR="006A6EC4" w:rsidRDefault="006A6EC4">
            <w:pPr>
              <w:pStyle w:val="TableParagraph"/>
              <w:spacing w:before="0" w:line="276" w:lineRule="auto"/>
              <w:ind w:left="107" w:right="83"/>
              <w:rPr>
                <w:b/>
              </w:rPr>
            </w:pPr>
            <w:r>
              <w:rPr>
                <w:b/>
                <w:color w:val="000009"/>
                <w:spacing w:val="-2"/>
              </w:rPr>
              <w:t xml:space="preserve">Categoría </w:t>
            </w:r>
            <w:r>
              <w:rPr>
                <w:b/>
                <w:color w:val="000009"/>
                <w:spacing w:val="-6"/>
              </w:rPr>
              <w:t xml:space="preserve">de </w:t>
            </w:r>
            <w:r>
              <w:rPr>
                <w:b/>
                <w:color w:val="000009"/>
                <w:spacing w:val="-2"/>
              </w:rPr>
              <w:t>MIPYME</w:t>
            </w:r>
          </w:p>
        </w:tc>
        <w:tc>
          <w:tcPr>
            <w:tcW w:w="4563" w:type="dxa"/>
            <w:tcBorders>
              <w:top w:val="single" w:sz="8" w:space="0" w:color="000000"/>
              <w:left w:val="single" w:sz="8" w:space="0" w:color="000000"/>
              <w:bottom w:val="single" w:sz="8" w:space="0" w:color="000000"/>
              <w:right w:val="single" w:sz="8" w:space="0" w:color="000000"/>
            </w:tcBorders>
            <w:hideMark/>
          </w:tcPr>
          <w:p w14:paraId="1A56202E" w14:textId="77777777" w:rsidR="006A6EC4" w:rsidRDefault="006A6EC4">
            <w:pPr>
              <w:pStyle w:val="TableParagraph"/>
              <w:spacing w:before="0" w:line="276" w:lineRule="auto"/>
              <w:ind w:left="174" w:right="158" w:firstLine="2"/>
              <w:rPr>
                <w:b/>
              </w:rPr>
            </w:pPr>
            <w:r>
              <w:rPr>
                <w:b/>
                <w:color w:val="000009"/>
              </w:rPr>
              <w:t>% comparación cuando compitan entre sí o bien cualquiera de las categorías o todas</w:t>
            </w:r>
            <w:r>
              <w:rPr>
                <w:b/>
                <w:color w:val="000009"/>
                <w:spacing w:val="-7"/>
              </w:rPr>
              <w:t xml:space="preserve"> </w:t>
            </w:r>
            <w:r>
              <w:rPr>
                <w:b/>
                <w:color w:val="000009"/>
              </w:rPr>
              <w:t>ellas</w:t>
            </w:r>
            <w:r>
              <w:rPr>
                <w:b/>
                <w:color w:val="000009"/>
                <w:spacing w:val="-9"/>
              </w:rPr>
              <w:t xml:space="preserve"> </w:t>
            </w:r>
            <w:r>
              <w:rPr>
                <w:b/>
                <w:color w:val="000009"/>
              </w:rPr>
              <w:t>frente</w:t>
            </w:r>
            <w:r>
              <w:rPr>
                <w:b/>
                <w:color w:val="000009"/>
                <w:spacing w:val="-9"/>
              </w:rPr>
              <w:t xml:space="preserve"> </w:t>
            </w:r>
            <w:r>
              <w:rPr>
                <w:b/>
                <w:color w:val="000009"/>
              </w:rPr>
              <w:t>a</w:t>
            </w:r>
            <w:r>
              <w:rPr>
                <w:b/>
                <w:color w:val="000009"/>
                <w:spacing w:val="-7"/>
              </w:rPr>
              <w:t xml:space="preserve"> </w:t>
            </w:r>
            <w:r>
              <w:rPr>
                <w:b/>
                <w:color w:val="000009"/>
              </w:rPr>
              <w:t>servicios</w:t>
            </w:r>
            <w:r>
              <w:rPr>
                <w:b/>
                <w:color w:val="000009"/>
                <w:spacing w:val="-7"/>
              </w:rPr>
              <w:t xml:space="preserve"> </w:t>
            </w:r>
            <w:r>
              <w:rPr>
                <w:b/>
                <w:color w:val="000009"/>
              </w:rPr>
              <w:t>nacionales que no califiquen como MIPYME, y siempre que no existan ofertas de servicios que no califiquen como</w:t>
            </w:r>
          </w:p>
          <w:p w14:paraId="751D4C90" w14:textId="77777777" w:rsidR="006A6EC4" w:rsidRDefault="006A6EC4">
            <w:pPr>
              <w:pStyle w:val="TableParagraph"/>
              <w:spacing w:before="0" w:line="253" w:lineRule="exact"/>
              <w:ind w:left="842" w:right="822"/>
              <w:rPr>
                <w:b/>
              </w:rPr>
            </w:pPr>
            <w:r>
              <w:rPr>
                <w:b/>
                <w:color w:val="000009"/>
                <w:spacing w:val="-2"/>
              </w:rPr>
              <w:t>nacionales</w:t>
            </w:r>
          </w:p>
        </w:tc>
        <w:tc>
          <w:tcPr>
            <w:tcW w:w="2691" w:type="dxa"/>
            <w:tcBorders>
              <w:top w:val="single" w:sz="8" w:space="0" w:color="000000"/>
              <w:left w:val="single" w:sz="8" w:space="0" w:color="000000"/>
              <w:bottom w:val="single" w:sz="8" w:space="0" w:color="000000"/>
              <w:right w:val="single" w:sz="8" w:space="0" w:color="000000"/>
            </w:tcBorders>
            <w:hideMark/>
          </w:tcPr>
          <w:p w14:paraId="000F37F0" w14:textId="77777777" w:rsidR="006A6EC4" w:rsidRDefault="006A6EC4">
            <w:pPr>
              <w:pStyle w:val="TableParagraph"/>
              <w:spacing w:before="0" w:line="276" w:lineRule="auto"/>
              <w:ind w:left="115" w:right="96" w:firstLine="2"/>
              <w:rPr>
                <w:b/>
              </w:rPr>
            </w:pPr>
            <w:r>
              <w:rPr>
                <w:b/>
                <w:color w:val="000009"/>
              </w:rPr>
              <w:t>% comparación en cualquier</w:t>
            </w:r>
            <w:r>
              <w:rPr>
                <w:b/>
                <w:color w:val="000009"/>
                <w:spacing w:val="-16"/>
              </w:rPr>
              <w:t xml:space="preserve"> </w:t>
            </w:r>
            <w:r>
              <w:rPr>
                <w:b/>
                <w:color w:val="000009"/>
              </w:rPr>
              <w:t>circunstancia en que participe un servicio que no califique como</w:t>
            </w:r>
            <w:r>
              <w:rPr>
                <w:b/>
                <w:color w:val="000009"/>
                <w:spacing w:val="40"/>
              </w:rPr>
              <w:t xml:space="preserve"> </w:t>
            </w:r>
            <w:r>
              <w:rPr>
                <w:b/>
                <w:color w:val="000009"/>
              </w:rPr>
              <w:t>nacional y su oferta</w:t>
            </w:r>
          </w:p>
          <w:p w14:paraId="62E19CF8" w14:textId="77777777" w:rsidR="006A6EC4" w:rsidRDefault="006A6EC4">
            <w:pPr>
              <w:pStyle w:val="TableParagraph"/>
              <w:spacing w:before="0" w:line="253" w:lineRule="exact"/>
              <w:ind w:left="470" w:right="450"/>
              <w:rPr>
                <w:b/>
              </w:rPr>
            </w:pPr>
            <w:r>
              <w:rPr>
                <w:b/>
                <w:color w:val="000009"/>
              </w:rPr>
              <w:t>sea</w:t>
            </w:r>
            <w:r>
              <w:rPr>
                <w:b/>
                <w:color w:val="000009"/>
                <w:spacing w:val="-2"/>
              </w:rPr>
              <w:t xml:space="preserve"> válida</w:t>
            </w:r>
          </w:p>
        </w:tc>
      </w:tr>
      <w:tr w:rsidR="006A6EC4" w14:paraId="6B61DF24" w14:textId="77777777" w:rsidTr="006A6EC4">
        <w:trPr>
          <w:trHeight w:val="455"/>
        </w:trPr>
        <w:tc>
          <w:tcPr>
            <w:tcW w:w="1231" w:type="dxa"/>
            <w:tcBorders>
              <w:top w:val="single" w:sz="8" w:space="0" w:color="000000"/>
              <w:left w:val="single" w:sz="8" w:space="0" w:color="000000"/>
              <w:bottom w:val="single" w:sz="8" w:space="0" w:color="000000"/>
              <w:right w:val="single" w:sz="8" w:space="0" w:color="000000"/>
            </w:tcBorders>
            <w:hideMark/>
          </w:tcPr>
          <w:p w14:paraId="043C33AD" w14:textId="77777777" w:rsidR="006A6EC4" w:rsidRDefault="006A6EC4">
            <w:pPr>
              <w:pStyle w:val="TableParagraph"/>
              <w:spacing w:before="81"/>
              <w:ind w:left="99" w:right="83"/>
              <w:rPr>
                <w:rFonts w:ascii="Arial MT"/>
              </w:rPr>
            </w:pPr>
            <w:r>
              <w:rPr>
                <w:rFonts w:ascii="Arial MT"/>
                <w:color w:val="000009"/>
                <w:spacing w:val="-2"/>
              </w:rPr>
              <w:t>Micro</w:t>
            </w:r>
          </w:p>
        </w:tc>
        <w:tc>
          <w:tcPr>
            <w:tcW w:w="4563" w:type="dxa"/>
            <w:tcBorders>
              <w:top w:val="single" w:sz="8" w:space="0" w:color="000000"/>
              <w:left w:val="single" w:sz="8" w:space="0" w:color="000000"/>
              <w:bottom w:val="single" w:sz="8" w:space="0" w:color="000000"/>
              <w:right w:val="single" w:sz="8" w:space="0" w:color="000000"/>
            </w:tcBorders>
            <w:hideMark/>
          </w:tcPr>
          <w:p w14:paraId="149718DD" w14:textId="77777777" w:rsidR="006A6EC4" w:rsidRDefault="006A6EC4">
            <w:pPr>
              <w:pStyle w:val="TableParagraph"/>
              <w:spacing w:before="81"/>
              <w:ind w:left="2121"/>
              <w:jc w:val="left"/>
              <w:rPr>
                <w:rFonts w:ascii="Arial MT"/>
              </w:rPr>
            </w:pPr>
            <w:r>
              <w:rPr>
                <w:rFonts w:ascii="Arial MT"/>
                <w:color w:val="000009"/>
                <w:spacing w:val="-5"/>
              </w:rPr>
              <w:t>8%</w:t>
            </w:r>
          </w:p>
        </w:tc>
        <w:tc>
          <w:tcPr>
            <w:tcW w:w="2691" w:type="dxa"/>
            <w:tcBorders>
              <w:top w:val="single" w:sz="8" w:space="0" w:color="000000"/>
              <w:left w:val="single" w:sz="8" w:space="0" w:color="000000"/>
              <w:bottom w:val="single" w:sz="8" w:space="0" w:color="000000"/>
              <w:right w:val="single" w:sz="8" w:space="0" w:color="000000"/>
            </w:tcBorders>
            <w:hideMark/>
          </w:tcPr>
          <w:p w14:paraId="03A1A5CA" w14:textId="77777777" w:rsidR="006A6EC4" w:rsidRDefault="006A6EC4">
            <w:pPr>
              <w:pStyle w:val="TableParagraph"/>
              <w:spacing w:before="81"/>
              <w:ind w:left="470" w:right="449"/>
              <w:rPr>
                <w:rFonts w:ascii="Arial MT"/>
              </w:rPr>
            </w:pPr>
            <w:r>
              <w:rPr>
                <w:rFonts w:ascii="Arial MT"/>
                <w:color w:val="000009"/>
                <w:spacing w:val="-5"/>
              </w:rPr>
              <w:t>16%</w:t>
            </w:r>
          </w:p>
        </w:tc>
      </w:tr>
      <w:tr w:rsidR="006A6EC4" w14:paraId="3449DB6F" w14:textId="77777777" w:rsidTr="006A6EC4">
        <w:trPr>
          <w:trHeight w:val="452"/>
        </w:trPr>
        <w:tc>
          <w:tcPr>
            <w:tcW w:w="1231" w:type="dxa"/>
            <w:tcBorders>
              <w:top w:val="single" w:sz="8" w:space="0" w:color="000000"/>
              <w:left w:val="single" w:sz="8" w:space="0" w:color="000000"/>
              <w:bottom w:val="single" w:sz="8" w:space="0" w:color="000000"/>
              <w:right w:val="single" w:sz="8" w:space="0" w:color="000000"/>
            </w:tcBorders>
            <w:hideMark/>
          </w:tcPr>
          <w:p w14:paraId="24BA6117" w14:textId="77777777" w:rsidR="006A6EC4" w:rsidRDefault="006A6EC4">
            <w:pPr>
              <w:pStyle w:val="TableParagraph"/>
              <w:ind w:left="105" w:right="83"/>
              <w:rPr>
                <w:rFonts w:ascii="Arial MT" w:hAnsi="Arial MT"/>
              </w:rPr>
            </w:pPr>
            <w:r>
              <w:rPr>
                <w:rFonts w:ascii="Arial MT" w:hAnsi="Arial MT"/>
                <w:color w:val="000009"/>
                <w:spacing w:val="-2"/>
              </w:rPr>
              <w:t>Pequeña</w:t>
            </w:r>
          </w:p>
        </w:tc>
        <w:tc>
          <w:tcPr>
            <w:tcW w:w="4563" w:type="dxa"/>
            <w:tcBorders>
              <w:top w:val="single" w:sz="8" w:space="0" w:color="000000"/>
              <w:left w:val="single" w:sz="8" w:space="0" w:color="000000"/>
              <w:bottom w:val="single" w:sz="8" w:space="0" w:color="000000"/>
              <w:right w:val="single" w:sz="8" w:space="0" w:color="000000"/>
            </w:tcBorders>
            <w:hideMark/>
          </w:tcPr>
          <w:p w14:paraId="1D2B7052" w14:textId="77777777" w:rsidR="006A6EC4" w:rsidRDefault="006A6EC4">
            <w:pPr>
              <w:pStyle w:val="TableParagraph"/>
              <w:ind w:left="2121"/>
              <w:jc w:val="left"/>
              <w:rPr>
                <w:rFonts w:ascii="Arial MT"/>
              </w:rPr>
            </w:pPr>
            <w:r>
              <w:rPr>
                <w:rFonts w:ascii="Arial MT"/>
                <w:color w:val="000009"/>
                <w:spacing w:val="-5"/>
              </w:rPr>
              <w:t>8%</w:t>
            </w:r>
          </w:p>
        </w:tc>
        <w:tc>
          <w:tcPr>
            <w:tcW w:w="2691" w:type="dxa"/>
            <w:tcBorders>
              <w:top w:val="single" w:sz="8" w:space="0" w:color="000000"/>
              <w:left w:val="single" w:sz="8" w:space="0" w:color="000000"/>
              <w:bottom w:val="single" w:sz="8" w:space="0" w:color="000000"/>
              <w:right w:val="single" w:sz="8" w:space="0" w:color="000000"/>
            </w:tcBorders>
            <w:hideMark/>
          </w:tcPr>
          <w:p w14:paraId="2680BFC6" w14:textId="77777777" w:rsidR="006A6EC4" w:rsidRDefault="006A6EC4">
            <w:pPr>
              <w:pStyle w:val="TableParagraph"/>
              <w:ind w:left="470" w:right="449"/>
              <w:rPr>
                <w:rFonts w:ascii="Arial MT"/>
              </w:rPr>
            </w:pPr>
            <w:r>
              <w:rPr>
                <w:rFonts w:ascii="Arial MT"/>
                <w:color w:val="000009"/>
                <w:spacing w:val="-5"/>
              </w:rPr>
              <w:t>16%</w:t>
            </w:r>
          </w:p>
        </w:tc>
      </w:tr>
      <w:tr w:rsidR="006A6EC4" w14:paraId="649CDAD9" w14:textId="77777777" w:rsidTr="006A6EC4">
        <w:trPr>
          <w:trHeight w:val="455"/>
        </w:trPr>
        <w:tc>
          <w:tcPr>
            <w:tcW w:w="1231" w:type="dxa"/>
            <w:tcBorders>
              <w:top w:val="single" w:sz="8" w:space="0" w:color="000000"/>
              <w:left w:val="single" w:sz="8" w:space="0" w:color="000000"/>
              <w:bottom w:val="single" w:sz="8" w:space="0" w:color="000000"/>
              <w:right w:val="single" w:sz="8" w:space="0" w:color="000000"/>
            </w:tcBorders>
            <w:hideMark/>
          </w:tcPr>
          <w:p w14:paraId="1073F643" w14:textId="77777777" w:rsidR="006A6EC4" w:rsidRDefault="006A6EC4">
            <w:pPr>
              <w:pStyle w:val="TableParagraph"/>
              <w:spacing w:before="81"/>
              <w:ind w:left="97" w:right="83"/>
              <w:rPr>
                <w:rFonts w:ascii="Arial MT"/>
              </w:rPr>
            </w:pPr>
            <w:r>
              <w:rPr>
                <w:rFonts w:ascii="Arial MT"/>
                <w:color w:val="000009"/>
                <w:spacing w:val="-2"/>
              </w:rPr>
              <w:t>Mediana</w:t>
            </w:r>
          </w:p>
        </w:tc>
        <w:tc>
          <w:tcPr>
            <w:tcW w:w="4563" w:type="dxa"/>
            <w:tcBorders>
              <w:top w:val="single" w:sz="8" w:space="0" w:color="000000"/>
              <w:left w:val="single" w:sz="8" w:space="0" w:color="000000"/>
              <w:bottom w:val="single" w:sz="8" w:space="0" w:color="000000"/>
              <w:right w:val="single" w:sz="8" w:space="0" w:color="000000"/>
            </w:tcBorders>
            <w:hideMark/>
          </w:tcPr>
          <w:p w14:paraId="4BBB2003" w14:textId="77777777" w:rsidR="006A6EC4" w:rsidRDefault="006A6EC4">
            <w:pPr>
              <w:pStyle w:val="TableParagraph"/>
              <w:spacing w:before="81"/>
              <w:ind w:left="2121"/>
              <w:jc w:val="left"/>
              <w:rPr>
                <w:rFonts w:ascii="Arial MT"/>
              </w:rPr>
            </w:pPr>
            <w:r>
              <w:rPr>
                <w:rFonts w:ascii="Arial MT"/>
                <w:color w:val="000009"/>
                <w:spacing w:val="-5"/>
              </w:rPr>
              <w:t>4%</w:t>
            </w:r>
          </w:p>
        </w:tc>
        <w:tc>
          <w:tcPr>
            <w:tcW w:w="2691" w:type="dxa"/>
            <w:tcBorders>
              <w:top w:val="single" w:sz="8" w:space="0" w:color="000000"/>
              <w:left w:val="single" w:sz="8" w:space="0" w:color="000000"/>
              <w:bottom w:val="single" w:sz="8" w:space="0" w:color="000000"/>
              <w:right w:val="single" w:sz="8" w:space="0" w:color="000000"/>
            </w:tcBorders>
            <w:hideMark/>
          </w:tcPr>
          <w:p w14:paraId="64C7EB5A" w14:textId="77777777" w:rsidR="006A6EC4" w:rsidRDefault="006A6EC4">
            <w:pPr>
              <w:pStyle w:val="TableParagraph"/>
              <w:spacing w:before="81"/>
              <w:ind w:left="470" w:right="449"/>
              <w:rPr>
                <w:rFonts w:ascii="Arial MT"/>
              </w:rPr>
            </w:pPr>
            <w:r>
              <w:rPr>
                <w:rFonts w:ascii="Arial MT"/>
                <w:color w:val="000009"/>
                <w:spacing w:val="-5"/>
              </w:rPr>
              <w:t>12%</w:t>
            </w:r>
          </w:p>
        </w:tc>
      </w:tr>
    </w:tbl>
    <w:p w14:paraId="70849A09" w14:textId="77777777" w:rsidR="006A6EC4" w:rsidRDefault="006A6EC4" w:rsidP="006A6EC4">
      <w:pPr>
        <w:pStyle w:val="Textoindependiente"/>
        <w:rPr>
          <w:sz w:val="20"/>
        </w:rPr>
      </w:pPr>
    </w:p>
    <w:p w14:paraId="2A1637FE" w14:textId="77777777" w:rsidR="006A6EC4" w:rsidRDefault="006A6EC4" w:rsidP="006A6EC4">
      <w:pPr>
        <w:pStyle w:val="Textoindependiente"/>
        <w:rPr>
          <w:sz w:val="16"/>
        </w:rPr>
      </w:pPr>
    </w:p>
    <w:p w14:paraId="316ED454" w14:textId="77777777" w:rsidR="006A6EC4" w:rsidRDefault="006A6EC4" w:rsidP="006A6EC4">
      <w:pPr>
        <w:pStyle w:val="Textoindependiente"/>
        <w:spacing w:before="94" w:line="276" w:lineRule="auto"/>
        <w:ind w:left="282" w:right="116"/>
        <w:jc w:val="both"/>
      </w:pPr>
      <w:r>
        <w:rPr>
          <w:color w:val="000009"/>
        </w:rPr>
        <w:t>A</w:t>
      </w:r>
      <w:r>
        <w:rPr>
          <w:color w:val="000009"/>
          <w:spacing w:val="-2"/>
        </w:rPr>
        <w:t xml:space="preserve"> </w:t>
      </w:r>
      <w:r>
        <w:rPr>
          <w:color w:val="000009"/>
        </w:rPr>
        <w:t>los efectos de comparar las ofertas se tomará en consideración la siguiente fórmula de</w:t>
      </w:r>
      <w:r>
        <w:rPr>
          <w:color w:val="000009"/>
          <w:spacing w:val="-16"/>
        </w:rPr>
        <w:t xml:space="preserve"> </w:t>
      </w:r>
      <w:r>
        <w:rPr>
          <w:color w:val="000009"/>
        </w:rPr>
        <w:t>cálculo</w:t>
      </w:r>
      <w:r>
        <w:rPr>
          <w:color w:val="000009"/>
          <w:spacing w:val="-15"/>
        </w:rPr>
        <w:t xml:space="preserve"> </w:t>
      </w:r>
      <w:r>
        <w:rPr>
          <w:color w:val="000009"/>
        </w:rPr>
        <w:t>aplicable</w:t>
      </w:r>
      <w:r>
        <w:rPr>
          <w:color w:val="000009"/>
          <w:spacing w:val="-14"/>
        </w:rPr>
        <w:t xml:space="preserve"> </w:t>
      </w:r>
      <w:r>
        <w:rPr>
          <w:color w:val="000009"/>
        </w:rPr>
        <w:t>sobre</w:t>
      </w:r>
      <w:r>
        <w:rPr>
          <w:color w:val="000009"/>
          <w:spacing w:val="-15"/>
        </w:rPr>
        <w:t xml:space="preserve"> </w:t>
      </w:r>
      <w:r>
        <w:rPr>
          <w:color w:val="000009"/>
        </w:rPr>
        <w:t>el</w:t>
      </w:r>
      <w:r>
        <w:rPr>
          <w:color w:val="000009"/>
          <w:spacing w:val="-16"/>
        </w:rPr>
        <w:t xml:space="preserve"> </w:t>
      </w:r>
      <w:r>
        <w:rPr>
          <w:color w:val="000009"/>
        </w:rPr>
        <w:t>precio</w:t>
      </w:r>
      <w:r>
        <w:rPr>
          <w:color w:val="000009"/>
          <w:spacing w:val="-14"/>
        </w:rPr>
        <w:t xml:space="preserve"> </w:t>
      </w:r>
      <w:r>
        <w:rPr>
          <w:color w:val="000009"/>
        </w:rPr>
        <w:t>unitario</w:t>
      </w:r>
      <w:r>
        <w:rPr>
          <w:color w:val="000009"/>
          <w:spacing w:val="-15"/>
        </w:rPr>
        <w:t xml:space="preserve"> </w:t>
      </w:r>
      <w:r>
        <w:rPr>
          <w:color w:val="000009"/>
        </w:rPr>
        <w:t>sin</w:t>
      </w:r>
      <w:r>
        <w:rPr>
          <w:color w:val="000009"/>
          <w:spacing w:val="-15"/>
        </w:rPr>
        <w:t xml:space="preserve"> </w:t>
      </w:r>
      <w:r>
        <w:rPr>
          <w:color w:val="000009"/>
        </w:rPr>
        <w:t>considerar</w:t>
      </w:r>
      <w:r>
        <w:rPr>
          <w:color w:val="000009"/>
          <w:spacing w:val="-14"/>
        </w:rPr>
        <w:t xml:space="preserve"> </w:t>
      </w:r>
      <w:r>
        <w:rPr>
          <w:color w:val="000009"/>
        </w:rPr>
        <w:t>los</w:t>
      </w:r>
      <w:r>
        <w:rPr>
          <w:color w:val="000009"/>
          <w:spacing w:val="-15"/>
        </w:rPr>
        <w:t xml:space="preserve"> </w:t>
      </w:r>
      <w:r>
        <w:rPr>
          <w:color w:val="000009"/>
        </w:rPr>
        <w:t>importes</w:t>
      </w:r>
      <w:r>
        <w:rPr>
          <w:color w:val="000009"/>
          <w:spacing w:val="-16"/>
        </w:rPr>
        <w:t xml:space="preserve"> </w:t>
      </w:r>
      <w:r>
        <w:rPr>
          <w:color w:val="000009"/>
        </w:rPr>
        <w:t>correspondientes a</w:t>
      </w:r>
      <w:r>
        <w:rPr>
          <w:color w:val="000009"/>
          <w:spacing w:val="-9"/>
        </w:rPr>
        <w:t xml:space="preserve"> </w:t>
      </w:r>
      <w:r>
        <w:rPr>
          <w:color w:val="000009"/>
        </w:rPr>
        <w:t>los</w:t>
      </w:r>
      <w:r>
        <w:rPr>
          <w:color w:val="000009"/>
          <w:spacing w:val="-9"/>
        </w:rPr>
        <w:t xml:space="preserve"> </w:t>
      </w:r>
      <w:r>
        <w:rPr>
          <w:color w:val="000009"/>
        </w:rPr>
        <w:t>aranceles</w:t>
      </w:r>
      <w:r>
        <w:rPr>
          <w:color w:val="000009"/>
          <w:spacing w:val="-11"/>
        </w:rPr>
        <w:t xml:space="preserve"> </w:t>
      </w:r>
      <w:r>
        <w:rPr>
          <w:color w:val="000009"/>
        </w:rPr>
        <w:t>de</w:t>
      </w:r>
      <w:r>
        <w:rPr>
          <w:color w:val="000009"/>
          <w:spacing w:val="-9"/>
        </w:rPr>
        <w:t xml:space="preserve"> </w:t>
      </w:r>
      <w:r>
        <w:rPr>
          <w:color w:val="000009"/>
        </w:rPr>
        <w:t>importación</w:t>
      </w:r>
      <w:r>
        <w:rPr>
          <w:color w:val="000009"/>
          <w:spacing w:val="-9"/>
        </w:rPr>
        <w:t xml:space="preserve"> </w:t>
      </w:r>
      <w:r>
        <w:rPr>
          <w:color w:val="000009"/>
        </w:rPr>
        <w:t>de</w:t>
      </w:r>
      <w:r>
        <w:rPr>
          <w:color w:val="000009"/>
          <w:spacing w:val="-9"/>
        </w:rPr>
        <w:t xml:space="preserve"> </w:t>
      </w:r>
      <w:r>
        <w:rPr>
          <w:color w:val="000009"/>
        </w:rPr>
        <w:t>los</w:t>
      </w:r>
      <w:r>
        <w:rPr>
          <w:color w:val="000009"/>
          <w:spacing w:val="-9"/>
        </w:rPr>
        <w:t xml:space="preserve"> </w:t>
      </w:r>
      <w:r>
        <w:rPr>
          <w:color w:val="000009"/>
        </w:rPr>
        <w:t>cuales</w:t>
      </w:r>
      <w:r>
        <w:rPr>
          <w:color w:val="000009"/>
          <w:spacing w:val="-11"/>
        </w:rPr>
        <w:t xml:space="preserve"> </w:t>
      </w:r>
      <w:r>
        <w:rPr>
          <w:color w:val="000009"/>
        </w:rPr>
        <w:t>el</w:t>
      </w:r>
      <w:r>
        <w:rPr>
          <w:color w:val="000009"/>
          <w:spacing w:val="-10"/>
        </w:rPr>
        <w:t xml:space="preserve"> </w:t>
      </w:r>
      <w:r>
        <w:rPr>
          <w:color w:val="000009"/>
        </w:rPr>
        <w:t>bien</w:t>
      </w:r>
      <w:r>
        <w:rPr>
          <w:color w:val="000009"/>
          <w:spacing w:val="-9"/>
        </w:rPr>
        <w:t xml:space="preserve"> </w:t>
      </w:r>
      <w:r>
        <w:rPr>
          <w:color w:val="000009"/>
        </w:rPr>
        <w:t>se</w:t>
      </w:r>
      <w:r>
        <w:rPr>
          <w:color w:val="000009"/>
          <w:spacing w:val="-9"/>
        </w:rPr>
        <w:t xml:space="preserve"> </w:t>
      </w:r>
      <w:r>
        <w:rPr>
          <w:color w:val="000009"/>
        </w:rPr>
        <w:t>encuentre</w:t>
      </w:r>
      <w:r>
        <w:rPr>
          <w:color w:val="000009"/>
          <w:spacing w:val="-11"/>
        </w:rPr>
        <w:t xml:space="preserve"> </w:t>
      </w:r>
      <w:r>
        <w:rPr>
          <w:color w:val="000009"/>
        </w:rPr>
        <w:t>exonerado</w:t>
      </w:r>
      <w:r>
        <w:rPr>
          <w:color w:val="000009"/>
          <w:spacing w:val="-9"/>
        </w:rPr>
        <w:t xml:space="preserve"> </w:t>
      </w:r>
      <w:r>
        <w:rPr>
          <w:color w:val="000009"/>
        </w:rPr>
        <w:t>ni</w:t>
      </w:r>
      <w:r>
        <w:rPr>
          <w:color w:val="000009"/>
          <w:spacing w:val="-10"/>
        </w:rPr>
        <w:t xml:space="preserve"> </w:t>
      </w:r>
      <w:r>
        <w:rPr>
          <w:color w:val="000009"/>
        </w:rPr>
        <w:t>el</w:t>
      </w:r>
      <w:r>
        <w:rPr>
          <w:color w:val="000009"/>
          <w:spacing w:val="-10"/>
        </w:rPr>
        <w:t xml:space="preserve"> </w:t>
      </w:r>
      <w:r>
        <w:rPr>
          <w:color w:val="000009"/>
        </w:rPr>
        <w:t>monto del impuesto al valor agregado (IVA):</w:t>
      </w:r>
    </w:p>
    <w:p w14:paraId="03D4782E" w14:textId="77777777" w:rsidR="006A6EC4" w:rsidRDefault="006A6EC4" w:rsidP="00BF6822">
      <w:pPr>
        <w:pStyle w:val="Prrafodelista"/>
        <w:widowControl w:val="0"/>
        <w:numPr>
          <w:ilvl w:val="0"/>
          <w:numId w:val="17"/>
        </w:numPr>
        <w:tabs>
          <w:tab w:val="left" w:pos="575"/>
        </w:tabs>
        <w:autoSpaceDE w:val="0"/>
        <w:autoSpaceDN w:val="0"/>
        <w:spacing w:before="200" w:after="0" w:line="240" w:lineRule="auto"/>
        <w:contextualSpacing w:val="0"/>
        <w:rPr>
          <w:rFonts w:ascii="Arial"/>
          <w:b/>
          <w:i/>
        </w:rPr>
      </w:pPr>
      <w:r>
        <w:rPr>
          <w:rFonts w:ascii="Arial"/>
          <w:b/>
          <w:i/>
          <w:color w:val="FF0000"/>
        </w:rPr>
        <w:t>Servicios</w:t>
      </w:r>
      <w:r>
        <w:rPr>
          <w:rFonts w:ascii="Arial"/>
          <w:b/>
          <w:i/>
          <w:color w:val="FF0000"/>
          <w:spacing w:val="-9"/>
        </w:rPr>
        <w:t xml:space="preserve"> </w:t>
      </w:r>
      <w:r>
        <w:rPr>
          <w:rFonts w:ascii="Arial"/>
          <w:b/>
          <w:i/>
          <w:color w:val="FF0000"/>
        </w:rPr>
        <w:t>que</w:t>
      </w:r>
      <w:r>
        <w:rPr>
          <w:rFonts w:ascii="Arial"/>
          <w:b/>
          <w:i/>
          <w:color w:val="FF0000"/>
          <w:spacing w:val="-5"/>
        </w:rPr>
        <w:t xml:space="preserve"> </w:t>
      </w:r>
      <w:r>
        <w:rPr>
          <w:rFonts w:ascii="Arial"/>
          <w:b/>
          <w:i/>
          <w:color w:val="FF0000"/>
        </w:rPr>
        <w:t>NO</w:t>
      </w:r>
      <w:r>
        <w:rPr>
          <w:rFonts w:ascii="Arial"/>
          <w:b/>
          <w:i/>
          <w:color w:val="FF0000"/>
          <w:spacing w:val="-6"/>
        </w:rPr>
        <w:t xml:space="preserve"> </w:t>
      </w:r>
      <w:r>
        <w:rPr>
          <w:rFonts w:ascii="Arial"/>
          <w:b/>
          <w:i/>
          <w:color w:val="FF0000"/>
        </w:rPr>
        <w:t>incluyen</w:t>
      </w:r>
      <w:r>
        <w:rPr>
          <w:rFonts w:ascii="Arial"/>
          <w:b/>
          <w:i/>
          <w:color w:val="FF0000"/>
          <w:spacing w:val="-5"/>
        </w:rPr>
        <w:t xml:space="preserve"> </w:t>
      </w:r>
      <w:r>
        <w:rPr>
          <w:rFonts w:ascii="Arial"/>
          <w:b/>
          <w:i/>
          <w:color w:val="FF0000"/>
          <w:spacing w:val="-2"/>
        </w:rPr>
        <w:t>bienes</w:t>
      </w:r>
    </w:p>
    <w:p w14:paraId="09133223" w14:textId="77777777" w:rsidR="006A6EC4" w:rsidRDefault="006A6EC4" w:rsidP="006A6EC4">
      <w:pPr>
        <w:pStyle w:val="Textoindependiente"/>
        <w:spacing w:before="4"/>
        <w:rPr>
          <w:rFonts w:ascii="Arial"/>
          <w:b/>
          <w:i/>
          <w:sz w:val="20"/>
        </w:rPr>
      </w:pPr>
    </w:p>
    <w:p w14:paraId="40772FBF" w14:textId="77777777" w:rsidR="006A6EC4" w:rsidRDefault="006A6EC4" w:rsidP="006A6EC4">
      <w:pPr>
        <w:ind w:left="282"/>
        <w:rPr>
          <w:rFonts w:ascii="Arial"/>
          <w:b/>
        </w:rPr>
      </w:pPr>
      <w:r>
        <w:rPr>
          <w:rFonts w:ascii="Arial"/>
          <w:b/>
          <w:color w:val="000009"/>
        </w:rPr>
        <w:t>PCM</w:t>
      </w:r>
      <w:r>
        <w:rPr>
          <w:rFonts w:ascii="Arial"/>
          <w:b/>
          <w:color w:val="000009"/>
          <w:spacing w:val="-1"/>
        </w:rPr>
        <w:t xml:space="preserve"> </w:t>
      </w:r>
      <w:r>
        <w:rPr>
          <w:rFonts w:ascii="Arial"/>
          <w:b/>
          <w:color w:val="000009"/>
        </w:rPr>
        <w:t>=</w:t>
      </w:r>
      <w:r>
        <w:rPr>
          <w:rFonts w:ascii="Arial"/>
          <w:b/>
          <w:color w:val="000009"/>
          <w:spacing w:val="-2"/>
        </w:rPr>
        <w:t xml:space="preserve"> </w:t>
      </w:r>
      <w:r>
        <w:rPr>
          <w:rFonts w:ascii="Arial"/>
          <w:b/>
          <w:color w:val="000009"/>
        </w:rPr>
        <w:t>PM</w:t>
      </w:r>
      <w:r>
        <w:rPr>
          <w:rFonts w:ascii="Arial"/>
          <w:b/>
          <w:color w:val="000009"/>
          <w:spacing w:val="-2"/>
        </w:rPr>
        <w:t xml:space="preserve"> </w:t>
      </w:r>
      <w:r>
        <w:rPr>
          <w:rFonts w:ascii="Arial"/>
          <w:b/>
          <w:color w:val="000009"/>
        </w:rPr>
        <w:t>-</w:t>
      </w:r>
      <w:r>
        <w:rPr>
          <w:rFonts w:ascii="Arial"/>
          <w:b/>
          <w:color w:val="000009"/>
          <w:spacing w:val="-2"/>
        </w:rPr>
        <w:t xml:space="preserve"> </w:t>
      </w:r>
      <w:r>
        <w:rPr>
          <w:rFonts w:ascii="Arial"/>
          <w:b/>
          <w:color w:val="000009"/>
        </w:rPr>
        <w:t>(PM x</w:t>
      </w:r>
      <w:r>
        <w:rPr>
          <w:rFonts w:ascii="Arial"/>
          <w:b/>
          <w:color w:val="000009"/>
          <w:spacing w:val="-3"/>
        </w:rPr>
        <w:t xml:space="preserve"> </w:t>
      </w:r>
      <w:r>
        <w:rPr>
          <w:rFonts w:ascii="Arial"/>
          <w:b/>
          <w:color w:val="000009"/>
          <w:spacing w:val="-5"/>
        </w:rPr>
        <w:t>B)</w:t>
      </w:r>
    </w:p>
    <w:p w14:paraId="376F93B8" w14:textId="77777777" w:rsidR="006A6EC4" w:rsidRDefault="006A6EC4" w:rsidP="006A6EC4">
      <w:pPr>
        <w:pStyle w:val="Textoindependiente"/>
        <w:rPr>
          <w:rFonts w:ascii="Arial"/>
          <w:b/>
          <w:sz w:val="24"/>
        </w:rPr>
      </w:pPr>
    </w:p>
    <w:p w14:paraId="4E82D1CF" w14:textId="77777777" w:rsidR="006A6EC4" w:rsidRDefault="006A6EC4" w:rsidP="006A6EC4">
      <w:pPr>
        <w:pStyle w:val="Textoindependiente"/>
        <w:rPr>
          <w:rFonts w:ascii="Arial"/>
          <w:b/>
          <w:sz w:val="24"/>
        </w:rPr>
      </w:pPr>
    </w:p>
    <w:p w14:paraId="0BB7D57C" w14:textId="77777777" w:rsidR="006A6EC4" w:rsidRDefault="006A6EC4" w:rsidP="00BF6822">
      <w:pPr>
        <w:pStyle w:val="Prrafodelista"/>
        <w:widowControl w:val="0"/>
        <w:numPr>
          <w:ilvl w:val="0"/>
          <w:numId w:val="17"/>
        </w:numPr>
        <w:tabs>
          <w:tab w:val="left" w:pos="575"/>
        </w:tabs>
        <w:autoSpaceDE w:val="0"/>
        <w:autoSpaceDN w:val="0"/>
        <w:spacing w:before="181" w:after="0" w:line="240" w:lineRule="auto"/>
        <w:contextualSpacing w:val="0"/>
        <w:rPr>
          <w:rFonts w:ascii="Arial"/>
          <w:b/>
          <w:i/>
        </w:rPr>
      </w:pPr>
      <w:r>
        <w:rPr>
          <w:rFonts w:ascii="Arial"/>
          <w:b/>
          <w:i/>
          <w:color w:val="FF0000"/>
        </w:rPr>
        <w:t>Servicios</w:t>
      </w:r>
      <w:r>
        <w:rPr>
          <w:rFonts w:ascii="Arial"/>
          <w:b/>
          <w:i/>
          <w:color w:val="FF0000"/>
          <w:spacing w:val="-7"/>
        </w:rPr>
        <w:t xml:space="preserve"> </w:t>
      </w:r>
      <w:r>
        <w:rPr>
          <w:rFonts w:ascii="Arial"/>
          <w:b/>
          <w:i/>
          <w:color w:val="FF0000"/>
        </w:rPr>
        <w:t>que</w:t>
      </w:r>
      <w:r>
        <w:rPr>
          <w:rFonts w:ascii="Arial"/>
          <w:b/>
          <w:i/>
          <w:color w:val="FF0000"/>
          <w:spacing w:val="-7"/>
        </w:rPr>
        <w:t xml:space="preserve"> </w:t>
      </w:r>
      <w:r>
        <w:rPr>
          <w:rFonts w:ascii="Arial"/>
          <w:b/>
          <w:i/>
          <w:color w:val="FF0000"/>
        </w:rPr>
        <w:t>incluyen</w:t>
      </w:r>
      <w:r>
        <w:rPr>
          <w:rFonts w:ascii="Arial"/>
          <w:b/>
          <w:i/>
          <w:color w:val="FF0000"/>
          <w:spacing w:val="-5"/>
        </w:rPr>
        <w:t xml:space="preserve"> </w:t>
      </w:r>
      <w:r>
        <w:rPr>
          <w:rFonts w:ascii="Arial"/>
          <w:b/>
          <w:i/>
          <w:color w:val="FF0000"/>
          <w:spacing w:val="-2"/>
        </w:rPr>
        <w:t>bienes</w:t>
      </w:r>
    </w:p>
    <w:p w14:paraId="26859D03" w14:textId="77777777" w:rsidR="006A6EC4" w:rsidRDefault="006A6EC4" w:rsidP="006A6EC4">
      <w:pPr>
        <w:pStyle w:val="Textoindependiente"/>
        <w:spacing w:before="7"/>
        <w:rPr>
          <w:rFonts w:ascii="Arial"/>
          <w:b/>
          <w:i/>
          <w:sz w:val="20"/>
        </w:rPr>
      </w:pPr>
    </w:p>
    <w:p w14:paraId="6EE540F2" w14:textId="77777777" w:rsidR="006A6EC4" w:rsidRDefault="006A6EC4" w:rsidP="006A6EC4">
      <w:pPr>
        <w:pStyle w:val="Textoindependiente"/>
        <w:spacing w:line="276" w:lineRule="auto"/>
        <w:ind w:left="282" w:right="120"/>
        <w:jc w:val="both"/>
      </w:pPr>
      <w:r>
        <w:rPr>
          <w:color w:val="000009"/>
        </w:rPr>
        <w:t>El</w:t>
      </w:r>
      <w:r>
        <w:rPr>
          <w:color w:val="000009"/>
          <w:spacing w:val="-1"/>
        </w:rPr>
        <w:t xml:space="preserve"> </w:t>
      </w:r>
      <w:r>
        <w:rPr>
          <w:color w:val="000009"/>
        </w:rPr>
        <w:t>monto</w:t>
      </w:r>
      <w:r>
        <w:rPr>
          <w:color w:val="000009"/>
          <w:spacing w:val="-1"/>
        </w:rPr>
        <w:t xml:space="preserve"> </w:t>
      </w:r>
      <w:r>
        <w:rPr>
          <w:color w:val="000009"/>
        </w:rPr>
        <w:t>sobre</w:t>
      </w:r>
      <w:r>
        <w:rPr>
          <w:color w:val="000009"/>
          <w:spacing w:val="-1"/>
        </w:rPr>
        <w:t xml:space="preserve"> </w:t>
      </w:r>
      <w:r>
        <w:rPr>
          <w:color w:val="000009"/>
        </w:rPr>
        <w:t>el</w:t>
      </w:r>
      <w:r>
        <w:rPr>
          <w:color w:val="000009"/>
          <w:spacing w:val="-1"/>
        </w:rPr>
        <w:t xml:space="preserve"> </w:t>
      </w:r>
      <w:r>
        <w:rPr>
          <w:color w:val="000009"/>
        </w:rPr>
        <w:t>que</w:t>
      </w:r>
      <w:r>
        <w:rPr>
          <w:color w:val="000009"/>
          <w:spacing w:val="-3"/>
        </w:rPr>
        <w:t xml:space="preserve"> </w:t>
      </w:r>
      <w:r>
        <w:rPr>
          <w:color w:val="000009"/>
        </w:rPr>
        <w:t>se</w:t>
      </w:r>
      <w:r>
        <w:rPr>
          <w:color w:val="000009"/>
          <w:spacing w:val="-3"/>
        </w:rPr>
        <w:t xml:space="preserve"> </w:t>
      </w:r>
      <w:r>
        <w:rPr>
          <w:color w:val="000009"/>
        </w:rPr>
        <w:t>aplicará el</w:t>
      </w:r>
      <w:r>
        <w:rPr>
          <w:color w:val="000009"/>
          <w:spacing w:val="-2"/>
        </w:rPr>
        <w:t xml:space="preserve"> </w:t>
      </w:r>
      <w:r>
        <w:rPr>
          <w:color w:val="000009"/>
        </w:rPr>
        <w:t>margen</w:t>
      </w:r>
      <w:r>
        <w:rPr>
          <w:color w:val="000009"/>
          <w:spacing w:val="-1"/>
        </w:rPr>
        <w:t xml:space="preserve"> </w:t>
      </w:r>
      <w:r>
        <w:rPr>
          <w:color w:val="000009"/>
        </w:rPr>
        <w:t>de preferencia</w:t>
      </w:r>
      <w:r>
        <w:rPr>
          <w:color w:val="000009"/>
          <w:spacing w:val="-1"/>
        </w:rPr>
        <w:t xml:space="preserve"> </w:t>
      </w:r>
      <w:r>
        <w:rPr>
          <w:color w:val="000009"/>
        </w:rPr>
        <w:t>no</w:t>
      </w:r>
      <w:r>
        <w:rPr>
          <w:color w:val="000009"/>
          <w:spacing w:val="-1"/>
        </w:rPr>
        <w:t xml:space="preserve"> </w:t>
      </w:r>
      <w:r>
        <w:rPr>
          <w:color w:val="000009"/>
        </w:rPr>
        <w:t>considerará</w:t>
      </w:r>
      <w:r>
        <w:rPr>
          <w:color w:val="000009"/>
          <w:spacing w:val="-3"/>
        </w:rPr>
        <w:t xml:space="preserve"> </w:t>
      </w:r>
      <w:r>
        <w:rPr>
          <w:color w:val="000009"/>
        </w:rPr>
        <w:t>el</w:t>
      </w:r>
      <w:r>
        <w:rPr>
          <w:color w:val="000009"/>
          <w:spacing w:val="-2"/>
        </w:rPr>
        <w:t xml:space="preserve"> </w:t>
      </w:r>
      <w:r>
        <w:rPr>
          <w:color w:val="000009"/>
        </w:rPr>
        <w:t>precio</w:t>
      </w:r>
      <w:r>
        <w:rPr>
          <w:color w:val="000009"/>
          <w:spacing w:val="-1"/>
        </w:rPr>
        <w:t xml:space="preserve"> </w:t>
      </w:r>
      <w:r>
        <w:rPr>
          <w:color w:val="000009"/>
        </w:rPr>
        <w:t>de aquellos bienes que no califiquen como nacionales.</w:t>
      </w:r>
    </w:p>
    <w:p w14:paraId="6BF98157" w14:textId="77777777" w:rsidR="006A6EC4" w:rsidRDefault="006A6EC4" w:rsidP="006A6EC4">
      <w:pPr>
        <w:spacing w:before="199"/>
        <w:ind w:left="282"/>
        <w:rPr>
          <w:rFonts w:ascii="Arial"/>
          <w:b/>
        </w:rPr>
      </w:pPr>
      <w:r>
        <w:rPr>
          <w:rFonts w:ascii="Arial"/>
          <w:b/>
          <w:color w:val="000009"/>
        </w:rPr>
        <w:t>PCM</w:t>
      </w:r>
      <w:r>
        <w:rPr>
          <w:rFonts w:ascii="Arial"/>
          <w:b/>
          <w:color w:val="000009"/>
          <w:spacing w:val="-1"/>
        </w:rPr>
        <w:t xml:space="preserve"> </w:t>
      </w:r>
      <w:r>
        <w:rPr>
          <w:rFonts w:ascii="Arial"/>
          <w:b/>
          <w:color w:val="000009"/>
        </w:rPr>
        <w:t>=</w:t>
      </w:r>
      <w:r>
        <w:rPr>
          <w:rFonts w:ascii="Arial"/>
          <w:b/>
          <w:color w:val="000009"/>
          <w:spacing w:val="-2"/>
        </w:rPr>
        <w:t xml:space="preserve"> </w:t>
      </w:r>
      <w:r>
        <w:rPr>
          <w:rFonts w:ascii="Arial"/>
          <w:b/>
          <w:color w:val="000009"/>
        </w:rPr>
        <w:t>PM</w:t>
      </w:r>
      <w:r>
        <w:rPr>
          <w:rFonts w:ascii="Arial"/>
          <w:b/>
          <w:color w:val="000009"/>
          <w:spacing w:val="-1"/>
        </w:rPr>
        <w:t xml:space="preserve"> </w:t>
      </w:r>
      <w:r>
        <w:rPr>
          <w:rFonts w:ascii="Arial"/>
          <w:b/>
          <w:color w:val="000009"/>
        </w:rPr>
        <w:t>-</w:t>
      </w:r>
      <w:r>
        <w:rPr>
          <w:rFonts w:ascii="Arial"/>
          <w:b/>
          <w:color w:val="000009"/>
          <w:spacing w:val="-2"/>
        </w:rPr>
        <w:t xml:space="preserve"> </w:t>
      </w:r>
      <w:r>
        <w:rPr>
          <w:rFonts w:ascii="Arial"/>
          <w:b/>
          <w:color w:val="000009"/>
        </w:rPr>
        <w:t>PM</w:t>
      </w:r>
      <w:r>
        <w:rPr>
          <w:rFonts w:ascii="Arial"/>
          <w:b/>
          <w:color w:val="000009"/>
          <w:spacing w:val="-2"/>
        </w:rPr>
        <w:t xml:space="preserve"> </w:t>
      </w:r>
      <w:r>
        <w:rPr>
          <w:rFonts w:ascii="Arial"/>
          <w:b/>
          <w:color w:val="000009"/>
        </w:rPr>
        <w:t>x</w:t>
      </w:r>
      <w:r>
        <w:rPr>
          <w:rFonts w:ascii="Arial"/>
          <w:b/>
          <w:color w:val="000009"/>
          <w:spacing w:val="-2"/>
        </w:rPr>
        <w:t xml:space="preserve"> </w:t>
      </w:r>
      <w:r>
        <w:rPr>
          <w:rFonts w:ascii="Arial"/>
          <w:b/>
          <w:color w:val="000009"/>
        </w:rPr>
        <w:t>(1</w:t>
      </w:r>
      <w:r>
        <w:rPr>
          <w:rFonts w:ascii="Arial"/>
          <w:b/>
          <w:color w:val="000009"/>
          <w:spacing w:val="-3"/>
        </w:rPr>
        <w:t xml:space="preserve"> </w:t>
      </w:r>
      <w:r>
        <w:rPr>
          <w:rFonts w:ascii="Arial"/>
          <w:b/>
          <w:color w:val="000009"/>
        </w:rPr>
        <w:t>- %</w:t>
      </w:r>
      <w:r>
        <w:rPr>
          <w:rFonts w:ascii="Arial"/>
          <w:b/>
          <w:color w:val="000009"/>
          <w:spacing w:val="-4"/>
        </w:rPr>
        <w:t xml:space="preserve"> </w:t>
      </w:r>
      <w:r>
        <w:rPr>
          <w:rFonts w:ascii="Arial"/>
          <w:b/>
          <w:color w:val="000009"/>
        </w:rPr>
        <w:t>BNN) x</w:t>
      </w:r>
      <w:r>
        <w:rPr>
          <w:rFonts w:ascii="Arial"/>
          <w:b/>
          <w:color w:val="000009"/>
          <w:spacing w:val="-1"/>
        </w:rPr>
        <w:t xml:space="preserve"> </w:t>
      </w:r>
      <w:r>
        <w:rPr>
          <w:rFonts w:ascii="Arial"/>
          <w:b/>
          <w:color w:val="000009"/>
          <w:spacing w:val="-10"/>
        </w:rPr>
        <w:t>B</w:t>
      </w:r>
    </w:p>
    <w:p w14:paraId="5DE3E981" w14:textId="77777777" w:rsidR="006A6EC4" w:rsidRDefault="006A6EC4" w:rsidP="006A6EC4">
      <w:pPr>
        <w:pStyle w:val="Textoindependiente"/>
        <w:spacing w:before="8"/>
        <w:rPr>
          <w:rFonts w:ascii="Arial"/>
          <w:b/>
          <w:sz w:val="20"/>
        </w:rPr>
      </w:pPr>
    </w:p>
    <w:p w14:paraId="0B81E04B" w14:textId="77777777" w:rsidR="006A6EC4" w:rsidRDefault="006A6EC4" w:rsidP="006A6EC4">
      <w:pPr>
        <w:pStyle w:val="Textoindependiente"/>
        <w:spacing w:before="1"/>
        <w:ind w:left="282"/>
      </w:pPr>
      <w:r>
        <w:rPr>
          <w:color w:val="000009"/>
          <w:spacing w:val="-2"/>
        </w:rPr>
        <w:t>Donde:</w:t>
      </w:r>
    </w:p>
    <w:p w14:paraId="10865C57" w14:textId="77777777" w:rsidR="006A6EC4" w:rsidRDefault="006A6EC4" w:rsidP="006A6EC4">
      <w:pPr>
        <w:pStyle w:val="Textoindependiente"/>
        <w:spacing w:before="8"/>
        <w:rPr>
          <w:sz w:val="20"/>
        </w:rPr>
      </w:pPr>
    </w:p>
    <w:p w14:paraId="0D9126D6" w14:textId="77777777" w:rsidR="006A6EC4" w:rsidRDefault="006A6EC4" w:rsidP="006A6EC4">
      <w:pPr>
        <w:pStyle w:val="Textoindependiente"/>
        <w:spacing w:before="1" w:line="463" w:lineRule="auto"/>
        <w:ind w:left="282" w:right="112"/>
      </w:pPr>
      <w:r>
        <w:rPr>
          <w:color w:val="000009"/>
        </w:rPr>
        <w:t>PCM</w:t>
      </w:r>
      <w:r>
        <w:rPr>
          <w:color w:val="000009"/>
          <w:spacing w:val="-6"/>
        </w:rPr>
        <w:t xml:space="preserve"> </w:t>
      </w:r>
      <w:r>
        <w:rPr>
          <w:color w:val="000009"/>
        </w:rPr>
        <w:t>=</w:t>
      </w:r>
      <w:r>
        <w:rPr>
          <w:color w:val="000009"/>
          <w:spacing w:val="-2"/>
        </w:rPr>
        <w:t xml:space="preserve"> </w:t>
      </w:r>
      <w:r>
        <w:rPr>
          <w:color w:val="000009"/>
        </w:rPr>
        <w:t>precio</w:t>
      </w:r>
      <w:r>
        <w:rPr>
          <w:color w:val="000009"/>
          <w:spacing w:val="-5"/>
        </w:rPr>
        <w:t xml:space="preserve"> </w:t>
      </w:r>
      <w:r>
        <w:rPr>
          <w:color w:val="000009"/>
        </w:rPr>
        <w:t>comparativo</w:t>
      </w:r>
      <w:r>
        <w:rPr>
          <w:color w:val="000009"/>
          <w:spacing w:val="-3"/>
        </w:rPr>
        <w:t xml:space="preserve"> </w:t>
      </w:r>
      <w:r>
        <w:rPr>
          <w:color w:val="000009"/>
        </w:rPr>
        <w:t>del</w:t>
      </w:r>
      <w:r>
        <w:rPr>
          <w:color w:val="000009"/>
          <w:spacing w:val="-3"/>
        </w:rPr>
        <w:t xml:space="preserve"> </w:t>
      </w:r>
      <w:r>
        <w:rPr>
          <w:color w:val="000009"/>
        </w:rPr>
        <w:t>producto</w:t>
      </w:r>
      <w:r>
        <w:rPr>
          <w:color w:val="000009"/>
          <w:spacing w:val="-5"/>
        </w:rPr>
        <w:t xml:space="preserve"> </w:t>
      </w:r>
      <w:r>
        <w:rPr>
          <w:color w:val="000009"/>
        </w:rPr>
        <w:t>MIPYME</w:t>
      </w:r>
      <w:r>
        <w:rPr>
          <w:color w:val="000009"/>
          <w:spacing w:val="-1"/>
        </w:rPr>
        <w:t xml:space="preserve"> </w:t>
      </w:r>
      <w:r>
        <w:rPr>
          <w:color w:val="000009"/>
        </w:rPr>
        <w:t>con</w:t>
      </w:r>
      <w:r>
        <w:rPr>
          <w:color w:val="000009"/>
          <w:spacing w:val="-3"/>
        </w:rPr>
        <w:t xml:space="preserve"> </w:t>
      </w:r>
      <w:r>
        <w:rPr>
          <w:color w:val="000009"/>
        </w:rPr>
        <w:t>la</w:t>
      </w:r>
      <w:r>
        <w:rPr>
          <w:color w:val="000009"/>
          <w:spacing w:val="-3"/>
        </w:rPr>
        <w:t xml:space="preserve"> </w:t>
      </w:r>
      <w:r>
        <w:rPr>
          <w:color w:val="000009"/>
        </w:rPr>
        <w:t>aplicación</w:t>
      </w:r>
      <w:r>
        <w:rPr>
          <w:color w:val="000009"/>
          <w:spacing w:val="-3"/>
        </w:rPr>
        <w:t xml:space="preserve"> </w:t>
      </w:r>
      <w:r>
        <w:rPr>
          <w:color w:val="000009"/>
        </w:rPr>
        <w:t>de</w:t>
      </w:r>
      <w:r>
        <w:rPr>
          <w:color w:val="000009"/>
          <w:spacing w:val="-5"/>
        </w:rPr>
        <w:t xml:space="preserve"> </w:t>
      </w:r>
      <w:r>
        <w:rPr>
          <w:color w:val="000009"/>
        </w:rPr>
        <w:t>la</w:t>
      </w:r>
      <w:r>
        <w:rPr>
          <w:color w:val="000009"/>
          <w:spacing w:val="-3"/>
        </w:rPr>
        <w:t xml:space="preserve"> </w:t>
      </w:r>
      <w:r>
        <w:rPr>
          <w:color w:val="000009"/>
        </w:rPr>
        <w:t>preferencia. PM = precio del producto MIPYME puesto en almacenes del comprador.</w:t>
      </w:r>
    </w:p>
    <w:p w14:paraId="148BA02F" w14:textId="77777777" w:rsidR="006A6EC4" w:rsidRDefault="006A6EC4" w:rsidP="006A6EC4">
      <w:pPr>
        <w:pStyle w:val="Textoindependiente"/>
        <w:spacing w:line="276" w:lineRule="auto"/>
        <w:ind w:left="282" w:right="112"/>
        <w:jc w:val="both"/>
      </w:pPr>
      <w:r>
        <w:rPr>
          <w:color w:val="000009"/>
        </w:rPr>
        <w:lastRenderedPageBreak/>
        <w:t>%BNN = porcentaje del precio del servicio que representan los bienes</w:t>
      </w:r>
      <w:r>
        <w:rPr>
          <w:color w:val="000009"/>
          <w:spacing w:val="-2"/>
        </w:rPr>
        <w:t xml:space="preserve"> </w:t>
      </w:r>
      <w:r>
        <w:rPr>
          <w:color w:val="000009"/>
        </w:rPr>
        <w:t xml:space="preserve">que </w:t>
      </w:r>
      <w:r>
        <w:rPr>
          <w:rFonts w:ascii="Arial" w:hAnsi="Arial"/>
          <w:b/>
          <w:color w:val="000009"/>
          <w:u w:val="single" w:color="000009"/>
        </w:rPr>
        <w:t>no</w:t>
      </w:r>
      <w:r>
        <w:rPr>
          <w:rFonts w:ascii="Arial" w:hAnsi="Arial"/>
          <w:b/>
          <w:color w:val="000009"/>
        </w:rPr>
        <w:t xml:space="preserve"> </w:t>
      </w:r>
      <w:r>
        <w:rPr>
          <w:color w:val="000009"/>
        </w:rPr>
        <w:t xml:space="preserve">califican como nacionales de acuerdo con la declaración jurada adjunta al certificado de </w:t>
      </w:r>
      <w:r>
        <w:rPr>
          <w:color w:val="000009"/>
          <w:spacing w:val="-2"/>
        </w:rPr>
        <w:t>DINAPYME.</w:t>
      </w:r>
    </w:p>
    <w:p w14:paraId="4B8CE6A4" w14:textId="77777777" w:rsidR="006A6EC4" w:rsidRDefault="006A6EC4" w:rsidP="006A6EC4">
      <w:pPr>
        <w:pStyle w:val="Textoindependiente"/>
        <w:spacing w:before="192"/>
        <w:ind w:left="282"/>
      </w:pPr>
      <w:r>
        <w:rPr>
          <w:color w:val="000009"/>
        </w:rPr>
        <w:t>B</w:t>
      </w:r>
      <w:r>
        <w:rPr>
          <w:color w:val="000009"/>
          <w:spacing w:val="-3"/>
        </w:rPr>
        <w:t xml:space="preserve"> </w:t>
      </w:r>
      <w:r>
        <w:rPr>
          <w:color w:val="000009"/>
        </w:rPr>
        <w:t>=</w:t>
      </w:r>
      <w:r>
        <w:rPr>
          <w:color w:val="000009"/>
          <w:spacing w:val="-4"/>
        </w:rPr>
        <w:t xml:space="preserve"> </w:t>
      </w:r>
      <w:r>
        <w:rPr>
          <w:color w:val="000009"/>
        </w:rPr>
        <w:t>%</w:t>
      </w:r>
      <w:r>
        <w:rPr>
          <w:color w:val="000009"/>
          <w:spacing w:val="-2"/>
        </w:rPr>
        <w:t xml:space="preserve"> </w:t>
      </w:r>
      <w:r>
        <w:rPr>
          <w:color w:val="000009"/>
        </w:rPr>
        <w:t>de</w:t>
      </w:r>
      <w:r>
        <w:rPr>
          <w:color w:val="000009"/>
          <w:spacing w:val="-5"/>
        </w:rPr>
        <w:t xml:space="preserve"> </w:t>
      </w:r>
      <w:r>
        <w:rPr>
          <w:color w:val="000009"/>
        </w:rPr>
        <w:t>preferencia</w:t>
      </w:r>
      <w:r>
        <w:rPr>
          <w:color w:val="000009"/>
          <w:spacing w:val="-3"/>
        </w:rPr>
        <w:t xml:space="preserve"> </w:t>
      </w:r>
      <w:r>
        <w:rPr>
          <w:color w:val="000009"/>
        </w:rPr>
        <w:t>de</w:t>
      </w:r>
      <w:r>
        <w:rPr>
          <w:color w:val="000009"/>
          <w:spacing w:val="-5"/>
        </w:rPr>
        <w:t xml:space="preserve"> </w:t>
      </w:r>
      <w:r>
        <w:rPr>
          <w:color w:val="000009"/>
        </w:rPr>
        <w:t>acuerdo</w:t>
      </w:r>
      <w:r>
        <w:rPr>
          <w:color w:val="000009"/>
          <w:spacing w:val="-3"/>
        </w:rPr>
        <w:t xml:space="preserve"> </w:t>
      </w:r>
      <w:r>
        <w:rPr>
          <w:color w:val="000009"/>
        </w:rPr>
        <w:t>al</w:t>
      </w:r>
      <w:r>
        <w:rPr>
          <w:color w:val="000009"/>
          <w:spacing w:val="-6"/>
        </w:rPr>
        <w:t xml:space="preserve"> </w:t>
      </w:r>
      <w:r>
        <w:rPr>
          <w:color w:val="000009"/>
        </w:rPr>
        <w:t>cuadro</w:t>
      </w:r>
      <w:r>
        <w:rPr>
          <w:color w:val="000009"/>
          <w:spacing w:val="-4"/>
        </w:rPr>
        <w:t xml:space="preserve"> </w:t>
      </w:r>
      <w:r>
        <w:rPr>
          <w:color w:val="000009"/>
          <w:spacing w:val="-2"/>
        </w:rPr>
        <w:t>precedente.</w:t>
      </w:r>
    </w:p>
    <w:p w14:paraId="77790AED" w14:textId="77777777" w:rsidR="006A6EC4" w:rsidRDefault="006A6EC4" w:rsidP="006A6EC4">
      <w:pPr>
        <w:pStyle w:val="Textoindependiente"/>
        <w:rPr>
          <w:sz w:val="24"/>
        </w:rPr>
      </w:pPr>
    </w:p>
    <w:p w14:paraId="79A50EC5" w14:textId="77777777" w:rsidR="006A6EC4" w:rsidRDefault="006A6EC4" w:rsidP="006A6EC4">
      <w:pPr>
        <w:pStyle w:val="Textoindependiente"/>
        <w:rPr>
          <w:sz w:val="24"/>
        </w:rPr>
      </w:pPr>
    </w:p>
    <w:p w14:paraId="4C349254" w14:textId="77777777" w:rsidR="006A6EC4" w:rsidRDefault="006A6EC4" w:rsidP="00BF6822">
      <w:pPr>
        <w:pStyle w:val="Ttulo3"/>
        <w:keepNext w:val="0"/>
        <w:keepLines w:val="0"/>
        <w:widowControl w:val="0"/>
        <w:numPr>
          <w:ilvl w:val="2"/>
          <w:numId w:val="15"/>
        </w:numPr>
        <w:tabs>
          <w:tab w:val="left" w:pos="1698"/>
        </w:tabs>
        <w:autoSpaceDE w:val="0"/>
        <w:autoSpaceDN w:val="0"/>
        <w:spacing w:before="178" w:line="240" w:lineRule="auto"/>
        <w:ind w:hanging="697"/>
      </w:pPr>
      <w:bookmarkStart w:id="65" w:name="_Toc159337465"/>
      <w:r>
        <w:rPr>
          <w:color w:val="4471C4"/>
          <w:spacing w:val="-2"/>
        </w:rPr>
        <w:t>Adjudicación</w:t>
      </w:r>
      <w:bookmarkEnd w:id="65"/>
    </w:p>
    <w:p w14:paraId="17DE769C" w14:textId="77777777" w:rsidR="006A6EC4" w:rsidRDefault="006A6EC4" w:rsidP="006A6EC4">
      <w:pPr>
        <w:pStyle w:val="Textoindependiente"/>
        <w:spacing w:before="9"/>
        <w:rPr>
          <w:rFonts w:ascii="Arial"/>
          <w:b/>
          <w:sz w:val="20"/>
        </w:rPr>
      </w:pPr>
    </w:p>
    <w:p w14:paraId="4C790D32" w14:textId="77777777" w:rsidR="006A6EC4" w:rsidRDefault="006A6EC4" w:rsidP="006A6EC4">
      <w:pPr>
        <w:ind w:left="282"/>
        <w:rPr>
          <w:rFonts w:ascii="Arial" w:hAnsi="Arial"/>
          <w:b/>
        </w:rPr>
      </w:pPr>
      <w:r>
        <w:rPr>
          <w:rFonts w:ascii="Arial" w:hAnsi="Arial"/>
          <w:b/>
          <w:color w:val="FF0000"/>
        </w:rPr>
        <w:t>Para</w:t>
      </w:r>
      <w:r>
        <w:rPr>
          <w:rFonts w:ascii="Arial" w:hAnsi="Arial"/>
          <w:b/>
          <w:color w:val="FF0000"/>
          <w:spacing w:val="-4"/>
        </w:rPr>
        <w:t xml:space="preserve"> </w:t>
      </w:r>
      <w:r>
        <w:rPr>
          <w:rFonts w:ascii="Arial" w:hAnsi="Arial"/>
          <w:b/>
          <w:color w:val="FF0000"/>
        </w:rPr>
        <w:t>el</w:t>
      </w:r>
      <w:r>
        <w:rPr>
          <w:rFonts w:ascii="Arial" w:hAnsi="Arial"/>
          <w:b/>
          <w:color w:val="FF0000"/>
          <w:spacing w:val="-4"/>
        </w:rPr>
        <w:t xml:space="preserve"> </w:t>
      </w:r>
      <w:r>
        <w:rPr>
          <w:rFonts w:ascii="Arial" w:hAnsi="Arial"/>
          <w:b/>
          <w:color w:val="FF0000"/>
        </w:rPr>
        <w:t>caso</w:t>
      </w:r>
      <w:r>
        <w:rPr>
          <w:rFonts w:ascii="Arial" w:hAnsi="Arial"/>
          <w:b/>
          <w:color w:val="FF0000"/>
          <w:spacing w:val="-3"/>
        </w:rPr>
        <w:t xml:space="preserve"> </w:t>
      </w:r>
      <w:r>
        <w:rPr>
          <w:rFonts w:ascii="Arial" w:hAnsi="Arial"/>
          <w:b/>
          <w:color w:val="FF0000"/>
        </w:rPr>
        <w:t>de</w:t>
      </w:r>
      <w:r>
        <w:rPr>
          <w:rFonts w:ascii="Arial" w:hAnsi="Arial"/>
          <w:b/>
          <w:color w:val="FF0000"/>
          <w:spacing w:val="-6"/>
        </w:rPr>
        <w:t xml:space="preserve"> </w:t>
      </w:r>
      <w:r>
        <w:rPr>
          <w:rFonts w:ascii="Arial" w:hAnsi="Arial"/>
          <w:b/>
          <w:color w:val="FF0000"/>
        </w:rPr>
        <w:t>servicios</w:t>
      </w:r>
      <w:r>
        <w:rPr>
          <w:rFonts w:ascii="Arial" w:hAnsi="Arial"/>
          <w:b/>
          <w:color w:val="FF0000"/>
          <w:spacing w:val="-3"/>
        </w:rPr>
        <w:t xml:space="preserve"> </w:t>
      </w:r>
      <w:r>
        <w:rPr>
          <w:rFonts w:ascii="Arial" w:hAnsi="Arial"/>
          <w:b/>
          <w:color w:val="FF0000"/>
        </w:rPr>
        <w:t>que</w:t>
      </w:r>
      <w:r>
        <w:rPr>
          <w:rFonts w:ascii="Arial" w:hAnsi="Arial"/>
          <w:b/>
          <w:color w:val="FF0000"/>
          <w:spacing w:val="-5"/>
        </w:rPr>
        <w:t xml:space="preserve"> </w:t>
      </w:r>
      <w:r>
        <w:rPr>
          <w:rFonts w:ascii="Arial" w:hAnsi="Arial"/>
          <w:b/>
          <w:color w:val="FF0000"/>
        </w:rPr>
        <w:t>implican</w:t>
      </w:r>
      <w:r>
        <w:rPr>
          <w:rFonts w:ascii="Arial" w:hAnsi="Arial"/>
          <w:b/>
          <w:color w:val="FF0000"/>
          <w:spacing w:val="-5"/>
        </w:rPr>
        <w:t xml:space="preserve"> </w:t>
      </w:r>
      <w:r>
        <w:rPr>
          <w:rFonts w:ascii="Arial" w:hAnsi="Arial"/>
          <w:b/>
          <w:color w:val="FF0000"/>
        </w:rPr>
        <w:t>la</w:t>
      </w:r>
      <w:r>
        <w:rPr>
          <w:rFonts w:ascii="Arial" w:hAnsi="Arial"/>
          <w:b/>
          <w:color w:val="FF0000"/>
          <w:spacing w:val="-5"/>
        </w:rPr>
        <w:t xml:space="preserve"> </w:t>
      </w:r>
      <w:r>
        <w:rPr>
          <w:rFonts w:ascii="Arial" w:hAnsi="Arial"/>
          <w:b/>
          <w:color w:val="FF0000"/>
        </w:rPr>
        <w:t>provisión</w:t>
      </w:r>
      <w:r>
        <w:rPr>
          <w:rFonts w:ascii="Arial" w:hAnsi="Arial"/>
          <w:b/>
          <w:color w:val="FF0000"/>
          <w:spacing w:val="-5"/>
        </w:rPr>
        <w:t xml:space="preserve"> </w:t>
      </w:r>
      <w:r>
        <w:rPr>
          <w:rFonts w:ascii="Arial" w:hAnsi="Arial"/>
          <w:b/>
          <w:color w:val="FF0000"/>
        </w:rPr>
        <w:t>de</w:t>
      </w:r>
      <w:r>
        <w:rPr>
          <w:rFonts w:ascii="Arial" w:hAnsi="Arial"/>
          <w:b/>
          <w:color w:val="FF0000"/>
          <w:spacing w:val="-3"/>
        </w:rPr>
        <w:t xml:space="preserve"> </w:t>
      </w:r>
      <w:r>
        <w:rPr>
          <w:rFonts w:ascii="Arial" w:hAnsi="Arial"/>
          <w:b/>
          <w:color w:val="FF0000"/>
          <w:spacing w:val="-2"/>
        </w:rPr>
        <w:t>bienes</w:t>
      </w:r>
    </w:p>
    <w:p w14:paraId="5AFC1ECA" w14:textId="77777777" w:rsidR="006A6EC4" w:rsidRDefault="006A6EC4" w:rsidP="006A6EC4">
      <w:pPr>
        <w:pStyle w:val="Textoindependiente"/>
        <w:spacing w:before="9"/>
        <w:rPr>
          <w:rFonts w:ascii="Arial"/>
          <w:b/>
          <w:sz w:val="20"/>
        </w:rPr>
      </w:pPr>
    </w:p>
    <w:p w14:paraId="15360D3E" w14:textId="77777777" w:rsidR="006A6EC4" w:rsidRDefault="006A6EC4" w:rsidP="006A6EC4">
      <w:pPr>
        <w:pStyle w:val="Textoindependiente"/>
        <w:spacing w:line="276" w:lineRule="auto"/>
        <w:ind w:left="282" w:right="116"/>
        <w:jc w:val="both"/>
      </w:pPr>
      <w:r>
        <w:t xml:space="preserve">Tratándose de servicios que impliquen el suministro de bienes de carácter nacional, la empresa adjudicataria, en aplicación del alguno de los instrumentos de preferencia previstos en el Decreto </w:t>
      </w:r>
      <w:proofErr w:type="spellStart"/>
      <w:r>
        <w:t>Nº</w:t>
      </w:r>
      <w:proofErr w:type="spellEnd"/>
      <w:r>
        <w:t xml:space="preserve"> 371/010, deberá presentar certificado de origen emitido por</w:t>
      </w:r>
    </w:p>
    <w:p w14:paraId="790EFDED" w14:textId="77777777" w:rsidR="006A6EC4" w:rsidRDefault="006A6EC4" w:rsidP="006A6EC4">
      <w:pPr>
        <w:pStyle w:val="Textoindependiente"/>
        <w:spacing w:before="75" w:line="276" w:lineRule="auto"/>
        <w:ind w:left="282" w:right="118"/>
        <w:jc w:val="both"/>
      </w:pPr>
      <w:r>
        <w:t>las entidades competentes que acredite que su producto califica como nacional. Para ello</w:t>
      </w:r>
      <w:r>
        <w:rPr>
          <w:spacing w:val="-4"/>
        </w:rPr>
        <w:t xml:space="preserve"> </w:t>
      </w:r>
      <w:r>
        <w:t>contará</w:t>
      </w:r>
      <w:r>
        <w:rPr>
          <w:spacing w:val="-4"/>
        </w:rPr>
        <w:t xml:space="preserve"> </w:t>
      </w:r>
      <w:r>
        <w:t>con</w:t>
      </w:r>
      <w:r>
        <w:rPr>
          <w:spacing w:val="-7"/>
        </w:rPr>
        <w:t xml:space="preserve"> </w:t>
      </w:r>
      <w:r>
        <w:t>un</w:t>
      </w:r>
      <w:r>
        <w:rPr>
          <w:spacing w:val="-4"/>
        </w:rPr>
        <w:t xml:space="preserve"> </w:t>
      </w:r>
      <w:r>
        <w:t>plazo</w:t>
      </w:r>
      <w:r>
        <w:rPr>
          <w:spacing w:val="-4"/>
        </w:rPr>
        <w:t xml:space="preserve"> </w:t>
      </w:r>
      <w:r>
        <w:t>máximo</w:t>
      </w:r>
      <w:r>
        <w:rPr>
          <w:spacing w:val="-4"/>
        </w:rPr>
        <w:t xml:space="preserve"> </w:t>
      </w:r>
      <w:r>
        <w:t>de</w:t>
      </w:r>
      <w:r>
        <w:rPr>
          <w:spacing w:val="-4"/>
        </w:rPr>
        <w:t xml:space="preserve"> </w:t>
      </w:r>
      <w:r>
        <w:t>15</w:t>
      </w:r>
      <w:r>
        <w:rPr>
          <w:spacing w:val="-7"/>
        </w:rPr>
        <w:t xml:space="preserve"> </w:t>
      </w:r>
      <w:r>
        <w:t>días</w:t>
      </w:r>
      <w:r>
        <w:rPr>
          <w:spacing w:val="-4"/>
        </w:rPr>
        <w:t xml:space="preserve"> </w:t>
      </w:r>
      <w:r>
        <w:t>hábiles</w:t>
      </w:r>
      <w:r>
        <w:rPr>
          <w:spacing w:val="-4"/>
        </w:rPr>
        <w:t xml:space="preserve"> </w:t>
      </w:r>
      <w:r>
        <w:t>contados</w:t>
      </w:r>
      <w:r>
        <w:rPr>
          <w:spacing w:val="-6"/>
        </w:rPr>
        <w:t xml:space="preserve"> </w:t>
      </w:r>
      <w:r>
        <w:t>a</w:t>
      </w:r>
      <w:r>
        <w:rPr>
          <w:spacing w:val="-4"/>
        </w:rPr>
        <w:t xml:space="preserve"> </w:t>
      </w:r>
      <w:r>
        <w:t>partir</w:t>
      </w:r>
      <w:r>
        <w:rPr>
          <w:spacing w:val="-5"/>
        </w:rPr>
        <w:t xml:space="preserve"> </w:t>
      </w:r>
      <w:r>
        <w:t>del</w:t>
      </w:r>
      <w:r>
        <w:rPr>
          <w:spacing w:val="-5"/>
        </w:rPr>
        <w:t xml:space="preserve"> </w:t>
      </w:r>
      <w:r>
        <w:t>siguiente</w:t>
      </w:r>
      <w:r>
        <w:rPr>
          <w:spacing w:val="-4"/>
        </w:rPr>
        <w:t xml:space="preserve"> </w:t>
      </w:r>
      <w:r>
        <w:t>a</w:t>
      </w:r>
      <w:r>
        <w:rPr>
          <w:spacing w:val="-6"/>
        </w:rPr>
        <w:t xml:space="preserve"> </w:t>
      </w:r>
      <w:r>
        <w:t>la notificación de la resolución de adjudicación.</w:t>
      </w:r>
    </w:p>
    <w:p w14:paraId="4F306369" w14:textId="77777777" w:rsidR="006A6EC4" w:rsidRDefault="006A6EC4" w:rsidP="006A6EC4">
      <w:pPr>
        <w:spacing w:before="198" w:line="276" w:lineRule="auto"/>
        <w:ind w:left="282" w:right="118"/>
        <w:jc w:val="both"/>
        <w:rPr>
          <w:rFonts w:ascii="Arial" w:hAnsi="Arial"/>
          <w:b/>
        </w:rPr>
      </w:pPr>
      <w:r>
        <w:rPr>
          <w:rFonts w:ascii="Arial" w:hAnsi="Arial"/>
          <w:b/>
        </w:rPr>
        <w:t>En caso de que el certificado no fuera presentado en el plazo previsto o fuera denegado,</w:t>
      </w:r>
      <w:r>
        <w:rPr>
          <w:rFonts w:ascii="Arial" w:hAnsi="Arial"/>
          <w:b/>
          <w:spacing w:val="-16"/>
        </w:rPr>
        <w:t xml:space="preserve"> </w:t>
      </w:r>
      <w:r>
        <w:rPr>
          <w:rFonts w:ascii="Arial" w:hAnsi="Arial"/>
          <w:b/>
        </w:rPr>
        <w:t>se</w:t>
      </w:r>
      <w:r>
        <w:rPr>
          <w:rFonts w:ascii="Arial" w:hAnsi="Arial"/>
          <w:b/>
          <w:spacing w:val="-15"/>
        </w:rPr>
        <w:t xml:space="preserve"> </w:t>
      </w:r>
      <w:r>
        <w:rPr>
          <w:rFonts w:ascii="Arial" w:hAnsi="Arial"/>
          <w:b/>
        </w:rPr>
        <w:t>dejará</w:t>
      </w:r>
      <w:r>
        <w:rPr>
          <w:rFonts w:ascii="Arial" w:hAnsi="Arial"/>
          <w:b/>
          <w:spacing w:val="-15"/>
        </w:rPr>
        <w:t xml:space="preserve"> </w:t>
      </w:r>
      <w:r>
        <w:rPr>
          <w:rFonts w:ascii="Arial" w:hAnsi="Arial"/>
          <w:b/>
        </w:rPr>
        <w:t>sin</w:t>
      </w:r>
      <w:r>
        <w:rPr>
          <w:rFonts w:ascii="Arial" w:hAnsi="Arial"/>
          <w:b/>
          <w:spacing w:val="-16"/>
        </w:rPr>
        <w:t xml:space="preserve"> </w:t>
      </w:r>
      <w:r>
        <w:rPr>
          <w:rFonts w:ascii="Arial" w:hAnsi="Arial"/>
          <w:b/>
        </w:rPr>
        <w:t>efecto</w:t>
      </w:r>
      <w:r>
        <w:rPr>
          <w:rFonts w:ascii="Arial" w:hAnsi="Arial"/>
          <w:b/>
          <w:spacing w:val="-15"/>
        </w:rPr>
        <w:t xml:space="preserve"> </w:t>
      </w:r>
      <w:r>
        <w:rPr>
          <w:rFonts w:ascii="Arial" w:hAnsi="Arial"/>
          <w:b/>
        </w:rPr>
        <w:t>la</w:t>
      </w:r>
      <w:r>
        <w:rPr>
          <w:rFonts w:ascii="Arial" w:hAnsi="Arial"/>
          <w:b/>
          <w:spacing w:val="-15"/>
        </w:rPr>
        <w:t xml:space="preserve"> </w:t>
      </w:r>
      <w:r>
        <w:rPr>
          <w:rFonts w:ascii="Arial" w:hAnsi="Arial"/>
          <w:b/>
        </w:rPr>
        <w:t>adjudicación</w:t>
      </w:r>
      <w:r>
        <w:rPr>
          <w:rFonts w:ascii="Arial" w:hAnsi="Arial"/>
          <w:b/>
          <w:spacing w:val="-15"/>
        </w:rPr>
        <w:t xml:space="preserve"> </w:t>
      </w:r>
      <w:r>
        <w:rPr>
          <w:rFonts w:ascii="Arial" w:hAnsi="Arial"/>
          <w:b/>
        </w:rPr>
        <w:t>la</w:t>
      </w:r>
      <w:r>
        <w:rPr>
          <w:rFonts w:ascii="Arial" w:hAnsi="Arial"/>
          <w:b/>
          <w:spacing w:val="-16"/>
        </w:rPr>
        <w:t xml:space="preserve"> </w:t>
      </w:r>
      <w:r>
        <w:rPr>
          <w:rFonts w:ascii="Arial" w:hAnsi="Arial"/>
          <w:b/>
        </w:rPr>
        <w:t>cual</w:t>
      </w:r>
      <w:r>
        <w:rPr>
          <w:rFonts w:ascii="Arial" w:hAnsi="Arial"/>
          <w:b/>
          <w:spacing w:val="-15"/>
        </w:rPr>
        <w:t xml:space="preserve"> </w:t>
      </w:r>
      <w:r>
        <w:rPr>
          <w:rFonts w:ascii="Arial" w:hAnsi="Arial"/>
          <w:b/>
        </w:rPr>
        <w:t>recaerá</w:t>
      </w:r>
      <w:r>
        <w:rPr>
          <w:rFonts w:ascii="Arial" w:hAnsi="Arial"/>
          <w:b/>
          <w:spacing w:val="-15"/>
        </w:rPr>
        <w:t xml:space="preserve"> </w:t>
      </w:r>
      <w:r>
        <w:rPr>
          <w:rFonts w:ascii="Arial" w:hAnsi="Arial"/>
          <w:b/>
        </w:rPr>
        <w:t>en</w:t>
      </w:r>
      <w:r>
        <w:rPr>
          <w:rFonts w:ascii="Arial" w:hAnsi="Arial"/>
          <w:b/>
          <w:spacing w:val="-16"/>
        </w:rPr>
        <w:t xml:space="preserve"> </w:t>
      </w:r>
      <w:r>
        <w:rPr>
          <w:rFonts w:ascii="Arial" w:hAnsi="Arial"/>
          <w:b/>
        </w:rPr>
        <w:t>la</w:t>
      </w:r>
      <w:r>
        <w:rPr>
          <w:rFonts w:ascii="Arial" w:hAnsi="Arial"/>
          <w:b/>
          <w:spacing w:val="-15"/>
        </w:rPr>
        <w:t xml:space="preserve"> </w:t>
      </w:r>
      <w:r>
        <w:rPr>
          <w:rFonts w:ascii="Arial" w:hAnsi="Arial"/>
          <w:b/>
        </w:rPr>
        <w:t>siguiente</w:t>
      </w:r>
      <w:r>
        <w:rPr>
          <w:rFonts w:ascii="Arial" w:hAnsi="Arial"/>
          <w:b/>
          <w:spacing w:val="-15"/>
        </w:rPr>
        <w:t xml:space="preserve"> </w:t>
      </w:r>
      <w:r>
        <w:rPr>
          <w:rFonts w:ascii="Arial" w:hAnsi="Arial"/>
          <w:b/>
        </w:rPr>
        <w:t xml:space="preserve">mejor </w:t>
      </w:r>
      <w:r>
        <w:rPr>
          <w:rFonts w:ascii="Arial" w:hAnsi="Arial"/>
          <w:b/>
          <w:spacing w:val="-2"/>
        </w:rPr>
        <w:t>oferta.</w:t>
      </w:r>
    </w:p>
    <w:p w14:paraId="0E6285CB" w14:textId="77777777" w:rsidR="006A6EC4" w:rsidRDefault="006A6EC4" w:rsidP="006A6EC4">
      <w:pPr>
        <w:pStyle w:val="Textoindependiente"/>
        <w:rPr>
          <w:rFonts w:ascii="Arial"/>
          <w:b/>
          <w:sz w:val="24"/>
        </w:rPr>
      </w:pPr>
    </w:p>
    <w:p w14:paraId="74B37DA2" w14:textId="77777777" w:rsidR="006A6EC4" w:rsidRDefault="006A6EC4" w:rsidP="006A6EC4">
      <w:pPr>
        <w:pStyle w:val="Textoindependiente"/>
        <w:rPr>
          <w:rFonts w:ascii="Arial"/>
          <w:b/>
          <w:sz w:val="24"/>
        </w:rPr>
      </w:pPr>
    </w:p>
    <w:sectPr w:rsidR="006A6EC4" w:rsidSect="00E96617">
      <w:headerReference w:type="default" r:id="rId23"/>
      <w:footerReference w:type="default" r:id="rId24"/>
      <w:pgSz w:w="11910" w:h="16840"/>
      <w:pgMar w:top="1702" w:right="1580" w:bottom="280"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D9777" w14:textId="77777777" w:rsidR="00070BEA" w:rsidRDefault="00070BEA" w:rsidP="00871A3C">
      <w:pPr>
        <w:spacing w:after="0" w:line="240" w:lineRule="auto"/>
      </w:pPr>
      <w:r>
        <w:separator/>
      </w:r>
    </w:p>
  </w:endnote>
  <w:endnote w:type="continuationSeparator" w:id="0">
    <w:p w14:paraId="478E5AA1" w14:textId="77777777" w:rsidR="00070BEA" w:rsidRDefault="00070BEA" w:rsidP="00871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C6E0B" w14:textId="4AB9EEC4" w:rsidR="004B43C7" w:rsidRDefault="004B43C7">
    <w:pPr>
      <w:pStyle w:val="Piedepgina"/>
    </w:pPr>
    <w:r w:rsidRPr="00AB62FF">
      <w:rPr>
        <w:rFonts w:ascii="Arial" w:hAnsi="Arial" w:cs="Arial"/>
        <w:noProof/>
        <w:sz w:val="18"/>
        <w:szCs w:val="18"/>
        <w:lang w:eastAsia="es-UY"/>
      </w:rPr>
      <w:drawing>
        <wp:anchor distT="0" distB="0" distL="114300" distR="114300" simplePos="0" relativeHeight="251660288" behindDoc="1" locked="0" layoutInCell="1" allowOverlap="1" wp14:anchorId="13859146" wp14:editId="0B36F6FB">
          <wp:simplePos x="0" y="0"/>
          <wp:positionH relativeFrom="page">
            <wp:align>left</wp:align>
          </wp:positionH>
          <wp:positionV relativeFrom="bottomMargin">
            <wp:posOffset>-19685</wp:posOffset>
          </wp:positionV>
          <wp:extent cx="7594516" cy="906235"/>
          <wp:effectExtent l="0" t="0" r="6985"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4516" cy="906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4093CB" w14:textId="77777777" w:rsidR="004B43C7" w:rsidRDefault="004B43C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189708"/>
      <w:docPartObj>
        <w:docPartGallery w:val="Page Numbers (Bottom of Page)"/>
        <w:docPartUnique/>
      </w:docPartObj>
    </w:sdtPr>
    <w:sdtEndPr/>
    <w:sdtContent>
      <w:p w14:paraId="0383F6F1" w14:textId="77777777" w:rsidR="004B43C7" w:rsidRDefault="004B43C7">
        <w:pPr>
          <w:pStyle w:val="Piedepgina"/>
        </w:pPr>
        <w:r>
          <w:rPr>
            <w:noProof/>
          </w:rPr>
          <w:drawing>
            <wp:anchor distT="0" distB="0" distL="114300" distR="114300" simplePos="0" relativeHeight="251658240" behindDoc="1" locked="0" layoutInCell="1" allowOverlap="1" wp14:anchorId="49143EAD" wp14:editId="28B5589A">
              <wp:simplePos x="0" y="0"/>
              <wp:positionH relativeFrom="margin">
                <wp:align>center</wp:align>
              </wp:positionH>
              <wp:positionV relativeFrom="paragraph">
                <wp:posOffset>-36195</wp:posOffset>
              </wp:positionV>
              <wp:extent cx="7596505" cy="908685"/>
              <wp:effectExtent l="0" t="0" r="4445"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908685"/>
                      </a:xfrm>
                      <a:prstGeom prst="rect">
                        <a:avLst/>
                      </a:prstGeom>
                      <a:noFill/>
                    </pic:spPr>
                  </pic:pic>
                </a:graphicData>
              </a:graphic>
            </wp:anchor>
          </w:drawing>
        </w:r>
        <w:r>
          <w:fldChar w:fldCharType="begin"/>
        </w:r>
        <w:r>
          <w:instrText>PAGE   \* MERGEFORMAT</w:instrText>
        </w:r>
        <w:r>
          <w:fldChar w:fldCharType="separate"/>
        </w:r>
        <w:r>
          <w:rPr>
            <w:lang w:val="es-ES"/>
          </w:rPr>
          <w:t>2</w:t>
        </w:r>
        <w:r>
          <w:fldChar w:fldCharType="end"/>
        </w:r>
      </w:p>
    </w:sdtContent>
  </w:sdt>
  <w:p w14:paraId="78A536F7" w14:textId="77777777" w:rsidR="004B43C7" w:rsidRDefault="004B43C7" w:rsidP="00A07C7D">
    <w:pPr>
      <w:pStyle w:val="Piedepgina"/>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1534B" w14:textId="77777777" w:rsidR="00070BEA" w:rsidRDefault="00070BEA" w:rsidP="00871A3C">
      <w:pPr>
        <w:spacing w:after="0" w:line="240" w:lineRule="auto"/>
      </w:pPr>
      <w:r>
        <w:separator/>
      </w:r>
    </w:p>
  </w:footnote>
  <w:footnote w:type="continuationSeparator" w:id="0">
    <w:p w14:paraId="27D3149C" w14:textId="77777777" w:rsidR="00070BEA" w:rsidRDefault="00070BEA" w:rsidP="00871A3C">
      <w:pPr>
        <w:spacing w:after="0" w:line="240" w:lineRule="auto"/>
      </w:pPr>
      <w:r>
        <w:continuationSeparator/>
      </w:r>
    </w:p>
  </w:footnote>
  <w:footnote w:id="1">
    <w:p w14:paraId="50E0BF46" w14:textId="77777777" w:rsidR="004B43C7" w:rsidRDefault="004B43C7" w:rsidP="005D69CB">
      <w:pPr>
        <w:pStyle w:val="Textonotapie"/>
        <w:rPr>
          <w:sz w:val="18"/>
          <w:szCs w:val="18"/>
        </w:rPr>
      </w:pPr>
      <w:r>
        <w:rPr>
          <w:rStyle w:val="Refdenotaalpie"/>
          <w:rFonts w:eastAsiaTheme="majorEastAsia"/>
          <w:sz w:val="18"/>
          <w:szCs w:val="18"/>
        </w:rPr>
        <w:footnoteRef/>
      </w:r>
      <w:r>
        <w:rPr>
          <w:sz w:val="18"/>
          <w:szCs w:val="18"/>
        </w:rPr>
        <w:t xml:space="preserve"> </w:t>
      </w:r>
      <w:r>
        <w:rPr>
          <w:color w:val="000000"/>
          <w:sz w:val="18"/>
          <w:szCs w:val="18"/>
        </w:rPr>
        <w:t>Para poder ofertar es suficiente estar registrado en RUPE en estado EN INGRESO</w:t>
      </w:r>
    </w:p>
  </w:footnote>
  <w:footnote w:id="2">
    <w:p w14:paraId="5916CFD9" w14:textId="77777777" w:rsidR="004B43C7" w:rsidRDefault="004B43C7" w:rsidP="005D69CB">
      <w:pPr>
        <w:pStyle w:val="Textonotapie"/>
        <w:jc w:val="both"/>
        <w:rPr>
          <w:sz w:val="18"/>
          <w:szCs w:val="18"/>
        </w:rPr>
      </w:pPr>
      <w:r>
        <w:rPr>
          <w:rStyle w:val="Refdenotaalpie"/>
          <w:rFonts w:eastAsiaTheme="majorEastAsia"/>
          <w:sz w:val="18"/>
          <w:szCs w:val="18"/>
        </w:rPr>
        <w:footnoteRef/>
      </w:r>
      <w:r>
        <w:rPr>
          <w:sz w:val="18"/>
          <w:szCs w:val="18"/>
        </w:rPr>
        <w:t xml:space="preserve"> Salvo el caso dispuesto en el artículo 14 del Decreto N° 142/018 referido a “</w:t>
      </w:r>
      <w:r>
        <w:rPr>
          <w:i/>
          <w:sz w:val="18"/>
          <w:szCs w:val="18"/>
        </w:rPr>
        <w:t>interrupciones debidas a cortes programados y/o de pequeña duración ocurridos fuera del horario de 09:00 a 17:00 horas de los días hábiles</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7F6D7" w14:textId="4D312441" w:rsidR="004B43C7" w:rsidRDefault="004B43C7">
    <w:pPr>
      <w:pStyle w:val="Encabezado"/>
    </w:pPr>
    <w:r>
      <w:rPr>
        <w:noProof/>
        <w:lang w:eastAsia="es-UY"/>
      </w:rPr>
      <w:drawing>
        <wp:anchor distT="0" distB="0" distL="114300" distR="114300" simplePos="0" relativeHeight="251662336" behindDoc="1" locked="0" layoutInCell="1" allowOverlap="1" wp14:anchorId="7148B1BE" wp14:editId="7100BD65">
          <wp:simplePos x="0" y="0"/>
          <wp:positionH relativeFrom="page">
            <wp:align>left</wp:align>
          </wp:positionH>
          <wp:positionV relativeFrom="paragraph">
            <wp:posOffset>-457200</wp:posOffset>
          </wp:positionV>
          <wp:extent cx="7662689" cy="1120426"/>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62689" cy="1120426"/>
                  </a:xfrm>
                  <a:prstGeom prst="rect">
                    <a:avLst/>
                  </a:prstGeom>
                </pic:spPr>
              </pic:pic>
            </a:graphicData>
          </a:graphic>
          <wp14:sizeRelH relativeFrom="page">
            <wp14:pctWidth>0</wp14:pctWidth>
          </wp14:sizeRelH>
          <wp14:sizeRelV relativeFrom="page">
            <wp14:pctHeight>0</wp14:pctHeight>
          </wp14:sizeRelV>
        </wp:anchor>
      </w:drawing>
    </w:r>
  </w:p>
  <w:p w14:paraId="3BC289B2" w14:textId="77777777" w:rsidR="004B43C7" w:rsidRDefault="004B43C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F1B1B" w14:textId="77777777" w:rsidR="004B43C7" w:rsidRDefault="004B43C7" w:rsidP="00BA4FBB">
    <w:pPr>
      <w:pStyle w:val="Encabezado"/>
      <w:ind w:left="-1701"/>
    </w:pPr>
    <w:r>
      <w:rPr>
        <w:noProof/>
      </w:rPr>
      <w:drawing>
        <wp:inline distT="0" distB="0" distL="0" distR="0" wp14:anchorId="04F188EC" wp14:editId="411E78FC">
          <wp:extent cx="7663180" cy="1115695"/>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3180" cy="11156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1" w15:restartNumberingAfterBreak="0">
    <w:nsid w:val="00352049"/>
    <w:multiLevelType w:val="multilevel"/>
    <w:tmpl w:val="9D6E1C8A"/>
    <w:lvl w:ilvl="0">
      <w:start w:val="5"/>
      <w:numFmt w:val="decimal"/>
      <w:lvlText w:val="%1"/>
      <w:lvlJc w:val="left"/>
      <w:pPr>
        <w:ind w:left="1818" w:hanging="696"/>
      </w:pPr>
      <w:rPr>
        <w:lang w:val="es-ES" w:eastAsia="en-US" w:bidi="ar-SA"/>
      </w:rPr>
    </w:lvl>
    <w:lvl w:ilvl="1">
      <w:start w:val="1"/>
      <w:numFmt w:val="decimal"/>
      <w:lvlText w:val="%1.%2"/>
      <w:lvlJc w:val="left"/>
      <w:pPr>
        <w:ind w:left="1818" w:hanging="696"/>
      </w:pPr>
      <w:rPr>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lang w:val="es-ES" w:eastAsia="en-US" w:bidi="ar-SA"/>
      </w:rPr>
    </w:lvl>
    <w:lvl w:ilvl="4">
      <w:numFmt w:val="bullet"/>
      <w:lvlText w:val="•"/>
      <w:lvlJc w:val="left"/>
      <w:pPr>
        <w:ind w:left="4766" w:hanging="696"/>
      </w:pPr>
      <w:rPr>
        <w:lang w:val="es-ES" w:eastAsia="en-US" w:bidi="ar-SA"/>
      </w:rPr>
    </w:lvl>
    <w:lvl w:ilvl="5">
      <w:numFmt w:val="bullet"/>
      <w:lvlText w:val="•"/>
      <w:lvlJc w:val="left"/>
      <w:pPr>
        <w:ind w:left="5503" w:hanging="696"/>
      </w:pPr>
      <w:rPr>
        <w:lang w:val="es-ES" w:eastAsia="en-US" w:bidi="ar-SA"/>
      </w:rPr>
    </w:lvl>
    <w:lvl w:ilvl="6">
      <w:numFmt w:val="bullet"/>
      <w:lvlText w:val="•"/>
      <w:lvlJc w:val="left"/>
      <w:pPr>
        <w:ind w:left="6239" w:hanging="696"/>
      </w:pPr>
      <w:rPr>
        <w:lang w:val="es-ES" w:eastAsia="en-US" w:bidi="ar-SA"/>
      </w:rPr>
    </w:lvl>
    <w:lvl w:ilvl="7">
      <w:numFmt w:val="bullet"/>
      <w:lvlText w:val="•"/>
      <w:lvlJc w:val="left"/>
      <w:pPr>
        <w:ind w:left="6976" w:hanging="696"/>
      </w:pPr>
      <w:rPr>
        <w:lang w:val="es-ES" w:eastAsia="en-US" w:bidi="ar-SA"/>
      </w:rPr>
    </w:lvl>
    <w:lvl w:ilvl="8">
      <w:numFmt w:val="bullet"/>
      <w:lvlText w:val="•"/>
      <w:lvlJc w:val="left"/>
      <w:pPr>
        <w:ind w:left="7713" w:hanging="696"/>
      </w:pPr>
      <w:rPr>
        <w:lang w:val="es-ES" w:eastAsia="en-US" w:bidi="ar-SA"/>
      </w:rPr>
    </w:lvl>
  </w:abstractNum>
  <w:abstractNum w:abstractNumId="2" w15:restartNumberingAfterBreak="0">
    <w:nsid w:val="06D844D6"/>
    <w:multiLevelType w:val="hybridMultilevel"/>
    <w:tmpl w:val="FFB6AEB4"/>
    <w:lvl w:ilvl="0" w:tplc="BD5AA906">
      <w:start w:val="1"/>
      <w:numFmt w:val="upperLetter"/>
      <w:lvlText w:val="%1)"/>
      <w:lvlJc w:val="left"/>
      <w:pPr>
        <w:ind w:left="574" w:hanging="293"/>
      </w:pPr>
      <w:rPr>
        <w:rFonts w:ascii="Arial" w:eastAsia="Arial" w:hAnsi="Arial" w:cs="Arial" w:hint="default"/>
        <w:b/>
        <w:bCs/>
        <w:i/>
        <w:iCs/>
        <w:color w:val="FF0000"/>
        <w:spacing w:val="-2"/>
        <w:w w:val="100"/>
        <w:sz w:val="22"/>
        <w:szCs w:val="22"/>
        <w:lang w:val="es-ES" w:eastAsia="en-US" w:bidi="ar-SA"/>
      </w:rPr>
    </w:lvl>
    <w:lvl w:ilvl="1" w:tplc="C1205F02">
      <w:numFmt w:val="bullet"/>
      <w:lvlText w:val="•"/>
      <w:lvlJc w:val="left"/>
      <w:pPr>
        <w:ind w:left="1412" w:hanging="293"/>
      </w:pPr>
      <w:rPr>
        <w:lang w:val="es-ES" w:eastAsia="en-US" w:bidi="ar-SA"/>
      </w:rPr>
    </w:lvl>
    <w:lvl w:ilvl="2" w:tplc="328EF3CC">
      <w:numFmt w:val="bullet"/>
      <w:lvlText w:val="•"/>
      <w:lvlJc w:val="left"/>
      <w:pPr>
        <w:ind w:left="2245" w:hanging="293"/>
      </w:pPr>
      <w:rPr>
        <w:lang w:val="es-ES" w:eastAsia="en-US" w:bidi="ar-SA"/>
      </w:rPr>
    </w:lvl>
    <w:lvl w:ilvl="3" w:tplc="883A91D8">
      <w:numFmt w:val="bullet"/>
      <w:lvlText w:val="•"/>
      <w:lvlJc w:val="left"/>
      <w:pPr>
        <w:ind w:left="3077" w:hanging="293"/>
      </w:pPr>
      <w:rPr>
        <w:lang w:val="es-ES" w:eastAsia="en-US" w:bidi="ar-SA"/>
      </w:rPr>
    </w:lvl>
    <w:lvl w:ilvl="4" w:tplc="9D4E480E">
      <w:numFmt w:val="bullet"/>
      <w:lvlText w:val="•"/>
      <w:lvlJc w:val="left"/>
      <w:pPr>
        <w:ind w:left="3910" w:hanging="293"/>
      </w:pPr>
      <w:rPr>
        <w:lang w:val="es-ES" w:eastAsia="en-US" w:bidi="ar-SA"/>
      </w:rPr>
    </w:lvl>
    <w:lvl w:ilvl="5" w:tplc="B8F4F860">
      <w:numFmt w:val="bullet"/>
      <w:lvlText w:val="•"/>
      <w:lvlJc w:val="left"/>
      <w:pPr>
        <w:ind w:left="4743" w:hanging="293"/>
      </w:pPr>
      <w:rPr>
        <w:lang w:val="es-ES" w:eastAsia="en-US" w:bidi="ar-SA"/>
      </w:rPr>
    </w:lvl>
    <w:lvl w:ilvl="6" w:tplc="3A8456FA">
      <w:numFmt w:val="bullet"/>
      <w:lvlText w:val="•"/>
      <w:lvlJc w:val="left"/>
      <w:pPr>
        <w:ind w:left="5575" w:hanging="293"/>
      </w:pPr>
      <w:rPr>
        <w:lang w:val="es-ES" w:eastAsia="en-US" w:bidi="ar-SA"/>
      </w:rPr>
    </w:lvl>
    <w:lvl w:ilvl="7" w:tplc="4A6C646A">
      <w:numFmt w:val="bullet"/>
      <w:lvlText w:val="•"/>
      <w:lvlJc w:val="left"/>
      <w:pPr>
        <w:ind w:left="6408" w:hanging="293"/>
      </w:pPr>
      <w:rPr>
        <w:lang w:val="es-ES" w:eastAsia="en-US" w:bidi="ar-SA"/>
      </w:rPr>
    </w:lvl>
    <w:lvl w:ilvl="8" w:tplc="9444696A">
      <w:numFmt w:val="bullet"/>
      <w:lvlText w:val="•"/>
      <w:lvlJc w:val="left"/>
      <w:pPr>
        <w:ind w:left="7241" w:hanging="293"/>
      </w:pPr>
      <w:rPr>
        <w:lang w:val="es-ES" w:eastAsia="en-US" w:bidi="ar-SA"/>
      </w:rPr>
    </w:lvl>
  </w:abstractNum>
  <w:abstractNum w:abstractNumId="3" w15:restartNumberingAfterBreak="0">
    <w:nsid w:val="07BC1BAF"/>
    <w:multiLevelType w:val="hybridMultilevel"/>
    <w:tmpl w:val="2B886140"/>
    <w:lvl w:ilvl="0" w:tplc="60C87818">
      <w:start w:val="1"/>
      <w:numFmt w:val="bullet"/>
      <w:lvlText w:val=""/>
      <w:lvlJc w:val="left"/>
      <w:pPr>
        <w:ind w:left="720" w:hanging="360"/>
      </w:pPr>
      <w:rPr>
        <w:rFonts w:ascii="Symbol" w:hAnsi="Symbol" w:hint="default"/>
      </w:rPr>
    </w:lvl>
    <w:lvl w:ilvl="1" w:tplc="CB16985A">
      <w:start w:val="1"/>
      <w:numFmt w:val="bullet"/>
      <w:lvlText w:val="o"/>
      <w:lvlJc w:val="left"/>
      <w:pPr>
        <w:ind w:left="1440" w:hanging="360"/>
      </w:pPr>
      <w:rPr>
        <w:rFonts w:ascii="Courier New" w:hAnsi="Courier New" w:hint="default"/>
      </w:rPr>
    </w:lvl>
    <w:lvl w:ilvl="2" w:tplc="227EB290">
      <w:start w:val="1"/>
      <w:numFmt w:val="bullet"/>
      <w:lvlText w:val=""/>
      <w:lvlJc w:val="left"/>
      <w:pPr>
        <w:ind w:left="2160" w:hanging="360"/>
      </w:pPr>
      <w:rPr>
        <w:rFonts w:ascii="Wingdings" w:hAnsi="Wingdings" w:hint="default"/>
      </w:rPr>
    </w:lvl>
    <w:lvl w:ilvl="3" w:tplc="B0CAAFA2">
      <w:start w:val="1"/>
      <w:numFmt w:val="bullet"/>
      <w:lvlText w:val=""/>
      <w:lvlJc w:val="left"/>
      <w:pPr>
        <w:ind w:left="2880" w:hanging="360"/>
      </w:pPr>
      <w:rPr>
        <w:rFonts w:ascii="Symbol" w:hAnsi="Symbol" w:hint="default"/>
      </w:rPr>
    </w:lvl>
    <w:lvl w:ilvl="4" w:tplc="89C6D824">
      <w:start w:val="1"/>
      <w:numFmt w:val="bullet"/>
      <w:lvlText w:val="o"/>
      <w:lvlJc w:val="left"/>
      <w:pPr>
        <w:ind w:left="3600" w:hanging="360"/>
      </w:pPr>
      <w:rPr>
        <w:rFonts w:ascii="Courier New" w:hAnsi="Courier New" w:hint="default"/>
      </w:rPr>
    </w:lvl>
    <w:lvl w:ilvl="5" w:tplc="9E442CE2">
      <w:start w:val="1"/>
      <w:numFmt w:val="bullet"/>
      <w:lvlText w:val=""/>
      <w:lvlJc w:val="left"/>
      <w:pPr>
        <w:ind w:left="4320" w:hanging="360"/>
      </w:pPr>
      <w:rPr>
        <w:rFonts w:ascii="Wingdings" w:hAnsi="Wingdings" w:hint="default"/>
      </w:rPr>
    </w:lvl>
    <w:lvl w:ilvl="6" w:tplc="614E49A4">
      <w:start w:val="1"/>
      <w:numFmt w:val="bullet"/>
      <w:lvlText w:val=""/>
      <w:lvlJc w:val="left"/>
      <w:pPr>
        <w:ind w:left="5040" w:hanging="360"/>
      </w:pPr>
      <w:rPr>
        <w:rFonts w:ascii="Symbol" w:hAnsi="Symbol" w:hint="default"/>
      </w:rPr>
    </w:lvl>
    <w:lvl w:ilvl="7" w:tplc="8DAA2872">
      <w:start w:val="1"/>
      <w:numFmt w:val="bullet"/>
      <w:lvlText w:val="o"/>
      <w:lvlJc w:val="left"/>
      <w:pPr>
        <w:ind w:left="5760" w:hanging="360"/>
      </w:pPr>
      <w:rPr>
        <w:rFonts w:ascii="Courier New" w:hAnsi="Courier New" w:hint="default"/>
      </w:rPr>
    </w:lvl>
    <w:lvl w:ilvl="8" w:tplc="00422BC2">
      <w:start w:val="1"/>
      <w:numFmt w:val="bullet"/>
      <w:lvlText w:val=""/>
      <w:lvlJc w:val="left"/>
      <w:pPr>
        <w:ind w:left="6480" w:hanging="360"/>
      </w:pPr>
      <w:rPr>
        <w:rFonts w:ascii="Wingdings" w:hAnsi="Wingdings" w:hint="default"/>
      </w:rPr>
    </w:lvl>
  </w:abstractNum>
  <w:abstractNum w:abstractNumId="4" w15:restartNumberingAfterBreak="0">
    <w:nsid w:val="097B57A4"/>
    <w:multiLevelType w:val="multilevel"/>
    <w:tmpl w:val="3B9E9708"/>
    <w:lvl w:ilvl="0">
      <w:start w:val="6"/>
      <w:numFmt w:val="decimal"/>
      <w:lvlText w:val="%1"/>
      <w:lvlJc w:val="left"/>
      <w:pPr>
        <w:ind w:left="1818" w:hanging="696"/>
      </w:pPr>
      <w:rPr>
        <w:lang w:val="es-ES" w:eastAsia="en-US" w:bidi="ar-SA"/>
      </w:rPr>
    </w:lvl>
    <w:lvl w:ilvl="1">
      <w:start w:val="1"/>
      <w:numFmt w:val="decimal"/>
      <w:lvlText w:val="%1.%2"/>
      <w:lvlJc w:val="left"/>
      <w:pPr>
        <w:ind w:left="1818" w:hanging="696"/>
      </w:pPr>
      <w:rPr>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lang w:val="es-ES" w:eastAsia="en-US" w:bidi="ar-SA"/>
      </w:rPr>
    </w:lvl>
    <w:lvl w:ilvl="4">
      <w:numFmt w:val="bullet"/>
      <w:lvlText w:val="•"/>
      <w:lvlJc w:val="left"/>
      <w:pPr>
        <w:ind w:left="4766" w:hanging="696"/>
      </w:pPr>
      <w:rPr>
        <w:lang w:val="es-ES" w:eastAsia="en-US" w:bidi="ar-SA"/>
      </w:rPr>
    </w:lvl>
    <w:lvl w:ilvl="5">
      <w:numFmt w:val="bullet"/>
      <w:lvlText w:val="•"/>
      <w:lvlJc w:val="left"/>
      <w:pPr>
        <w:ind w:left="5503" w:hanging="696"/>
      </w:pPr>
      <w:rPr>
        <w:lang w:val="es-ES" w:eastAsia="en-US" w:bidi="ar-SA"/>
      </w:rPr>
    </w:lvl>
    <w:lvl w:ilvl="6">
      <w:numFmt w:val="bullet"/>
      <w:lvlText w:val="•"/>
      <w:lvlJc w:val="left"/>
      <w:pPr>
        <w:ind w:left="6239" w:hanging="696"/>
      </w:pPr>
      <w:rPr>
        <w:lang w:val="es-ES" w:eastAsia="en-US" w:bidi="ar-SA"/>
      </w:rPr>
    </w:lvl>
    <w:lvl w:ilvl="7">
      <w:numFmt w:val="bullet"/>
      <w:lvlText w:val="•"/>
      <w:lvlJc w:val="left"/>
      <w:pPr>
        <w:ind w:left="6976" w:hanging="696"/>
      </w:pPr>
      <w:rPr>
        <w:lang w:val="es-ES" w:eastAsia="en-US" w:bidi="ar-SA"/>
      </w:rPr>
    </w:lvl>
    <w:lvl w:ilvl="8">
      <w:numFmt w:val="bullet"/>
      <w:lvlText w:val="•"/>
      <w:lvlJc w:val="left"/>
      <w:pPr>
        <w:ind w:left="7713" w:hanging="696"/>
      </w:pPr>
      <w:rPr>
        <w:lang w:val="es-ES" w:eastAsia="en-US" w:bidi="ar-SA"/>
      </w:rPr>
    </w:lvl>
  </w:abstractNum>
  <w:abstractNum w:abstractNumId="5" w15:restartNumberingAfterBreak="0">
    <w:nsid w:val="0EE219F4"/>
    <w:multiLevelType w:val="multilevel"/>
    <w:tmpl w:val="CF4AC6F2"/>
    <w:lvl w:ilvl="0">
      <w:start w:val="4"/>
      <w:numFmt w:val="decimal"/>
      <w:lvlText w:val="%1"/>
      <w:lvlJc w:val="left"/>
      <w:pPr>
        <w:ind w:left="1698" w:hanging="696"/>
      </w:pPr>
      <w:rPr>
        <w:lang w:val="es-ES" w:eastAsia="en-US" w:bidi="ar-SA"/>
      </w:rPr>
    </w:lvl>
    <w:lvl w:ilvl="1">
      <w:start w:val="1"/>
      <w:numFmt w:val="decimal"/>
      <w:lvlText w:val="%1.%2"/>
      <w:lvlJc w:val="left"/>
      <w:pPr>
        <w:ind w:left="1698" w:hanging="696"/>
      </w:pPr>
      <w:rPr>
        <w:lang w:val="es-ES" w:eastAsia="en-US" w:bidi="ar-SA"/>
      </w:rPr>
    </w:lvl>
    <w:lvl w:ilvl="2">
      <w:start w:val="1"/>
      <w:numFmt w:val="decimal"/>
      <w:lvlText w:val="%1.%2.%3."/>
      <w:lvlJc w:val="left"/>
      <w:pPr>
        <w:ind w:left="1698" w:hanging="696"/>
      </w:pPr>
      <w:rPr>
        <w:rFonts w:ascii="Arial" w:eastAsia="Arial" w:hAnsi="Arial" w:cs="Arial" w:hint="default"/>
        <w:b/>
        <w:bCs/>
        <w:i w:val="0"/>
        <w:iCs w:val="0"/>
        <w:color w:val="4471C4"/>
        <w:spacing w:val="-2"/>
        <w:w w:val="99"/>
        <w:sz w:val="24"/>
        <w:szCs w:val="24"/>
        <w:lang w:val="es-ES" w:eastAsia="en-US" w:bidi="ar-SA"/>
      </w:rPr>
    </w:lvl>
    <w:lvl w:ilvl="3">
      <w:numFmt w:val="bullet"/>
      <w:lvlText w:val=""/>
      <w:lvlJc w:val="left"/>
      <w:pPr>
        <w:ind w:left="1722" w:hanging="360"/>
      </w:pPr>
      <w:rPr>
        <w:rFonts w:ascii="Wingdings" w:eastAsia="Wingdings" w:hAnsi="Wingdings" w:cs="Wingdings" w:hint="default"/>
        <w:b w:val="0"/>
        <w:bCs w:val="0"/>
        <w:i w:val="0"/>
        <w:iCs w:val="0"/>
        <w:w w:val="100"/>
        <w:sz w:val="22"/>
        <w:szCs w:val="22"/>
        <w:lang w:val="es-ES" w:eastAsia="en-US" w:bidi="ar-SA"/>
      </w:rPr>
    </w:lvl>
    <w:lvl w:ilvl="4">
      <w:numFmt w:val="bullet"/>
      <w:lvlText w:val="•"/>
      <w:lvlJc w:val="left"/>
      <w:pPr>
        <w:ind w:left="4115" w:hanging="360"/>
      </w:pPr>
      <w:rPr>
        <w:lang w:val="es-ES" w:eastAsia="en-US" w:bidi="ar-SA"/>
      </w:rPr>
    </w:lvl>
    <w:lvl w:ilvl="5">
      <w:numFmt w:val="bullet"/>
      <w:lvlText w:val="•"/>
      <w:lvlJc w:val="left"/>
      <w:pPr>
        <w:ind w:left="4913" w:hanging="360"/>
      </w:pPr>
      <w:rPr>
        <w:lang w:val="es-ES" w:eastAsia="en-US" w:bidi="ar-SA"/>
      </w:rPr>
    </w:lvl>
    <w:lvl w:ilvl="6">
      <w:numFmt w:val="bullet"/>
      <w:lvlText w:val="•"/>
      <w:lvlJc w:val="left"/>
      <w:pPr>
        <w:ind w:left="5712" w:hanging="360"/>
      </w:pPr>
      <w:rPr>
        <w:lang w:val="es-ES" w:eastAsia="en-US" w:bidi="ar-SA"/>
      </w:rPr>
    </w:lvl>
    <w:lvl w:ilvl="7">
      <w:numFmt w:val="bullet"/>
      <w:lvlText w:val="•"/>
      <w:lvlJc w:val="left"/>
      <w:pPr>
        <w:ind w:left="6510" w:hanging="360"/>
      </w:pPr>
      <w:rPr>
        <w:lang w:val="es-ES" w:eastAsia="en-US" w:bidi="ar-SA"/>
      </w:rPr>
    </w:lvl>
    <w:lvl w:ilvl="8">
      <w:numFmt w:val="bullet"/>
      <w:lvlText w:val="•"/>
      <w:lvlJc w:val="left"/>
      <w:pPr>
        <w:ind w:left="7309" w:hanging="360"/>
      </w:pPr>
      <w:rPr>
        <w:lang w:val="es-ES" w:eastAsia="en-US" w:bidi="ar-SA"/>
      </w:rPr>
    </w:lvl>
  </w:abstractNum>
  <w:abstractNum w:abstractNumId="6" w15:restartNumberingAfterBreak="0">
    <w:nsid w:val="149256A6"/>
    <w:multiLevelType w:val="hybridMultilevel"/>
    <w:tmpl w:val="A6C6786C"/>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7" w15:restartNumberingAfterBreak="0">
    <w:nsid w:val="219F0CE8"/>
    <w:multiLevelType w:val="hybridMultilevel"/>
    <w:tmpl w:val="AD0C2D84"/>
    <w:lvl w:ilvl="0" w:tplc="9482A848">
      <w:numFmt w:val="bullet"/>
      <w:lvlText w:val=""/>
      <w:lvlJc w:val="left"/>
      <w:pPr>
        <w:ind w:left="1002" w:hanging="360"/>
      </w:pPr>
      <w:rPr>
        <w:rFonts w:ascii="Wingdings" w:eastAsia="Wingdings" w:hAnsi="Wingdings" w:cs="Wingdings" w:hint="default"/>
        <w:b w:val="0"/>
        <w:bCs w:val="0"/>
        <w:i w:val="0"/>
        <w:iCs w:val="0"/>
        <w:color w:val="000009"/>
        <w:w w:val="100"/>
        <w:sz w:val="22"/>
        <w:szCs w:val="22"/>
        <w:lang w:val="es-ES" w:eastAsia="en-US" w:bidi="ar-SA"/>
      </w:rPr>
    </w:lvl>
    <w:lvl w:ilvl="1" w:tplc="616E4876">
      <w:numFmt w:val="bullet"/>
      <w:lvlText w:val="•"/>
      <w:lvlJc w:val="left"/>
      <w:pPr>
        <w:ind w:left="1790" w:hanging="360"/>
      </w:pPr>
      <w:rPr>
        <w:lang w:val="es-ES" w:eastAsia="en-US" w:bidi="ar-SA"/>
      </w:rPr>
    </w:lvl>
    <w:lvl w:ilvl="2" w:tplc="6A4444D6">
      <w:numFmt w:val="bullet"/>
      <w:lvlText w:val="•"/>
      <w:lvlJc w:val="left"/>
      <w:pPr>
        <w:ind w:left="2581" w:hanging="360"/>
      </w:pPr>
      <w:rPr>
        <w:lang w:val="es-ES" w:eastAsia="en-US" w:bidi="ar-SA"/>
      </w:rPr>
    </w:lvl>
    <w:lvl w:ilvl="3" w:tplc="28743DBC">
      <w:numFmt w:val="bullet"/>
      <w:lvlText w:val="•"/>
      <w:lvlJc w:val="left"/>
      <w:pPr>
        <w:ind w:left="3371" w:hanging="360"/>
      </w:pPr>
      <w:rPr>
        <w:lang w:val="es-ES" w:eastAsia="en-US" w:bidi="ar-SA"/>
      </w:rPr>
    </w:lvl>
    <w:lvl w:ilvl="4" w:tplc="E2EE81B0">
      <w:numFmt w:val="bullet"/>
      <w:lvlText w:val="•"/>
      <w:lvlJc w:val="left"/>
      <w:pPr>
        <w:ind w:left="4162" w:hanging="360"/>
      </w:pPr>
      <w:rPr>
        <w:lang w:val="es-ES" w:eastAsia="en-US" w:bidi="ar-SA"/>
      </w:rPr>
    </w:lvl>
    <w:lvl w:ilvl="5" w:tplc="B7D262FE">
      <w:numFmt w:val="bullet"/>
      <w:lvlText w:val="•"/>
      <w:lvlJc w:val="left"/>
      <w:pPr>
        <w:ind w:left="4953" w:hanging="360"/>
      </w:pPr>
      <w:rPr>
        <w:lang w:val="es-ES" w:eastAsia="en-US" w:bidi="ar-SA"/>
      </w:rPr>
    </w:lvl>
    <w:lvl w:ilvl="6" w:tplc="1292BB9E">
      <w:numFmt w:val="bullet"/>
      <w:lvlText w:val="•"/>
      <w:lvlJc w:val="left"/>
      <w:pPr>
        <w:ind w:left="5743" w:hanging="360"/>
      </w:pPr>
      <w:rPr>
        <w:lang w:val="es-ES" w:eastAsia="en-US" w:bidi="ar-SA"/>
      </w:rPr>
    </w:lvl>
    <w:lvl w:ilvl="7" w:tplc="3230B312">
      <w:numFmt w:val="bullet"/>
      <w:lvlText w:val="•"/>
      <w:lvlJc w:val="left"/>
      <w:pPr>
        <w:ind w:left="6534" w:hanging="360"/>
      </w:pPr>
      <w:rPr>
        <w:lang w:val="es-ES" w:eastAsia="en-US" w:bidi="ar-SA"/>
      </w:rPr>
    </w:lvl>
    <w:lvl w:ilvl="8" w:tplc="58947AF6">
      <w:numFmt w:val="bullet"/>
      <w:lvlText w:val="•"/>
      <w:lvlJc w:val="left"/>
      <w:pPr>
        <w:ind w:left="7325" w:hanging="360"/>
      </w:pPr>
      <w:rPr>
        <w:lang w:val="es-ES" w:eastAsia="en-US" w:bidi="ar-SA"/>
      </w:rPr>
    </w:lvl>
  </w:abstractNum>
  <w:abstractNum w:abstractNumId="8" w15:restartNumberingAfterBreak="0">
    <w:nsid w:val="225303E2"/>
    <w:multiLevelType w:val="multilevel"/>
    <w:tmpl w:val="D10E8B8A"/>
    <w:lvl w:ilvl="0">
      <w:start w:val="1"/>
      <w:numFmt w:val="decimal"/>
      <w:lvlText w:val="%1"/>
      <w:lvlJc w:val="left"/>
      <w:pPr>
        <w:ind w:left="1698" w:hanging="696"/>
      </w:pPr>
      <w:rPr>
        <w:lang w:val="es-ES" w:eastAsia="en-US" w:bidi="ar-SA"/>
      </w:rPr>
    </w:lvl>
    <w:lvl w:ilvl="1">
      <w:start w:val="1"/>
      <w:numFmt w:val="decimal"/>
      <w:lvlText w:val="%1.%2"/>
      <w:lvlJc w:val="left"/>
      <w:pPr>
        <w:ind w:left="1698" w:hanging="696"/>
      </w:pPr>
      <w:rPr>
        <w:lang w:val="es-ES" w:eastAsia="en-US" w:bidi="ar-SA"/>
      </w:rPr>
    </w:lvl>
    <w:lvl w:ilvl="2">
      <w:start w:val="1"/>
      <w:numFmt w:val="decimal"/>
      <w:lvlText w:val="%1.%2.%3."/>
      <w:lvlJc w:val="left"/>
      <w:pPr>
        <w:ind w:left="1698" w:hanging="696"/>
      </w:pPr>
      <w:rPr>
        <w:rFonts w:ascii="Arial" w:eastAsia="Arial" w:hAnsi="Arial" w:cs="Arial" w:hint="default"/>
        <w:b/>
        <w:bCs/>
        <w:i w:val="0"/>
        <w:iCs w:val="0"/>
        <w:color w:val="4471C4"/>
        <w:spacing w:val="-2"/>
        <w:w w:val="99"/>
        <w:sz w:val="24"/>
        <w:szCs w:val="24"/>
        <w:lang w:val="es-ES" w:eastAsia="en-US" w:bidi="ar-SA"/>
      </w:rPr>
    </w:lvl>
    <w:lvl w:ilvl="3">
      <w:numFmt w:val="bullet"/>
      <w:lvlText w:val="•"/>
      <w:lvlJc w:val="left"/>
      <w:pPr>
        <w:ind w:left="3861" w:hanging="696"/>
      </w:pPr>
      <w:rPr>
        <w:lang w:val="es-ES" w:eastAsia="en-US" w:bidi="ar-SA"/>
      </w:rPr>
    </w:lvl>
    <w:lvl w:ilvl="4">
      <w:numFmt w:val="bullet"/>
      <w:lvlText w:val="•"/>
      <w:lvlJc w:val="left"/>
      <w:pPr>
        <w:ind w:left="4582" w:hanging="696"/>
      </w:pPr>
      <w:rPr>
        <w:lang w:val="es-ES" w:eastAsia="en-US" w:bidi="ar-SA"/>
      </w:rPr>
    </w:lvl>
    <w:lvl w:ilvl="5">
      <w:numFmt w:val="bullet"/>
      <w:lvlText w:val="•"/>
      <w:lvlJc w:val="left"/>
      <w:pPr>
        <w:ind w:left="5303" w:hanging="696"/>
      </w:pPr>
      <w:rPr>
        <w:lang w:val="es-ES" w:eastAsia="en-US" w:bidi="ar-SA"/>
      </w:rPr>
    </w:lvl>
    <w:lvl w:ilvl="6">
      <w:numFmt w:val="bullet"/>
      <w:lvlText w:val="•"/>
      <w:lvlJc w:val="left"/>
      <w:pPr>
        <w:ind w:left="6023" w:hanging="696"/>
      </w:pPr>
      <w:rPr>
        <w:lang w:val="es-ES" w:eastAsia="en-US" w:bidi="ar-SA"/>
      </w:rPr>
    </w:lvl>
    <w:lvl w:ilvl="7">
      <w:numFmt w:val="bullet"/>
      <w:lvlText w:val="•"/>
      <w:lvlJc w:val="left"/>
      <w:pPr>
        <w:ind w:left="6744" w:hanging="696"/>
      </w:pPr>
      <w:rPr>
        <w:lang w:val="es-ES" w:eastAsia="en-US" w:bidi="ar-SA"/>
      </w:rPr>
    </w:lvl>
    <w:lvl w:ilvl="8">
      <w:numFmt w:val="bullet"/>
      <w:lvlText w:val="•"/>
      <w:lvlJc w:val="left"/>
      <w:pPr>
        <w:ind w:left="7465" w:hanging="696"/>
      </w:pPr>
      <w:rPr>
        <w:lang w:val="es-ES" w:eastAsia="en-US" w:bidi="ar-SA"/>
      </w:rPr>
    </w:lvl>
  </w:abstractNum>
  <w:abstractNum w:abstractNumId="9" w15:restartNumberingAfterBreak="0">
    <w:nsid w:val="23FC353A"/>
    <w:multiLevelType w:val="hybridMultilevel"/>
    <w:tmpl w:val="E634E6BC"/>
    <w:lvl w:ilvl="0" w:tplc="E53011D2">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29F55A7D"/>
    <w:multiLevelType w:val="multilevel"/>
    <w:tmpl w:val="7CC6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5A6AC1"/>
    <w:multiLevelType w:val="hybridMultilevel"/>
    <w:tmpl w:val="868E63A6"/>
    <w:lvl w:ilvl="0" w:tplc="61881AC6">
      <w:numFmt w:val="bullet"/>
      <w:lvlText w:val=""/>
      <w:lvlJc w:val="left"/>
      <w:pPr>
        <w:ind w:left="642" w:hanging="360"/>
      </w:pPr>
      <w:rPr>
        <w:rFonts w:ascii="Wingdings" w:eastAsia="Wingdings" w:hAnsi="Wingdings" w:cs="Wingdings" w:hint="default"/>
        <w:w w:val="100"/>
        <w:lang w:val="es-ES" w:eastAsia="en-US" w:bidi="ar-SA"/>
      </w:rPr>
    </w:lvl>
    <w:lvl w:ilvl="1" w:tplc="85187898">
      <w:numFmt w:val="bullet"/>
      <w:lvlText w:val="•"/>
      <w:lvlJc w:val="left"/>
      <w:pPr>
        <w:ind w:left="1466" w:hanging="360"/>
      </w:pPr>
      <w:rPr>
        <w:lang w:val="es-ES" w:eastAsia="en-US" w:bidi="ar-SA"/>
      </w:rPr>
    </w:lvl>
    <w:lvl w:ilvl="2" w:tplc="F476D4BE">
      <w:numFmt w:val="bullet"/>
      <w:lvlText w:val="•"/>
      <w:lvlJc w:val="left"/>
      <w:pPr>
        <w:ind w:left="2293" w:hanging="360"/>
      </w:pPr>
      <w:rPr>
        <w:lang w:val="es-ES" w:eastAsia="en-US" w:bidi="ar-SA"/>
      </w:rPr>
    </w:lvl>
    <w:lvl w:ilvl="3" w:tplc="1BA278B8">
      <w:numFmt w:val="bullet"/>
      <w:lvlText w:val="•"/>
      <w:lvlJc w:val="left"/>
      <w:pPr>
        <w:ind w:left="3119" w:hanging="360"/>
      </w:pPr>
      <w:rPr>
        <w:lang w:val="es-ES" w:eastAsia="en-US" w:bidi="ar-SA"/>
      </w:rPr>
    </w:lvl>
    <w:lvl w:ilvl="4" w:tplc="BE428E34">
      <w:numFmt w:val="bullet"/>
      <w:lvlText w:val="•"/>
      <w:lvlJc w:val="left"/>
      <w:pPr>
        <w:ind w:left="3946" w:hanging="360"/>
      </w:pPr>
      <w:rPr>
        <w:lang w:val="es-ES" w:eastAsia="en-US" w:bidi="ar-SA"/>
      </w:rPr>
    </w:lvl>
    <w:lvl w:ilvl="5" w:tplc="D80005FA">
      <w:numFmt w:val="bullet"/>
      <w:lvlText w:val="•"/>
      <w:lvlJc w:val="left"/>
      <w:pPr>
        <w:ind w:left="4773" w:hanging="360"/>
      </w:pPr>
      <w:rPr>
        <w:lang w:val="es-ES" w:eastAsia="en-US" w:bidi="ar-SA"/>
      </w:rPr>
    </w:lvl>
    <w:lvl w:ilvl="6" w:tplc="9AFE9F0E">
      <w:numFmt w:val="bullet"/>
      <w:lvlText w:val="•"/>
      <w:lvlJc w:val="left"/>
      <w:pPr>
        <w:ind w:left="5599" w:hanging="360"/>
      </w:pPr>
      <w:rPr>
        <w:lang w:val="es-ES" w:eastAsia="en-US" w:bidi="ar-SA"/>
      </w:rPr>
    </w:lvl>
    <w:lvl w:ilvl="7" w:tplc="7BA014E2">
      <w:numFmt w:val="bullet"/>
      <w:lvlText w:val="•"/>
      <w:lvlJc w:val="left"/>
      <w:pPr>
        <w:ind w:left="6426" w:hanging="360"/>
      </w:pPr>
      <w:rPr>
        <w:lang w:val="es-ES" w:eastAsia="en-US" w:bidi="ar-SA"/>
      </w:rPr>
    </w:lvl>
    <w:lvl w:ilvl="8" w:tplc="6B3A16A6">
      <w:numFmt w:val="bullet"/>
      <w:lvlText w:val="•"/>
      <w:lvlJc w:val="left"/>
      <w:pPr>
        <w:ind w:left="7253" w:hanging="360"/>
      </w:pPr>
      <w:rPr>
        <w:lang w:val="es-ES" w:eastAsia="en-US" w:bidi="ar-SA"/>
      </w:rPr>
    </w:lvl>
  </w:abstractNum>
  <w:abstractNum w:abstractNumId="12" w15:restartNumberingAfterBreak="0">
    <w:nsid w:val="2BCA17B0"/>
    <w:multiLevelType w:val="multilevel"/>
    <w:tmpl w:val="2AF2E728"/>
    <w:lvl w:ilvl="0">
      <w:start w:val="1"/>
      <w:numFmt w:val="decimal"/>
      <w:lvlText w:val="Art. %1."/>
      <w:lvlJc w:val="left"/>
      <w:pPr>
        <w:ind w:left="360" w:hanging="360"/>
      </w:pPr>
      <w:rPr>
        <w:rFonts w:hint="default"/>
        <w:b/>
      </w:rPr>
    </w:lvl>
    <w:lvl w:ilvl="1">
      <w:start w:val="1"/>
      <w:numFmt w:val="decimal"/>
      <w:lvlText w:val="%1.%2."/>
      <w:lvlJc w:val="left"/>
      <w:pPr>
        <w:ind w:left="1142" w:hanging="432"/>
      </w:pPr>
      <w:rPr>
        <w:b/>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723D36"/>
    <w:multiLevelType w:val="hybridMultilevel"/>
    <w:tmpl w:val="021C6C36"/>
    <w:lvl w:ilvl="0" w:tplc="D278DE02">
      <w:start w:val="1"/>
      <w:numFmt w:val="upperLetter"/>
      <w:lvlText w:val="%1."/>
      <w:lvlJc w:val="left"/>
      <w:pPr>
        <w:ind w:left="1002" w:hanging="720"/>
      </w:pPr>
      <w:rPr>
        <w:rFonts w:ascii="Arial" w:eastAsia="Arial" w:hAnsi="Arial" w:cs="Arial" w:hint="default"/>
        <w:b/>
        <w:bCs/>
        <w:i w:val="0"/>
        <w:iCs w:val="0"/>
        <w:color w:val="0066CC"/>
        <w:spacing w:val="-6"/>
        <w:w w:val="100"/>
        <w:sz w:val="28"/>
        <w:szCs w:val="28"/>
        <w:lang w:val="es-ES" w:eastAsia="en-US" w:bidi="ar-SA"/>
      </w:rPr>
    </w:lvl>
    <w:lvl w:ilvl="1" w:tplc="8700A64E">
      <w:start w:val="1"/>
      <w:numFmt w:val="lowerLetter"/>
      <w:lvlText w:val="%2)"/>
      <w:lvlJc w:val="left"/>
      <w:pPr>
        <w:ind w:left="1002" w:hanging="360"/>
      </w:pPr>
      <w:rPr>
        <w:rFonts w:ascii="Arial MT" w:eastAsia="Arial MT" w:hAnsi="Arial MT" w:cs="Arial MT" w:hint="default"/>
        <w:b w:val="0"/>
        <w:bCs w:val="0"/>
        <w:i w:val="0"/>
        <w:iCs w:val="0"/>
        <w:spacing w:val="-1"/>
        <w:w w:val="100"/>
        <w:sz w:val="22"/>
        <w:szCs w:val="22"/>
        <w:lang w:val="es-ES" w:eastAsia="en-US" w:bidi="ar-SA"/>
      </w:rPr>
    </w:lvl>
    <w:lvl w:ilvl="2" w:tplc="AC64F140">
      <w:numFmt w:val="bullet"/>
      <w:lvlText w:val="•"/>
      <w:lvlJc w:val="left"/>
      <w:pPr>
        <w:ind w:left="2581" w:hanging="360"/>
      </w:pPr>
      <w:rPr>
        <w:lang w:val="es-ES" w:eastAsia="en-US" w:bidi="ar-SA"/>
      </w:rPr>
    </w:lvl>
    <w:lvl w:ilvl="3" w:tplc="BE4613D4">
      <w:numFmt w:val="bullet"/>
      <w:lvlText w:val="•"/>
      <w:lvlJc w:val="left"/>
      <w:pPr>
        <w:ind w:left="3371" w:hanging="360"/>
      </w:pPr>
      <w:rPr>
        <w:lang w:val="es-ES" w:eastAsia="en-US" w:bidi="ar-SA"/>
      </w:rPr>
    </w:lvl>
    <w:lvl w:ilvl="4" w:tplc="2D06B852">
      <w:numFmt w:val="bullet"/>
      <w:lvlText w:val="•"/>
      <w:lvlJc w:val="left"/>
      <w:pPr>
        <w:ind w:left="4162" w:hanging="360"/>
      </w:pPr>
      <w:rPr>
        <w:lang w:val="es-ES" w:eastAsia="en-US" w:bidi="ar-SA"/>
      </w:rPr>
    </w:lvl>
    <w:lvl w:ilvl="5" w:tplc="9BE89B3C">
      <w:numFmt w:val="bullet"/>
      <w:lvlText w:val="•"/>
      <w:lvlJc w:val="left"/>
      <w:pPr>
        <w:ind w:left="4953" w:hanging="360"/>
      </w:pPr>
      <w:rPr>
        <w:lang w:val="es-ES" w:eastAsia="en-US" w:bidi="ar-SA"/>
      </w:rPr>
    </w:lvl>
    <w:lvl w:ilvl="6" w:tplc="B3540EB8">
      <w:numFmt w:val="bullet"/>
      <w:lvlText w:val="•"/>
      <w:lvlJc w:val="left"/>
      <w:pPr>
        <w:ind w:left="5743" w:hanging="360"/>
      </w:pPr>
      <w:rPr>
        <w:lang w:val="es-ES" w:eastAsia="en-US" w:bidi="ar-SA"/>
      </w:rPr>
    </w:lvl>
    <w:lvl w:ilvl="7" w:tplc="28D86CCE">
      <w:numFmt w:val="bullet"/>
      <w:lvlText w:val="•"/>
      <w:lvlJc w:val="left"/>
      <w:pPr>
        <w:ind w:left="6534" w:hanging="360"/>
      </w:pPr>
      <w:rPr>
        <w:lang w:val="es-ES" w:eastAsia="en-US" w:bidi="ar-SA"/>
      </w:rPr>
    </w:lvl>
    <w:lvl w:ilvl="8" w:tplc="76C6FC9C">
      <w:numFmt w:val="bullet"/>
      <w:lvlText w:val="•"/>
      <w:lvlJc w:val="left"/>
      <w:pPr>
        <w:ind w:left="7325" w:hanging="360"/>
      </w:pPr>
      <w:rPr>
        <w:lang w:val="es-ES" w:eastAsia="en-US" w:bidi="ar-SA"/>
      </w:rPr>
    </w:lvl>
  </w:abstractNum>
  <w:abstractNum w:abstractNumId="14" w15:restartNumberingAfterBreak="0">
    <w:nsid w:val="339B09E8"/>
    <w:multiLevelType w:val="multilevel"/>
    <w:tmpl w:val="D2242CCA"/>
    <w:lvl w:ilvl="0">
      <w:start w:val="2"/>
      <w:numFmt w:val="decimal"/>
      <w:lvlText w:val="%1"/>
      <w:lvlJc w:val="left"/>
      <w:pPr>
        <w:ind w:left="1698" w:hanging="696"/>
      </w:pPr>
      <w:rPr>
        <w:lang w:val="es-ES" w:eastAsia="en-US" w:bidi="ar-SA"/>
      </w:rPr>
    </w:lvl>
    <w:lvl w:ilvl="1">
      <w:start w:val="1"/>
      <w:numFmt w:val="decimal"/>
      <w:lvlText w:val="%1.%2"/>
      <w:lvlJc w:val="left"/>
      <w:pPr>
        <w:ind w:left="1698" w:hanging="696"/>
      </w:pPr>
      <w:rPr>
        <w:lang w:val="es-ES" w:eastAsia="en-US" w:bidi="ar-SA"/>
      </w:rPr>
    </w:lvl>
    <w:lvl w:ilvl="2">
      <w:start w:val="1"/>
      <w:numFmt w:val="decimal"/>
      <w:lvlText w:val="%1.%2.%3."/>
      <w:lvlJc w:val="left"/>
      <w:pPr>
        <w:ind w:left="1698" w:hanging="696"/>
      </w:pPr>
      <w:rPr>
        <w:rFonts w:ascii="Arial" w:eastAsia="Arial" w:hAnsi="Arial" w:cs="Arial" w:hint="default"/>
        <w:b/>
        <w:bCs/>
        <w:i w:val="0"/>
        <w:iCs w:val="0"/>
        <w:color w:val="4471C4"/>
        <w:spacing w:val="-2"/>
        <w:w w:val="99"/>
        <w:sz w:val="24"/>
        <w:szCs w:val="24"/>
        <w:lang w:val="es-ES" w:eastAsia="en-US" w:bidi="ar-SA"/>
      </w:rPr>
    </w:lvl>
    <w:lvl w:ilvl="3">
      <w:numFmt w:val="bullet"/>
      <w:lvlText w:val="•"/>
      <w:lvlJc w:val="left"/>
      <w:pPr>
        <w:ind w:left="3861" w:hanging="696"/>
      </w:pPr>
      <w:rPr>
        <w:lang w:val="es-ES" w:eastAsia="en-US" w:bidi="ar-SA"/>
      </w:rPr>
    </w:lvl>
    <w:lvl w:ilvl="4">
      <w:numFmt w:val="bullet"/>
      <w:lvlText w:val="•"/>
      <w:lvlJc w:val="left"/>
      <w:pPr>
        <w:ind w:left="4582" w:hanging="696"/>
      </w:pPr>
      <w:rPr>
        <w:lang w:val="es-ES" w:eastAsia="en-US" w:bidi="ar-SA"/>
      </w:rPr>
    </w:lvl>
    <w:lvl w:ilvl="5">
      <w:numFmt w:val="bullet"/>
      <w:lvlText w:val="•"/>
      <w:lvlJc w:val="left"/>
      <w:pPr>
        <w:ind w:left="5303" w:hanging="696"/>
      </w:pPr>
      <w:rPr>
        <w:lang w:val="es-ES" w:eastAsia="en-US" w:bidi="ar-SA"/>
      </w:rPr>
    </w:lvl>
    <w:lvl w:ilvl="6">
      <w:numFmt w:val="bullet"/>
      <w:lvlText w:val="•"/>
      <w:lvlJc w:val="left"/>
      <w:pPr>
        <w:ind w:left="6023" w:hanging="696"/>
      </w:pPr>
      <w:rPr>
        <w:lang w:val="es-ES" w:eastAsia="en-US" w:bidi="ar-SA"/>
      </w:rPr>
    </w:lvl>
    <w:lvl w:ilvl="7">
      <w:numFmt w:val="bullet"/>
      <w:lvlText w:val="•"/>
      <w:lvlJc w:val="left"/>
      <w:pPr>
        <w:ind w:left="6744" w:hanging="696"/>
      </w:pPr>
      <w:rPr>
        <w:lang w:val="es-ES" w:eastAsia="en-US" w:bidi="ar-SA"/>
      </w:rPr>
    </w:lvl>
    <w:lvl w:ilvl="8">
      <w:numFmt w:val="bullet"/>
      <w:lvlText w:val="•"/>
      <w:lvlJc w:val="left"/>
      <w:pPr>
        <w:ind w:left="7465" w:hanging="696"/>
      </w:pPr>
      <w:rPr>
        <w:lang w:val="es-ES" w:eastAsia="en-US" w:bidi="ar-SA"/>
      </w:rPr>
    </w:lvl>
  </w:abstractNum>
  <w:abstractNum w:abstractNumId="15" w15:restartNumberingAfterBreak="0">
    <w:nsid w:val="41506302"/>
    <w:multiLevelType w:val="hybridMultilevel"/>
    <w:tmpl w:val="03D203C6"/>
    <w:lvl w:ilvl="0" w:tplc="313C293E">
      <w:start w:val="1"/>
      <w:numFmt w:val="upperLetter"/>
      <w:lvlText w:val="%1)"/>
      <w:lvlJc w:val="left"/>
      <w:pPr>
        <w:ind w:left="574" w:hanging="293"/>
      </w:pPr>
      <w:rPr>
        <w:rFonts w:ascii="Arial" w:eastAsia="Arial" w:hAnsi="Arial" w:cs="Arial" w:hint="default"/>
        <w:b/>
        <w:bCs/>
        <w:i/>
        <w:iCs/>
        <w:color w:val="FF0000"/>
        <w:spacing w:val="-2"/>
        <w:w w:val="100"/>
        <w:sz w:val="22"/>
        <w:szCs w:val="22"/>
        <w:lang w:val="es-ES" w:eastAsia="en-US" w:bidi="ar-SA"/>
      </w:rPr>
    </w:lvl>
    <w:lvl w:ilvl="1" w:tplc="A7948498">
      <w:numFmt w:val="bullet"/>
      <w:lvlText w:val="•"/>
      <w:lvlJc w:val="left"/>
      <w:pPr>
        <w:ind w:left="1412" w:hanging="293"/>
      </w:pPr>
      <w:rPr>
        <w:lang w:val="es-ES" w:eastAsia="en-US" w:bidi="ar-SA"/>
      </w:rPr>
    </w:lvl>
    <w:lvl w:ilvl="2" w:tplc="5768C7AA">
      <w:numFmt w:val="bullet"/>
      <w:lvlText w:val="•"/>
      <w:lvlJc w:val="left"/>
      <w:pPr>
        <w:ind w:left="2245" w:hanging="293"/>
      </w:pPr>
      <w:rPr>
        <w:lang w:val="es-ES" w:eastAsia="en-US" w:bidi="ar-SA"/>
      </w:rPr>
    </w:lvl>
    <w:lvl w:ilvl="3" w:tplc="3C7021AE">
      <w:numFmt w:val="bullet"/>
      <w:lvlText w:val="•"/>
      <w:lvlJc w:val="left"/>
      <w:pPr>
        <w:ind w:left="3077" w:hanging="293"/>
      </w:pPr>
      <w:rPr>
        <w:lang w:val="es-ES" w:eastAsia="en-US" w:bidi="ar-SA"/>
      </w:rPr>
    </w:lvl>
    <w:lvl w:ilvl="4" w:tplc="65445300">
      <w:numFmt w:val="bullet"/>
      <w:lvlText w:val="•"/>
      <w:lvlJc w:val="left"/>
      <w:pPr>
        <w:ind w:left="3910" w:hanging="293"/>
      </w:pPr>
      <w:rPr>
        <w:lang w:val="es-ES" w:eastAsia="en-US" w:bidi="ar-SA"/>
      </w:rPr>
    </w:lvl>
    <w:lvl w:ilvl="5" w:tplc="7AD842CC">
      <w:numFmt w:val="bullet"/>
      <w:lvlText w:val="•"/>
      <w:lvlJc w:val="left"/>
      <w:pPr>
        <w:ind w:left="4743" w:hanging="293"/>
      </w:pPr>
      <w:rPr>
        <w:lang w:val="es-ES" w:eastAsia="en-US" w:bidi="ar-SA"/>
      </w:rPr>
    </w:lvl>
    <w:lvl w:ilvl="6" w:tplc="09183B9A">
      <w:numFmt w:val="bullet"/>
      <w:lvlText w:val="•"/>
      <w:lvlJc w:val="left"/>
      <w:pPr>
        <w:ind w:left="5575" w:hanging="293"/>
      </w:pPr>
      <w:rPr>
        <w:lang w:val="es-ES" w:eastAsia="en-US" w:bidi="ar-SA"/>
      </w:rPr>
    </w:lvl>
    <w:lvl w:ilvl="7" w:tplc="F388370A">
      <w:numFmt w:val="bullet"/>
      <w:lvlText w:val="•"/>
      <w:lvlJc w:val="left"/>
      <w:pPr>
        <w:ind w:left="6408" w:hanging="293"/>
      </w:pPr>
      <w:rPr>
        <w:lang w:val="es-ES" w:eastAsia="en-US" w:bidi="ar-SA"/>
      </w:rPr>
    </w:lvl>
    <w:lvl w:ilvl="8" w:tplc="DC7C05C2">
      <w:numFmt w:val="bullet"/>
      <w:lvlText w:val="•"/>
      <w:lvlJc w:val="left"/>
      <w:pPr>
        <w:ind w:left="7241" w:hanging="293"/>
      </w:pPr>
      <w:rPr>
        <w:lang w:val="es-ES" w:eastAsia="en-US" w:bidi="ar-SA"/>
      </w:rPr>
    </w:lvl>
  </w:abstractNum>
  <w:abstractNum w:abstractNumId="16" w15:restartNumberingAfterBreak="0">
    <w:nsid w:val="425E4D32"/>
    <w:multiLevelType w:val="hybridMultilevel"/>
    <w:tmpl w:val="8416B91E"/>
    <w:lvl w:ilvl="0" w:tplc="54E64FE6">
      <w:numFmt w:val="bullet"/>
      <w:lvlText w:val=""/>
      <w:lvlJc w:val="left"/>
      <w:pPr>
        <w:ind w:left="642" w:hanging="360"/>
      </w:pPr>
      <w:rPr>
        <w:rFonts w:ascii="Wingdings" w:eastAsia="Wingdings" w:hAnsi="Wingdings" w:cs="Wingdings" w:hint="default"/>
        <w:b w:val="0"/>
        <w:bCs w:val="0"/>
        <w:i w:val="0"/>
        <w:iCs w:val="0"/>
        <w:color w:val="000009"/>
        <w:w w:val="100"/>
        <w:sz w:val="22"/>
        <w:szCs w:val="22"/>
        <w:lang w:val="es-ES" w:eastAsia="en-US" w:bidi="ar-SA"/>
      </w:rPr>
    </w:lvl>
    <w:lvl w:ilvl="1" w:tplc="C1963580">
      <w:numFmt w:val="bullet"/>
      <w:lvlText w:val="•"/>
      <w:lvlJc w:val="left"/>
      <w:pPr>
        <w:ind w:left="1466" w:hanging="360"/>
      </w:pPr>
      <w:rPr>
        <w:lang w:val="es-ES" w:eastAsia="en-US" w:bidi="ar-SA"/>
      </w:rPr>
    </w:lvl>
    <w:lvl w:ilvl="2" w:tplc="DD549202">
      <w:numFmt w:val="bullet"/>
      <w:lvlText w:val="•"/>
      <w:lvlJc w:val="left"/>
      <w:pPr>
        <w:ind w:left="2293" w:hanging="360"/>
      </w:pPr>
      <w:rPr>
        <w:lang w:val="es-ES" w:eastAsia="en-US" w:bidi="ar-SA"/>
      </w:rPr>
    </w:lvl>
    <w:lvl w:ilvl="3" w:tplc="D304E89C">
      <w:numFmt w:val="bullet"/>
      <w:lvlText w:val="•"/>
      <w:lvlJc w:val="left"/>
      <w:pPr>
        <w:ind w:left="3119" w:hanging="360"/>
      </w:pPr>
      <w:rPr>
        <w:lang w:val="es-ES" w:eastAsia="en-US" w:bidi="ar-SA"/>
      </w:rPr>
    </w:lvl>
    <w:lvl w:ilvl="4" w:tplc="280CD9C4">
      <w:numFmt w:val="bullet"/>
      <w:lvlText w:val="•"/>
      <w:lvlJc w:val="left"/>
      <w:pPr>
        <w:ind w:left="3946" w:hanging="360"/>
      </w:pPr>
      <w:rPr>
        <w:lang w:val="es-ES" w:eastAsia="en-US" w:bidi="ar-SA"/>
      </w:rPr>
    </w:lvl>
    <w:lvl w:ilvl="5" w:tplc="EE2CBC5E">
      <w:numFmt w:val="bullet"/>
      <w:lvlText w:val="•"/>
      <w:lvlJc w:val="left"/>
      <w:pPr>
        <w:ind w:left="4773" w:hanging="360"/>
      </w:pPr>
      <w:rPr>
        <w:lang w:val="es-ES" w:eastAsia="en-US" w:bidi="ar-SA"/>
      </w:rPr>
    </w:lvl>
    <w:lvl w:ilvl="6" w:tplc="E1B6AF1A">
      <w:numFmt w:val="bullet"/>
      <w:lvlText w:val="•"/>
      <w:lvlJc w:val="left"/>
      <w:pPr>
        <w:ind w:left="5599" w:hanging="360"/>
      </w:pPr>
      <w:rPr>
        <w:lang w:val="es-ES" w:eastAsia="en-US" w:bidi="ar-SA"/>
      </w:rPr>
    </w:lvl>
    <w:lvl w:ilvl="7" w:tplc="F5A8DE84">
      <w:numFmt w:val="bullet"/>
      <w:lvlText w:val="•"/>
      <w:lvlJc w:val="left"/>
      <w:pPr>
        <w:ind w:left="6426" w:hanging="360"/>
      </w:pPr>
      <w:rPr>
        <w:lang w:val="es-ES" w:eastAsia="en-US" w:bidi="ar-SA"/>
      </w:rPr>
    </w:lvl>
    <w:lvl w:ilvl="8" w:tplc="3202C606">
      <w:numFmt w:val="bullet"/>
      <w:lvlText w:val="•"/>
      <w:lvlJc w:val="left"/>
      <w:pPr>
        <w:ind w:left="7253" w:hanging="360"/>
      </w:pPr>
      <w:rPr>
        <w:lang w:val="es-ES" w:eastAsia="en-US" w:bidi="ar-SA"/>
      </w:rPr>
    </w:lvl>
  </w:abstractNum>
  <w:abstractNum w:abstractNumId="17" w15:restartNumberingAfterBreak="0">
    <w:nsid w:val="47AF3E23"/>
    <w:multiLevelType w:val="hybridMultilevel"/>
    <w:tmpl w:val="1AD25E84"/>
    <w:lvl w:ilvl="0" w:tplc="50EE4F94">
      <w:numFmt w:val="bullet"/>
      <w:lvlText w:val=""/>
      <w:lvlJc w:val="left"/>
      <w:pPr>
        <w:ind w:left="642" w:hanging="360"/>
      </w:pPr>
      <w:rPr>
        <w:rFonts w:ascii="Wingdings" w:eastAsia="Wingdings" w:hAnsi="Wingdings" w:cs="Wingdings" w:hint="default"/>
        <w:b w:val="0"/>
        <w:bCs w:val="0"/>
        <w:i w:val="0"/>
        <w:iCs w:val="0"/>
        <w:w w:val="100"/>
        <w:sz w:val="22"/>
        <w:szCs w:val="22"/>
        <w:lang w:val="es-ES" w:eastAsia="en-US" w:bidi="ar-SA"/>
      </w:rPr>
    </w:lvl>
    <w:lvl w:ilvl="1" w:tplc="4F1ECB24">
      <w:numFmt w:val="bullet"/>
      <w:lvlText w:val="•"/>
      <w:lvlJc w:val="left"/>
      <w:pPr>
        <w:ind w:left="1466" w:hanging="360"/>
      </w:pPr>
      <w:rPr>
        <w:lang w:val="es-ES" w:eastAsia="en-US" w:bidi="ar-SA"/>
      </w:rPr>
    </w:lvl>
    <w:lvl w:ilvl="2" w:tplc="C1128592">
      <w:numFmt w:val="bullet"/>
      <w:lvlText w:val="•"/>
      <w:lvlJc w:val="left"/>
      <w:pPr>
        <w:ind w:left="2293" w:hanging="360"/>
      </w:pPr>
      <w:rPr>
        <w:lang w:val="es-ES" w:eastAsia="en-US" w:bidi="ar-SA"/>
      </w:rPr>
    </w:lvl>
    <w:lvl w:ilvl="3" w:tplc="C8283ECC">
      <w:numFmt w:val="bullet"/>
      <w:lvlText w:val="•"/>
      <w:lvlJc w:val="left"/>
      <w:pPr>
        <w:ind w:left="3119" w:hanging="360"/>
      </w:pPr>
      <w:rPr>
        <w:lang w:val="es-ES" w:eastAsia="en-US" w:bidi="ar-SA"/>
      </w:rPr>
    </w:lvl>
    <w:lvl w:ilvl="4" w:tplc="782E1596">
      <w:numFmt w:val="bullet"/>
      <w:lvlText w:val="•"/>
      <w:lvlJc w:val="left"/>
      <w:pPr>
        <w:ind w:left="3946" w:hanging="360"/>
      </w:pPr>
      <w:rPr>
        <w:lang w:val="es-ES" w:eastAsia="en-US" w:bidi="ar-SA"/>
      </w:rPr>
    </w:lvl>
    <w:lvl w:ilvl="5" w:tplc="88C0B940">
      <w:numFmt w:val="bullet"/>
      <w:lvlText w:val="•"/>
      <w:lvlJc w:val="left"/>
      <w:pPr>
        <w:ind w:left="4773" w:hanging="360"/>
      </w:pPr>
      <w:rPr>
        <w:lang w:val="es-ES" w:eastAsia="en-US" w:bidi="ar-SA"/>
      </w:rPr>
    </w:lvl>
    <w:lvl w:ilvl="6" w:tplc="654C86B6">
      <w:numFmt w:val="bullet"/>
      <w:lvlText w:val="•"/>
      <w:lvlJc w:val="left"/>
      <w:pPr>
        <w:ind w:left="5599" w:hanging="360"/>
      </w:pPr>
      <w:rPr>
        <w:lang w:val="es-ES" w:eastAsia="en-US" w:bidi="ar-SA"/>
      </w:rPr>
    </w:lvl>
    <w:lvl w:ilvl="7" w:tplc="962E0EF6">
      <w:numFmt w:val="bullet"/>
      <w:lvlText w:val="•"/>
      <w:lvlJc w:val="left"/>
      <w:pPr>
        <w:ind w:left="6426" w:hanging="360"/>
      </w:pPr>
      <w:rPr>
        <w:lang w:val="es-ES" w:eastAsia="en-US" w:bidi="ar-SA"/>
      </w:rPr>
    </w:lvl>
    <w:lvl w:ilvl="8" w:tplc="7A12A016">
      <w:numFmt w:val="bullet"/>
      <w:lvlText w:val="•"/>
      <w:lvlJc w:val="left"/>
      <w:pPr>
        <w:ind w:left="7253" w:hanging="360"/>
      </w:pPr>
      <w:rPr>
        <w:lang w:val="es-ES" w:eastAsia="en-US" w:bidi="ar-SA"/>
      </w:rPr>
    </w:lvl>
  </w:abstractNum>
  <w:abstractNum w:abstractNumId="18" w15:restartNumberingAfterBreak="0">
    <w:nsid w:val="4987017D"/>
    <w:multiLevelType w:val="multilevel"/>
    <w:tmpl w:val="CF8016EE"/>
    <w:lvl w:ilvl="0">
      <w:start w:val="3"/>
      <w:numFmt w:val="decimal"/>
      <w:lvlText w:val="%1"/>
      <w:lvlJc w:val="left"/>
      <w:pPr>
        <w:ind w:left="1698" w:hanging="696"/>
      </w:pPr>
      <w:rPr>
        <w:lang w:val="es-ES" w:eastAsia="en-US" w:bidi="ar-SA"/>
      </w:rPr>
    </w:lvl>
    <w:lvl w:ilvl="1">
      <w:start w:val="1"/>
      <w:numFmt w:val="decimal"/>
      <w:lvlText w:val="%1.%2"/>
      <w:lvlJc w:val="left"/>
      <w:pPr>
        <w:ind w:left="1698" w:hanging="696"/>
      </w:pPr>
      <w:rPr>
        <w:lang w:val="es-ES" w:eastAsia="en-US" w:bidi="ar-SA"/>
      </w:rPr>
    </w:lvl>
    <w:lvl w:ilvl="2">
      <w:start w:val="1"/>
      <w:numFmt w:val="decimal"/>
      <w:lvlText w:val="%1.%2.%3."/>
      <w:lvlJc w:val="left"/>
      <w:pPr>
        <w:ind w:left="1698" w:hanging="696"/>
      </w:pPr>
      <w:rPr>
        <w:rFonts w:ascii="Arial" w:eastAsia="Arial" w:hAnsi="Arial" w:cs="Arial" w:hint="default"/>
        <w:b/>
        <w:bCs/>
        <w:i w:val="0"/>
        <w:iCs w:val="0"/>
        <w:color w:val="4471C4"/>
        <w:spacing w:val="-2"/>
        <w:w w:val="99"/>
        <w:sz w:val="24"/>
        <w:szCs w:val="24"/>
        <w:lang w:val="es-ES" w:eastAsia="en-US" w:bidi="ar-SA"/>
      </w:rPr>
    </w:lvl>
    <w:lvl w:ilvl="3">
      <w:numFmt w:val="bullet"/>
      <w:lvlText w:val="•"/>
      <w:lvlJc w:val="left"/>
      <w:pPr>
        <w:ind w:left="3861" w:hanging="696"/>
      </w:pPr>
      <w:rPr>
        <w:lang w:val="es-ES" w:eastAsia="en-US" w:bidi="ar-SA"/>
      </w:rPr>
    </w:lvl>
    <w:lvl w:ilvl="4">
      <w:numFmt w:val="bullet"/>
      <w:lvlText w:val="•"/>
      <w:lvlJc w:val="left"/>
      <w:pPr>
        <w:ind w:left="4582" w:hanging="696"/>
      </w:pPr>
      <w:rPr>
        <w:lang w:val="es-ES" w:eastAsia="en-US" w:bidi="ar-SA"/>
      </w:rPr>
    </w:lvl>
    <w:lvl w:ilvl="5">
      <w:numFmt w:val="bullet"/>
      <w:lvlText w:val="•"/>
      <w:lvlJc w:val="left"/>
      <w:pPr>
        <w:ind w:left="5303" w:hanging="696"/>
      </w:pPr>
      <w:rPr>
        <w:lang w:val="es-ES" w:eastAsia="en-US" w:bidi="ar-SA"/>
      </w:rPr>
    </w:lvl>
    <w:lvl w:ilvl="6">
      <w:numFmt w:val="bullet"/>
      <w:lvlText w:val="•"/>
      <w:lvlJc w:val="left"/>
      <w:pPr>
        <w:ind w:left="6023" w:hanging="696"/>
      </w:pPr>
      <w:rPr>
        <w:lang w:val="es-ES" w:eastAsia="en-US" w:bidi="ar-SA"/>
      </w:rPr>
    </w:lvl>
    <w:lvl w:ilvl="7">
      <w:numFmt w:val="bullet"/>
      <w:lvlText w:val="•"/>
      <w:lvlJc w:val="left"/>
      <w:pPr>
        <w:ind w:left="6744" w:hanging="696"/>
      </w:pPr>
      <w:rPr>
        <w:lang w:val="es-ES" w:eastAsia="en-US" w:bidi="ar-SA"/>
      </w:rPr>
    </w:lvl>
    <w:lvl w:ilvl="8">
      <w:numFmt w:val="bullet"/>
      <w:lvlText w:val="•"/>
      <w:lvlJc w:val="left"/>
      <w:pPr>
        <w:ind w:left="7465" w:hanging="696"/>
      </w:pPr>
      <w:rPr>
        <w:lang w:val="es-ES" w:eastAsia="en-US" w:bidi="ar-SA"/>
      </w:rPr>
    </w:lvl>
  </w:abstractNum>
  <w:abstractNum w:abstractNumId="19" w15:restartNumberingAfterBreak="0">
    <w:nsid w:val="53F94F9F"/>
    <w:multiLevelType w:val="hybridMultilevel"/>
    <w:tmpl w:val="5DD887D2"/>
    <w:lvl w:ilvl="0" w:tplc="22A81216">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15:restartNumberingAfterBreak="0">
    <w:nsid w:val="597D4846"/>
    <w:multiLevelType w:val="hybridMultilevel"/>
    <w:tmpl w:val="E2624ADE"/>
    <w:lvl w:ilvl="0" w:tplc="A0AA4592">
      <w:numFmt w:val="bullet"/>
      <w:lvlText w:val=""/>
      <w:lvlJc w:val="left"/>
      <w:pPr>
        <w:ind w:left="1002" w:hanging="360"/>
      </w:pPr>
      <w:rPr>
        <w:rFonts w:ascii="Wingdings" w:eastAsia="Wingdings" w:hAnsi="Wingdings" w:cs="Wingdings" w:hint="default"/>
        <w:b w:val="0"/>
        <w:bCs w:val="0"/>
        <w:i w:val="0"/>
        <w:iCs w:val="0"/>
        <w:color w:val="000009"/>
        <w:w w:val="100"/>
        <w:sz w:val="22"/>
        <w:szCs w:val="22"/>
        <w:lang w:val="es-ES" w:eastAsia="en-US" w:bidi="ar-SA"/>
      </w:rPr>
    </w:lvl>
    <w:lvl w:ilvl="1" w:tplc="590CBC6E">
      <w:numFmt w:val="bullet"/>
      <w:lvlText w:val="•"/>
      <w:lvlJc w:val="left"/>
      <w:pPr>
        <w:ind w:left="1790" w:hanging="360"/>
      </w:pPr>
      <w:rPr>
        <w:lang w:val="es-ES" w:eastAsia="en-US" w:bidi="ar-SA"/>
      </w:rPr>
    </w:lvl>
    <w:lvl w:ilvl="2" w:tplc="53462BA8">
      <w:numFmt w:val="bullet"/>
      <w:lvlText w:val="•"/>
      <w:lvlJc w:val="left"/>
      <w:pPr>
        <w:ind w:left="2581" w:hanging="360"/>
      </w:pPr>
      <w:rPr>
        <w:lang w:val="es-ES" w:eastAsia="en-US" w:bidi="ar-SA"/>
      </w:rPr>
    </w:lvl>
    <w:lvl w:ilvl="3" w:tplc="30B288D8">
      <w:numFmt w:val="bullet"/>
      <w:lvlText w:val="•"/>
      <w:lvlJc w:val="left"/>
      <w:pPr>
        <w:ind w:left="3371" w:hanging="360"/>
      </w:pPr>
      <w:rPr>
        <w:lang w:val="es-ES" w:eastAsia="en-US" w:bidi="ar-SA"/>
      </w:rPr>
    </w:lvl>
    <w:lvl w:ilvl="4" w:tplc="6CE40626">
      <w:numFmt w:val="bullet"/>
      <w:lvlText w:val="•"/>
      <w:lvlJc w:val="left"/>
      <w:pPr>
        <w:ind w:left="4162" w:hanging="360"/>
      </w:pPr>
      <w:rPr>
        <w:lang w:val="es-ES" w:eastAsia="en-US" w:bidi="ar-SA"/>
      </w:rPr>
    </w:lvl>
    <w:lvl w:ilvl="5" w:tplc="319EE316">
      <w:numFmt w:val="bullet"/>
      <w:lvlText w:val="•"/>
      <w:lvlJc w:val="left"/>
      <w:pPr>
        <w:ind w:left="4953" w:hanging="360"/>
      </w:pPr>
      <w:rPr>
        <w:lang w:val="es-ES" w:eastAsia="en-US" w:bidi="ar-SA"/>
      </w:rPr>
    </w:lvl>
    <w:lvl w:ilvl="6" w:tplc="8882554E">
      <w:numFmt w:val="bullet"/>
      <w:lvlText w:val="•"/>
      <w:lvlJc w:val="left"/>
      <w:pPr>
        <w:ind w:left="5743" w:hanging="360"/>
      </w:pPr>
      <w:rPr>
        <w:lang w:val="es-ES" w:eastAsia="en-US" w:bidi="ar-SA"/>
      </w:rPr>
    </w:lvl>
    <w:lvl w:ilvl="7" w:tplc="176CDAFE">
      <w:numFmt w:val="bullet"/>
      <w:lvlText w:val="•"/>
      <w:lvlJc w:val="left"/>
      <w:pPr>
        <w:ind w:left="6534" w:hanging="360"/>
      </w:pPr>
      <w:rPr>
        <w:lang w:val="es-ES" w:eastAsia="en-US" w:bidi="ar-SA"/>
      </w:rPr>
    </w:lvl>
    <w:lvl w:ilvl="8" w:tplc="BD449386">
      <w:numFmt w:val="bullet"/>
      <w:lvlText w:val="•"/>
      <w:lvlJc w:val="left"/>
      <w:pPr>
        <w:ind w:left="7325" w:hanging="360"/>
      </w:pPr>
      <w:rPr>
        <w:lang w:val="es-ES" w:eastAsia="en-US" w:bidi="ar-SA"/>
      </w:rPr>
    </w:lvl>
  </w:abstractNum>
  <w:abstractNum w:abstractNumId="21" w15:restartNumberingAfterBreak="0">
    <w:nsid w:val="5D194562"/>
    <w:multiLevelType w:val="hybridMultilevel"/>
    <w:tmpl w:val="1B0C1BA8"/>
    <w:lvl w:ilvl="0" w:tplc="51B4E936">
      <w:start w:val="1"/>
      <w:numFmt w:val="decimal"/>
      <w:lvlText w:val="%1."/>
      <w:lvlJc w:val="left"/>
      <w:pPr>
        <w:ind w:left="858" w:hanging="576"/>
      </w:pPr>
      <w:rPr>
        <w:rFonts w:ascii="Arial" w:eastAsia="Arial" w:hAnsi="Arial" w:cs="Arial" w:hint="default"/>
        <w:b/>
        <w:bCs/>
        <w:i w:val="0"/>
        <w:iCs w:val="0"/>
        <w:color w:val="2E5395"/>
        <w:w w:val="99"/>
        <w:sz w:val="32"/>
        <w:szCs w:val="32"/>
        <w:lang w:val="es-ES" w:eastAsia="en-US" w:bidi="ar-SA"/>
      </w:rPr>
    </w:lvl>
    <w:lvl w:ilvl="1" w:tplc="4A2AAFD0">
      <w:numFmt w:val="bullet"/>
      <w:lvlText w:val="•"/>
      <w:lvlJc w:val="left"/>
      <w:pPr>
        <w:ind w:left="1664" w:hanging="576"/>
      </w:pPr>
      <w:rPr>
        <w:lang w:val="es-ES" w:eastAsia="en-US" w:bidi="ar-SA"/>
      </w:rPr>
    </w:lvl>
    <w:lvl w:ilvl="2" w:tplc="6DB2A5F4">
      <w:numFmt w:val="bullet"/>
      <w:lvlText w:val="•"/>
      <w:lvlJc w:val="left"/>
      <w:pPr>
        <w:ind w:left="2469" w:hanging="576"/>
      </w:pPr>
      <w:rPr>
        <w:lang w:val="es-ES" w:eastAsia="en-US" w:bidi="ar-SA"/>
      </w:rPr>
    </w:lvl>
    <w:lvl w:ilvl="3" w:tplc="24A080BC">
      <w:numFmt w:val="bullet"/>
      <w:lvlText w:val="•"/>
      <w:lvlJc w:val="left"/>
      <w:pPr>
        <w:ind w:left="3273" w:hanging="576"/>
      </w:pPr>
      <w:rPr>
        <w:lang w:val="es-ES" w:eastAsia="en-US" w:bidi="ar-SA"/>
      </w:rPr>
    </w:lvl>
    <w:lvl w:ilvl="4" w:tplc="1690E3B2">
      <w:numFmt w:val="bullet"/>
      <w:lvlText w:val="•"/>
      <w:lvlJc w:val="left"/>
      <w:pPr>
        <w:ind w:left="4078" w:hanging="576"/>
      </w:pPr>
      <w:rPr>
        <w:lang w:val="es-ES" w:eastAsia="en-US" w:bidi="ar-SA"/>
      </w:rPr>
    </w:lvl>
    <w:lvl w:ilvl="5" w:tplc="9F10C8A4">
      <w:numFmt w:val="bullet"/>
      <w:lvlText w:val="•"/>
      <w:lvlJc w:val="left"/>
      <w:pPr>
        <w:ind w:left="4883" w:hanging="576"/>
      </w:pPr>
      <w:rPr>
        <w:lang w:val="es-ES" w:eastAsia="en-US" w:bidi="ar-SA"/>
      </w:rPr>
    </w:lvl>
    <w:lvl w:ilvl="6" w:tplc="FA58B62C">
      <w:numFmt w:val="bullet"/>
      <w:lvlText w:val="•"/>
      <w:lvlJc w:val="left"/>
      <w:pPr>
        <w:ind w:left="5687" w:hanging="576"/>
      </w:pPr>
      <w:rPr>
        <w:lang w:val="es-ES" w:eastAsia="en-US" w:bidi="ar-SA"/>
      </w:rPr>
    </w:lvl>
    <w:lvl w:ilvl="7" w:tplc="6424586E">
      <w:numFmt w:val="bullet"/>
      <w:lvlText w:val="•"/>
      <w:lvlJc w:val="left"/>
      <w:pPr>
        <w:ind w:left="6492" w:hanging="576"/>
      </w:pPr>
      <w:rPr>
        <w:lang w:val="es-ES" w:eastAsia="en-US" w:bidi="ar-SA"/>
      </w:rPr>
    </w:lvl>
    <w:lvl w:ilvl="8" w:tplc="0060E0E0">
      <w:numFmt w:val="bullet"/>
      <w:lvlText w:val="•"/>
      <w:lvlJc w:val="left"/>
      <w:pPr>
        <w:ind w:left="7297" w:hanging="576"/>
      </w:pPr>
      <w:rPr>
        <w:lang w:val="es-ES" w:eastAsia="en-US" w:bidi="ar-SA"/>
      </w:rPr>
    </w:lvl>
  </w:abstractNum>
  <w:abstractNum w:abstractNumId="22" w15:restartNumberingAfterBreak="0">
    <w:nsid w:val="6700309B"/>
    <w:multiLevelType w:val="hybridMultilevel"/>
    <w:tmpl w:val="85DA85E2"/>
    <w:lvl w:ilvl="0" w:tplc="B42A4824">
      <w:start w:val="1"/>
      <w:numFmt w:val="upperLetter"/>
      <w:lvlText w:val="%1)"/>
      <w:lvlJc w:val="left"/>
      <w:pPr>
        <w:ind w:left="720" w:hanging="360"/>
      </w:pPr>
      <w:rPr>
        <w:rFonts w:ascii="Arial" w:hAnsi="Arial" w:cs="Arial" w:hint="default"/>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15:restartNumberingAfterBreak="0">
    <w:nsid w:val="67014D8F"/>
    <w:multiLevelType w:val="multilevel"/>
    <w:tmpl w:val="44C0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424B23"/>
    <w:multiLevelType w:val="hybridMultilevel"/>
    <w:tmpl w:val="A49EAFCA"/>
    <w:lvl w:ilvl="0" w:tplc="6B46D40E">
      <w:start w:val="1"/>
      <w:numFmt w:val="upperLetter"/>
      <w:lvlText w:val="%1."/>
      <w:lvlJc w:val="left"/>
      <w:pPr>
        <w:ind w:left="1002" w:hanging="720"/>
      </w:pPr>
      <w:rPr>
        <w:rFonts w:ascii="Arial" w:eastAsia="Arial" w:hAnsi="Arial" w:cs="Arial" w:hint="default"/>
        <w:b/>
        <w:bCs/>
        <w:i w:val="0"/>
        <w:iCs w:val="0"/>
        <w:color w:val="0066CC"/>
        <w:spacing w:val="-6"/>
        <w:w w:val="100"/>
        <w:sz w:val="28"/>
        <w:szCs w:val="28"/>
        <w:lang w:val="es-ES" w:eastAsia="en-US" w:bidi="ar-SA"/>
      </w:rPr>
    </w:lvl>
    <w:lvl w:ilvl="1" w:tplc="D8DAD0D6">
      <w:numFmt w:val="bullet"/>
      <w:lvlText w:val="•"/>
      <w:lvlJc w:val="left"/>
      <w:pPr>
        <w:ind w:left="1790" w:hanging="720"/>
      </w:pPr>
      <w:rPr>
        <w:lang w:val="es-ES" w:eastAsia="en-US" w:bidi="ar-SA"/>
      </w:rPr>
    </w:lvl>
    <w:lvl w:ilvl="2" w:tplc="1A94EB90">
      <w:numFmt w:val="bullet"/>
      <w:lvlText w:val="•"/>
      <w:lvlJc w:val="left"/>
      <w:pPr>
        <w:ind w:left="2581" w:hanging="720"/>
      </w:pPr>
      <w:rPr>
        <w:lang w:val="es-ES" w:eastAsia="en-US" w:bidi="ar-SA"/>
      </w:rPr>
    </w:lvl>
    <w:lvl w:ilvl="3" w:tplc="8362ACA4">
      <w:numFmt w:val="bullet"/>
      <w:lvlText w:val="•"/>
      <w:lvlJc w:val="left"/>
      <w:pPr>
        <w:ind w:left="3371" w:hanging="720"/>
      </w:pPr>
      <w:rPr>
        <w:lang w:val="es-ES" w:eastAsia="en-US" w:bidi="ar-SA"/>
      </w:rPr>
    </w:lvl>
    <w:lvl w:ilvl="4" w:tplc="A378DF44">
      <w:numFmt w:val="bullet"/>
      <w:lvlText w:val="•"/>
      <w:lvlJc w:val="left"/>
      <w:pPr>
        <w:ind w:left="4162" w:hanging="720"/>
      </w:pPr>
      <w:rPr>
        <w:lang w:val="es-ES" w:eastAsia="en-US" w:bidi="ar-SA"/>
      </w:rPr>
    </w:lvl>
    <w:lvl w:ilvl="5" w:tplc="EFCC1B26">
      <w:numFmt w:val="bullet"/>
      <w:lvlText w:val="•"/>
      <w:lvlJc w:val="left"/>
      <w:pPr>
        <w:ind w:left="4953" w:hanging="720"/>
      </w:pPr>
      <w:rPr>
        <w:lang w:val="es-ES" w:eastAsia="en-US" w:bidi="ar-SA"/>
      </w:rPr>
    </w:lvl>
    <w:lvl w:ilvl="6" w:tplc="CF0C8F46">
      <w:numFmt w:val="bullet"/>
      <w:lvlText w:val="•"/>
      <w:lvlJc w:val="left"/>
      <w:pPr>
        <w:ind w:left="5743" w:hanging="720"/>
      </w:pPr>
      <w:rPr>
        <w:lang w:val="es-ES" w:eastAsia="en-US" w:bidi="ar-SA"/>
      </w:rPr>
    </w:lvl>
    <w:lvl w:ilvl="7" w:tplc="E15C25CC">
      <w:numFmt w:val="bullet"/>
      <w:lvlText w:val="•"/>
      <w:lvlJc w:val="left"/>
      <w:pPr>
        <w:ind w:left="6534" w:hanging="720"/>
      </w:pPr>
      <w:rPr>
        <w:lang w:val="es-ES" w:eastAsia="en-US" w:bidi="ar-SA"/>
      </w:rPr>
    </w:lvl>
    <w:lvl w:ilvl="8" w:tplc="72BC3854">
      <w:numFmt w:val="bullet"/>
      <w:lvlText w:val="•"/>
      <w:lvlJc w:val="left"/>
      <w:pPr>
        <w:ind w:left="7325" w:hanging="720"/>
      </w:pPr>
      <w:rPr>
        <w:lang w:val="es-ES" w:eastAsia="en-US" w:bidi="ar-SA"/>
      </w:rPr>
    </w:lvl>
  </w:abstractNum>
  <w:abstractNum w:abstractNumId="25" w15:restartNumberingAfterBreak="0">
    <w:nsid w:val="699972AA"/>
    <w:multiLevelType w:val="multilevel"/>
    <w:tmpl w:val="4C0CEA3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591CED"/>
    <w:multiLevelType w:val="multilevel"/>
    <w:tmpl w:val="D6DC3B0A"/>
    <w:lvl w:ilvl="0">
      <w:start w:val="1"/>
      <w:numFmt w:val="upperRoman"/>
      <w:lvlText w:val="Anexo %1."/>
      <w:lvlJc w:val="left"/>
      <w:pPr>
        <w:ind w:left="360" w:hanging="360"/>
      </w:pPr>
      <w:rPr>
        <w:rFonts w:ascii="Arial" w:hAnsi="Arial" w:hint="default"/>
        <w:b/>
        <w:i w:val="0"/>
        <w:sz w:val="26"/>
      </w:rPr>
    </w:lvl>
    <w:lvl w:ilvl="1">
      <w:start w:val="1"/>
      <w:numFmt w:val="decimal"/>
      <w:lvlText w:val="%1.%2."/>
      <w:lvlJc w:val="left"/>
      <w:pPr>
        <w:ind w:left="792" w:hanging="432"/>
      </w:pPr>
      <w:rPr>
        <w:b/>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72D5592"/>
    <w:multiLevelType w:val="hybridMultilevel"/>
    <w:tmpl w:val="F97CB7A8"/>
    <w:lvl w:ilvl="0" w:tplc="38FECFC8">
      <w:start w:val="1"/>
      <w:numFmt w:val="decimal"/>
      <w:lvlText w:val="%1."/>
      <w:lvlJc w:val="left"/>
      <w:pPr>
        <w:ind w:left="978" w:hanging="576"/>
      </w:pPr>
      <w:rPr>
        <w:rFonts w:ascii="Arial" w:eastAsia="Arial" w:hAnsi="Arial" w:cs="Arial" w:hint="default"/>
        <w:b/>
        <w:bCs/>
        <w:color w:val="2E5395"/>
        <w:w w:val="99"/>
        <w:sz w:val="32"/>
        <w:szCs w:val="32"/>
        <w:lang w:val="es-ES" w:eastAsia="en-US" w:bidi="ar-SA"/>
      </w:rPr>
    </w:lvl>
    <w:lvl w:ilvl="1" w:tplc="E250CBDA">
      <w:numFmt w:val="bullet"/>
      <w:lvlText w:val=""/>
      <w:lvlJc w:val="left"/>
      <w:pPr>
        <w:ind w:left="1122" w:hanging="348"/>
      </w:pPr>
      <w:rPr>
        <w:w w:val="100"/>
        <w:lang w:val="es-ES" w:eastAsia="en-US" w:bidi="ar-SA"/>
      </w:rPr>
    </w:lvl>
    <w:lvl w:ilvl="2" w:tplc="275094AC">
      <w:numFmt w:val="bullet"/>
      <w:lvlText w:val="•"/>
      <w:lvlJc w:val="left"/>
      <w:pPr>
        <w:ind w:left="2016" w:hanging="348"/>
      </w:pPr>
      <w:rPr>
        <w:lang w:val="es-ES" w:eastAsia="en-US" w:bidi="ar-SA"/>
      </w:rPr>
    </w:lvl>
    <w:lvl w:ilvl="3" w:tplc="F9027A2E">
      <w:numFmt w:val="bullet"/>
      <w:lvlText w:val="•"/>
      <w:lvlJc w:val="left"/>
      <w:pPr>
        <w:ind w:left="2912" w:hanging="348"/>
      </w:pPr>
      <w:rPr>
        <w:lang w:val="es-ES" w:eastAsia="en-US" w:bidi="ar-SA"/>
      </w:rPr>
    </w:lvl>
    <w:lvl w:ilvl="4" w:tplc="CFF22214">
      <w:numFmt w:val="bullet"/>
      <w:lvlText w:val="•"/>
      <w:lvlJc w:val="left"/>
      <w:pPr>
        <w:ind w:left="3808" w:hanging="348"/>
      </w:pPr>
      <w:rPr>
        <w:lang w:val="es-ES" w:eastAsia="en-US" w:bidi="ar-SA"/>
      </w:rPr>
    </w:lvl>
    <w:lvl w:ilvl="5" w:tplc="A84A9736">
      <w:numFmt w:val="bullet"/>
      <w:lvlText w:val="•"/>
      <w:lvlJc w:val="left"/>
      <w:pPr>
        <w:ind w:left="4705" w:hanging="348"/>
      </w:pPr>
      <w:rPr>
        <w:lang w:val="es-ES" w:eastAsia="en-US" w:bidi="ar-SA"/>
      </w:rPr>
    </w:lvl>
    <w:lvl w:ilvl="6" w:tplc="97CCDAF6">
      <w:numFmt w:val="bullet"/>
      <w:lvlText w:val="•"/>
      <w:lvlJc w:val="left"/>
      <w:pPr>
        <w:ind w:left="5601" w:hanging="348"/>
      </w:pPr>
      <w:rPr>
        <w:lang w:val="es-ES" w:eastAsia="en-US" w:bidi="ar-SA"/>
      </w:rPr>
    </w:lvl>
    <w:lvl w:ilvl="7" w:tplc="9E3E5CA0">
      <w:numFmt w:val="bullet"/>
      <w:lvlText w:val="•"/>
      <w:lvlJc w:val="left"/>
      <w:pPr>
        <w:ind w:left="6497" w:hanging="348"/>
      </w:pPr>
      <w:rPr>
        <w:lang w:val="es-ES" w:eastAsia="en-US" w:bidi="ar-SA"/>
      </w:rPr>
    </w:lvl>
    <w:lvl w:ilvl="8" w:tplc="FA1C9F5A">
      <w:numFmt w:val="bullet"/>
      <w:lvlText w:val="•"/>
      <w:lvlJc w:val="left"/>
      <w:pPr>
        <w:ind w:left="7393" w:hanging="348"/>
      </w:pPr>
      <w:rPr>
        <w:lang w:val="es-ES" w:eastAsia="en-US" w:bidi="ar-SA"/>
      </w:rPr>
    </w:lvl>
  </w:abstractNum>
  <w:num w:numId="1">
    <w:abstractNumId w:val="3"/>
  </w:num>
  <w:num w:numId="2">
    <w:abstractNumId w:val="12"/>
  </w:num>
  <w:num w:numId="3">
    <w:abstractNumId w:val="19"/>
  </w:num>
  <w:num w:numId="4">
    <w:abstractNumId w:val="22"/>
  </w:num>
  <w:num w:numId="5">
    <w:abstractNumId w:val="25"/>
  </w:num>
  <w:num w:numId="6">
    <w:abstractNumId w:val="23"/>
  </w:num>
  <w:num w:numId="7">
    <w:abstractNumId w:val="10"/>
  </w:num>
  <w:num w:numId="8">
    <w:abstractNumId w:val="26"/>
  </w:num>
  <w:num w:numId="9">
    <w:abstractNumId w:val="21"/>
    <w:lvlOverride w:ilvl="0">
      <w:startOverride w:val="1"/>
    </w:lvlOverride>
    <w:lvlOverride w:ilvl="1"/>
    <w:lvlOverride w:ilvl="2"/>
    <w:lvlOverride w:ilvl="3"/>
    <w:lvlOverride w:ilvl="4"/>
    <w:lvlOverride w:ilvl="5"/>
    <w:lvlOverride w:ilvl="6"/>
    <w:lvlOverride w:ilvl="7"/>
    <w:lvlOverride w:ilvl="8"/>
  </w:num>
  <w:num w:numId="10">
    <w:abstractNumId w:val="24"/>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1"/>
  </w:num>
  <w:num w:numId="13">
    <w:abstractNumId w:val="15"/>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16"/>
  </w:num>
  <w:num w:numId="17">
    <w:abstractNumId w:val="2"/>
    <w:lvlOverride w:ilvl="0">
      <w:startOverride w:val="1"/>
    </w:lvlOverride>
    <w:lvlOverride w:ilvl="1"/>
    <w:lvlOverride w:ilvl="2"/>
    <w:lvlOverride w:ilvl="3"/>
    <w:lvlOverride w:ilvl="4"/>
    <w:lvlOverride w:ilvl="5"/>
    <w:lvlOverride w:ilvl="6"/>
    <w:lvlOverride w:ilvl="7"/>
    <w:lvlOverride w:ilvl="8"/>
  </w:num>
  <w:num w:numId="18">
    <w:abstractNumId w:val="20"/>
  </w:num>
  <w:num w:numId="19">
    <w:abstractNumId w:val="18"/>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7"/>
  </w:num>
  <w:num w:numId="21">
    <w:abstractNumId w:val="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17"/>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lvlOverride w:ilvl="2"/>
    <w:lvlOverride w:ilvl="3"/>
    <w:lvlOverride w:ilvl="4"/>
    <w:lvlOverride w:ilvl="5"/>
    <w:lvlOverride w:ilvl="6"/>
    <w:lvlOverride w:ilvl="7"/>
    <w:lvlOverride w:ilvl="8"/>
  </w:num>
  <w:num w:numId="26">
    <w:abstractNumId w:val="1"/>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4"/>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6"/>
  </w:num>
  <w:num w:numId="29">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B2"/>
    <w:rsid w:val="0001634C"/>
    <w:rsid w:val="00054244"/>
    <w:rsid w:val="00064C2C"/>
    <w:rsid w:val="00070BEA"/>
    <w:rsid w:val="0007789D"/>
    <w:rsid w:val="000A3E9B"/>
    <w:rsid w:val="000A4CCF"/>
    <w:rsid w:val="000A5AB2"/>
    <w:rsid w:val="000A7964"/>
    <w:rsid w:val="000D6B5D"/>
    <w:rsid w:val="00103FA6"/>
    <w:rsid w:val="00146E07"/>
    <w:rsid w:val="0016672A"/>
    <w:rsid w:val="001A6AE2"/>
    <w:rsid w:val="001A73FA"/>
    <w:rsid w:val="001B4824"/>
    <w:rsid w:val="001B7F48"/>
    <w:rsid w:val="001D16CF"/>
    <w:rsid w:val="001D3BB6"/>
    <w:rsid w:val="001E3264"/>
    <w:rsid w:val="00215771"/>
    <w:rsid w:val="002159DA"/>
    <w:rsid w:val="0021621E"/>
    <w:rsid w:val="002266D6"/>
    <w:rsid w:val="002303AD"/>
    <w:rsid w:val="00254AD9"/>
    <w:rsid w:val="00264C2E"/>
    <w:rsid w:val="00280CA6"/>
    <w:rsid w:val="002B4206"/>
    <w:rsid w:val="002E5AF9"/>
    <w:rsid w:val="00327E6B"/>
    <w:rsid w:val="00334A6B"/>
    <w:rsid w:val="00356F75"/>
    <w:rsid w:val="00397590"/>
    <w:rsid w:val="00421515"/>
    <w:rsid w:val="004216DE"/>
    <w:rsid w:val="0045440D"/>
    <w:rsid w:val="004869D7"/>
    <w:rsid w:val="004B21E3"/>
    <w:rsid w:val="004B43C7"/>
    <w:rsid w:val="004D1A5B"/>
    <w:rsid w:val="004F4ADC"/>
    <w:rsid w:val="005434C1"/>
    <w:rsid w:val="005538BC"/>
    <w:rsid w:val="00577095"/>
    <w:rsid w:val="0058687B"/>
    <w:rsid w:val="005B2039"/>
    <w:rsid w:val="005C4319"/>
    <w:rsid w:val="005D69CB"/>
    <w:rsid w:val="005F4B46"/>
    <w:rsid w:val="006047B6"/>
    <w:rsid w:val="00617721"/>
    <w:rsid w:val="0066222E"/>
    <w:rsid w:val="006721DF"/>
    <w:rsid w:val="006A6EC4"/>
    <w:rsid w:val="006B17A3"/>
    <w:rsid w:val="006C5A8E"/>
    <w:rsid w:val="006D162B"/>
    <w:rsid w:val="006D7BE1"/>
    <w:rsid w:val="007172E5"/>
    <w:rsid w:val="00754725"/>
    <w:rsid w:val="00755230"/>
    <w:rsid w:val="00771DAF"/>
    <w:rsid w:val="0077604B"/>
    <w:rsid w:val="007814DD"/>
    <w:rsid w:val="007C7815"/>
    <w:rsid w:val="007F09A5"/>
    <w:rsid w:val="007F180A"/>
    <w:rsid w:val="007F488A"/>
    <w:rsid w:val="008160C2"/>
    <w:rsid w:val="00850925"/>
    <w:rsid w:val="00871A3C"/>
    <w:rsid w:val="00880AB2"/>
    <w:rsid w:val="008828AB"/>
    <w:rsid w:val="00895E60"/>
    <w:rsid w:val="008D1F8E"/>
    <w:rsid w:val="008D6E64"/>
    <w:rsid w:val="008E613E"/>
    <w:rsid w:val="009056E6"/>
    <w:rsid w:val="00992BC7"/>
    <w:rsid w:val="009C2515"/>
    <w:rsid w:val="009C25E2"/>
    <w:rsid w:val="009E2872"/>
    <w:rsid w:val="009E34F5"/>
    <w:rsid w:val="00A07351"/>
    <w:rsid w:val="00A07C7D"/>
    <w:rsid w:val="00A1280E"/>
    <w:rsid w:val="00A210E4"/>
    <w:rsid w:val="00A21347"/>
    <w:rsid w:val="00A31D4D"/>
    <w:rsid w:val="00A5107D"/>
    <w:rsid w:val="00A55380"/>
    <w:rsid w:val="00A7198E"/>
    <w:rsid w:val="00AA4DF0"/>
    <w:rsid w:val="00AD01A6"/>
    <w:rsid w:val="00AD64A3"/>
    <w:rsid w:val="00B054A9"/>
    <w:rsid w:val="00B10084"/>
    <w:rsid w:val="00B438B0"/>
    <w:rsid w:val="00B53044"/>
    <w:rsid w:val="00B56B63"/>
    <w:rsid w:val="00B7606C"/>
    <w:rsid w:val="00B83232"/>
    <w:rsid w:val="00BA4FBB"/>
    <w:rsid w:val="00BF6822"/>
    <w:rsid w:val="00C03F72"/>
    <w:rsid w:val="00C0652A"/>
    <w:rsid w:val="00C47210"/>
    <w:rsid w:val="00C52F88"/>
    <w:rsid w:val="00C67AC4"/>
    <w:rsid w:val="00C72E7E"/>
    <w:rsid w:val="00C82DA1"/>
    <w:rsid w:val="00C836DA"/>
    <w:rsid w:val="00CB3EB4"/>
    <w:rsid w:val="00CC7065"/>
    <w:rsid w:val="00CE3DB0"/>
    <w:rsid w:val="00D01715"/>
    <w:rsid w:val="00D20D00"/>
    <w:rsid w:val="00D21250"/>
    <w:rsid w:val="00D30C62"/>
    <w:rsid w:val="00D709B2"/>
    <w:rsid w:val="00DA126B"/>
    <w:rsid w:val="00DC45F8"/>
    <w:rsid w:val="00DE334C"/>
    <w:rsid w:val="00E10237"/>
    <w:rsid w:val="00E360CA"/>
    <w:rsid w:val="00E451D2"/>
    <w:rsid w:val="00E53F38"/>
    <w:rsid w:val="00E955D7"/>
    <w:rsid w:val="00E96617"/>
    <w:rsid w:val="00EB1210"/>
    <w:rsid w:val="00ED6ECF"/>
    <w:rsid w:val="00F74E1C"/>
    <w:rsid w:val="00FD2D39"/>
    <w:rsid w:val="00FD57C2"/>
    <w:rsid w:val="00FE2324"/>
    <w:rsid w:val="00FF33D3"/>
    <w:rsid w:val="00FF6E4B"/>
    <w:rsid w:val="0A25149F"/>
    <w:rsid w:val="0E3353E8"/>
    <w:rsid w:val="0F5590EC"/>
    <w:rsid w:val="194827D9"/>
    <w:rsid w:val="21414C84"/>
    <w:rsid w:val="24C0A6BC"/>
    <w:rsid w:val="27B85355"/>
    <w:rsid w:val="2A5A60A6"/>
    <w:rsid w:val="3A9E8980"/>
    <w:rsid w:val="3ABBFDF8"/>
    <w:rsid w:val="4AF73281"/>
    <w:rsid w:val="4D92CEDB"/>
    <w:rsid w:val="5319FAFA"/>
    <w:rsid w:val="5B6B55C7"/>
    <w:rsid w:val="5CB6E710"/>
    <w:rsid w:val="5DEDD191"/>
    <w:rsid w:val="5EA40AAB"/>
    <w:rsid w:val="5F89A1F2"/>
    <w:rsid w:val="61257253"/>
    <w:rsid w:val="69C63FE2"/>
    <w:rsid w:val="6C120B37"/>
    <w:rsid w:val="6DFBBB31"/>
    <w:rsid w:val="71454B0E"/>
    <w:rsid w:val="718E5488"/>
    <w:rsid w:val="72814CBB"/>
    <w:rsid w:val="786DEC9B"/>
    <w:rsid w:val="786F2464"/>
    <w:rsid w:val="7BAE5F4E"/>
    <w:rsid w:val="7FD1916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4D90C"/>
  <w15:chartTrackingRefBased/>
  <w15:docId w15:val="{63F2DD2A-4339-4E30-8A70-B0D11B42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A073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073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6A6E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0735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0735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6A6EC4"/>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0A5AB2"/>
    <w:pPr>
      <w:ind w:left="720"/>
      <w:contextualSpacing/>
    </w:pPr>
  </w:style>
  <w:style w:type="paragraph" w:styleId="Subttulo">
    <w:name w:val="Subtitle"/>
    <w:basedOn w:val="Normal"/>
    <w:next w:val="Normal"/>
    <w:link w:val="SubttuloCar"/>
    <w:uiPriority w:val="11"/>
    <w:qFormat/>
    <w:rsid w:val="000A5AB2"/>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A5AB2"/>
    <w:rPr>
      <w:rFonts w:eastAsiaTheme="minorEastAsia"/>
      <w:color w:val="5A5A5A" w:themeColor="text1" w:themeTint="A5"/>
      <w:spacing w:val="15"/>
    </w:rPr>
  </w:style>
  <w:style w:type="paragraph" w:styleId="Ttulo">
    <w:name w:val="Title"/>
    <w:basedOn w:val="Normal"/>
    <w:next w:val="Normal"/>
    <w:link w:val="TtuloCar"/>
    <w:uiPriority w:val="10"/>
    <w:qFormat/>
    <w:rsid w:val="000A5A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A5AB2"/>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871A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1A3C"/>
  </w:style>
  <w:style w:type="paragraph" w:styleId="Piedepgina">
    <w:name w:val="footer"/>
    <w:basedOn w:val="Normal"/>
    <w:link w:val="PiedepginaCar"/>
    <w:uiPriority w:val="99"/>
    <w:unhideWhenUsed/>
    <w:rsid w:val="00871A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1A3C"/>
  </w:style>
  <w:style w:type="paragraph" w:customStyle="1" w:styleId="Prrafobsico">
    <w:name w:val="[Párrafo básico]"/>
    <w:basedOn w:val="Normal"/>
    <w:uiPriority w:val="99"/>
    <w:rsid w:val="00BA4FBB"/>
    <w:pPr>
      <w:autoSpaceDE w:val="0"/>
      <w:autoSpaceDN w:val="0"/>
      <w:adjustRightInd w:val="0"/>
      <w:spacing w:after="0" w:line="288" w:lineRule="auto"/>
      <w:textAlignment w:val="center"/>
    </w:pPr>
    <w:rPr>
      <w:rFonts w:ascii="MinionPro-Regular" w:hAnsi="MinionPro-Regular" w:cs="MinionPro-Regular"/>
      <w:color w:val="000000"/>
      <w:sz w:val="24"/>
      <w:szCs w:val="24"/>
      <w:lang w:val="es-ES_tradnl"/>
    </w:rPr>
  </w:style>
  <w:style w:type="character" w:styleId="Refdecomentario">
    <w:name w:val="annotation reference"/>
    <w:basedOn w:val="Fuentedeprrafopredeter"/>
    <w:uiPriority w:val="99"/>
    <w:semiHidden/>
    <w:unhideWhenUsed/>
    <w:rsid w:val="00BA4FBB"/>
    <w:rPr>
      <w:sz w:val="16"/>
      <w:szCs w:val="16"/>
    </w:rPr>
  </w:style>
  <w:style w:type="paragraph" w:styleId="Textocomentario">
    <w:name w:val="annotation text"/>
    <w:basedOn w:val="Normal"/>
    <w:link w:val="TextocomentarioCar"/>
    <w:uiPriority w:val="99"/>
    <w:semiHidden/>
    <w:unhideWhenUsed/>
    <w:rsid w:val="00BA4FBB"/>
    <w:pPr>
      <w:spacing w:after="0" w:line="240" w:lineRule="auto"/>
    </w:pPr>
    <w:rPr>
      <w:sz w:val="20"/>
      <w:szCs w:val="20"/>
    </w:rPr>
  </w:style>
  <w:style w:type="character" w:customStyle="1" w:styleId="TextocomentarioCar">
    <w:name w:val="Texto comentario Car"/>
    <w:basedOn w:val="Fuentedeprrafopredeter"/>
    <w:link w:val="Textocomentario"/>
    <w:uiPriority w:val="99"/>
    <w:semiHidden/>
    <w:rsid w:val="00BA4FBB"/>
    <w:rPr>
      <w:sz w:val="20"/>
      <w:szCs w:val="20"/>
    </w:rPr>
  </w:style>
  <w:style w:type="paragraph" w:styleId="Textodeglobo">
    <w:name w:val="Balloon Text"/>
    <w:basedOn w:val="Normal"/>
    <w:link w:val="TextodegloboCar"/>
    <w:uiPriority w:val="99"/>
    <w:semiHidden/>
    <w:unhideWhenUsed/>
    <w:rsid w:val="00BA4F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4FBB"/>
    <w:rPr>
      <w:rFonts w:ascii="Segoe UI" w:hAnsi="Segoe UI" w:cs="Segoe UI"/>
      <w:sz w:val="18"/>
      <w:szCs w:val="18"/>
    </w:rPr>
  </w:style>
  <w:style w:type="paragraph" w:styleId="ndice1">
    <w:name w:val="index 1"/>
    <w:basedOn w:val="Normal"/>
    <w:next w:val="Normal"/>
    <w:autoRedefine/>
    <w:uiPriority w:val="99"/>
    <w:unhideWhenUsed/>
    <w:rsid w:val="00A07351"/>
    <w:pPr>
      <w:spacing w:after="0"/>
      <w:ind w:left="220" w:hanging="220"/>
    </w:pPr>
    <w:rPr>
      <w:rFonts w:cstheme="minorHAnsi"/>
      <w:sz w:val="20"/>
      <w:szCs w:val="20"/>
    </w:rPr>
  </w:style>
  <w:style w:type="paragraph" w:styleId="ndice2">
    <w:name w:val="index 2"/>
    <w:basedOn w:val="Normal"/>
    <w:next w:val="Normal"/>
    <w:autoRedefine/>
    <w:uiPriority w:val="99"/>
    <w:unhideWhenUsed/>
    <w:rsid w:val="00A07351"/>
    <w:pPr>
      <w:spacing w:after="0"/>
      <w:ind w:left="440" w:hanging="220"/>
    </w:pPr>
    <w:rPr>
      <w:rFonts w:cstheme="minorHAnsi"/>
      <w:sz w:val="20"/>
      <w:szCs w:val="20"/>
    </w:rPr>
  </w:style>
  <w:style w:type="paragraph" w:styleId="ndice3">
    <w:name w:val="index 3"/>
    <w:basedOn w:val="Normal"/>
    <w:next w:val="Normal"/>
    <w:autoRedefine/>
    <w:uiPriority w:val="99"/>
    <w:unhideWhenUsed/>
    <w:rsid w:val="00A07351"/>
    <w:pPr>
      <w:spacing w:after="0"/>
      <w:ind w:left="660" w:hanging="220"/>
    </w:pPr>
    <w:rPr>
      <w:rFonts w:cstheme="minorHAnsi"/>
      <w:sz w:val="20"/>
      <w:szCs w:val="20"/>
    </w:rPr>
  </w:style>
  <w:style w:type="paragraph" w:styleId="ndice4">
    <w:name w:val="index 4"/>
    <w:basedOn w:val="Normal"/>
    <w:next w:val="Normal"/>
    <w:autoRedefine/>
    <w:uiPriority w:val="99"/>
    <w:unhideWhenUsed/>
    <w:rsid w:val="00A07351"/>
    <w:pPr>
      <w:spacing w:after="0"/>
      <w:ind w:left="880" w:hanging="220"/>
    </w:pPr>
    <w:rPr>
      <w:rFonts w:cstheme="minorHAnsi"/>
      <w:sz w:val="20"/>
      <w:szCs w:val="20"/>
    </w:rPr>
  </w:style>
  <w:style w:type="paragraph" w:styleId="ndice5">
    <w:name w:val="index 5"/>
    <w:basedOn w:val="Normal"/>
    <w:next w:val="Normal"/>
    <w:autoRedefine/>
    <w:uiPriority w:val="99"/>
    <w:unhideWhenUsed/>
    <w:rsid w:val="00A07351"/>
    <w:pPr>
      <w:spacing w:after="0"/>
      <w:ind w:left="1100" w:hanging="220"/>
    </w:pPr>
    <w:rPr>
      <w:rFonts w:cstheme="minorHAnsi"/>
      <w:sz w:val="20"/>
      <w:szCs w:val="20"/>
    </w:rPr>
  </w:style>
  <w:style w:type="paragraph" w:styleId="ndice6">
    <w:name w:val="index 6"/>
    <w:basedOn w:val="Normal"/>
    <w:next w:val="Normal"/>
    <w:autoRedefine/>
    <w:uiPriority w:val="99"/>
    <w:unhideWhenUsed/>
    <w:rsid w:val="00A07351"/>
    <w:pPr>
      <w:spacing w:after="0"/>
      <w:ind w:left="1320" w:hanging="220"/>
    </w:pPr>
    <w:rPr>
      <w:rFonts w:cstheme="minorHAnsi"/>
      <w:sz w:val="20"/>
      <w:szCs w:val="20"/>
    </w:rPr>
  </w:style>
  <w:style w:type="paragraph" w:styleId="ndice7">
    <w:name w:val="index 7"/>
    <w:basedOn w:val="Normal"/>
    <w:next w:val="Normal"/>
    <w:autoRedefine/>
    <w:uiPriority w:val="99"/>
    <w:unhideWhenUsed/>
    <w:rsid w:val="00A07351"/>
    <w:pPr>
      <w:spacing w:after="0"/>
      <w:ind w:left="1540" w:hanging="220"/>
    </w:pPr>
    <w:rPr>
      <w:rFonts w:cstheme="minorHAnsi"/>
      <w:sz w:val="20"/>
      <w:szCs w:val="20"/>
    </w:rPr>
  </w:style>
  <w:style w:type="paragraph" w:styleId="ndice8">
    <w:name w:val="index 8"/>
    <w:basedOn w:val="Normal"/>
    <w:next w:val="Normal"/>
    <w:autoRedefine/>
    <w:uiPriority w:val="99"/>
    <w:unhideWhenUsed/>
    <w:rsid w:val="00A07351"/>
    <w:pPr>
      <w:spacing w:after="0"/>
      <w:ind w:left="1760" w:hanging="220"/>
    </w:pPr>
    <w:rPr>
      <w:rFonts w:cstheme="minorHAnsi"/>
      <w:sz w:val="20"/>
      <w:szCs w:val="20"/>
    </w:rPr>
  </w:style>
  <w:style w:type="paragraph" w:styleId="ndice9">
    <w:name w:val="index 9"/>
    <w:basedOn w:val="Normal"/>
    <w:next w:val="Normal"/>
    <w:autoRedefine/>
    <w:uiPriority w:val="99"/>
    <w:unhideWhenUsed/>
    <w:rsid w:val="00A07351"/>
    <w:pPr>
      <w:spacing w:after="0"/>
      <w:ind w:left="1980" w:hanging="220"/>
    </w:pPr>
    <w:rPr>
      <w:rFonts w:cstheme="minorHAnsi"/>
      <w:sz w:val="20"/>
      <w:szCs w:val="20"/>
    </w:rPr>
  </w:style>
  <w:style w:type="paragraph" w:styleId="Ttulodendice">
    <w:name w:val="index heading"/>
    <w:basedOn w:val="Normal"/>
    <w:next w:val="ndice1"/>
    <w:uiPriority w:val="99"/>
    <w:unhideWhenUsed/>
    <w:rsid w:val="00A07351"/>
    <w:pPr>
      <w:spacing w:before="120" w:after="120"/>
    </w:pPr>
    <w:rPr>
      <w:rFonts w:cstheme="minorHAnsi"/>
      <w:b/>
      <w:bCs/>
      <w:i/>
      <w:iCs/>
      <w:sz w:val="20"/>
      <w:szCs w:val="20"/>
    </w:rPr>
  </w:style>
  <w:style w:type="paragraph" w:styleId="TtuloTDC">
    <w:name w:val="TOC Heading"/>
    <w:basedOn w:val="Ttulo1"/>
    <w:next w:val="Normal"/>
    <w:uiPriority w:val="39"/>
    <w:unhideWhenUsed/>
    <w:qFormat/>
    <w:rsid w:val="006D7BE1"/>
    <w:pPr>
      <w:outlineLvl w:val="9"/>
    </w:pPr>
    <w:rPr>
      <w:lang w:eastAsia="es-UY"/>
    </w:rPr>
  </w:style>
  <w:style w:type="paragraph" w:styleId="TDC1">
    <w:name w:val="toc 1"/>
    <w:basedOn w:val="Normal"/>
    <w:next w:val="Normal"/>
    <w:autoRedefine/>
    <w:uiPriority w:val="39"/>
    <w:unhideWhenUsed/>
    <w:rsid w:val="006D7BE1"/>
    <w:pPr>
      <w:spacing w:after="100"/>
    </w:pPr>
  </w:style>
  <w:style w:type="paragraph" w:styleId="TDC2">
    <w:name w:val="toc 2"/>
    <w:basedOn w:val="Normal"/>
    <w:next w:val="Normal"/>
    <w:autoRedefine/>
    <w:uiPriority w:val="39"/>
    <w:unhideWhenUsed/>
    <w:rsid w:val="006D7BE1"/>
    <w:pPr>
      <w:spacing w:after="100"/>
      <w:ind w:left="220"/>
    </w:pPr>
  </w:style>
  <w:style w:type="character" w:styleId="Hipervnculo">
    <w:name w:val="Hyperlink"/>
    <w:basedOn w:val="Fuentedeprrafopredeter"/>
    <w:uiPriority w:val="99"/>
    <w:unhideWhenUsed/>
    <w:rsid w:val="006D7BE1"/>
    <w:rPr>
      <w:color w:val="0563C1" w:themeColor="hyperlink"/>
      <w:u w:val="single"/>
    </w:rPr>
  </w:style>
  <w:style w:type="paragraph" w:styleId="TDC3">
    <w:name w:val="toc 3"/>
    <w:basedOn w:val="Normal"/>
    <w:next w:val="Normal"/>
    <w:autoRedefine/>
    <w:uiPriority w:val="39"/>
    <w:unhideWhenUsed/>
    <w:rsid w:val="006D7BE1"/>
    <w:pPr>
      <w:spacing w:after="100"/>
      <w:ind w:left="440"/>
    </w:pPr>
    <w:rPr>
      <w:rFonts w:eastAsiaTheme="minorEastAsia" w:cs="Times New Roman"/>
      <w:lang w:eastAsia="es-UY"/>
    </w:rPr>
  </w:style>
  <w:style w:type="paragraph" w:customStyle="1" w:styleId="paragraph">
    <w:name w:val="paragraph"/>
    <w:basedOn w:val="Normal"/>
    <w:rsid w:val="00C67AC4"/>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customStyle="1" w:styleId="normaltextrun">
    <w:name w:val="normaltextrun"/>
    <w:basedOn w:val="Fuentedeprrafopredeter"/>
    <w:rsid w:val="00C67AC4"/>
  </w:style>
  <w:style w:type="character" w:customStyle="1" w:styleId="eop">
    <w:name w:val="eop"/>
    <w:basedOn w:val="Fuentedeprrafopredeter"/>
    <w:rsid w:val="00C67AC4"/>
  </w:style>
  <w:style w:type="character" w:customStyle="1" w:styleId="scxw240993547">
    <w:name w:val="scxw240993547"/>
    <w:basedOn w:val="Fuentedeprrafopredeter"/>
    <w:rsid w:val="006721DF"/>
  </w:style>
  <w:style w:type="character" w:customStyle="1" w:styleId="tabchar">
    <w:name w:val="tabchar"/>
    <w:basedOn w:val="Fuentedeprrafopredeter"/>
    <w:rsid w:val="006721DF"/>
  </w:style>
  <w:style w:type="paragraph" w:customStyle="1" w:styleId="msonormal0">
    <w:name w:val="msonormal"/>
    <w:basedOn w:val="Normal"/>
    <w:rsid w:val="006A6EC4"/>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styleId="Textoindependiente">
    <w:name w:val="Body Text"/>
    <w:basedOn w:val="Normal"/>
    <w:link w:val="TextoindependienteCar"/>
    <w:uiPriority w:val="1"/>
    <w:unhideWhenUsed/>
    <w:qFormat/>
    <w:rsid w:val="006A6EC4"/>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6A6EC4"/>
    <w:rPr>
      <w:rFonts w:ascii="Arial MT" w:eastAsia="Arial MT" w:hAnsi="Arial MT" w:cs="Arial MT"/>
      <w:lang w:val="es-ES"/>
    </w:rPr>
  </w:style>
  <w:style w:type="paragraph" w:customStyle="1" w:styleId="TableParagraph">
    <w:name w:val="Table Paragraph"/>
    <w:basedOn w:val="Normal"/>
    <w:uiPriority w:val="1"/>
    <w:qFormat/>
    <w:rsid w:val="006A6EC4"/>
    <w:pPr>
      <w:widowControl w:val="0"/>
      <w:autoSpaceDE w:val="0"/>
      <w:autoSpaceDN w:val="0"/>
      <w:spacing w:before="79" w:after="0" w:line="240" w:lineRule="auto"/>
      <w:jc w:val="center"/>
    </w:pPr>
    <w:rPr>
      <w:rFonts w:ascii="Arial" w:eastAsia="Arial" w:hAnsi="Arial" w:cs="Arial"/>
      <w:lang w:val="es-ES"/>
    </w:rPr>
  </w:style>
  <w:style w:type="table" w:customStyle="1" w:styleId="NormalTable0">
    <w:name w:val="Normal Table0"/>
    <w:uiPriority w:val="2"/>
    <w:semiHidden/>
    <w:qFormat/>
    <w:rsid w:val="006A6EC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TDC4">
    <w:name w:val="toc 4"/>
    <w:basedOn w:val="Normal"/>
    <w:next w:val="Normal"/>
    <w:autoRedefine/>
    <w:uiPriority w:val="39"/>
    <w:unhideWhenUsed/>
    <w:rsid w:val="009C25E2"/>
    <w:pPr>
      <w:spacing w:after="100"/>
      <w:ind w:left="660"/>
    </w:pPr>
    <w:rPr>
      <w:rFonts w:eastAsiaTheme="minorEastAsia"/>
      <w:lang w:eastAsia="es-UY"/>
    </w:rPr>
  </w:style>
  <w:style w:type="paragraph" w:styleId="TDC5">
    <w:name w:val="toc 5"/>
    <w:basedOn w:val="Normal"/>
    <w:next w:val="Normal"/>
    <w:autoRedefine/>
    <w:uiPriority w:val="39"/>
    <w:unhideWhenUsed/>
    <w:rsid w:val="009C25E2"/>
    <w:pPr>
      <w:spacing w:after="100"/>
      <w:ind w:left="880"/>
    </w:pPr>
    <w:rPr>
      <w:rFonts w:eastAsiaTheme="minorEastAsia"/>
      <w:lang w:eastAsia="es-UY"/>
    </w:rPr>
  </w:style>
  <w:style w:type="paragraph" w:styleId="TDC6">
    <w:name w:val="toc 6"/>
    <w:basedOn w:val="Normal"/>
    <w:next w:val="Normal"/>
    <w:autoRedefine/>
    <w:uiPriority w:val="39"/>
    <w:unhideWhenUsed/>
    <w:rsid w:val="009C25E2"/>
    <w:pPr>
      <w:spacing w:after="100"/>
      <w:ind w:left="1100"/>
    </w:pPr>
    <w:rPr>
      <w:rFonts w:eastAsiaTheme="minorEastAsia"/>
      <w:lang w:eastAsia="es-UY"/>
    </w:rPr>
  </w:style>
  <w:style w:type="paragraph" w:styleId="TDC7">
    <w:name w:val="toc 7"/>
    <w:basedOn w:val="Normal"/>
    <w:next w:val="Normal"/>
    <w:autoRedefine/>
    <w:uiPriority w:val="39"/>
    <w:unhideWhenUsed/>
    <w:rsid w:val="009C25E2"/>
    <w:pPr>
      <w:spacing w:after="100"/>
      <w:ind w:left="1320"/>
    </w:pPr>
    <w:rPr>
      <w:rFonts w:eastAsiaTheme="minorEastAsia"/>
      <w:lang w:eastAsia="es-UY"/>
    </w:rPr>
  </w:style>
  <w:style w:type="paragraph" w:styleId="TDC8">
    <w:name w:val="toc 8"/>
    <w:basedOn w:val="Normal"/>
    <w:next w:val="Normal"/>
    <w:autoRedefine/>
    <w:uiPriority w:val="39"/>
    <w:unhideWhenUsed/>
    <w:rsid w:val="009C25E2"/>
    <w:pPr>
      <w:spacing w:after="100"/>
      <w:ind w:left="1540"/>
    </w:pPr>
    <w:rPr>
      <w:rFonts w:eastAsiaTheme="minorEastAsia"/>
      <w:lang w:eastAsia="es-UY"/>
    </w:rPr>
  </w:style>
  <w:style w:type="paragraph" w:styleId="TDC9">
    <w:name w:val="toc 9"/>
    <w:basedOn w:val="Normal"/>
    <w:next w:val="Normal"/>
    <w:autoRedefine/>
    <w:uiPriority w:val="39"/>
    <w:unhideWhenUsed/>
    <w:rsid w:val="009C25E2"/>
    <w:pPr>
      <w:spacing w:after="100"/>
      <w:ind w:left="1760"/>
    </w:pPr>
    <w:rPr>
      <w:rFonts w:eastAsiaTheme="minorEastAsia"/>
      <w:lang w:eastAsia="es-UY"/>
    </w:rPr>
  </w:style>
  <w:style w:type="character" w:styleId="Mencinsinresolver">
    <w:name w:val="Unresolved Mention"/>
    <w:basedOn w:val="Fuentedeprrafopredeter"/>
    <w:uiPriority w:val="99"/>
    <w:semiHidden/>
    <w:unhideWhenUsed/>
    <w:rsid w:val="009C25E2"/>
    <w:rPr>
      <w:color w:val="605E5C"/>
      <w:shd w:val="clear" w:color="auto" w:fill="E1DFDD"/>
    </w:rPr>
  </w:style>
  <w:style w:type="paragraph" w:styleId="HTMLconformatoprevio">
    <w:name w:val="HTML Preformatted"/>
    <w:basedOn w:val="Normal"/>
    <w:link w:val="HTMLconformatoprevioCar"/>
    <w:uiPriority w:val="99"/>
    <w:semiHidden/>
    <w:unhideWhenUsed/>
    <w:rsid w:val="005D6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conformatoprevioCar">
    <w:name w:val="HTML con formato previo Car"/>
    <w:basedOn w:val="Fuentedeprrafopredeter"/>
    <w:link w:val="HTMLconformatoprevio"/>
    <w:uiPriority w:val="99"/>
    <w:semiHidden/>
    <w:rsid w:val="005D69CB"/>
    <w:rPr>
      <w:rFonts w:ascii="Courier New" w:eastAsia="Times New Roman" w:hAnsi="Courier New" w:cs="Times New Roman"/>
      <w:sz w:val="20"/>
      <w:szCs w:val="20"/>
      <w:lang w:eastAsia="ar-SA"/>
    </w:rPr>
  </w:style>
  <w:style w:type="paragraph" w:styleId="Textonotapie">
    <w:name w:val="footnote text"/>
    <w:basedOn w:val="Normal"/>
    <w:link w:val="TextonotapieCar"/>
    <w:uiPriority w:val="99"/>
    <w:semiHidden/>
    <w:unhideWhenUsed/>
    <w:rsid w:val="005D69CB"/>
    <w:pPr>
      <w:spacing w:after="0" w:line="100" w:lineRule="atLeast"/>
    </w:pPr>
    <w:rPr>
      <w:rFonts w:ascii="Arial" w:eastAsia="Times New Roman" w:hAnsi="Arial" w:cs="Times New Roman"/>
      <w:sz w:val="20"/>
      <w:szCs w:val="20"/>
      <w:lang w:eastAsia="ar-SA"/>
    </w:rPr>
  </w:style>
  <w:style w:type="character" w:customStyle="1" w:styleId="TextonotapieCar">
    <w:name w:val="Texto nota pie Car"/>
    <w:basedOn w:val="Fuentedeprrafopredeter"/>
    <w:link w:val="Textonotapie"/>
    <w:uiPriority w:val="99"/>
    <w:semiHidden/>
    <w:rsid w:val="005D69CB"/>
    <w:rPr>
      <w:rFonts w:ascii="Arial" w:eastAsia="Times New Roman" w:hAnsi="Arial" w:cs="Times New Roman"/>
      <w:sz w:val="20"/>
      <w:szCs w:val="20"/>
      <w:lang w:eastAsia="ar-SA"/>
    </w:rPr>
  </w:style>
  <w:style w:type="character" w:styleId="Refdenotaalpie">
    <w:name w:val="footnote reference"/>
    <w:uiPriority w:val="99"/>
    <w:semiHidden/>
    <w:unhideWhenUsed/>
    <w:rsid w:val="005D69CB"/>
    <w:rPr>
      <w:vertAlign w:val="superscript"/>
    </w:rPr>
  </w:style>
  <w:style w:type="paragraph" w:styleId="Asuntodelcomentario">
    <w:name w:val="annotation subject"/>
    <w:basedOn w:val="Textocomentario"/>
    <w:next w:val="Textocomentario"/>
    <w:link w:val="AsuntodelcomentarioCar"/>
    <w:uiPriority w:val="99"/>
    <w:semiHidden/>
    <w:unhideWhenUsed/>
    <w:rsid w:val="00C836DA"/>
    <w:pPr>
      <w:spacing w:after="160"/>
    </w:pPr>
    <w:rPr>
      <w:b/>
      <w:bCs/>
    </w:rPr>
  </w:style>
  <w:style w:type="character" w:customStyle="1" w:styleId="AsuntodelcomentarioCar">
    <w:name w:val="Asunto del comentario Car"/>
    <w:basedOn w:val="TextocomentarioCar"/>
    <w:link w:val="Asuntodelcomentario"/>
    <w:uiPriority w:val="99"/>
    <w:semiHidden/>
    <w:rsid w:val="00C836DA"/>
    <w:rPr>
      <w:b/>
      <w:bCs/>
      <w:sz w:val="20"/>
      <w:szCs w:val="20"/>
    </w:rPr>
  </w:style>
  <w:style w:type="character" w:styleId="Hipervnculovisitado">
    <w:name w:val="FollowedHyperlink"/>
    <w:basedOn w:val="Fuentedeprrafopredeter"/>
    <w:uiPriority w:val="99"/>
    <w:semiHidden/>
    <w:unhideWhenUsed/>
    <w:rsid w:val="009056E6"/>
    <w:rPr>
      <w:color w:val="954F72" w:themeColor="followedHyperlink"/>
      <w:u w:val="single"/>
    </w:rPr>
  </w:style>
  <w:style w:type="paragraph" w:styleId="Textoindependiente2">
    <w:name w:val="Body Text 2"/>
    <w:basedOn w:val="Normal"/>
    <w:link w:val="Textoindependiente2Car"/>
    <w:uiPriority w:val="99"/>
    <w:semiHidden/>
    <w:unhideWhenUsed/>
    <w:rsid w:val="00B054A9"/>
    <w:pPr>
      <w:spacing w:after="120" w:line="480" w:lineRule="auto"/>
    </w:pPr>
  </w:style>
  <w:style w:type="character" w:customStyle="1" w:styleId="Textoindependiente2Car">
    <w:name w:val="Texto independiente 2 Car"/>
    <w:basedOn w:val="Fuentedeprrafopredeter"/>
    <w:link w:val="Textoindependiente2"/>
    <w:uiPriority w:val="99"/>
    <w:semiHidden/>
    <w:rsid w:val="00B054A9"/>
  </w:style>
  <w:style w:type="character" w:customStyle="1" w:styleId="ui-provider">
    <w:name w:val="ui-provider"/>
    <w:rsid w:val="00B05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4651">
      <w:bodyDiv w:val="1"/>
      <w:marLeft w:val="0"/>
      <w:marRight w:val="0"/>
      <w:marTop w:val="0"/>
      <w:marBottom w:val="0"/>
      <w:divBdr>
        <w:top w:val="none" w:sz="0" w:space="0" w:color="auto"/>
        <w:left w:val="none" w:sz="0" w:space="0" w:color="auto"/>
        <w:bottom w:val="none" w:sz="0" w:space="0" w:color="auto"/>
        <w:right w:val="none" w:sz="0" w:space="0" w:color="auto"/>
      </w:divBdr>
      <w:divsChild>
        <w:div w:id="1017274672">
          <w:marLeft w:val="0"/>
          <w:marRight w:val="0"/>
          <w:marTop w:val="0"/>
          <w:marBottom w:val="0"/>
          <w:divBdr>
            <w:top w:val="none" w:sz="0" w:space="0" w:color="auto"/>
            <w:left w:val="none" w:sz="0" w:space="0" w:color="auto"/>
            <w:bottom w:val="none" w:sz="0" w:space="0" w:color="auto"/>
            <w:right w:val="none" w:sz="0" w:space="0" w:color="auto"/>
          </w:divBdr>
        </w:div>
        <w:div w:id="467630798">
          <w:marLeft w:val="0"/>
          <w:marRight w:val="0"/>
          <w:marTop w:val="0"/>
          <w:marBottom w:val="0"/>
          <w:divBdr>
            <w:top w:val="none" w:sz="0" w:space="0" w:color="auto"/>
            <w:left w:val="none" w:sz="0" w:space="0" w:color="auto"/>
            <w:bottom w:val="none" w:sz="0" w:space="0" w:color="auto"/>
            <w:right w:val="none" w:sz="0" w:space="0" w:color="auto"/>
          </w:divBdr>
          <w:divsChild>
            <w:div w:id="407194349">
              <w:marLeft w:val="0"/>
              <w:marRight w:val="0"/>
              <w:marTop w:val="0"/>
              <w:marBottom w:val="0"/>
              <w:divBdr>
                <w:top w:val="none" w:sz="0" w:space="0" w:color="auto"/>
                <w:left w:val="none" w:sz="0" w:space="0" w:color="auto"/>
                <w:bottom w:val="none" w:sz="0" w:space="0" w:color="auto"/>
                <w:right w:val="none" w:sz="0" w:space="0" w:color="auto"/>
              </w:divBdr>
            </w:div>
            <w:div w:id="16856899">
              <w:marLeft w:val="0"/>
              <w:marRight w:val="0"/>
              <w:marTop w:val="0"/>
              <w:marBottom w:val="0"/>
              <w:divBdr>
                <w:top w:val="none" w:sz="0" w:space="0" w:color="auto"/>
                <w:left w:val="none" w:sz="0" w:space="0" w:color="auto"/>
                <w:bottom w:val="none" w:sz="0" w:space="0" w:color="auto"/>
                <w:right w:val="none" w:sz="0" w:space="0" w:color="auto"/>
              </w:divBdr>
            </w:div>
            <w:div w:id="853232486">
              <w:marLeft w:val="0"/>
              <w:marRight w:val="0"/>
              <w:marTop w:val="0"/>
              <w:marBottom w:val="0"/>
              <w:divBdr>
                <w:top w:val="none" w:sz="0" w:space="0" w:color="auto"/>
                <w:left w:val="none" w:sz="0" w:space="0" w:color="auto"/>
                <w:bottom w:val="none" w:sz="0" w:space="0" w:color="auto"/>
                <w:right w:val="none" w:sz="0" w:space="0" w:color="auto"/>
              </w:divBdr>
            </w:div>
            <w:div w:id="862013749">
              <w:marLeft w:val="0"/>
              <w:marRight w:val="0"/>
              <w:marTop w:val="0"/>
              <w:marBottom w:val="0"/>
              <w:divBdr>
                <w:top w:val="none" w:sz="0" w:space="0" w:color="auto"/>
                <w:left w:val="none" w:sz="0" w:space="0" w:color="auto"/>
                <w:bottom w:val="none" w:sz="0" w:space="0" w:color="auto"/>
                <w:right w:val="none" w:sz="0" w:space="0" w:color="auto"/>
              </w:divBdr>
            </w:div>
            <w:div w:id="125398098">
              <w:marLeft w:val="0"/>
              <w:marRight w:val="0"/>
              <w:marTop w:val="0"/>
              <w:marBottom w:val="0"/>
              <w:divBdr>
                <w:top w:val="none" w:sz="0" w:space="0" w:color="auto"/>
                <w:left w:val="none" w:sz="0" w:space="0" w:color="auto"/>
                <w:bottom w:val="none" w:sz="0" w:space="0" w:color="auto"/>
                <w:right w:val="none" w:sz="0" w:space="0" w:color="auto"/>
              </w:divBdr>
            </w:div>
          </w:divsChild>
        </w:div>
        <w:div w:id="83038592">
          <w:marLeft w:val="0"/>
          <w:marRight w:val="0"/>
          <w:marTop w:val="0"/>
          <w:marBottom w:val="0"/>
          <w:divBdr>
            <w:top w:val="none" w:sz="0" w:space="0" w:color="auto"/>
            <w:left w:val="none" w:sz="0" w:space="0" w:color="auto"/>
            <w:bottom w:val="none" w:sz="0" w:space="0" w:color="auto"/>
            <w:right w:val="none" w:sz="0" w:space="0" w:color="auto"/>
          </w:divBdr>
          <w:divsChild>
            <w:div w:id="1277256685">
              <w:marLeft w:val="0"/>
              <w:marRight w:val="0"/>
              <w:marTop w:val="0"/>
              <w:marBottom w:val="0"/>
              <w:divBdr>
                <w:top w:val="none" w:sz="0" w:space="0" w:color="auto"/>
                <w:left w:val="none" w:sz="0" w:space="0" w:color="auto"/>
                <w:bottom w:val="none" w:sz="0" w:space="0" w:color="auto"/>
                <w:right w:val="none" w:sz="0" w:space="0" w:color="auto"/>
              </w:divBdr>
            </w:div>
            <w:div w:id="421343944">
              <w:marLeft w:val="0"/>
              <w:marRight w:val="0"/>
              <w:marTop w:val="0"/>
              <w:marBottom w:val="0"/>
              <w:divBdr>
                <w:top w:val="none" w:sz="0" w:space="0" w:color="auto"/>
                <w:left w:val="none" w:sz="0" w:space="0" w:color="auto"/>
                <w:bottom w:val="none" w:sz="0" w:space="0" w:color="auto"/>
                <w:right w:val="none" w:sz="0" w:space="0" w:color="auto"/>
              </w:divBdr>
            </w:div>
            <w:div w:id="1060447685">
              <w:marLeft w:val="0"/>
              <w:marRight w:val="0"/>
              <w:marTop w:val="0"/>
              <w:marBottom w:val="0"/>
              <w:divBdr>
                <w:top w:val="none" w:sz="0" w:space="0" w:color="auto"/>
                <w:left w:val="none" w:sz="0" w:space="0" w:color="auto"/>
                <w:bottom w:val="none" w:sz="0" w:space="0" w:color="auto"/>
                <w:right w:val="none" w:sz="0" w:space="0" w:color="auto"/>
              </w:divBdr>
            </w:div>
          </w:divsChild>
        </w:div>
        <w:div w:id="1701323287">
          <w:marLeft w:val="0"/>
          <w:marRight w:val="0"/>
          <w:marTop w:val="0"/>
          <w:marBottom w:val="0"/>
          <w:divBdr>
            <w:top w:val="none" w:sz="0" w:space="0" w:color="auto"/>
            <w:left w:val="none" w:sz="0" w:space="0" w:color="auto"/>
            <w:bottom w:val="none" w:sz="0" w:space="0" w:color="auto"/>
            <w:right w:val="none" w:sz="0" w:space="0" w:color="auto"/>
          </w:divBdr>
        </w:div>
        <w:div w:id="1406804425">
          <w:marLeft w:val="0"/>
          <w:marRight w:val="0"/>
          <w:marTop w:val="0"/>
          <w:marBottom w:val="0"/>
          <w:divBdr>
            <w:top w:val="none" w:sz="0" w:space="0" w:color="auto"/>
            <w:left w:val="none" w:sz="0" w:space="0" w:color="auto"/>
            <w:bottom w:val="none" w:sz="0" w:space="0" w:color="auto"/>
            <w:right w:val="none" w:sz="0" w:space="0" w:color="auto"/>
          </w:divBdr>
        </w:div>
        <w:div w:id="735127568">
          <w:marLeft w:val="0"/>
          <w:marRight w:val="0"/>
          <w:marTop w:val="0"/>
          <w:marBottom w:val="0"/>
          <w:divBdr>
            <w:top w:val="none" w:sz="0" w:space="0" w:color="auto"/>
            <w:left w:val="none" w:sz="0" w:space="0" w:color="auto"/>
            <w:bottom w:val="none" w:sz="0" w:space="0" w:color="auto"/>
            <w:right w:val="none" w:sz="0" w:space="0" w:color="auto"/>
          </w:divBdr>
        </w:div>
      </w:divsChild>
    </w:div>
    <w:div w:id="34241037">
      <w:bodyDiv w:val="1"/>
      <w:marLeft w:val="0"/>
      <w:marRight w:val="0"/>
      <w:marTop w:val="0"/>
      <w:marBottom w:val="0"/>
      <w:divBdr>
        <w:top w:val="none" w:sz="0" w:space="0" w:color="auto"/>
        <w:left w:val="none" w:sz="0" w:space="0" w:color="auto"/>
        <w:bottom w:val="none" w:sz="0" w:space="0" w:color="auto"/>
        <w:right w:val="none" w:sz="0" w:space="0" w:color="auto"/>
      </w:divBdr>
    </w:div>
    <w:div w:id="92942897">
      <w:bodyDiv w:val="1"/>
      <w:marLeft w:val="0"/>
      <w:marRight w:val="0"/>
      <w:marTop w:val="0"/>
      <w:marBottom w:val="0"/>
      <w:divBdr>
        <w:top w:val="none" w:sz="0" w:space="0" w:color="auto"/>
        <w:left w:val="none" w:sz="0" w:space="0" w:color="auto"/>
        <w:bottom w:val="none" w:sz="0" w:space="0" w:color="auto"/>
        <w:right w:val="none" w:sz="0" w:space="0" w:color="auto"/>
      </w:divBdr>
      <w:divsChild>
        <w:div w:id="1519077402">
          <w:marLeft w:val="0"/>
          <w:marRight w:val="0"/>
          <w:marTop w:val="0"/>
          <w:marBottom w:val="0"/>
          <w:divBdr>
            <w:top w:val="none" w:sz="0" w:space="0" w:color="auto"/>
            <w:left w:val="none" w:sz="0" w:space="0" w:color="auto"/>
            <w:bottom w:val="none" w:sz="0" w:space="0" w:color="auto"/>
            <w:right w:val="none" w:sz="0" w:space="0" w:color="auto"/>
          </w:divBdr>
        </w:div>
        <w:div w:id="698051044">
          <w:marLeft w:val="0"/>
          <w:marRight w:val="0"/>
          <w:marTop w:val="0"/>
          <w:marBottom w:val="0"/>
          <w:divBdr>
            <w:top w:val="none" w:sz="0" w:space="0" w:color="auto"/>
            <w:left w:val="none" w:sz="0" w:space="0" w:color="auto"/>
            <w:bottom w:val="none" w:sz="0" w:space="0" w:color="auto"/>
            <w:right w:val="none" w:sz="0" w:space="0" w:color="auto"/>
          </w:divBdr>
        </w:div>
        <w:div w:id="1900361054">
          <w:marLeft w:val="0"/>
          <w:marRight w:val="0"/>
          <w:marTop w:val="0"/>
          <w:marBottom w:val="0"/>
          <w:divBdr>
            <w:top w:val="none" w:sz="0" w:space="0" w:color="auto"/>
            <w:left w:val="none" w:sz="0" w:space="0" w:color="auto"/>
            <w:bottom w:val="none" w:sz="0" w:space="0" w:color="auto"/>
            <w:right w:val="none" w:sz="0" w:space="0" w:color="auto"/>
          </w:divBdr>
        </w:div>
        <w:div w:id="1960143010">
          <w:marLeft w:val="0"/>
          <w:marRight w:val="0"/>
          <w:marTop w:val="0"/>
          <w:marBottom w:val="0"/>
          <w:divBdr>
            <w:top w:val="none" w:sz="0" w:space="0" w:color="auto"/>
            <w:left w:val="none" w:sz="0" w:space="0" w:color="auto"/>
            <w:bottom w:val="none" w:sz="0" w:space="0" w:color="auto"/>
            <w:right w:val="none" w:sz="0" w:space="0" w:color="auto"/>
          </w:divBdr>
        </w:div>
        <w:div w:id="1181360997">
          <w:marLeft w:val="0"/>
          <w:marRight w:val="0"/>
          <w:marTop w:val="0"/>
          <w:marBottom w:val="0"/>
          <w:divBdr>
            <w:top w:val="none" w:sz="0" w:space="0" w:color="auto"/>
            <w:left w:val="none" w:sz="0" w:space="0" w:color="auto"/>
            <w:bottom w:val="none" w:sz="0" w:space="0" w:color="auto"/>
            <w:right w:val="none" w:sz="0" w:space="0" w:color="auto"/>
          </w:divBdr>
        </w:div>
        <w:div w:id="1997763150">
          <w:marLeft w:val="0"/>
          <w:marRight w:val="0"/>
          <w:marTop w:val="0"/>
          <w:marBottom w:val="0"/>
          <w:divBdr>
            <w:top w:val="none" w:sz="0" w:space="0" w:color="auto"/>
            <w:left w:val="none" w:sz="0" w:space="0" w:color="auto"/>
            <w:bottom w:val="none" w:sz="0" w:space="0" w:color="auto"/>
            <w:right w:val="none" w:sz="0" w:space="0" w:color="auto"/>
          </w:divBdr>
        </w:div>
        <w:div w:id="840000871">
          <w:marLeft w:val="0"/>
          <w:marRight w:val="0"/>
          <w:marTop w:val="0"/>
          <w:marBottom w:val="0"/>
          <w:divBdr>
            <w:top w:val="none" w:sz="0" w:space="0" w:color="auto"/>
            <w:left w:val="none" w:sz="0" w:space="0" w:color="auto"/>
            <w:bottom w:val="none" w:sz="0" w:space="0" w:color="auto"/>
            <w:right w:val="none" w:sz="0" w:space="0" w:color="auto"/>
          </w:divBdr>
        </w:div>
        <w:div w:id="1191650687">
          <w:marLeft w:val="0"/>
          <w:marRight w:val="0"/>
          <w:marTop w:val="0"/>
          <w:marBottom w:val="0"/>
          <w:divBdr>
            <w:top w:val="none" w:sz="0" w:space="0" w:color="auto"/>
            <w:left w:val="none" w:sz="0" w:space="0" w:color="auto"/>
            <w:bottom w:val="none" w:sz="0" w:space="0" w:color="auto"/>
            <w:right w:val="none" w:sz="0" w:space="0" w:color="auto"/>
          </w:divBdr>
        </w:div>
        <w:div w:id="163398040">
          <w:marLeft w:val="0"/>
          <w:marRight w:val="0"/>
          <w:marTop w:val="0"/>
          <w:marBottom w:val="0"/>
          <w:divBdr>
            <w:top w:val="none" w:sz="0" w:space="0" w:color="auto"/>
            <w:left w:val="none" w:sz="0" w:space="0" w:color="auto"/>
            <w:bottom w:val="none" w:sz="0" w:space="0" w:color="auto"/>
            <w:right w:val="none" w:sz="0" w:space="0" w:color="auto"/>
          </w:divBdr>
        </w:div>
        <w:div w:id="216668565">
          <w:marLeft w:val="0"/>
          <w:marRight w:val="0"/>
          <w:marTop w:val="0"/>
          <w:marBottom w:val="0"/>
          <w:divBdr>
            <w:top w:val="none" w:sz="0" w:space="0" w:color="auto"/>
            <w:left w:val="none" w:sz="0" w:space="0" w:color="auto"/>
            <w:bottom w:val="none" w:sz="0" w:space="0" w:color="auto"/>
            <w:right w:val="none" w:sz="0" w:space="0" w:color="auto"/>
          </w:divBdr>
        </w:div>
        <w:div w:id="100884780">
          <w:marLeft w:val="0"/>
          <w:marRight w:val="0"/>
          <w:marTop w:val="0"/>
          <w:marBottom w:val="0"/>
          <w:divBdr>
            <w:top w:val="none" w:sz="0" w:space="0" w:color="auto"/>
            <w:left w:val="none" w:sz="0" w:space="0" w:color="auto"/>
            <w:bottom w:val="none" w:sz="0" w:space="0" w:color="auto"/>
            <w:right w:val="none" w:sz="0" w:space="0" w:color="auto"/>
          </w:divBdr>
        </w:div>
        <w:div w:id="2091926699">
          <w:marLeft w:val="0"/>
          <w:marRight w:val="0"/>
          <w:marTop w:val="0"/>
          <w:marBottom w:val="0"/>
          <w:divBdr>
            <w:top w:val="none" w:sz="0" w:space="0" w:color="auto"/>
            <w:left w:val="none" w:sz="0" w:space="0" w:color="auto"/>
            <w:bottom w:val="none" w:sz="0" w:space="0" w:color="auto"/>
            <w:right w:val="none" w:sz="0" w:space="0" w:color="auto"/>
          </w:divBdr>
        </w:div>
        <w:div w:id="1841962555">
          <w:marLeft w:val="0"/>
          <w:marRight w:val="0"/>
          <w:marTop w:val="0"/>
          <w:marBottom w:val="0"/>
          <w:divBdr>
            <w:top w:val="none" w:sz="0" w:space="0" w:color="auto"/>
            <w:left w:val="none" w:sz="0" w:space="0" w:color="auto"/>
            <w:bottom w:val="none" w:sz="0" w:space="0" w:color="auto"/>
            <w:right w:val="none" w:sz="0" w:space="0" w:color="auto"/>
          </w:divBdr>
        </w:div>
        <w:div w:id="1619410864">
          <w:marLeft w:val="0"/>
          <w:marRight w:val="0"/>
          <w:marTop w:val="0"/>
          <w:marBottom w:val="0"/>
          <w:divBdr>
            <w:top w:val="none" w:sz="0" w:space="0" w:color="auto"/>
            <w:left w:val="none" w:sz="0" w:space="0" w:color="auto"/>
            <w:bottom w:val="none" w:sz="0" w:space="0" w:color="auto"/>
            <w:right w:val="none" w:sz="0" w:space="0" w:color="auto"/>
          </w:divBdr>
        </w:div>
        <w:div w:id="1806466317">
          <w:marLeft w:val="0"/>
          <w:marRight w:val="0"/>
          <w:marTop w:val="0"/>
          <w:marBottom w:val="0"/>
          <w:divBdr>
            <w:top w:val="none" w:sz="0" w:space="0" w:color="auto"/>
            <w:left w:val="none" w:sz="0" w:space="0" w:color="auto"/>
            <w:bottom w:val="none" w:sz="0" w:space="0" w:color="auto"/>
            <w:right w:val="none" w:sz="0" w:space="0" w:color="auto"/>
          </w:divBdr>
        </w:div>
        <w:div w:id="153188871">
          <w:marLeft w:val="0"/>
          <w:marRight w:val="0"/>
          <w:marTop w:val="0"/>
          <w:marBottom w:val="0"/>
          <w:divBdr>
            <w:top w:val="none" w:sz="0" w:space="0" w:color="auto"/>
            <w:left w:val="none" w:sz="0" w:space="0" w:color="auto"/>
            <w:bottom w:val="none" w:sz="0" w:space="0" w:color="auto"/>
            <w:right w:val="none" w:sz="0" w:space="0" w:color="auto"/>
          </w:divBdr>
        </w:div>
        <w:div w:id="447243445">
          <w:marLeft w:val="0"/>
          <w:marRight w:val="0"/>
          <w:marTop w:val="0"/>
          <w:marBottom w:val="0"/>
          <w:divBdr>
            <w:top w:val="none" w:sz="0" w:space="0" w:color="auto"/>
            <w:left w:val="none" w:sz="0" w:space="0" w:color="auto"/>
            <w:bottom w:val="none" w:sz="0" w:space="0" w:color="auto"/>
            <w:right w:val="none" w:sz="0" w:space="0" w:color="auto"/>
          </w:divBdr>
        </w:div>
        <w:div w:id="567770627">
          <w:marLeft w:val="0"/>
          <w:marRight w:val="0"/>
          <w:marTop w:val="0"/>
          <w:marBottom w:val="0"/>
          <w:divBdr>
            <w:top w:val="none" w:sz="0" w:space="0" w:color="auto"/>
            <w:left w:val="none" w:sz="0" w:space="0" w:color="auto"/>
            <w:bottom w:val="none" w:sz="0" w:space="0" w:color="auto"/>
            <w:right w:val="none" w:sz="0" w:space="0" w:color="auto"/>
          </w:divBdr>
        </w:div>
        <w:div w:id="1990480807">
          <w:marLeft w:val="0"/>
          <w:marRight w:val="0"/>
          <w:marTop w:val="0"/>
          <w:marBottom w:val="0"/>
          <w:divBdr>
            <w:top w:val="none" w:sz="0" w:space="0" w:color="auto"/>
            <w:left w:val="none" w:sz="0" w:space="0" w:color="auto"/>
            <w:bottom w:val="none" w:sz="0" w:space="0" w:color="auto"/>
            <w:right w:val="none" w:sz="0" w:space="0" w:color="auto"/>
          </w:divBdr>
        </w:div>
        <w:div w:id="1414202472">
          <w:marLeft w:val="0"/>
          <w:marRight w:val="0"/>
          <w:marTop w:val="0"/>
          <w:marBottom w:val="0"/>
          <w:divBdr>
            <w:top w:val="none" w:sz="0" w:space="0" w:color="auto"/>
            <w:left w:val="none" w:sz="0" w:space="0" w:color="auto"/>
            <w:bottom w:val="none" w:sz="0" w:space="0" w:color="auto"/>
            <w:right w:val="none" w:sz="0" w:space="0" w:color="auto"/>
          </w:divBdr>
        </w:div>
      </w:divsChild>
    </w:div>
    <w:div w:id="132069521">
      <w:bodyDiv w:val="1"/>
      <w:marLeft w:val="0"/>
      <w:marRight w:val="0"/>
      <w:marTop w:val="0"/>
      <w:marBottom w:val="0"/>
      <w:divBdr>
        <w:top w:val="none" w:sz="0" w:space="0" w:color="auto"/>
        <w:left w:val="none" w:sz="0" w:space="0" w:color="auto"/>
        <w:bottom w:val="none" w:sz="0" w:space="0" w:color="auto"/>
        <w:right w:val="none" w:sz="0" w:space="0" w:color="auto"/>
      </w:divBdr>
      <w:divsChild>
        <w:div w:id="1275406817">
          <w:marLeft w:val="0"/>
          <w:marRight w:val="0"/>
          <w:marTop w:val="0"/>
          <w:marBottom w:val="0"/>
          <w:divBdr>
            <w:top w:val="none" w:sz="0" w:space="0" w:color="auto"/>
            <w:left w:val="none" w:sz="0" w:space="0" w:color="auto"/>
            <w:bottom w:val="none" w:sz="0" w:space="0" w:color="auto"/>
            <w:right w:val="none" w:sz="0" w:space="0" w:color="auto"/>
          </w:divBdr>
        </w:div>
        <w:div w:id="1126893627">
          <w:marLeft w:val="0"/>
          <w:marRight w:val="0"/>
          <w:marTop w:val="0"/>
          <w:marBottom w:val="0"/>
          <w:divBdr>
            <w:top w:val="none" w:sz="0" w:space="0" w:color="auto"/>
            <w:left w:val="none" w:sz="0" w:space="0" w:color="auto"/>
            <w:bottom w:val="none" w:sz="0" w:space="0" w:color="auto"/>
            <w:right w:val="none" w:sz="0" w:space="0" w:color="auto"/>
          </w:divBdr>
        </w:div>
        <w:div w:id="1449592097">
          <w:marLeft w:val="0"/>
          <w:marRight w:val="0"/>
          <w:marTop w:val="0"/>
          <w:marBottom w:val="0"/>
          <w:divBdr>
            <w:top w:val="none" w:sz="0" w:space="0" w:color="auto"/>
            <w:left w:val="none" w:sz="0" w:space="0" w:color="auto"/>
            <w:bottom w:val="none" w:sz="0" w:space="0" w:color="auto"/>
            <w:right w:val="none" w:sz="0" w:space="0" w:color="auto"/>
          </w:divBdr>
        </w:div>
        <w:div w:id="965551848">
          <w:marLeft w:val="0"/>
          <w:marRight w:val="0"/>
          <w:marTop w:val="0"/>
          <w:marBottom w:val="0"/>
          <w:divBdr>
            <w:top w:val="none" w:sz="0" w:space="0" w:color="auto"/>
            <w:left w:val="none" w:sz="0" w:space="0" w:color="auto"/>
            <w:bottom w:val="none" w:sz="0" w:space="0" w:color="auto"/>
            <w:right w:val="none" w:sz="0" w:space="0" w:color="auto"/>
          </w:divBdr>
        </w:div>
        <w:div w:id="742603056">
          <w:marLeft w:val="0"/>
          <w:marRight w:val="0"/>
          <w:marTop w:val="0"/>
          <w:marBottom w:val="0"/>
          <w:divBdr>
            <w:top w:val="none" w:sz="0" w:space="0" w:color="auto"/>
            <w:left w:val="none" w:sz="0" w:space="0" w:color="auto"/>
            <w:bottom w:val="none" w:sz="0" w:space="0" w:color="auto"/>
            <w:right w:val="none" w:sz="0" w:space="0" w:color="auto"/>
          </w:divBdr>
        </w:div>
        <w:div w:id="1828088330">
          <w:marLeft w:val="0"/>
          <w:marRight w:val="0"/>
          <w:marTop w:val="0"/>
          <w:marBottom w:val="0"/>
          <w:divBdr>
            <w:top w:val="none" w:sz="0" w:space="0" w:color="auto"/>
            <w:left w:val="none" w:sz="0" w:space="0" w:color="auto"/>
            <w:bottom w:val="none" w:sz="0" w:space="0" w:color="auto"/>
            <w:right w:val="none" w:sz="0" w:space="0" w:color="auto"/>
          </w:divBdr>
        </w:div>
        <w:div w:id="517088667">
          <w:marLeft w:val="0"/>
          <w:marRight w:val="0"/>
          <w:marTop w:val="0"/>
          <w:marBottom w:val="0"/>
          <w:divBdr>
            <w:top w:val="none" w:sz="0" w:space="0" w:color="auto"/>
            <w:left w:val="none" w:sz="0" w:space="0" w:color="auto"/>
            <w:bottom w:val="none" w:sz="0" w:space="0" w:color="auto"/>
            <w:right w:val="none" w:sz="0" w:space="0" w:color="auto"/>
          </w:divBdr>
        </w:div>
        <w:div w:id="1181622785">
          <w:marLeft w:val="0"/>
          <w:marRight w:val="0"/>
          <w:marTop w:val="0"/>
          <w:marBottom w:val="0"/>
          <w:divBdr>
            <w:top w:val="none" w:sz="0" w:space="0" w:color="auto"/>
            <w:left w:val="none" w:sz="0" w:space="0" w:color="auto"/>
            <w:bottom w:val="none" w:sz="0" w:space="0" w:color="auto"/>
            <w:right w:val="none" w:sz="0" w:space="0" w:color="auto"/>
          </w:divBdr>
        </w:div>
      </w:divsChild>
    </w:div>
    <w:div w:id="263344769">
      <w:bodyDiv w:val="1"/>
      <w:marLeft w:val="0"/>
      <w:marRight w:val="0"/>
      <w:marTop w:val="0"/>
      <w:marBottom w:val="0"/>
      <w:divBdr>
        <w:top w:val="none" w:sz="0" w:space="0" w:color="auto"/>
        <w:left w:val="none" w:sz="0" w:space="0" w:color="auto"/>
        <w:bottom w:val="none" w:sz="0" w:space="0" w:color="auto"/>
        <w:right w:val="none" w:sz="0" w:space="0" w:color="auto"/>
      </w:divBdr>
      <w:divsChild>
        <w:div w:id="294917957">
          <w:marLeft w:val="0"/>
          <w:marRight w:val="0"/>
          <w:marTop w:val="0"/>
          <w:marBottom w:val="0"/>
          <w:divBdr>
            <w:top w:val="none" w:sz="0" w:space="0" w:color="auto"/>
            <w:left w:val="none" w:sz="0" w:space="0" w:color="auto"/>
            <w:bottom w:val="none" w:sz="0" w:space="0" w:color="auto"/>
            <w:right w:val="none" w:sz="0" w:space="0" w:color="auto"/>
          </w:divBdr>
        </w:div>
        <w:div w:id="906113053">
          <w:marLeft w:val="0"/>
          <w:marRight w:val="0"/>
          <w:marTop w:val="0"/>
          <w:marBottom w:val="0"/>
          <w:divBdr>
            <w:top w:val="none" w:sz="0" w:space="0" w:color="auto"/>
            <w:left w:val="none" w:sz="0" w:space="0" w:color="auto"/>
            <w:bottom w:val="none" w:sz="0" w:space="0" w:color="auto"/>
            <w:right w:val="none" w:sz="0" w:space="0" w:color="auto"/>
          </w:divBdr>
        </w:div>
        <w:div w:id="1475372003">
          <w:marLeft w:val="0"/>
          <w:marRight w:val="0"/>
          <w:marTop w:val="0"/>
          <w:marBottom w:val="0"/>
          <w:divBdr>
            <w:top w:val="none" w:sz="0" w:space="0" w:color="auto"/>
            <w:left w:val="none" w:sz="0" w:space="0" w:color="auto"/>
            <w:bottom w:val="none" w:sz="0" w:space="0" w:color="auto"/>
            <w:right w:val="none" w:sz="0" w:space="0" w:color="auto"/>
          </w:divBdr>
        </w:div>
      </w:divsChild>
    </w:div>
    <w:div w:id="310981760">
      <w:bodyDiv w:val="1"/>
      <w:marLeft w:val="0"/>
      <w:marRight w:val="0"/>
      <w:marTop w:val="0"/>
      <w:marBottom w:val="0"/>
      <w:divBdr>
        <w:top w:val="none" w:sz="0" w:space="0" w:color="auto"/>
        <w:left w:val="none" w:sz="0" w:space="0" w:color="auto"/>
        <w:bottom w:val="none" w:sz="0" w:space="0" w:color="auto"/>
        <w:right w:val="none" w:sz="0" w:space="0" w:color="auto"/>
      </w:divBdr>
      <w:divsChild>
        <w:div w:id="1602489687">
          <w:marLeft w:val="0"/>
          <w:marRight w:val="0"/>
          <w:marTop w:val="0"/>
          <w:marBottom w:val="0"/>
          <w:divBdr>
            <w:top w:val="none" w:sz="0" w:space="0" w:color="auto"/>
            <w:left w:val="none" w:sz="0" w:space="0" w:color="auto"/>
            <w:bottom w:val="none" w:sz="0" w:space="0" w:color="auto"/>
            <w:right w:val="none" w:sz="0" w:space="0" w:color="auto"/>
          </w:divBdr>
        </w:div>
        <w:div w:id="1082220770">
          <w:marLeft w:val="0"/>
          <w:marRight w:val="0"/>
          <w:marTop w:val="0"/>
          <w:marBottom w:val="0"/>
          <w:divBdr>
            <w:top w:val="none" w:sz="0" w:space="0" w:color="auto"/>
            <w:left w:val="none" w:sz="0" w:space="0" w:color="auto"/>
            <w:bottom w:val="none" w:sz="0" w:space="0" w:color="auto"/>
            <w:right w:val="none" w:sz="0" w:space="0" w:color="auto"/>
          </w:divBdr>
        </w:div>
        <w:div w:id="1343044923">
          <w:marLeft w:val="0"/>
          <w:marRight w:val="0"/>
          <w:marTop w:val="0"/>
          <w:marBottom w:val="0"/>
          <w:divBdr>
            <w:top w:val="none" w:sz="0" w:space="0" w:color="auto"/>
            <w:left w:val="none" w:sz="0" w:space="0" w:color="auto"/>
            <w:bottom w:val="none" w:sz="0" w:space="0" w:color="auto"/>
            <w:right w:val="none" w:sz="0" w:space="0" w:color="auto"/>
          </w:divBdr>
        </w:div>
      </w:divsChild>
    </w:div>
    <w:div w:id="312372732">
      <w:bodyDiv w:val="1"/>
      <w:marLeft w:val="0"/>
      <w:marRight w:val="0"/>
      <w:marTop w:val="0"/>
      <w:marBottom w:val="0"/>
      <w:divBdr>
        <w:top w:val="none" w:sz="0" w:space="0" w:color="auto"/>
        <w:left w:val="none" w:sz="0" w:space="0" w:color="auto"/>
        <w:bottom w:val="none" w:sz="0" w:space="0" w:color="auto"/>
        <w:right w:val="none" w:sz="0" w:space="0" w:color="auto"/>
      </w:divBdr>
      <w:divsChild>
        <w:div w:id="1046489448">
          <w:marLeft w:val="0"/>
          <w:marRight w:val="0"/>
          <w:marTop w:val="0"/>
          <w:marBottom w:val="0"/>
          <w:divBdr>
            <w:top w:val="none" w:sz="0" w:space="0" w:color="auto"/>
            <w:left w:val="none" w:sz="0" w:space="0" w:color="auto"/>
            <w:bottom w:val="none" w:sz="0" w:space="0" w:color="auto"/>
            <w:right w:val="none" w:sz="0" w:space="0" w:color="auto"/>
          </w:divBdr>
          <w:divsChild>
            <w:div w:id="1505777615">
              <w:marLeft w:val="0"/>
              <w:marRight w:val="0"/>
              <w:marTop w:val="0"/>
              <w:marBottom w:val="0"/>
              <w:divBdr>
                <w:top w:val="none" w:sz="0" w:space="0" w:color="auto"/>
                <w:left w:val="none" w:sz="0" w:space="0" w:color="auto"/>
                <w:bottom w:val="none" w:sz="0" w:space="0" w:color="auto"/>
                <w:right w:val="none" w:sz="0" w:space="0" w:color="auto"/>
              </w:divBdr>
            </w:div>
            <w:div w:id="996490911">
              <w:marLeft w:val="0"/>
              <w:marRight w:val="0"/>
              <w:marTop w:val="0"/>
              <w:marBottom w:val="0"/>
              <w:divBdr>
                <w:top w:val="none" w:sz="0" w:space="0" w:color="auto"/>
                <w:left w:val="none" w:sz="0" w:space="0" w:color="auto"/>
                <w:bottom w:val="none" w:sz="0" w:space="0" w:color="auto"/>
                <w:right w:val="none" w:sz="0" w:space="0" w:color="auto"/>
              </w:divBdr>
            </w:div>
            <w:div w:id="99758921">
              <w:marLeft w:val="0"/>
              <w:marRight w:val="0"/>
              <w:marTop w:val="0"/>
              <w:marBottom w:val="0"/>
              <w:divBdr>
                <w:top w:val="none" w:sz="0" w:space="0" w:color="auto"/>
                <w:left w:val="none" w:sz="0" w:space="0" w:color="auto"/>
                <w:bottom w:val="none" w:sz="0" w:space="0" w:color="auto"/>
                <w:right w:val="none" w:sz="0" w:space="0" w:color="auto"/>
              </w:divBdr>
            </w:div>
            <w:div w:id="2135976800">
              <w:marLeft w:val="0"/>
              <w:marRight w:val="0"/>
              <w:marTop w:val="0"/>
              <w:marBottom w:val="0"/>
              <w:divBdr>
                <w:top w:val="none" w:sz="0" w:space="0" w:color="auto"/>
                <w:left w:val="none" w:sz="0" w:space="0" w:color="auto"/>
                <w:bottom w:val="none" w:sz="0" w:space="0" w:color="auto"/>
                <w:right w:val="none" w:sz="0" w:space="0" w:color="auto"/>
              </w:divBdr>
            </w:div>
            <w:div w:id="1944071746">
              <w:marLeft w:val="0"/>
              <w:marRight w:val="0"/>
              <w:marTop w:val="0"/>
              <w:marBottom w:val="0"/>
              <w:divBdr>
                <w:top w:val="none" w:sz="0" w:space="0" w:color="auto"/>
                <w:left w:val="none" w:sz="0" w:space="0" w:color="auto"/>
                <w:bottom w:val="none" w:sz="0" w:space="0" w:color="auto"/>
                <w:right w:val="none" w:sz="0" w:space="0" w:color="auto"/>
              </w:divBdr>
            </w:div>
          </w:divsChild>
        </w:div>
        <w:div w:id="443382246">
          <w:marLeft w:val="0"/>
          <w:marRight w:val="0"/>
          <w:marTop w:val="0"/>
          <w:marBottom w:val="0"/>
          <w:divBdr>
            <w:top w:val="none" w:sz="0" w:space="0" w:color="auto"/>
            <w:left w:val="none" w:sz="0" w:space="0" w:color="auto"/>
            <w:bottom w:val="none" w:sz="0" w:space="0" w:color="auto"/>
            <w:right w:val="none" w:sz="0" w:space="0" w:color="auto"/>
          </w:divBdr>
        </w:div>
        <w:div w:id="157424266">
          <w:marLeft w:val="0"/>
          <w:marRight w:val="0"/>
          <w:marTop w:val="0"/>
          <w:marBottom w:val="0"/>
          <w:divBdr>
            <w:top w:val="none" w:sz="0" w:space="0" w:color="auto"/>
            <w:left w:val="none" w:sz="0" w:space="0" w:color="auto"/>
            <w:bottom w:val="none" w:sz="0" w:space="0" w:color="auto"/>
            <w:right w:val="none" w:sz="0" w:space="0" w:color="auto"/>
          </w:divBdr>
        </w:div>
        <w:div w:id="861286435">
          <w:marLeft w:val="0"/>
          <w:marRight w:val="0"/>
          <w:marTop w:val="0"/>
          <w:marBottom w:val="0"/>
          <w:divBdr>
            <w:top w:val="none" w:sz="0" w:space="0" w:color="auto"/>
            <w:left w:val="none" w:sz="0" w:space="0" w:color="auto"/>
            <w:bottom w:val="none" w:sz="0" w:space="0" w:color="auto"/>
            <w:right w:val="none" w:sz="0" w:space="0" w:color="auto"/>
          </w:divBdr>
        </w:div>
        <w:div w:id="1453019014">
          <w:marLeft w:val="0"/>
          <w:marRight w:val="0"/>
          <w:marTop w:val="0"/>
          <w:marBottom w:val="0"/>
          <w:divBdr>
            <w:top w:val="none" w:sz="0" w:space="0" w:color="auto"/>
            <w:left w:val="none" w:sz="0" w:space="0" w:color="auto"/>
            <w:bottom w:val="none" w:sz="0" w:space="0" w:color="auto"/>
            <w:right w:val="none" w:sz="0" w:space="0" w:color="auto"/>
          </w:divBdr>
        </w:div>
        <w:div w:id="1935935472">
          <w:marLeft w:val="0"/>
          <w:marRight w:val="0"/>
          <w:marTop w:val="0"/>
          <w:marBottom w:val="0"/>
          <w:divBdr>
            <w:top w:val="none" w:sz="0" w:space="0" w:color="auto"/>
            <w:left w:val="none" w:sz="0" w:space="0" w:color="auto"/>
            <w:bottom w:val="none" w:sz="0" w:space="0" w:color="auto"/>
            <w:right w:val="none" w:sz="0" w:space="0" w:color="auto"/>
          </w:divBdr>
        </w:div>
        <w:div w:id="489292436">
          <w:marLeft w:val="0"/>
          <w:marRight w:val="0"/>
          <w:marTop w:val="0"/>
          <w:marBottom w:val="0"/>
          <w:divBdr>
            <w:top w:val="none" w:sz="0" w:space="0" w:color="auto"/>
            <w:left w:val="none" w:sz="0" w:space="0" w:color="auto"/>
            <w:bottom w:val="none" w:sz="0" w:space="0" w:color="auto"/>
            <w:right w:val="none" w:sz="0" w:space="0" w:color="auto"/>
          </w:divBdr>
        </w:div>
        <w:div w:id="2059431154">
          <w:marLeft w:val="0"/>
          <w:marRight w:val="0"/>
          <w:marTop w:val="0"/>
          <w:marBottom w:val="0"/>
          <w:divBdr>
            <w:top w:val="none" w:sz="0" w:space="0" w:color="auto"/>
            <w:left w:val="none" w:sz="0" w:space="0" w:color="auto"/>
            <w:bottom w:val="none" w:sz="0" w:space="0" w:color="auto"/>
            <w:right w:val="none" w:sz="0" w:space="0" w:color="auto"/>
          </w:divBdr>
        </w:div>
        <w:div w:id="566454070">
          <w:marLeft w:val="0"/>
          <w:marRight w:val="0"/>
          <w:marTop w:val="0"/>
          <w:marBottom w:val="0"/>
          <w:divBdr>
            <w:top w:val="none" w:sz="0" w:space="0" w:color="auto"/>
            <w:left w:val="none" w:sz="0" w:space="0" w:color="auto"/>
            <w:bottom w:val="none" w:sz="0" w:space="0" w:color="auto"/>
            <w:right w:val="none" w:sz="0" w:space="0" w:color="auto"/>
          </w:divBdr>
        </w:div>
        <w:div w:id="901255959">
          <w:marLeft w:val="0"/>
          <w:marRight w:val="0"/>
          <w:marTop w:val="0"/>
          <w:marBottom w:val="0"/>
          <w:divBdr>
            <w:top w:val="none" w:sz="0" w:space="0" w:color="auto"/>
            <w:left w:val="none" w:sz="0" w:space="0" w:color="auto"/>
            <w:bottom w:val="none" w:sz="0" w:space="0" w:color="auto"/>
            <w:right w:val="none" w:sz="0" w:space="0" w:color="auto"/>
          </w:divBdr>
        </w:div>
        <w:div w:id="1570844004">
          <w:marLeft w:val="0"/>
          <w:marRight w:val="0"/>
          <w:marTop w:val="0"/>
          <w:marBottom w:val="0"/>
          <w:divBdr>
            <w:top w:val="none" w:sz="0" w:space="0" w:color="auto"/>
            <w:left w:val="none" w:sz="0" w:space="0" w:color="auto"/>
            <w:bottom w:val="none" w:sz="0" w:space="0" w:color="auto"/>
            <w:right w:val="none" w:sz="0" w:space="0" w:color="auto"/>
          </w:divBdr>
        </w:div>
        <w:div w:id="1694261188">
          <w:marLeft w:val="0"/>
          <w:marRight w:val="0"/>
          <w:marTop w:val="0"/>
          <w:marBottom w:val="0"/>
          <w:divBdr>
            <w:top w:val="none" w:sz="0" w:space="0" w:color="auto"/>
            <w:left w:val="none" w:sz="0" w:space="0" w:color="auto"/>
            <w:bottom w:val="none" w:sz="0" w:space="0" w:color="auto"/>
            <w:right w:val="none" w:sz="0" w:space="0" w:color="auto"/>
          </w:divBdr>
          <w:divsChild>
            <w:div w:id="482359447">
              <w:marLeft w:val="0"/>
              <w:marRight w:val="0"/>
              <w:marTop w:val="0"/>
              <w:marBottom w:val="0"/>
              <w:divBdr>
                <w:top w:val="none" w:sz="0" w:space="0" w:color="auto"/>
                <w:left w:val="none" w:sz="0" w:space="0" w:color="auto"/>
                <w:bottom w:val="none" w:sz="0" w:space="0" w:color="auto"/>
                <w:right w:val="none" w:sz="0" w:space="0" w:color="auto"/>
              </w:divBdr>
            </w:div>
            <w:div w:id="72243353">
              <w:marLeft w:val="0"/>
              <w:marRight w:val="0"/>
              <w:marTop w:val="0"/>
              <w:marBottom w:val="0"/>
              <w:divBdr>
                <w:top w:val="none" w:sz="0" w:space="0" w:color="auto"/>
                <w:left w:val="none" w:sz="0" w:space="0" w:color="auto"/>
                <w:bottom w:val="none" w:sz="0" w:space="0" w:color="auto"/>
                <w:right w:val="none" w:sz="0" w:space="0" w:color="auto"/>
              </w:divBdr>
            </w:div>
            <w:div w:id="318774628">
              <w:marLeft w:val="0"/>
              <w:marRight w:val="0"/>
              <w:marTop w:val="0"/>
              <w:marBottom w:val="0"/>
              <w:divBdr>
                <w:top w:val="none" w:sz="0" w:space="0" w:color="auto"/>
                <w:left w:val="none" w:sz="0" w:space="0" w:color="auto"/>
                <w:bottom w:val="none" w:sz="0" w:space="0" w:color="auto"/>
                <w:right w:val="none" w:sz="0" w:space="0" w:color="auto"/>
              </w:divBdr>
            </w:div>
            <w:div w:id="4645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0107">
      <w:bodyDiv w:val="1"/>
      <w:marLeft w:val="0"/>
      <w:marRight w:val="0"/>
      <w:marTop w:val="0"/>
      <w:marBottom w:val="0"/>
      <w:divBdr>
        <w:top w:val="none" w:sz="0" w:space="0" w:color="auto"/>
        <w:left w:val="none" w:sz="0" w:space="0" w:color="auto"/>
        <w:bottom w:val="none" w:sz="0" w:space="0" w:color="auto"/>
        <w:right w:val="none" w:sz="0" w:space="0" w:color="auto"/>
      </w:divBdr>
      <w:divsChild>
        <w:div w:id="938101941">
          <w:marLeft w:val="0"/>
          <w:marRight w:val="0"/>
          <w:marTop w:val="0"/>
          <w:marBottom w:val="0"/>
          <w:divBdr>
            <w:top w:val="none" w:sz="0" w:space="0" w:color="auto"/>
            <w:left w:val="none" w:sz="0" w:space="0" w:color="auto"/>
            <w:bottom w:val="none" w:sz="0" w:space="0" w:color="auto"/>
            <w:right w:val="none" w:sz="0" w:space="0" w:color="auto"/>
          </w:divBdr>
        </w:div>
        <w:div w:id="1396246152">
          <w:marLeft w:val="0"/>
          <w:marRight w:val="0"/>
          <w:marTop w:val="0"/>
          <w:marBottom w:val="0"/>
          <w:divBdr>
            <w:top w:val="none" w:sz="0" w:space="0" w:color="auto"/>
            <w:left w:val="none" w:sz="0" w:space="0" w:color="auto"/>
            <w:bottom w:val="none" w:sz="0" w:space="0" w:color="auto"/>
            <w:right w:val="none" w:sz="0" w:space="0" w:color="auto"/>
          </w:divBdr>
        </w:div>
        <w:div w:id="552237555">
          <w:marLeft w:val="0"/>
          <w:marRight w:val="0"/>
          <w:marTop w:val="0"/>
          <w:marBottom w:val="0"/>
          <w:divBdr>
            <w:top w:val="none" w:sz="0" w:space="0" w:color="auto"/>
            <w:left w:val="none" w:sz="0" w:space="0" w:color="auto"/>
            <w:bottom w:val="none" w:sz="0" w:space="0" w:color="auto"/>
            <w:right w:val="none" w:sz="0" w:space="0" w:color="auto"/>
          </w:divBdr>
        </w:div>
        <w:div w:id="487090070">
          <w:marLeft w:val="0"/>
          <w:marRight w:val="0"/>
          <w:marTop w:val="0"/>
          <w:marBottom w:val="0"/>
          <w:divBdr>
            <w:top w:val="none" w:sz="0" w:space="0" w:color="auto"/>
            <w:left w:val="none" w:sz="0" w:space="0" w:color="auto"/>
            <w:bottom w:val="none" w:sz="0" w:space="0" w:color="auto"/>
            <w:right w:val="none" w:sz="0" w:space="0" w:color="auto"/>
          </w:divBdr>
        </w:div>
        <w:div w:id="409741246">
          <w:marLeft w:val="0"/>
          <w:marRight w:val="0"/>
          <w:marTop w:val="0"/>
          <w:marBottom w:val="0"/>
          <w:divBdr>
            <w:top w:val="none" w:sz="0" w:space="0" w:color="auto"/>
            <w:left w:val="none" w:sz="0" w:space="0" w:color="auto"/>
            <w:bottom w:val="none" w:sz="0" w:space="0" w:color="auto"/>
            <w:right w:val="none" w:sz="0" w:space="0" w:color="auto"/>
          </w:divBdr>
        </w:div>
        <w:div w:id="764301814">
          <w:marLeft w:val="0"/>
          <w:marRight w:val="0"/>
          <w:marTop w:val="0"/>
          <w:marBottom w:val="0"/>
          <w:divBdr>
            <w:top w:val="none" w:sz="0" w:space="0" w:color="auto"/>
            <w:left w:val="none" w:sz="0" w:space="0" w:color="auto"/>
            <w:bottom w:val="none" w:sz="0" w:space="0" w:color="auto"/>
            <w:right w:val="none" w:sz="0" w:space="0" w:color="auto"/>
          </w:divBdr>
        </w:div>
        <w:div w:id="1748108463">
          <w:marLeft w:val="0"/>
          <w:marRight w:val="0"/>
          <w:marTop w:val="0"/>
          <w:marBottom w:val="0"/>
          <w:divBdr>
            <w:top w:val="none" w:sz="0" w:space="0" w:color="auto"/>
            <w:left w:val="none" w:sz="0" w:space="0" w:color="auto"/>
            <w:bottom w:val="none" w:sz="0" w:space="0" w:color="auto"/>
            <w:right w:val="none" w:sz="0" w:space="0" w:color="auto"/>
          </w:divBdr>
        </w:div>
        <w:div w:id="1192301716">
          <w:marLeft w:val="0"/>
          <w:marRight w:val="0"/>
          <w:marTop w:val="0"/>
          <w:marBottom w:val="0"/>
          <w:divBdr>
            <w:top w:val="none" w:sz="0" w:space="0" w:color="auto"/>
            <w:left w:val="none" w:sz="0" w:space="0" w:color="auto"/>
            <w:bottom w:val="none" w:sz="0" w:space="0" w:color="auto"/>
            <w:right w:val="none" w:sz="0" w:space="0" w:color="auto"/>
          </w:divBdr>
        </w:div>
        <w:div w:id="2114326317">
          <w:marLeft w:val="0"/>
          <w:marRight w:val="0"/>
          <w:marTop w:val="0"/>
          <w:marBottom w:val="0"/>
          <w:divBdr>
            <w:top w:val="none" w:sz="0" w:space="0" w:color="auto"/>
            <w:left w:val="none" w:sz="0" w:space="0" w:color="auto"/>
            <w:bottom w:val="none" w:sz="0" w:space="0" w:color="auto"/>
            <w:right w:val="none" w:sz="0" w:space="0" w:color="auto"/>
          </w:divBdr>
        </w:div>
        <w:div w:id="860362455">
          <w:marLeft w:val="0"/>
          <w:marRight w:val="0"/>
          <w:marTop w:val="0"/>
          <w:marBottom w:val="0"/>
          <w:divBdr>
            <w:top w:val="none" w:sz="0" w:space="0" w:color="auto"/>
            <w:left w:val="none" w:sz="0" w:space="0" w:color="auto"/>
            <w:bottom w:val="none" w:sz="0" w:space="0" w:color="auto"/>
            <w:right w:val="none" w:sz="0" w:space="0" w:color="auto"/>
          </w:divBdr>
        </w:div>
        <w:div w:id="1422482741">
          <w:marLeft w:val="0"/>
          <w:marRight w:val="0"/>
          <w:marTop w:val="0"/>
          <w:marBottom w:val="0"/>
          <w:divBdr>
            <w:top w:val="none" w:sz="0" w:space="0" w:color="auto"/>
            <w:left w:val="none" w:sz="0" w:space="0" w:color="auto"/>
            <w:bottom w:val="none" w:sz="0" w:space="0" w:color="auto"/>
            <w:right w:val="none" w:sz="0" w:space="0" w:color="auto"/>
          </w:divBdr>
        </w:div>
        <w:div w:id="1278215386">
          <w:marLeft w:val="0"/>
          <w:marRight w:val="0"/>
          <w:marTop w:val="0"/>
          <w:marBottom w:val="0"/>
          <w:divBdr>
            <w:top w:val="none" w:sz="0" w:space="0" w:color="auto"/>
            <w:left w:val="none" w:sz="0" w:space="0" w:color="auto"/>
            <w:bottom w:val="none" w:sz="0" w:space="0" w:color="auto"/>
            <w:right w:val="none" w:sz="0" w:space="0" w:color="auto"/>
          </w:divBdr>
        </w:div>
        <w:div w:id="693926699">
          <w:marLeft w:val="0"/>
          <w:marRight w:val="0"/>
          <w:marTop w:val="0"/>
          <w:marBottom w:val="0"/>
          <w:divBdr>
            <w:top w:val="none" w:sz="0" w:space="0" w:color="auto"/>
            <w:left w:val="none" w:sz="0" w:space="0" w:color="auto"/>
            <w:bottom w:val="none" w:sz="0" w:space="0" w:color="auto"/>
            <w:right w:val="none" w:sz="0" w:space="0" w:color="auto"/>
          </w:divBdr>
        </w:div>
        <w:div w:id="1229417142">
          <w:marLeft w:val="0"/>
          <w:marRight w:val="0"/>
          <w:marTop w:val="0"/>
          <w:marBottom w:val="0"/>
          <w:divBdr>
            <w:top w:val="none" w:sz="0" w:space="0" w:color="auto"/>
            <w:left w:val="none" w:sz="0" w:space="0" w:color="auto"/>
            <w:bottom w:val="none" w:sz="0" w:space="0" w:color="auto"/>
            <w:right w:val="none" w:sz="0" w:space="0" w:color="auto"/>
          </w:divBdr>
        </w:div>
        <w:div w:id="1967933517">
          <w:marLeft w:val="0"/>
          <w:marRight w:val="0"/>
          <w:marTop w:val="0"/>
          <w:marBottom w:val="0"/>
          <w:divBdr>
            <w:top w:val="none" w:sz="0" w:space="0" w:color="auto"/>
            <w:left w:val="none" w:sz="0" w:space="0" w:color="auto"/>
            <w:bottom w:val="none" w:sz="0" w:space="0" w:color="auto"/>
            <w:right w:val="none" w:sz="0" w:space="0" w:color="auto"/>
          </w:divBdr>
        </w:div>
        <w:div w:id="1533835811">
          <w:marLeft w:val="0"/>
          <w:marRight w:val="0"/>
          <w:marTop w:val="0"/>
          <w:marBottom w:val="0"/>
          <w:divBdr>
            <w:top w:val="none" w:sz="0" w:space="0" w:color="auto"/>
            <w:left w:val="none" w:sz="0" w:space="0" w:color="auto"/>
            <w:bottom w:val="none" w:sz="0" w:space="0" w:color="auto"/>
            <w:right w:val="none" w:sz="0" w:space="0" w:color="auto"/>
          </w:divBdr>
        </w:div>
        <w:div w:id="809008995">
          <w:marLeft w:val="0"/>
          <w:marRight w:val="0"/>
          <w:marTop w:val="0"/>
          <w:marBottom w:val="0"/>
          <w:divBdr>
            <w:top w:val="none" w:sz="0" w:space="0" w:color="auto"/>
            <w:left w:val="none" w:sz="0" w:space="0" w:color="auto"/>
            <w:bottom w:val="none" w:sz="0" w:space="0" w:color="auto"/>
            <w:right w:val="none" w:sz="0" w:space="0" w:color="auto"/>
          </w:divBdr>
        </w:div>
      </w:divsChild>
    </w:div>
    <w:div w:id="348801508">
      <w:bodyDiv w:val="1"/>
      <w:marLeft w:val="0"/>
      <w:marRight w:val="0"/>
      <w:marTop w:val="0"/>
      <w:marBottom w:val="0"/>
      <w:divBdr>
        <w:top w:val="none" w:sz="0" w:space="0" w:color="auto"/>
        <w:left w:val="none" w:sz="0" w:space="0" w:color="auto"/>
        <w:bottom w:val="none" w:sz="0" w:space="0" w:color="auto"/>
        <w:right w:val="none" w:sz="0" w:space="0" w:color="auto"/>
      </w:divBdr>
      <w:divsChild>
        <w:div w:id="962349769">
          <w:marLeft w:val="0"/>
          <w:marRight w:val="0"/>
          <w:marTop w:val="0"/>
          <w:marBottom w:val="0"/>
          <w:divBdr>
            <w:top w:val="none" w:sz="0" w:space="0" w:color="auto"/>
            <w:left w:val="none" w:sz="0" w:space="0" w:color="auto"/>
            <w:bottom w:val="none" w:sz="0" w:space="0" w:color="auto"/>
            <w:right w:val="none" w:sz="0" w:space="0" w:color="auto"/>
          </w:divBdr>
        </w:div>
        <w:div w:id="215437086">
          <w:marLeft w:val="0"/>
          <w:marRight w:val="0"/>
          <w:marTop w:val="0"/>
          <w:marBottom w:val="0"/>
          <w:divBdr>
            <w:top w:val="none" w:sz="0" w:space="0" w:color="auto"/>
            <w:left w:val="none" w:sz="0" w:space="0" w:color="auto"/>
            <w:bottom w:val="none" w:sz="0" w:space="0" w:color="auto"/>
            <w:right w:val="none" w:sz="0" w:space="0" w:color="auto"/>
          </w:divBdr>
        </w:div>
        <w:div w:id="1262447457">
          <w:marLeft w:val="0"/>
          <w:marRight w:val="0"/>
          <w:marTop w:val="0"/>
          <w:marBottom w:val="0"/>
          <w:divBdr>
            <w:top w:val="none" w:sz="0" w:space="0" w:color="auto"/>
            <w:left w:val="none" w:sz="0" w:space="0" w:color="auto"/>
            <w:bottom w:val="none" w:sz="0" w:space="0" w:color="auto"/>
            <w:right w:val="none" w:sz="0" w:space="0" w:color="auto"/>
          </w:divBdr>
        </w:div>
        <w:div w:id="417017410">
          <w:marLeft w:val="0"/>
          <w:marRight w:val="0"/>
          <w:marTop w:val="0"/>
          <w:marBottom w:val="0"/>
          <w:divBdr>
            <w:top w:val="none" w:sz="0" w:space="0" w:color="auto"/>
            <w:left w:val="none" w:sz="0" w:space="0" w:color="auto"/>
            <w:bottom w:val="none" w:sz="0" w:space="0" w:color="auto"/>
            <w:right w:val="none" w:sz="0" w:space="0" w:color="auto"/>
          </w:divBdr>
        </w:div>
        <w:div w:id="622076717">
          <w:marLeft w:val="0"/>
          <w:marRight w:val="0"/>
          <w:marTop w:val="0"/>
          <w:marBottom w:val="0"/>
          <w:divBdr>
            <w:top w:val="none" w:sz="0" w:space="0" w:color="auto"/>
            <w:left w:val="none" w:sz="0" w:space="0" w:color="auto"/>
            <w:bottom w:val="none" w:sz="0" w:space="0" w:color="auto"/>
            <w:right w:val="none" w:sz="0" w:space="0" w:color="auto"/>
          </w:divBdr>
        </w:div>
        <w:div w:id="212889584">
          <w:marLeft w:val="0"/>
          <w:marRight w:val="0"/>
          <w:marTop w:val="0"/>
          <w:marBottom w:val="0"/>
          <w:divBdr>
            <w:top w:val="none" w:sz="0" w:space="0" w:color="auto"/>
            <w:left w:val="none" w:sz="0" w:space="0" w:color="auto"/>
            <w:bottom w:val="none" w:sz="0" w:space="0" w:color="auto"/>
            <w:right w:val="none" w:sz="0" w:space="0" w:color="auto"/>
          </w:divBdr>
        </w:div>
        <w:div w:id="1737630601">
          <w:marLeft w:val="0"/>
          <w:marRight w:val="0"/>
          <w:marTop w:val="0"/>
          <w:marBottom w:val="0"/>
          <w:divBdr>
            <w:top w:val="none" w:sz="0" w:space="0" w:color="auto"/>
            <w:left w:val="none" w:sz="0" w:space="0" w:color="auto"/>
            <w:bottom w:val="none" w:sz="0" w:space="0" w:color="auto"/>
            <w:right w:val="none" w:sz="0" w:space="0" w:color="auto"/>
          </w:divBdr>
        </w:div>
        <w:div w:id="1571110938">
          <w:marLeft w:val="0"/>
          <w:marRight w:val="0"/>
          <w:marTop w:val="0"/>
          <w:marBottom w:val="0"/>
          <w:divBdr>
            <w:top w:val="none" w:sz="0" w:space="0" w:color="auto"/>
            <w:left w:val="none" w:sz="0" w:space="0" w:color="auto"/>
            <w:bottom w:val="none" w:sz="0" w:space="0" w:color="auto"/>
            <w:right w:val="none" w:sz="0" w:space="0" w:color="auto"/>
          </w:divBdr>
        </w:div>
        <w:div w:id="1374109794">
          <w:marLeft w:val="0"/>
          <w:marRight w:val="0"/>
          <w:marTop w:val="0"/>
          <w:marBottom w:val="0"/>
          <w:divBdr>
            <w:top w:val="none" w:sz="0" w:space="0" w:color="auto"/>
            <w:left w:val="none" w:sz="0" w:space="0" w:color="auto"/>
            <w:bottom w:val="none" w:sz="0" w:space="0" w:color="auto"/>
            <w:right w:val="none" w:sz="0" w:space="0" w:color="auto"/>
          </w:divBdr>
        </w:div>
      </w:divsChild>
    </w:div>
    <w:div w:id="458185603">
      <w:bodyDiv w:val="1"/>
      <w:marLeft w:val="0"/>
      <w:marRight w:val="0"/>
      <w:marTop w:val="0"/>
      <w:marBottom w:val="0"/>
      <w:divBdr>
        <w:top w:val="none" w:sz="0" w:space="0" w:color="auto"/>
        <w:left w:val="none" w:sz="0" w:space="0" w:color="auto"/>
        <w:bottom w:val="none" w:sz="0" w:space="0" w:color="auto"/>
        <w:right w:val="none" w:sz="0" w:space="0" w:color="auto"/>
      </w:divBdr>
    </w:div>
    <w:div w:id="537737434">
      <w:bodyDiv w:val="1"/>
      <w:marLeft w:val="0"/>
      <w:marRight w:val="0"/>
      <w:marTop w:val="0"/>
      <w:marBottom w:val="0"/>
      <w:divBdr>
        <w:top w:val="none" w:sz="0" w:space="0" w:color="auto"/>
        <w:left w:val="none" w:sz="0" w:space="0" w:color="auto"/>
        <w:bottom w:val="none" w:sz="0" w:space="0" w:color="auto"/>
        <w:right w:val="none" w:sz="0" w:space="0" w:color="auto"/>
      </w:divBdr>
      <w:divsChild>
        <w:div w:id="667636674">
          <w:marLeft w:val="0"/>
          <w:marRight w:val="0"/>
          <w:marTop w:val="0"/>
          <w:marBottom w:val="0"/>
          <w:divBdr>
            <w:top w:val="none" w:sz="0" w:space="0" w:color="auto"/>
            <w:left w:val="none" w:sz="0" w:space="0" w:color="auto"/>
            <w:bottom w:val="none" w:sz="0" w:space="0" w:color="auto"/>
            <w:right w:val="none" w:sz="0" w:space="0" w:color="auto"/>
          </w:divBdr>
        </w:div>
        <w:div w:id="1283997828">
          <w:marLeft w:val="0"/>
          <w:marRight w:val="0"/>
          <w:marTop w:val="0"/>
          <w:marBottom w:val="0"/>
          <w:divBdr>
            <w:top w:val="none" w:sz="0" w:space="0" w:color="auto"/>
            <w:left w:val="none" w:sz="0" w:space="0" w:color="auto"/>
            <w:bottom w:val="none" w:sz="0" w:space="0" w:color="auto"/>
            <w:right w:val="none" w:sz="0" w:space="0" w:color="auto"/>
          </w:divBdr>
        </w:div>
      </w:divsChild>
    </w:div>
    <w:div w:id="613446731">
      <w:bodyDiv w:val="1"/>
      <w:marLeft w:val="0"/>
      <w:marRight w:val="0"/>
      <w:marTop w:val="0"/>
      <w:marBottom w:val="0"/>
      <w:divBdr>
        <w:top w:val="none" w:sz="0" w:space="0" w:color="auto"/>
        <w:left w:val="none" w:sz="0" w:space="0" w:color="auto"/>
        <w:bottom w:val="none" w:sz="0" w:space="0" w:color="auto"/>
        <w:right w:val="none" w:sz="0" w:space="0" w:color="auto"/>
      </w:divBdr>
      <w:divsChild>
        <w:div w:id="1572110086">
          <w:marLeft w:val="0"/>
          <w:marRight w:val="0"/>
          <w:marTop w:val="0"/>
          <w:marBottom w:val="0"/>
          <w:divBdr>
            <w:top w:val="none" w:sz="0" w:space="0" w:color="auto"/>
            <w:left w:val="none" w:sz="0" w:space="0" w:color="auto"/>
            <w:bottom w:val="none" w:sz="0" w:space="0" w:color="auto"/>
            <w:right w:val="none" w:sz="0" w:space="0" w:color="auto"/>
          </w:divBdr>
        </w:div>
        <w:div w:id="1124810048">
          <w:marLeft w:val="0"/>
          <w:marRight w:val="0"/>
          <w:marTop w:val="0"/>
          <w:marBottom w:val="0"/>
          <w:divBdr>
            <w:top w:val="none" w:sz="0" w:space="0" w:color="auto"/>
            <w:left w:val="none" w:sz="0" w:space="0" w:color="auto"/>
            <w:bottom w:val="none" w:sz="0" w:space="0" w:color="auto"/>
            <w:right w:val="none" w:sz="0" w:space="0" w:color="auto"/>
          </w:divBdr>
        </w:div>
        <w:div w:id="1234656982">
          <w:marLeft w:val="0"/>
          <w:marRight w:val="0"/>
          <w:marTop w:val="0"/>
          <w:marBottom w:val="0"/>
          <w:divBdr>
            <w:top w:val="none" w:sz="0" w:space="0" w:color="auto"/>
            <w:left w:val="none" w:sz="0" w:space="0" w:color="auto"/>
            <w:bottom w:val="none" w:sz="0" w:space="0" w:color="auto"/>
            <w:right w:val="none" w:sz="0" w:space="0" w:color="auto"/>
          </w:divBdr>
        </w:div>
        <w:div w:id="1584679428">
          <w:marLeft w:val="0"/>
          <w:marRight w:val="0"/>
          <w:marTop w:val="0"/>
          <w:marBottom w:val="0"/>
          <w:divBdr>
            <w:top w:val="none" w:sz="0" w:space="0" w:color="auto"/>
            <w:left w:val="none" w:sz="0" w:space="0" w:color="auto"/>
            <w:bottom w:val="none" w:sz="0" w:space="0" w:color="auto"/>
            <w:right w:val="none" w:sz="0" w:space="0" w:color="auto"/>
          </w:divBdr>
        </w:div>
        <w:div w:id="310059565">
          <w:marLeft w:val="0"/>
          <w:marRight w:val="0"/>
          <w:marTop w:val="0"/>
          <w:marBottom w:val="0"/>
          <w:divBdr>
            <w:top w:val="none" w:sz="0" w:space="0" w:color="auto"/>
            <w:left w:val="none" w:sz="0" w:space="0" w:color="auto"/>
            <w:bottom w:val="none" w:sz="0" w:space="0" w:color="auto"/>
            <w:right w:val="none" w:sz="0" w:space="0" w:color="auto"/>
          </w:divBdr>
        </w:div>
      </w:divsChild>
    </w:div>
    <w:div w:id="715349867">
      <w:bodyDiv w:val="1"/>
      <w:marLeft w:val="0"/>
      <w:marRight w:val="0"/>
      <w:marTop w:val="0"/>
      <w:marBottom w:val="0"/>
      <w:divBdr>
        <w:top w:val="none" w:sz="0" w:space="0" w:color="auto"/>
        <w:left w:val="none" w:sz="0" w:space="0" w:color="auto"/>
        <w:bottom w:val="none" w:sz="0" w:space="0" w:color="auto"/>
        <w:right w:val="none" w:sz="0" w:space="0" w:color="auto"/>
      </w:divBdr>
      <w:divsChild>
        <w:div w:id="1562792901">
          <w:marLeft w:val="0"/>
          <w:marRight w:val="0"/>
          <w:marTop w:val="0"/>
          <w:marBottom w:val="0"/>
          <w:divBdr>
            <w:top w:val="none" w:sz="0" w:space="0" w:color="auto"/>
            <w:left w:val="none" w:sz="0" w:space="0" w:color="auto"/>
            <w:bottom w:val="none" w:sz="0" w:space="0" w:color="auto"/>
            <w:right w:val="none" w:sz="0" w:space="0" w:color="auto"/>
          </w:divBdr>
        </w:div>
        <w:div w:id="1077748343">
          <w:marLeft w:val="0"/>
          <w:marRight w:val="0"/>
          <w:marTop w:val="0"/>
          <w:marBottom w:val="0"/>
          <w:divBdr>
            <w:top w:val="none" w:sz="0" w:space="0" w:color="auto"/>
            <w:left w:val="none" w:sz="0" w:space="0" w:color="auto"/>
            <w:bottom w:val="none" w:sz="0" w:space="0" w:color="auto"/>
            <w:right w:val="none" w:sz="0" w:space="0" w:color="auto"/>
          </w:divBdr>
        </w:div>
        <w:div w:id="1282806349">
          <w:marLeft w:val="0"/>
          <w:marRight w:val="0"/>
          <w:marTop w:val="0"/>
          <w:marBottom w:val="0"/>
          <w:divBdr>
            <w:top w:val="none" w:sz="0" w:space="0" w:color="auto"/>
            <w:left w:val="none" w:sz="0" w:space="0" w:color="auto"/>
            <w:bottom w:val="none" w:sz="0" w:space="0" w:color="auto"/>
            <w:right w:val="none" w:sz="0" w:space="0" w:color="auto"/>
          </w:divBdr>
        </w:div>
      </w:divsChild>
    </w:div>
    <w:div w:id="718359957">
      <w:bodyDiv w:val="1"/>
      <w:marLeft w:val="0"/>
      <w:marRight w:val="0"/>
      <w:marTop w:val="0"/>
      <w:marBottom w:val="0"/>
      <w:divBdr>
        <w:top w:val="none" w:sz="0" w:space="0" w:color="auto"/>
        <w:left w:val="none" w:sz="0" w:space="0" w:color="auto"/>
        <w:bottom w:val="none" w:sz="0" w:space="0" w:color="auto"/>
        <w:right w:val="none" w:sz="0" w:space="0" w:color="auto"/>
      </w:divBdr>
      <w:divsChild>
        <w:div w:id="565186392">
          <w:marLeft w:val="0"/>
          <w:marRight w:val="0"/>
          <w:marTop w:val="0"/>
          <w:marBottom w:val="0"/>
          <w:divBdr>
            <w:top w:val="none" w:sz="0" w:space="0" w:color="auto"/>
            <w:left w:val="none" w:sz="0" w:space="0" w:color="auto"/>
            <w:bottom w:val="none" w:sz="0" w:space="0" w:color="auto"/>
            <w:right w:val="none" w:sz="0" w:space="0" w:color="auto"/>
          </w:divBdr>
        </w:div>
        <w:div w:id="480079928">
          <w:marLeft w:val="0"/>
          <w:marRight w:val="0"/>
          <w:marTop w:val="0"/>
          <w:marBottom w:val="0"/>
          <w:divBdr>
            <w:top w:val="none" w:sz="0" w:space="0" w:color="auto"/>
            <w:left w:val="none" w:sz="0" w:space="0" w:color="auto"/>
            <w:bottom w:val="none" w:sz="0" w:space="0" w:color="auto"/>
            <w:right w:val="none" w:sz="0" w:space="0" w:color="auto"/>
          </w:divBdr>
        </w:div>
        <w:div w:id="739837599">
          <w:marLeft w:val="0"/>
          <w:marRight w:val="0"/>
          <w:marTop w:val="0"/>
          <w:marBottom w:val="0"/>
          <w:divBdr>
            <w:top w:val="none" w:sz="0" w:space="0" w:color="auto"/>
            <w:left w:val="none" w:sz="0" w:space="0" w:color="auto"/>
            <w:bottom w:val="none" w:sz="0" w:space="0" w:color="auto"/>
            <w:right w:val="none" w:sz="0" w:space="0" w:color="auto"/>
          </w:divBdr>
        </w:div>
        <w:div w:id="513228491">
          <w:marLeft w:val="0"/>
          <w:marRight w:val="0"/>
          <w:marTop w:val="0"/>
          <w:marBottom w:val="0"/>
          <w:divBdr>
            <w:top w:val="none" w:sz="0" w:space="0" w:color="auto"/>
            <w:left w:val="none" w:sz="0" w:space="0" w:color="auto"/>
            <w:bottom w:val="none" w:sz="0" w:space="0" w:color="auto"/>
            <w:right w:val="none" w:sz="0" w:space="0" w:color="auto"/>
          </w:divBdr>
        </w:div>
        <w:div w:id="2111388352">
          <w:marLeft w:val="0"/>
          <w:marRight w:val="0"/>
          <w:marTop w:val="0"/>
          <w:marBottom w:val="0"/>
          <w:divBdr>
            <w:top w:val="none" w:sz="0" w:space="0" w:color="auto"/>
            <w:left w:val="none" w:sz="0" w:space="0" w:color="auto"/>
            <w:bottom w:val="none" w:sz="0" w:space="0" w:color="auto"/>
            <w:right w:val="none" w:sz="0" w:space="0" w:color="auto"/>
          </w:divBdr>
        </w:div>
        <w:div w:id="2008559439">
          <w:marLeft w:val="0"/>
          <w:marRight w:val="0"/>
          <w:marTop w:val="0"/>
          <w:marBottom w:val="0"/>
          <w:divBdr>
            <w:top w:val="none" w:sz="0" w:space="0" w:color="auto"/>
            <w:left w:val="none" w:sz="0" w:space="0" w:color="auto"/>
            <w:bottom w:val="none" w:sz="0" w:space="0" w:color="auto"/>
            <w:right w:val="none" w:sz="0" w:space="0" w:color="auto"/>
          </w:divBdr>
        </w:div>
        <w:div w:id="1851796398">
          <w:marLeft w:val="0"/>
          <w:marRight w:val="0"/>
          <w:marTop w:val="0"/>
          <w:marBottom w:val="0"/>
          <w:divBdr>
            <w:top w:val="none" w:sz="0" w:space="0" w:color="auto"/>
            <w:left w:val="none" w:sz="0" w:space="0" w:color="auto"/>
            <w:bottom w:val="none" w:sz="0" w:space="0" w:color="auto"/>
            <w:right w:val="none" w:sz="0" w:space="0" w:color="auto"/>
          </w:divBdr>
        </w:div>
        <w:div w:id="1364137323">
          <w:marLeft w:val="0"/>
          <w:marRight w:val="0"/>
          <w:marTop w:val="0"/>
          <w:marBottom w:val="0"/>
          <w:divBdr>
            <w:top w:val="none" w:sz="0" w:space="0" w:color="auto"/>
            <w:left w:val="none" w:sz="0" w:space="0" w:color="auto"/>
            <w:bottom w:val="none" w:sz="0" w:space="0" w:color="auto"/>
            <w:right w:val="none" w:sz="0" w:space="0" w:color="auto"/>
          </w:divBdr>
        </w:div>
        <w:div w:id="1170559989">
          <w:marLeft w:val="0"/>
          <w:marRight w:val="0"/>
          <w:marTop w:val="0"/>
          <w:marBottom w:val="0"/>
          <w:divBdr>
            <w:top w:val="none" w:sz="0" w:space="0" w:color="auto"/>
            <w:left w:val="none" w:sz="0" w:space="0" w:color="auto"/>
            <w:bottom w:val="none" w:sz="0" w:space="0" w:color="auto"/>
            <w:right w:val="none" w:sz="0" w:space="0" w:color="auto"/>
          </w:divBdr>
        </w:div>
        <w:div w:id="61680087">
          <w:marLeft w:val="0"/>
          <w:marRight w:val="0"/>
          <w:marTop w:val="0"/>
          <w:marBottom w:val="0"/>
          <w:divBdr>
            <w:top w:val="none" w:sz="0" w:space="0" w:color="auto"/>
            <w:left w:val="none" w:sz="0" w:space="0" w:color="auto"/>
            <w:bottom w:val="none" w:sz="0" w:space="0" w:color="auto"/>
            <w:right w:val="none" w:sz="0" w:space="0" w:color="auto"/>
          </w:divBdr>
        </w:div>
        <w:div w:id="2037806095">
          <w:marLeft w:val="0"/>
          <w:marRight w:val="0"/>
          <w:marTop w:val="0"/>
          <w:marBottom w:val="0"/>
          <w:divBdr>
            <w:top w:val="none" w:sz="0" w:space="0" w:color="auto"/>
            <w:left w:val="none" w:sz="0" w:space="0" w:color="auto"/>
            <w:bottom w:val="none" w:sz="0" w:space="0" w:color="auto"/>
            <w:right w:val="none" w:sz="0" w:space="0" w:color="auto"/>
          </w:divBdr>
          <w:divsChild>
            <w:div w:id="1941570743">
              <w:marLeft w:val="-75"/>
              <w:marRight w:val="0"/>
              <w:marTop w:val="30"/>
              <w:marBottom w:val="30"/>
              <w:divBdr>
                <w:top w:val="none" w:sz="0" w:space="0" w:color="auto"/>
                <w:left w:val="none" w:sz="0" w:space="0" w:color="auto"/>
                <w:bottom w:val="none" w:sz="0" w:space="0" w:color="auto"/>
                <w:right w:val="none" w:sz="0" w:space="0" w:color="auto"/>
              </w:divBdr>
              <w:divsChild>
                <w:div w:id="933052997">
                  <w:marLeft w:val="0"/>
                  <w:marRight w:val="0"/>
                  <w:marTop w:val="0"/>
                  <w:marBottom w:val="0"/>
                  <w:divBdr>
                    <w:top w:val="none" w:sz="0" w:space="0" w:color="auto"/>
                    <w:left w:val="none" w:sz="0" w:space="0" w:color="auto"/>
                    <w:bottom w:val="none" w:sz="0" w:space="0" w:color="auto"/>
                    <w:right w:val="none" w:sz="0" w:space="0" w:color="auto"/>
                  </w:divBdr>
                  <w:divsChild>
                    <w:div w:id="710035289">
                      <w:marLeft w:val="0"/>
                      <w:marRight w:val="0"/>
                      <w:marTop w:val="0"/>
                      <w:marBottom w:val="0"/>
                      <w:divBdr>
                        <w:top w:val="none" w:sz="0" w:space="0" w:color="auto"/>
                        <w:left w:val="none" w:sz="0" w:space="0" w:color="auto"/>
                        <w:bottom w:val="none" w:sz="0" w:space="0" w:color="auto"/>
                        <w:right w:val="none" w:sz="0" w:space="0" w:color="auto"/>
                      </w:divBdr>
                    </w:div>
                  </w:divsChild>
                </w:div>
                <w:div w:id="1066341662">
                  <w:marLeft w:val="0"/>
                  <w:marRight w:val="0"/>
                  <w:marTop w:val="0"/>
                  <w:marBottom w:val="0"/>
                  <w:divBdr>
                    <w:top w:val="none" w:sz="0" w:space="0" w:color="auto"/>
                    <w:left w:val="none" w:sz="0" w:space="0" w:color="auto"/>
                    <w:bottom w:val="none" w:sz="0" w:space="0" w:color="auto"/>
                    <w:right w:val="none" w:sz="0" w:space="0" w:color="auto"/>
                  </w:divBdr>
                  <w:divsChild>
                    <w:div w:id="2058510338">
                      <w:marLeft w:val="0"/>
                      <w:marRight w:val="0"/>
                      <w:marTop w:val="0"/>
                      <w:marBottom w:val="0"/>
                      <w:divBdr>
                        <w:top w:val="none" w:sz="0" w:space="0" w:color="auto"/>
                        <w:left w:val="none" w:sz="0" w:space="0" w:color="auto"/>
                        <w:bottom w:val="none" w:sz="0" w:space="0" w:color="auto"/>
                        <w:right w:val="none" w:sz="0" w:space="0" w:color="auto"/>
                      </w:divBdr>
                    </w:div>
                  </w:divsChild>
                </w:div>
                <w:div w:id="158663713">
                  <w:marLeft w:val="0"/>
                  <w:marRight w:val="0"/>
                  <w:marTop w:val="0"/>
                  <w:marBottom w:val="0"/>
                  <w:divBdr>
                    <w:top w:val="none" w:sz="0" w:space="0" w:color="auto"/>
                    <w:left w:val="none" w:sz="0" w:space="0" w:color="auto"/>
                    <w:bottom w:val="none" w:sz="0" w:space="0" w:color="auto"/>
                    <w:right w:val="none" w:sz="0" w:space="0" w:color="auto"/>
                  </w:divBdr>
                  <w:divsChild>
                    <w:div w:id="832650131">
                      <w:marLeft w:val="0"/>
                      <w:marRight w:val="0"/>
                      <w:marTop w:val="0"/>
                      <w:marBottom w:val="0"/>
                      <w:divBdr>
                        <w:top w:val="none" w:sz="0" w:space="0" w:color="auto"/>
                        <w:left w:val="none" w:sz="0" w:space="0" w:color="auto"/>
                        <w:bottom w:val="none" w:sz="0" w:space="0" w:color="auto"/>
                        <w:right w:val="none" w:sz="0" w:space="0" w:color="auto"/>
                      </w:divBdr>
                    </w:div>
                  </w:divsChild>
                </w:div>
                <w:div w:id="1631085688">
                  <w:marLeft w:val="0"/>
                  <w:marRight w:val="0"/>
                  <w:marTop w:val="0"/>
                  <w:marBottom w:val="0"/>
                  <w:divBdr>
                    <w:top w:val="none" w:sz="0" w:space="0" w:color="auto"/>
                    <w:left w:val="none" w:sz="0" w:space="0" w:color="auto"/>
                    <w:bottom w:val="none" w:sz="0" w:space="0" w:color="auto"/>
                    <w:right w:val="none" w:sz="0" w:space="0" w:color="auto"/>
                  </w:divBdr>
                  <w:divsChild>
                    <w:div w:id="1833254398">
                      <w:marLeft w:val="0"/>
                      <w:marRight w:val="0"/>
                      <w:marTop w:val="0"/>
                      <w:marBottom w:val="0"/>
                      <w:divBdr>
                        <w:top w:val="none" w:sz="0" w:space="0" w:color="auto"/>
                        <w:left w:val="none" w:sz="0" w:space="0" w:color="auto"/>
                        <w:bottom w:val="none" w:sz="0" w:space="0" w:color="auto"/>
                        <w:right w:val="none" w:sz="0" w:space="0" w:color="auto"/>
                      </w:divBdr>
                    </w:div>
                  </w:divsChild>
                </w:div>
                <w:div w:id="1729576247">
                  <w:marLeft w:val="0"/>
                  <w:marRight w:val="0"/>
                  <w:marTop w:val="0"/>
                  <w:marBottom w:val="0"/>
                  <w:divBdr>
                    <w:top w:val="none" w:sz="0" w:space="0" w:color="auto"/>
                    <w:left w:val="none" w:sz="0" w:space="0" w:color="auto"/>
                    <w:bottom w:val="none" w:sz="0" w:space="0" w:color="auto"/>
                    <w:right w:val="none" w:sz="0" w:space="0" w:color="auto"/>
                  </w:divBdr>
                  <w:divsChild>
                    <w:div w:id="1660035864">
                      <w:marLeft w:val="0"/>
                      <w:marRight w:val="0"/>
                      <w:marTop w:val="0"/>
                      <w:marBottom w:val="0"/>
                      <w:divBdr>
                        <w:top w:val="none" w:sz="0" w:space="0" w:color="auto"/>
                        <w:left w:val="none" w:sz="0" w:space="0" w:color="auto"/>
                        <w:bottom w:val="none" w:sz="0" w:space="0" w:color="auto"/>
                        <w:right w:val="none" w:sz="0" w:space="0" w:color="auto"/>
                      </w:divBdr>
                    </w:div>
                  </w:divsChild>
                </w:div>
                <w:div w:id="859244591">
                  <w:marLeft w:val="0"/>
                  <w:marRight w:val="0"/>
                  <w:marTop w:val="0"/>
                  <w:marBottom w:val="0"/>
                  <w:divBdr>
                    <w:top w:val="none" w:sz="0" w:space="0" w:color="auto"/>
                    <w:left w:val="none" w:sz="0" w:space="0" w:color="auto"/>
                    <w:bottom w:val="none" w:sz="0" w:space="0" w:color="auto"/>
                    <w:right w:val="none" w:sz="0" w:space="0" w:color="auto"/>
                  </w:divBdr>
                  <w:divsChild>
                    <w:div w:id="294458547">
                      <w:marLeft w:val="0"/>
                      <w:marRight w:val="0"/>
                      <w:marTop w:val="0"/>
                      <w:marBottom w:val="0"/>
                      <w:divBdr>
                        <w:top w:val="none" w:sz="0" w:space="0" w:color="auto"/>
                        <w:left w:val="none" w:sz="0" w:space="0" w:color="auto"/>
                        <w:bottom w:val="none" w:sz="0" w:space="0" w:color="auto"/>
                        <w:right w:val="none" w:sz="0" w:space="0" w:color="auto"/>
                      </w:divBdr>
                    </w:div>
                  </w:divsChild>
                </w:div>
                <w:div w:id="1909069458">
                  <w:marLeft w:val="0"/>
                  <w:marRight w:val="0"/>
                  <w:marTop w:val="0"/>
                  <w:marBottom w:val="0"/>
                  <w:divBdr>
                    <w:top w:val="none" w:sz="0" w:space="0" w:color="auto"/>
                    <w:left w:val="none" w:sz="0" w:space="0" w:color="auto"/>
                    <w:bottom w:val="none" w:sz="0" w:space="0" w:color="auto"/>
                    <w:right w:val="none" w:sz="0" w:space="0" w:color="auto"/>
                  </w:divBdr>
                  <w:divsChild>
                    <w:div w:id="263877570">
                      <w:marLeft w:val="0"/>
                      <w:marRight w:val="0"/>
                      <w:marTop w:val="0"/>
                      <w:marBottom w:val="0"/>
                      <w:divBdr>
                        <w:top w:val="none" w:sz="0" w:space="0" w:color="auto"/>
                        <w:left w:val="none" w:sz="0" w:space="0" w:color="auto"/>
                        <w:bottom w:val="none" w:sz="0" w:space="0" w:color="auto"/>
                        <w:right w:val="none" w:sz="0" w:space="0" w:color="auto"/>
                      </w:divBdr>
                    </w:div>
                  </w:divsChild>
                </w:div>
                <w:div w:id="553471110">
                  <w:marLeft w:val="0"/>
                  <w:marRight w:val="0"/>
                  <w:marTop w:val="0"/>
                  <w:marBottom w:val="0"/>
                  <w:divBdr>
                    <w:top w:val="none" w:sz="0" w:space="0" w:color="auto"/>
                    <w:left w:val="none" w:sz="0" w:space="0" w:color="auto"/>
                    <w:bottom w:val="none" w:sz="0" w:space="0" w:color="auto"/>
                    <w:right w:val="none" w:sz="0" w:space="0" w:color="auto"/>
                  </w:divBdr>
                  <w:divsChild>
                    <w:div w:id="18456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99565">
          <w:marLeft w:val="0"/>
          <w:marRight w:val="0"/>
          <w:marTop w:val="0"/>
          <w:marBottom w:val="0"/>
          <w:divBdr>
            <w:top w:val="none" w:sz="0" w:space="0" w:color="auto"/>
            <w:left w:val="none" w:sz="0" w:space="0" w:color="auto"/>
            <w:bottom w:val="none" w:sz="0" w:space="0" w:color="auto"/>
            <w:right w:val="none" w:sz="0" w:space="0" w:color="auto"/>
          </w:divBdr>
        </w:div>
        <w:div w:id="1338383764">
          <w:marLeft w:val="0"/>
          <w:marRight w:val="0"/>
          <w:marTop w:val="0"/>
          <w:marBottom w:val="0"/>
          <w:divBdr>
            <w:top w:val="none" w:sz="0" w:space="0" w:color="auto"/>
            <w:left w:val="none" w:sz="0" w:space="0" w:color="auto"/>
            <w:bottom w:val="none" w:sz="0" w:space="0" w:color="auto"/>
            <w:right w:val="none" w:sz="0" w:space="0" w:color="auto"/>
          </w:divBdr>
        </w:div>
        <w:div w:id="1095663565">
          <w:marLeft w:val="0"/>
          <w:marRight w:val="0"/>
          <w:marTop w:val="0"/>
          <w:marBottom w:val="0"/>
          <w:divBdr>
            <w:top w:val="none" w:sz="0" w:space="0" w:color="auto"/>
            <w:left w:val="none" w:sz="0" w:space="0" w:color="auto"/>
            <w:bottom w:val="none" w:sz="0" w:space="0" w:color="auto"/>
            <w:right w:val="none" w:sz="0" w:space="0" w:color="auto"/>
          </w:divBdr>
        </w:div>
        <w:div w:id="2127848533">
          <w:marLeft w:val="0"/>
          <w:marRight w:val="0"/>
          <w:marTop w:val="0"/>
          <w:marBottom w:val="0"/>
          <w:divBdr>
            <w:top w:val="none" w:sz="0" w:space="0" w:color="auto"/>
            <w:left w:val="none" w:sz="0" w:space="0" w:color="auto"/>
            <w:bottom w:val="none" w:sz="0" w:space="0" w:color="auto"/>
            <w:right w:val="none" w:sz="0" w:space="0" w:color="auto"/>
          </w:divBdr>
        </w:div>
      </w:divsChild>
    </w:div>
    <w:div w:id="728266610">
      <w:bodyDiv w:val="1"/>
      <w:marLeft w:val="0"/>
      <w:marRight w:val="0"/>
      <w:marTop w:val="0"/>
      <w:marBottom w:val="0"/>
      <w:divBdr>
        <w:top w:val="none" w:sz="0" w:space="0" w:color="auto"/>
        <w:left w:val="none" w:sz="0" w:space="0" w:color="auto"/>
        <w:bottom w:val="none" w:sz="0" w:space="0" w:color="auto"/>
        <w:right w:val="none" w:sz="0" w:space="0" w:color="auto"/>
      </w:divBdr>
      <w:divsChild>
        <w:div w:id="1733848101">
          <w:marLeft w:val="0"/>
          <w:marRight w:val="0"/>
          <w:marTop w:val="0"/>
          <w:marBottom w:val="0"/>
          <w:divBdr>
            <w:top w:val="none" w:sz="0" w:space="0" w:color="auto"/>
            <w:left w:val="none" w:sz="0" w:space="0" w:color="auto"/>
            <w:bottom w:val="none" w:sz="0" w:space="0" w:color="auto"/>
            <w:right w:val="none" w:sz="0" w:space="0" w:color="auto"/>
          </w:divBdr>
        </w:div>
        <w:div w:id="2143114502">
          <w:marLeft w:val="0"/>
          <w:marRight w:val="0"/>
          <w:marTop w:val="0"/>
          <w:marBottom w:val="0"/>
          <w:divBdr>
            <w:top w:val="none" w:sz="0" w:space="0" w:color="auto"/>
            <w:left w:val="none" w:sz="0" w:space="0" w:color="auto"/>
            <w:bottom w:val="none" w:sz="0" w:space="0" w:color="auto"/>
            <w:right w:val="none" w:sz="0" w:space="0" w:color="auto"/>
          </w:divBdr>
        </w:div>
        <w:div w:id="1656252888">
          <w:marLeft w:val="0"/>
          <w:marRight w:val="0"/>
          <w:marTop w:val="0"/>
          <w:marBottom w:val="0"/>
          <w:divBdr>
            <w:top w:val="none" w:sz="0" w:space="0" w:color="auto"/>
            <w:left w:val="none" w:sz="0" w:space="0" w:color="auto"/>
            <w:bottom w:val="none" w:sz="0" w:space="0" w:color="auto"/>
            <w:right w:val="none" w:sz="0" w:space="0" w:color="auto"/>
          </w:divBdr>
        </w:div>
      </w:divsChild>
    </w:div>
    <w:div w:id="968975957">
      <w:bodyDiv w:val="1"/>
      <w:marLeft w:val="0"/>
      <w:marRight w:val="0"/>
      <w:marTop w:val="0"/>
      <w:marBottom w:val="0"/>
      <w:divBdr>
        <w:top w:val="none" w:sz="0" w:space="0" w:color="auto"/>
        <w:left w:val="none" w:sz="0" w:space="0" w:color="auto"/>
        <w:bottom w:val="none" w:sz="0" w:space="0" w:color="auto"/>
        <w:right w:val="none" w:sz="0" w:space="0" w:color="auto"/>
      </w:divBdr>
      <w:divsChild>
        <w:div w:id="284241973">
          <w:marLeft w:val="0"/>
          <w:marRight w:val="0"/>
          <w:marTop w:val="0"/>
          <w:marBottom w:val="0"/>
          <w:divBdr>
            <w:top w:val="none" w:sz="0" w:space="0" w:color="auto"/>
            <w:left w:val="none" w:sz="0" w:space="0" w:color="auto"/>
            <w:bottom w:val="none" w:sz="0" w:space="0" w:color="auto"/>
            <w:right w:val="none" w:sz="0" w:space="0" w:color="auto"/>
          </w:divBdr>
        </w:div>
        <w:div w:id="41878096">
          <w:marLeft w:val="0"/>
          <w:marRight w:val="0"/>
          <w:marTop w:val="0"/>
          <w:marBottom w:val="0"/>
          <w:divBdr>
            <w:top w:val="none" w:sz="0" w:space="0" w:color="auto"/>
            <w:left w:val="none" w:sz="0" w:space="0" w:color="auto"/>
            <w:bottom w:val="none" w:sz="0" w:space="0" w:color="auto"/>
            <w:right w:val="none" w:sz="0" w:space="0" w:color="auto"/>
          </w:divBdr>
        </w:div>
      </w:divsChild>
    </w:div>
    <w:div w:id="989214262">
      <w:bodyDiv w:val="1"/>
      <w:marLeft w:val="0"/>
      <w:marRight w:val="0"/>
      <w:marTop w:val="0"/>
      <w:marBottom w:val="0"/>
      <w:divBdr>
        <w:top w:val="none" w:sz="0" w:space="0" w:color="auto"/>
        <w:left w:val="none" w:sz="0" w:space="0" w:color="auto"/>
        <w:bottom w:val="none" w:sz="0" w:space="0" w:color="auto"/>
        <w:right w:val="none" w:sz="0" w:space="0" w:color="auto"/>
      </w:divBdr>
      <w:divsChild>
        <w:div w:id="1604265300">
          <w:marLeft w:val="0"/>
          <w:marRight w:val="0"/>
          <w:marTop w:val="0"/>
          <w:marBottom w:val="0"/>
          <w:divBdr>
            <w:top w:val="none" w:sz="0" w:space="0" w:color="auto"/>
            <w:left w:val="none" w:sz="0" w:space="0" w:color="auto"/>
            <w:bottom w:val="none" w:sz="0" w:space="0" w:color="auto"/>
            <w:right w:val="none" w:sz="0" w:space="0" w:color="auto"/>
          </w:divBdr>
        </w:div>
        <w:div w:id="633096301">
          <w:marLeft w:val="0"/>
          <w:marRight w:val="0"/>
          <w:marTop w:val="0"/>
          <w:marBottom w:val="0"/>
          <w:divBdr>
            <w:top w:val="none" w:sz="0" w:space="0" w:color="auto"/>
            <w:left w:val="none" w:sz="0" w:space="0" w:color="auto"/>
            <w:bottom w:val="none" w:sz="0" w:space="0" w:color="auto"/>
            <w:right w:val="none" w:sz="0" w:space="0" w:color="auto"/>
          </w:divBdr>
        </w:div>
        <w:div w:id="160850672">
          <w:marLeft w:val="0"/>
          <w:marRight w:val="0"/>
          <w:marTop w:val="0"/>
          <w:marBottom w:val="0"/>
          <w:divBdr>
            <w:top w:val="none" w:sz="0" w:space="0" w:color="auto"/>
            <w:left w:val="none" w:sz="0" w:space="0" w:color="auto"/>
            <w:bottom w:val="none" w:sz="0" w:space="0" w:color="auto"/>
            <w:right w:val="none" w:sz="0" w:space="0" w:color="auto"/>
          </w:divBdr>
        </w:div>
        <w:div w:id="692725875">
          <w:marLeft w:val="0"/>
          <w:marRight w:val="0"/>
          <w:marTop w:val="0"/>
          <w:marBottom w:val="0"/>
          <w:divBdr>
            <w:top w:val="none" w:sz="0" w:space="0" w:color="auto"/>
            <w:left w:val="none" w:sz="0" w:space="0" w:color="auto"/>
            <w:bottom w:val="none" w:sz="0" w:space="0" w:color="auto"/>
            <w:right w:val="none" w:sz="0" w:space="0" w:color="auto"/>
          </w:divBdr>
        </w:div>
        <w:div w:id="1559585495">
          <w:marLeft w:val="0"/>
          <w:marRight w:val="0"/>
          <w:marTop w:val="0"/>
          <w:marBottom w:val="0"/>
          <w:divBdr>
            <w:top w:val="none" w:sz="0" w:space="0" w:color="auto"/>
            <w:left w:val="none" w:sz="0" w:space="0" w:color="auto"/>
            <w:bottom w:val="none" w:sz="0" w:space="0" w:color="auto"/>
            <w:right w:val="none" w:sz="0" w:space="0" w:color="auto"/>
          </w:divBdr>
        </w:div>
        <w:div w:id="2127041313">
          <w:marLeft w:val="0"/>
          <w:marRight w:val="0"/>
          <w:marTop w:val="0"/>
          <w:marBottom w:val="0"/>
          <w:divBdr>
            <w:top w:val="none" w:sz="0" w:space="0" w:color="auto"/>
            <w:left w:val="none" w:sz="0" w:space="0" w:color="auto"/>
            <w:bottom w:val="none" w:sz="0" w:space="0" w:color="auto"/>
            <w:right w:val="none" w:sz="0" w:space="0" w:color="auto"/>
          </w:divBdr>
        </w:div>
        <w:div w:id="1842885762">
          <w:marLeft w:val="0"/>
          <w:marRight w:val="0"/>
          <w:marTop w:val="0"/>
          <w:marBottom w:val="0"/>
          <w:divBdr>
            <w:top w:val="none" w:sz="0" w:space="0" w:color="auto"/>
            <w:left w:val="none" w:sz="0" w:space="0" w:color="auto"/>
            <w:bottom w:val="none" w:sz="0" w:space="0" w:color="auto"/>
            <w:right w:val="none" w:sz="0" w:space="0" w:color="auto"/>
          </w:divBdr>
        </w:div>
        <w:div w:id="1737584272">
          <w:marLeft w:val="0"/>
          <w:marRight w:val="0"/>
          <w:marTop w:val="0"/>
          <w:marBottom w:val="0"/>
          <w:divBdr>
            <w:top w:val="none" w:sz="0" w:space="0" w:color="auto"/>
            <w:left w:val="none" w:sz="0" w:space="0" w:color="auto"/>
            <w:bottom w:val="none" w:sz="0" w:space="0" w:color="auto"/>
            <w:right w:val="none" w:sz="0" w:space="0" w:color="auto"/>
          </w:divBdr>
        </w:div>
        <w:div w:id="992488497">
          <w:marLeft w:val="0"/>
          <w:marRight w:val="0"/>
          <w:marTop w:val="0"/>
          <w:marBottom w:val="0"/>
          <w:divBdr>
            <w:top w:val="none" w:sz="0" w:space="0" w:color="auto"/>
            <w:left w:val="none" w:sz="0" w:space="0" w:color="auto"/>
            <w:bottom w:val="none" w:sz="0" w:space="0" w:color="auto"/>
            <w:right w:val="none" w:sz="0" w:space="0" w:color="auto"/>
          </w:divBdr>
        </w:div>
        <w:div w:id="1816754592">
          <w:marLeft w:val="0"/>
          <w:marRight w:val="0"/>
          <w:marTop w:val="0"/>
          <w:marBottom w:val="0"/>
          <w:divBdr>
            <w:top w:val="none" w:sz="0" w:space="0" w:color="auto"/>
            <w:left w:val="none" w:sz="0" w:space="0" w:color="auto"/>
            <w:bottom w:val="none" w:sz="0" w:space="0" w:color="auto"/>
            <w:right w:val="none" w:sz="0" w:space="0" w:color="auto"/>
          </w:divBdr>
        </w:div>
        <w:div w:id="630674006">
          <w:marLeft w:val="0"/>
          <w:marRight w:val="0"/>
          <w:marTop w:val="0"/>
          <w:marBottom w:val="0"/>
          <w:divBdr>
            <w:top w:val="none" w:sz="0" w:space="0" w:color="auto"/>
            <w:left w:val="none" w:sz="0" w:space="0" w:color="auto"/>
            <w:bottom w:val="none" w:sz="0" w:space="0" w:color="auto"/>
            <w:right w:val="none" w:sz="0" w:space="0" w:color="auto"/>
          </w:divBdr>
        </w:div>
        <w:div w:id="1144659748">
          <w:marLeft w:val="0"/>
          <w:marRight w:val="0"/>
          <w:marTop w:val="0"/>
          <w:marBottom w:val="0"/>
          <w:divBdr>
            <w:top w:val="none" w:sz="0" w:space="0" w:color="auto"/>
            <w:left w:val="none" w:sz="0" w:space="0" w:color="auto"/>
            <w:bottom w:val="none" w:sz="0" w:space="0" w:color="auto"/>
            <w:right w:val="none" w:sz="0" w:space="0" w:color="auto"/>
          </w:divBdr>
        </w:div>
        <w:div w:id="1192760342">
          <w:marLeft w:val="0"/>
          <w:marRight w:val="0"/>
          <w:marTop w:val="0"/>
          <w:marBottom w:val="0"/>
          <w:divBdr>
            <w:top w:val="none" w:sz="0" w:space="0" w:color="auto"/>
            <w:left w:val="none" w:sz="0" w:space="0" w:color="auto"/>
            <w:bottom w:val="none" w:sz="0" w:space="0" w:color="auto"/>
            <w:right w:val="none" w:sz="0" w:space="0" w:color="auto"/>
          </w:divBdr>
        </w:div>
        <w:div w:id="492794534">
          <w:marLeft w:val="0"/>
          <w:marRight w:val="0"/>
          <w:marTop w:val="0"/>
          <w:marBottom w:val="0"/>
          <w:divBdr>
            <w:top w:val="none" w:sz="0" w:space="0" w:color="auto"/>
            <w:left w:val="none" w:sz="0" w:space="0" w:color="auto"/>
            <w:bottom w:val="none" w:sz="0" w:space="0" w:color="auto"/>
            <w:right w:val="none" w:sz="0" w:space="0" w:color="auto"/>
          </w:divBdr>
        </w:div>
        <w:div w:id="2104567792">
          <w:marLeft w:val="0"/>
          <w:marRight w:val="0"/>
          <w:marTop w:val="0"/>
          <w:marBottom w:val="0"/>
          <w:divBdr>
            <w:top w:val="none" w:sz="0" w:space="0" w:color="auto"/>
            <w:left w:val="none" w:sz="0" w:space="0" w:color="auto"/>
            <w:bottom w:val="none" w:sz="0" w:space="0" w:color="auto"/>
            <w:right w:val="none" w:sz="0" w:space="0" w:color="auto"/>
          </w:divBdr>
          <w:divsChild>
            <w:div w:id="772240856">
              <w:marLeft w:val="-75"/>
              <w:marRight w:val="0"/>
              <w:marTop w:val="30"/>
              <w:marBottom w:val="30"/>
              <w:divBdr>
                <w:top w:val="none" w:sz="0" w:space="0" w:color="auto"/>
                <w:left w:val="none" w:sz="0" w:space="0" w:color="auto"/>
                <w:bottom w:val="none" w:sz="0" w:space="0" w:color="auto"/>
                <w:right w:val="none" w:sz="0" w:space="0" w:color="auto"/>
              </w:divBdr>
              <w:divsChild>
                <w:div w:id="1065369689">
                  <w:marLeft w:val="0"/>
                  <w:marRight w:val="0"/>
                  <w:marTop w:val="0"/>
                  <w:marBottom w:val="0"/>
                  <w:divBdr>
                    <w:top w:val="none" w:sz="0" w:space="0" w:color="auto"/>
                    <w:left w:val="none" w:sz="0" w:space="0" w:color="auto"/>
                    <w:bottom w:val="none" w:sz="0" w:space="0" w:color="auto"/>
                    <w:right w:val="none" w:sz="0" w:space="0" w:color="auto"/>
                  </w:divBdr>
                  <w:divsChild>
                    <w:div w:id="1962803515">
                      <w:marLeft w:val="0"/>
                      <w:marRight w:val="0"/>
                      <w:marTop w:val="0"/>
                      <w:marBottom w:val="0"/>
                      <w:divBdr>
                        <w:top w:val="none" w:sz="0" w:space="0" w:color="auto"/>
                        <w:left w:val="none" w:sz="0" w:space="0" w:color="auto"/>
                        <w:bottom w:val="none" w:sz="0" w:space="0" w:color="auto"/>
                        <w:right w:val="none" w:sz="0" w:space="0" w:color="auto"/>
                      </w:divBdr>
                    </w:div>
                  </w:divsChild>
                </w:div>
                <w:div w:id="2005861098">
                  <w:marLeft w:val="0"/>
                  <w:marRight w:val="0"/>
                  <w:marTop w:val="0"/>
                  <w:marBottom w:val="0"/>
                  <w:divBdr>
                    <w:top w:val="none" w:sz="0" w:space="0" w:color="auto"/>
                    <w:left w:val="none" w:sz="0" w:space="0" w:color="auto"/>
                    <w:bottom w:val="none" w:sz="0" w:space="0" w:color="auto"/>
                    <w:right w:val="none" w:sz="0" w:space="0" w:color="auto"/>
                  </w:divBdr>
                  <w:divsChild>
                    <w:div w:id="1147014858">
                      <w:marLeft w:val="0"/>
                      <w:marRight w:val="0"/>
                      <w:marTop w:val="0"/>
                      <w:marBottom w:val="0"/>
                      <w:divBdr>
                        <w:top w:val="none" w:sz="0" w:space="0" w:color="auto"/>
                        <w:left w:val="none" w:sz="0" w:space="0" w:color="auto"/>
                        <w:bottom w:val="none" w:sz="0" w:space="0" w:color="auto"/>
                        <w:right w:val="none" w:sz="0" w:space="0" w:color="auto"/>
                      </w:divBdr>
                    </w:div>
                  </w:divsChild>
                </w:div>
                <w:div w:id="1660234961">
                  <w:marLeft w:val="0"/>
                  <w:marRight w:val="0"/>
                  <w:marTop w:val="0"/>
                  <w:marBottom w:val="0"/>
                  <w:divBdr>
                    <w:top w:val="none" w:sz="0" w:space="0" w:color="auto"/>
                    <w:left w:val="none" w:sz="0" w:space="0" w:color="auto"/>
                    <w:bottom w:val="none" w:sz="0" w:space="0" w:color="auto"/>
                    <w:right w:val="none" w:sz="0" w:space="0" w:color="auto"/>
                  </w:divBdr>
                  <w:divsChild>
                    <w:div w:id="1114206535">
                      <w:marLeft w:val="0"/>
                      <w:marRight w:val="0"/>
                      <w:marTop w:val="0"/>
                      <w:marBottom w:val="0"/>
                      <w:divBdr>
                        <w:top w:val="none" w:sz="0" w:space="0" w:color="auto"/>
                        <w:left w:val="none" w:sz="0" w:space="0" w:color="auto"/>
                        <w:bottom w:val="none" w:sz="0" w:space="0" w:color="auto"/>
                        <w:right w:val="none" w:sz="0" w:space="0" w:color="auto"/>
                      </w:divBdr>
                    </w:div>
                  </w:divsChild>
                </w:div>
                <w:div w:id="1386444679">
                  <w:marLeft w:val="0"/>
                  <w:marRight w:val="0"/>
                  <w:marTop w:val="0"/>
                  <w:marBottom w:val="0"/>
                  <w:divBdr>
                    <w:top w:val="none" w:sz="0" w:space="0" w:color="auto"/>
                    <w:left w:val="none" w:sz="0" w:space="0" w:color="auto"/>
                    <w:bottom w:val="none" w:sz="0" w:space="0" w:color="auto"/>
                    <w:right w:val="none" w:sz="0" w:space="0" w:color="auto"/>
                  </w:divBdr>
                  <w:divsChild>
                    <w:div w:id="1349287523">
                      <w:marLeft w:val="0"/>
                      <w:marRight w:val="0"/>
                      <w:marTop w:val="0"/>
                      <w:marBottom w:val="0"/>
                      <w:divBdr>
                        <w:top w:val="none" w:sz="0" w:space="0" w:color="auto"/>
                        <w:left w:val="none" w:sz="0" w:space="0" w:color="auto"/>
                        <w:bottom w:val="none" w:sz="0" w:space="0" w:color="auto"/>
                        <w:right w:val="none" w:sz="0" w:space="0" w:color="auto"/>
                      </w:divBdr>
                    </w:div>
                  </w:divsChild>
                </w:div>
                <w:div w:id="1996447996">
                  <w:marLeft w:val="0"/>
                  <w:marRight w:val="0"/>
                  <w:marTop w:val="0"/>
                  <w:marBottom w:val="0"/>
                  <w:divBdr>
                    <w:top w:val="none" w:sz="0" w:space="0" w:color="auto"/>
                    <w:left w:val="none" w:sz="0" w:space="0" w:color="auto"/>
                    <w:bottom w:val="none" w:sz="0" w:space="0" w:color="auto"/>
                    <w:right w:val="none" w:sz="0" w:space="0" w:color="auto"/>
                  </w:divBdr>
                  <w:divsChild>
                    <w:div w:id="4788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4084">
          <w:marLeft w:val="0"/>
          <w:marRight w:val="0"/>
          <w:marTop w:val="0"/>
          <w:marBottom w:val="0"/>
          <w:divBdr>
            <w:top w:val="none" w:sz="0" w:space="0" w:color="auto"/>
            <w:left w:val="none" w:sz="0" w:space="0" w:color="auto"/>
            <w:bottom w:val="none" w:sz="0" w:space="0" w:color="auto"/>
            <w:right w:val="none" w:sz="0" w:space="0" w:color="auto"/>
          </w:divBdr>
        </w:div>
        <w:div w:id="1106734404">
          <w:marLeft w:val="0"/>
          <w:marRight w:val="0"/>
          <w:marTop w:val="0"/>
          <w:marBottom w:val="0"/>
          <w:divBdr>
            <w:top w:val="none" w:sz="0" w:space="0" w:color="auto"/>
            <w:left w:val="none" w:sz="0" w:space="0" w:color="auto"/>
            <w:bottom w:val="none" w:sz="0" w:space="0" w:color="auto"/>
            <w:right w:val="none" w:sz="0" w:space="0" w:color="auto"/>
          </w:divBdr>
        </w:div>
        <w:div w:id="2029865419">
          <w:marLeft w:val="0"/>
          <w:marRight w:val="0"/>
          <w:marTop w:val="0"/>
          <w:marBottom w:val="0"/>
          <w:divBdr>
            <w:top w:val="none" w:sz="0" w:space="0" w:color="auto"/>
            <w:left w:val="none" w:sz="0" w:space="0" w:color="auto"/>
            <w:bottom w:val="none" w:sz="0" w:space="0" w:color="auto"/>
            <w:right w:val="none" w:sz="0" w:space="0" w:color="auto"/>
          </w:divBdr>
        </w:div>
        <w:div w:id="481312306">
          <w:marLeft w:val="0"/>
          <w:marRight w:val="0"/>
          <w:marTop w:val="0"/>
          <w:marBottom w:val="0"/>
          <w:divBdr>
            <w:top w:val="none" w:sz="0" w:space="0" w:color="auto"/>
            <w:left w:val="none" w:sz="0" w:space="0" w:color="auto"/>
            <w:bottom w:val="none" w:sz="0" w:space="0" w:color="auto"/>
            <w:right w:val="none" w:sz="0" w:space="0" w:color="auto"/>
          </w:divBdr>
        </w:div>
        <w:div w:id="436799044">
          <w:marLeft w:val="0"/>
          <w:marRight w:val="0"/>
          <w:marTop w:val="0"/>
          <w:marBottom w:val="0"/>
          <w:divBdr>
            <w:top w:val="none" w:sz="0" w:space="0" w:color="auto"/>
            <w:left w:val="none" w:sz="0" w:space="0" w:color="auto"/>
            <w:bottom w:val="none" w:sz="0" w:space="0" w:color="auto"/>
            <w:right w:val="none" w:sz="0" w:space="0" w:color="auto"/>
          </w:divBdr>
        </w:div>
        <w:div w:id="1460563993">
          <w:marLeft w:val="0"/>
          <w:marRight w:val="0"/>
          <w:marTop w:val="0"/>
          <w:marBottom w:val="0"/>
          <w:divBdr>
            <w:top w:val="none" w:sz="0" w:space="0" w:color="auto"/>
            <w:left w:val="none" w:sz="0" w:space="0" w:color="auto"/>
            <w:bottom w:val="none" w:sz="0" w:space="0" w:color="auto"/>
            <w:right w:val="none" w:sz="0" w:space="0" w:color="auto"/>
          </w:divBdr>
        </w:div>
        <w:div w:id="264122074">
          <w:marLeft w:val="0"/>
          <w:marRight w:val="0"/>
          <w:marTop w:val="0"/>
          <w:marBottom w:val="0"/>
          <w:divBdr>
            <w:top w:val="none" w:sz="0" w:space="0" w:color="auto"/>
            <w:left w:val="none" w:sz="0" w:space="0" w:color="auto"/>
            <w:bottom w:val="none" w:sz="0" w:space="0" w:color="auto"/>
            <w:right w:val="none" w:sz="0" w:space="0" w:color="auto"/>
          </w:divBdr>
        </w:div>
        <w:div w:id="2112898829">
          <w:marLeft w:val="0"/>
          <w:marRight w:val="0"/>
          <w:marTop w:val="0"/>
          <w:marBottom w:val="0"/>
          <w:divBdr>
            <w:top w:val="none" w:sz="0" w:space="0" w:color="auto"/>
            <w:left w:val="none" w:sz="0" w:space="0" w:color="auto"/>
            <w:bottom w:val="none" w:sz="0" w:space="0" w:color="auto"/>
            <w:right w:val="none" w:sz="0" w:space="0" w:color="auto"/>
          </w:divBdr>
        </w:div>
        <w:div w:id="1309821207">
          <w:marLeft w:val="0"/>
          <w:marRight w:val="0"/>
          <w:marTop w:val="0"/>
          <w:marBottom w:val="0"/>
          <w:divBdr>
            <w:top w:val="none" w:sz="0" w:space="0" w:color="auto"/>
            <w:left w:val="none" w:sz="0" w:space="0" w:color="auto"/>
            <w:bottom w:val="none" w:sz="0" w:space="0" w:color="auto"/>
            <w:right w:val="none" w:sz="0" w:space="0" w:color="auto"/>
          </w:divBdr>
        </w:div>
        <w:div w:id="85425254">
          <w:marLeft w:val="0"/>
          <w:marRight w:val="0"/>
          <w:marTop w:val="0"/>
          <w:marBottom w:val="0"/>
          <w:divBdr>
            <w:top w:val="none" w:sz="0" w:space="0" w:color="auto"/>
            <w:left w:val="none" w:sz="0" w:space="0" w:color="auto"/>
            <w:bottom w:val="none" w:sz="0" w:space="0" w:color="auto"/>
            <w:right w:val="none" w:sz="0" w:space="0" w:color="auto"/>
          </w:divBdr>
        </w:div>
        <w:div w:id="11033913">
          <w:marLeft w:val="0"/>
          <w:marRight w:val="0"/>
          <w:marTop w:val="0"/>
          <w:marBottom w:val="0"/>
          <w:divBdr>
            <w:top w:val="none" w:sz="0" w:space="0" w:color="auto"/>
            <w:left w:val="none" w:sz="0" w:space="0" w:color="auto"/>
            <w:bottom w:val="none" w:sz="0" w:space="0" w:color="auto"/>
            <w:right w:val="none" w:sz="0" w:space="0" w:color="auto"/>
          </w:divBdr>
        </w:div>
        <w:div w:id="109596455">
          <w:marLeft w:val="0"/>
          <w:marRight w:val="0"/>
          <w:marTop w:val="0"/>
          <w:marBottom w:val="0"/>
          <w:divBdr>
            <w:top w:val="none" w:sz="0" w:space="0" w:color="auto"/>
            <w:left w:val="none" w:sz="0" w:space="0" w:color="auto"/>
            <w:bottom w:val="none" w:sz="0" w:space="0" w:color="auto"/>
            <w:right w:val="none" w:sz="0" w:space="0" w:color="auto"/>
          </w:divBdr>
        </w:div>
        <w:div w:id="463668693">
          <w:marLeft w:val="0"/>
          <w:marRight w:val="0"/>
          <w:marTop w:val="0"/>
          <w:marBottom w:val="0"/>
          <w:divBdr>
            <w:top w:val="none" w:sz="0" w:space="0" w:color="auto"/>
            <w:left w:val="none" w:sz="0" w:space="0" w:color="auto"/>
            <w:bottom w:val="none" w:sz="0" w:space="0" w:color="auto"/>
            <w:right w:val="none" w:sz="0" w:space="0" w:color="auto"/>
          </w:divBdr>
        </w:div>
        <w:div w:id="1138064211">
          <w:marLeft w:val="0"/>
          <w:marRight w:val="0"/>
          <w:marTop w:val="0"/>
          <w:marBottom w:val="0"/>
          <w:divBdr>
            <w:top w:val="none" w:sz="0" w:space="0" w:color="auto"/>
            <w:left w:val="none" w:sz="0" w:space="0" w:color="auto"/>
            <w:bottom w:val="none" w:sz="0" w:space="0" w:color="auto"/>
            <w:right w:val="none" w:sz="0" w:space="0" w:color="auto"/>
          </w:divBdr>
        </w:div>
        <w:div w:id="1353801412">
          <w:marLeft w:val="0"/>
          <w:marRight w:val="0"/>
          <w:marTop w:val="0"/>
          <w:marBottom w:val="0"/>
          <w:divBdr>
            <w:top w:val="none" w:sz="0" w:space="0" w:color="auto"/>
            <w:left w:val="none" w:sz="0" w:space="0" w:color="auto"/>
            <w:bottom w:val="none" w:sz="0" w:space="0" w:color="auto"/>
            <w:right w:val="none" w:sz="0" w:space="0" w:color="auto"/>
          </w:divBdr>
        </w:div>
        <w:div w:id="853501250">
          <w:marLeft w:val="0"/>
          <w:marRight w:val="0"/>
          <w:marTop w:val="0"/>
          <w:marBottom w:val="0"/>
          <w:divBdr>
            <w:top w:val="none" w:sz="0" w:space="0" w:color="auto"/>
            <w:left w:val="none" w:sz="0" w:space="0" w:color="auto"/>
            <w:bottom w:val="none" w:sz="0" w:space="0" w:color="auto"/>
            <w:right w:val="none" w:sz="0" w:space="0" w:color="auto"/>
          </w:divBdr>
          <w:divsChild>
            <w:div w:id="389813336">
              <w:marLeft w:val="0"/>
              <w:marRight w:val="0"/>
              <w:marTop w:val="0"/>
              <w:marBottom w:val="0"/>
              <w:divBdr>
                <w:top w:val="none" w:sz="0" w:space="0" w:color="auto"/>
                <w:left w:val="none" w:sz="0" w:space="0" w:color="auto"/>
                <w:bottom w:val="none" w:sz="0" w:space="0" w:color="auto"/>
                <w:right w:val="none" w:sz="0" w:space="0" w:color="auto"/>
              </w:divBdr>
            </w:div>
            <w:div w:id="1980527289">
              <w:marLeft w:val="0"/>
              <w:marRight w:val="0"/>
              <w:marTop w:val="0"/>
              <w:marBottom w:val="0"/>
              <w:divBdr>
                <w:top w:val="none" w:sz="0" w:space="0" w:color="auto"/>
                <w:left w:val="none" w:sz="0" w:space="0" w:color="auto"/>
                <w:bottom w:val="none" w:sz="0" w:space="0" w:color="auto"/>
                <w:right w:val="none" w:sz="0" w:space="0" w:color="auto"/>
              </w:divBdr>
            </w:div>
            <w:div w:id="1358042222">
              <w:marLeft w:val="0"/>
              <w:marRight w:val="0"/>
              <w:marTop w:val="0"/>
              <w:marBottom w:val="0"/>
              <w:divBdr>
                <w:top w:val="none" w:sz="0" w:space="0" w:color="auto"/>
                <w:left w:val="none" w:sz="0" w:space="0" w:color="auto"/>
                <w:bottom w:val="none" w:sz="0" w:space="0" w:color="auto"/>
                <w:right w:val="none" w:sz="0" w:space="0" w:color="auto"/>
              </w:divBdr>
            </w:div>
            <w:div w:id="1537159227">
              <w:marLeft w:val="0"/>
              <w:marRight w:val="0"/>
              <w:marTop w:val="0"/>
              <w:marBottom w:val="0"/>
              <w:divBdr>
                <w:top w:val="none" w:sz="0" w:space="0" w:color="auto"/>
                <w:left w:val="none" w:sz="0" w:space="0" w:color="auto"/>
                <w:bottom w:val="none" w:sz="0" w:space="0" w:color="auto"/>
                <w:right w:val="none" w:sz="0" w:space="0" w:color="auto"/>
              </w:divBdr>
            </w:div>
            <w:div w:id="1307540608">
              <w:marLeft w:val="0"/>
              <w:marRight w:val="0"/>
              <w:marTop w:val="0"/>
              <w:marBottom w:val="0"/>
              <w:divBdr>
                <w:top w:val="none" w:sz="0" w:space="0" w:color="auto"/>
                <w:left w:val="none" w:sz="0" w:space="0" w:color="auto"/>
                <w:bottom w:val="none" w:sz="0" w:space="0" w:color="auto"/>
                <w:right w:val="none" w:sz="0" w:space="0" w:color="auto"/>
              </w:divBdr>
            </w:div>
            <w:div w:id="1523007063">
              <w:marLeft w:val="0"/>
              <w:marRight w:val="0"/>
              <w:marTop w:val="0"/>
              <w:marBottom w:val="0"/>
              <w:divBdr>
                <w:top w:val="none" w:sz="0" w:space="0" w:color="auto"/>
                <w:left w:val="none" w:sz="0" w:space="0" w:color="auto"/>
                <w:bottom w:val="none" w:sz="0" w:space="0" w:color="auto"/>
                <w:right w:val="none" w:sz="0" w:space="0" w:color="auto"/>
              </w:divBdr>
            </w:div>
            <w:div w:id="530068026">
              <w:marLeft w:val="0"/>
              <w:marRight w:val="0"/>
              <w:marTop w:val="0"/>
              <w:marBottom w:val="0"/>
              <w:divBdr>
                <w:top w:val="none" w:sz="0" w:space="0" w:color="auto"/>
                <w:left w:val="none" w:sz="0" w:space="0" w:color="auto"/>
                <w:bottom w:val="none" w:sz="0" w:space="0" w:color="auto"/>
                <w:right w:val="none" w:sz="0" w:space="0" w:color="auto"/>
              </w:divBdr>
            </w:div>
            <w:div w:id="1392579362">
              <w:marLeft w:val="0"/>
              <w:marRight w:val="0"/>
              <w:marTop w:val="0"/>
              <w:marBottom w:val="0"/>
              <w:divBdr>
                <w:top w:val="none" w:sz="0" w:space="0" w:color="auto"/>
                <w:left w:val="none" w:sz="0" w:space="0" w:color="auto"/>
                <w:bottom w:val="none" w:sz="0" w:space="0" w:color="auto"/>
                <w:right w:val="none" w:sz="0" w:space="0" w:color="auto"/>
              </w:divBdr>
            </w:div>
            <w:div w:id="196042435">
              <w:marLeft w:val="0"/>
              <w:marRight w:val="0"/>
              <w:marTop w:val="0"/>
              <w:marBottom w:val="0"/>
              <w:divBdr>
                <w:top w:val="none" w:sz="0" w:space="0" w:color="auto"/>
                <w:left w:val="none" w:sz="0" w:space="0" w:color="auto"/>
                <w:bottom w:val="none" w:sz="0" w:space="0" w:color="auto"/>
                <w:right w:val="none" w:sz="0" w:space="0" w:color="auto"/>
              </w:divBdr>
            </w:div>
            <w:div w:id="1907955619">
              <w:marLeft w:val="0"/>
              <w:marRight w:val="0"/>
              <w:marTop w:val="0"/>
              <w:marBottom w:val="0"/>
              <w:divBdr>
                <w:top w:val="none" w:sz="0" w:space="0" w:color="auto"/>
                <w:left w:val="none" w:sz="0" w:space="0" w:color="auto"/>
                <w:bottom w:val="none" w:sz="0" w:space="0" w:color="auto"/>
                <w:right w:val="none" w:sz="0" w:space="0" w:color="auto"/>
              </w:divBdr>
            </w:div>
            <w:div w:id="1202748616">
              <w:marLeft w:val="0"/>
              <w:marRight w:val="0"/>
              <w:marTop w:val="0"/>
              <w:marBottom w:val="0"/>
              <w:divBdr>
                <w:top w:val="none" w:sz="0" w:space="0" w:color="auto"/>
                <w:left w:val="none" w:sz="0" w:space="0" w:color="auto"/>
                <w:bottom w:val="none" w:sz="0" w:space="0" w:color="auto"/>
                <w:right w:val="none" w:sz="0" w:space="0" w:color="auto"/>
              </w:divBdr>
            </w:div>
            <w:div w:id="853033923">
              <w:marLeft w:val="0"/>
              <w:marRight w:val="0"/>
              <w:marTop w:val="0"/>
              <w:marBottom w:val="0"/>
              <w:divBdr>
                <w:top w:val="none" w:sz="0" w:space="0" w:color="auto"/>
                <w:left w:val="none" w:sz="0" w:space="0" w:color="auto"/>
                <w:bottom w:val="none" w:sz="0" w:space="0" w:color="auto"/>
                <w:right w:val="none" w:sz="0" w:space="0" w:color="auto"/>
              </w:divBdr>
            </w:div>
            <w:div w:id="887840399">
              <w:marLeft w:val="0"/>
              <w:marRight w:val="0"/>
              <w:marTop w:val="0"/>
              <w:marBottom w:val="0"/>
              <w:divBdr>
                <w:top w:val="none" w:sz="0" w:space="0" w:color="auto"/>
                <w:left w:val="none" w:sz="0" w:space="0" w:color="auto"/>
                <w:bottom w:val="none" w:sz="0" w:space="0" w:color="auto"/>
                <w:right w:val="none" w:sz="0" w:space="0" w:color="auto"/>
              </w:divBdr>
            </w:div>
            <w:div w:id="822043909">
              <w:marLeft w:val="0"/>
              <w:marRight w:val="0"/>
              <w:marTop w:val="0"/>
              <w:marBottom w:val="0"/>
              <w:divBdr>
                <w:top w:val="none" w:sz="0" w:space="0" w:color="auto"/>
                <w:left w:val="none" w:sz="0" w:space="0" w:color="auto"/>
                <w:bottom w:val="none" w:sz="0" w:space="0" w:color="auto"/>
                <w:right w:val="none" w:sz="0" w:space="0" w:color="auto"/>
              </w:divBdr>
            </w:div>
            <w:div w:id="626813962">
              <w:marLeft w:val="0"/>
              <w:marRight w:val="0"/>
              <w:marTop w:val="0"/>
              <w:marBottom w:val="0"/>
              <w:divBdr>
                <w:top w:val="none" w:sz="0" w:space="0" w:color="auto"/>
                <w:left w:val="none" w:sz="0" w:space="0" w:color="auto"/>
                <w:bottom w:val="none" w:sz="0" w:space="0" w:color="auto"/>
                <w:right w:val="none" w:sz="0" w:space="0" w:color="auto"/>
              </w:divBdr>
            </w:div>
            <w:div w:id="1536112486">
              <w:marLeft w:val="0"/>
              <w:marRight w:val="0"/>
              <w:marTop w:val="0"/>
              <w:marBottom w:val="0"/>
              <w:divBdr>
                <w:top w:val="none" w:sz="0" w:space="0" w:color="auto"/>
                <w:left w:val="none" w:sz="0" w:space="0" w:color="auto"/>
                <w:bottom w:val="none" w:sz="0" w:space="0" w:color="auto"/>
                <w:right w:val="none" w:sz="0" w:space="0" w:color="auto"/>
              </w:divBdr>
            </w:div>
            <w:div w:id="1778063765">
              <w:marLeft w:val="0"/>
              <w:marRight w:val="0"/>
              <w:marTop w:val="0"/>
              <w:marBottom w:val="0"/>
              <w:divBdr>
                <w:top w:val="none" w:sz="0" w:space="0" w:color="auto"/>
                <w:left w:val="none" w:sz="0" w:space="0" w:color="auto"/>
                <w:bottom w:val="none" w:sz="0" w:space="0" w:color="auto"/>
                <w:right w:val="none" w:sz="0" w:space="0" w:color="auto"/>
              </w:divBdr>
            </w:div>
            <w:div w:id="1800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81068">
      <w:bodyDiv w:val="1"/>
      <w:marLeft w:val="0"/>
      <w:marRight w:val="0"/>
      <w:marTop w:val="0"/>
      <w:marBottom w:val="0"/>
      <w:divBdr>
        <w:top w:val="none" w:sz="0" w:space="0" w:color="auto"/>
        <w:left w:val="none" w:sz="0" w:space="0" w:color="auto"/>
        <w:bottom w:val="none" w:sz="0" w:space="0" w:color="auto"/>
        <w:right w:val="none" w:sz="0" w:space="0" w:color="auto"/>
      </w:divBdr>
      <w:divsChild>
        <w:div w:id="860315683">
          <w:marLeft w:val="0"/>
          <w:marRight w:val="0"/>
          <w:marTop w:val="0"/>
          <w:marBottom w:val="0"/>
          <w:divBdr>
            <w:top w:val="none" w:sz="0" w:space="0" w:color="auto"/>
            <w:left w:val="none" w:sz="0" w:space="0" w:color="auto"/>
            <w:bottom w:val="none" w:sz="0" w:space="0" w:color="auto"/>
            <w:right w:val="none" w:sz="0" w:space="0" w:color="auto"/>
          </w:divBdr>
        </w:div>
        <w:div w:id="1097169705">
          <w:marLeft w:val="0"/>
          <w:marRight w:val="0"/>
          <w:marTop w:val="0"/>
          <w:marBottom w:val="0"/>
          <w:divBdr>
            <w:top w:val="none" w:sz="0" w:space="0" w:color="auto"/>
            <w:left w:val="none" w:sz="0" w:space="0" w:color="auto"/>
            <w:bottom w:val="none" w:sz="0" w:space="0" w:color="auto"/>
            <w:right w:val="none" w:sz="0" w:space="0" w:color="auto"/>
          </w:divBdr>
        </w:div>
        <w:div w:id="1964576009">
          <w:marLeft w:val="0"/>
          <w:marRight w:val="0"/>
          <w:marTop w:val="0"/>
          <w:marBottom w:val="0"/>
          <w:divBdr>
            <w:top w:val="none" w:sz="0" w:space="0" w:color="auto"/>
            <w:left w:val="none" w:sz="0" w:space="0" w:color="auto"/>
            <w:bottom w:val="none" w:sz="0" w:space="0" w:color="auto"/>
            <w:right w:val="none" w:sz="0" w:space="0" w:color="auto"/>
          </w:divBdr>
        </w:div>
        <w:div w:id="471211645">
          <w:marLeft w:val="0"/>
          <w:marRight w:val="0"/>
          <w:marTop w:val="0"/>
          <w:marBottom w:val="0"/>
          <w:divBdr>
            <w:top w:val="none" w:sz="0" w:space="0" w:color="auto"/>
            <w:left w:val="none" w:sz="0" w:space="0" w:color="auto"/>
            <w:bottom w:val="none" w:sz="0" w:space="0" w:color="auto"/>
            <w:right w:val="none" w:sz="0" w:space="0" w:color="auto"/>
          </w:divBdr>
        </w:div>
        <w:div w:id="1136140665">
          <w:marLeft w:val="0"/>
          <w:marRight w:val="0"/>
          <w:marTop w:val="0"/>
          <w:marBottom w:val="0"/>
          <w:divBdr>
            <w:top w:val="none" w:sz="0" w:space="0" w:color="auto"/>
            <w:left w:val="none" w:sz="0" w:space="0" w:color="auto"/>
            <w:bottom w:val="none" w:sz="0" w:space="0" w:color="auto"/>
            <w:right w:val="none" w:sz="0" w:space="0" w:color="auto"/>
          </w:divBdr>
        </w:div>
      </w:divsChild>
    </w:div>
    <w:div w:id="1159809511">
      <w:bodyDiv w:val="1"/>
      <w:marLeft w:val="0"/>
      <w:marRight w:val="0"/>
      <w:marTop w:val="0"/>
      <w:marBottom w:val="0"/>
      <w:divBdr>
        <w:top w:val="none" w:sz="0" w:space="0" w:color="auto"/>
        <w:left w:val="none" w:sz="0" w:space="0" w:color="auto"/>
        <w:bottom w:val="none" w:sz="0" w:space="0" w:color="auto"/>
        <w:right w:val="none" w:sz="0" w:space="0" w:color="auto"/>
      </w:divBdr>
      <w:divsChild>
        <w:div w:id="107818008">
          <w:marLeft w:val="0"/>
          <w:marRight w:val="0"/>
          <w:marTop w:val="0"/>
          <w:marBottom w:val="0"/>
          <w:divBdr>
            <w:top w:val="none" w:sz="0" w:space="0" w:color="auto"/>
            <w:left w:val="none" w:sz="0" w:space="0" w:color="auto"/>
            <w:bottom w:val="none" w:sz="0" w:space="0" w:color="auto"/>
            <w:right w:val="none" w:sz="0" w:space="0" w:color="auto"/>
          </w:divBdr>
          <w:divsChild>
            <w:div w:id="1034423369">
              <w:marLeft w:val="0"/>
              <w:marRight w:val="0"/>
              <w:marTop w:val="0"/>
              <w:marBottom w:val="0"/>
              <w:divBdr>
                <w:top w:val="none" w:sz="0" w:space="0" w:color="auto"/>
                <w:left w:val="none" w:sz="0" w:space="0" w:color="auto"/>
                <w:bottom w:val="none" w:sz="0" w:space="0" w:color="auto"/>
                <w:right w:val="none" w:sz="0" w:space="0" w:color="auto"/>
              </w:divBdr>
            </w:div>
            <w:div w:id="1717386673">
              <w:marLeft w:val="0"/>
              <w:marRight w:val="0"/>
              <w:marTop w:val="0"/>
              <w:marBottom w:val="0"/>
              <w:divBdr>
                <w:top w:val="none" w:sz="0" w:space="0" w:color="auto"/>
                <w:left w:val="none" w:sz="0" w:space="0" w:color="auto"/>
                <w:bottom w:val="none" w:sz="0" w:space="0" w:color="auto"/>
                <w:right w:val="none" w:sz="0" w:space="0" w:color="auto"/>
              </w:divBdr>
            </w:div>
            <w:div w:id="1640375039">
              <w:marLeft w:val="0"/>
              <w:marRight w:val="0"/>
              <w:marTop w:val="0"/>
              <w:marBottom w:val="0"/>
              <w:divBdr>
                <w:top w:val="none" w:sz="0" w:space="0" w:color="auto"/>
                <w:left w:val="none" w:sz="0" w:space="0" w:color="auto"/>
                <w:bottom w:val="none" w:sz="0" w:space="0" w:color="auto"/>
                <w:right w:val="none" w:sz="0" w:space="0" w:color="auto"/>
              </w:divBdr>
            </w:div>
            <w:div w:id="344670716">
              <w:marLeft w:val="0"/>
              <w:marRight w:val="0"/>
              <w:marTop w:val="0"/>
              <w:marBottom w:val="0"/>
              <w:divBdr>
                <w:top w:val="none" w:sz="0" w:space="0" w:color="auto"/>
                <w:left w:val="none" w:sz="0" w:space="0" w:color="auto"/>
                <w:bottom w:val="none" w:sz="0" w:space="0" w:color="auto"/>
                <w:right w:val="none" w:sz="0" w:space="0" w:color="auto"/>
              </w:divBdr>
            </w:div>
            <w:div w:id="1903371193">
              <w:marLeft w:val="0"/>
              <w:marRight w:val="0"/>
              <w:marTop w:val="0"/>
              <w:marBottom w:val="0"/>
              <w:divBdr>
                <w:top w:val="none" w:sz="0" w:space="0" w:color="auto"/>
                <w:left w:val="none" w:sz="0" w:space="0" w:color="auto"/>
                <w:bottom w:val="none" w:sz="0" w:space="0" w:color="auto"/>
                <w:right w:val="none" w:sz="0" w:space="0" w:color="auto"/>
              </w:divBdr>
            </w:div>
          </w:divsChild>
        </w:div>
        <w:div w:id="981889355">
          <w:marLeft w:val="0"/>
          <w:marRight w:val="0"/>
          <w:marTop w:val="0"/>
          <w:marBottom w:val="0"/>
          <w:divBdr>
            <w:top w:val="none" w:sz="0" w:space="0" w:color="auto"/>
            <w:left w:val="none" w:sz="0" w:space="0" w:color="auto"/>
            <w:bottom w:val="none" w:sz="0" w:space="0" w:color="auto"/>
            <w:right w:val="none" w:sz="0" w:space="0" w:color="auto"/>
          </w:divBdr>
          <w:divsChild>
            <w:div w:id="520972373">
              <w:marLeft w:val="0"/>
              <w:marRight w:val="0"/>
              <w:marTop w:val="0"/>
              <w:marBottom w:val="0"/>
              <w:divBdr>
                <w:top w:val="none" w:sz="0" w:space="0" w:color="auto"/>
                <w:left w:val="none" w:sz="0" w:space="0" w:color="auto"/>
                <w:bottom w:val="none" w:sz="0" w:space="0" w:color="auto"/>
                <w:right w:val="none" w:sz="0" w:space="0" w:color="auto"/>
              </w:divBdr>
            </w:div>
            <w:div w:id="576135486">
              <w:marLeft w:val="0"/>
              <w:marRight w:val="0"/>
              <w:marTop w:val="0"/>
              <w:marBottom w:val="0"/>
              <w:divBdr>
                <w:top w:val="none" w:sz="0" w:space="0" w:color="auto"/>
                <w:left w:val="none" w:sz="0" w:space="0" w:color="auto"/>
                <w:bottom w:val="none" w:sz="0" w:space="0" w:color="auto"/>
                <w:right w:val="none" w:sz="0" w:space="0" w:color="auto"/>
              </w:divBdr>
            </w:div>
            <w:div w:id="1449618337">
              <w:marLeft w:val="0"/>
              <w:marRight w:val="0"/>
              <w:marTop w:val="0"/>
              <w:marBottom w:val="0"/>
              <w:divBdr>
                <w:top w:val="none" w:sz="0" w:space="0" w:color="auto"/>
                <w:left w:val="none" w:sz="0" w:space="0" w:color="auto"/>
                <w:bottom w:val="none" w:sz="0" w:space="0" w:color="auto"/>
                <w:right w:val="none" w:sz="0" w:space="0" w:color="auto"/>
              </w:divBdr>
            </w:div>
          </w:divsChild>
        </w:div>
        <w:div w:id="1955750286">
          <w:marLeft w:val="0"/>
          <w:marRight w:val="0"/>
          <w:marTop w:val="0"/>
          <w:marBottom w:val="0"/>
          <w:divBdr>
            <w:top w:val="none" w:sz="0" w:space="0" w:color="auto"/>
            <w:left w:val="none" w:sz="0" w:space="0" w:color="auto"/>
            <w:bottom w:val="none" w:sz="0" w:space="0" w:color="auto"/>
            <w:right w:val="none" w:sz="0" w:space="0" w:color="auto"/>
          </w:divBdr>
        </w:div>
        <w:div w:id="628240555">
          <w:marLeft w:val="0"/>
          <w:marRight w:val="0"/>
          <w:marTop w:val="0"/>
          <w:marBottom w:val="0"/>
          <w:divBdr>
            <w:top w:val="none" w:sz="0" w:space="0" w:color="auto"/>
            <w:left w:val="none" w:sz="0" w:space="0" w:color="auto"/>
            <w:bottom w:val="none" w:sz="0" w:space="0" w:color="auto"/>
            <w:right w:val="none" w:sz="0" w:space="0" w:color="auto"/>
          </w:divBdr>
        </w:div>
        <w:div w:id="643118228">
          <w:marLeft w:val="0"/>
          <w:marRight w:val="0"/>
          <w:marTop w:val="0"/>
          <w:marBottom w:val="0"/>
          <w:divBdr>
            <w:top w:val="none" w:sz="0" w:space="0" w:color="auto"/>
            <w:left w:val="none" w:sz="0" w:space="0" w:color="auto"/>
            <w:bottom w:val="none" w:sz="0" w:space="0" w:color="auto"/>
            <w:right w:val="none" w:sz="0" w:space="0" w:color="auto"/>
          </w:divBdr>
        </w:div>
        <w:div w:id="566571236">
          <w:marLeft w:val="0"/>
          <w:marRight w:val="0"/>
          <w:marTop w:val="0"/>
          <w:marBottom w:val="0"/>
          <w:divBdr>
            <w:top w:val="none" w:sz="0" w:space="0" w:color="auto"/>
            <w:left w:val="none" w:sz="0" w:space="0" w:color="auto"/>
            <w:bottom w:val="none" w:sz="0" w:space="0" w:color="auto"/>
            <w:right w:val="none" w:sz="0" w:space="0" w:color="auto"/>
          </w:divBdr>
        </w:div>
        <w:div w:id="814175774">
          <w:marLeft w:val="0"/>
          <w:marRight w:val="0"/>
          <w:marTop w:val="0"/>
          <w:marBottom w:val="0"/>
          <w:divBdr>
            <w:top w:val="none" w:sz="0" w:space="0" w:color="auto"/>
            <w:left w:val="none" w:sz="0" w:space="0" w:color="auto"/>
            <w:bottom w:val="none" w:sz="0" w:space="0" w:color="auto"/>
            <w:right w:val="none" w:sz="0" w:space="0" w:color="auto"/>
          </w:divBdr>
        </w:div>
        <w:div w:id="391392848">
          <w:marLeft w:val="0"/>
          <w:marRight w:val="0"/>
          <w:marTop w:val="0"/>
          <w:marBottom w:val="0"/>
          <w:divBdr>
            <w:top w:val="none" w:sz="0" w:space="0" w:color="auto"/>
            <w:left w:val="none" w:sz="0" w:space="0" w:color="auto"/>
            <w:bottom w:val="none" w:sz="0" w:space="0" w:color="auto"/>
            <w:right w:val="none" w:sz="0" w:space="0" w:color="auto"/>
          </w:divBdr>
          <w:divsChild>
            <w:div w:id="474641109">
              <w:marLeft w:val="0"/>
              <w:marRight w:val="0"/>
              <w:marTop w:val="0"/>
              <w:marBottom w:val="0"/>
              <w:divBdr>
                <w:top w:val="none" w:sz="0" w:space="0" w:color="auto"/>
                <w:left w:val="none" w:sz="0" w:space="0" w:color="auto"/>
                <w:bottom w:val="none" w:sz="0" w:space="0" w:color="auto"/>
                <w:right w:val="none" w:sz="0" w:space="0" w:color="auto"/>
              </w:divBdr>
            </w:div>
            <w:div w:id="19400275">
              <w:marLeft w:val="0"/>
              <w:marRight w:val="0"/>
              <w:marTop w:val="0"/>
              <w:marBottom w:val="0"/>
              <w:divBdr>
                <w:top w:val="none" w:sz="0" w:space="0" w:color="auto"/>
                <w:left w:val="none" w:sz="0" w:space="0" w:color="auto"/>
                <w:bottom w:val="none" w:sz="0" w:space="0" w:color="auto"/>
                <w:right w:val="none" w:sz="0" w:space="0" w:color="auto"/>
              </w:divBdr>
            </w:div>
            <w:div w:id="92295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8486">
      <w:bodyDiv w:val="1"/>
      <w:marLeft w:val="0"/>
      <w:marRight w:val="0"/>
      <w:marTop w:val="0"/>
      <w:marBottom w:val="0"/>
      <w:divBdr>
        <w:top w:val="none" w:sz="0" w:space="0" w:color="auto"/>
        <w:left w:val="none" w:sz="0" w:space="0" w:color="auto"/>
        <w:bottom w:val="none" w:sz="0" w:space="0" w:color="auto"/>
        <w:right w:val="none" w:sz="0" w:space="0" w:color="auto"/>
      </w:divBdr>
      <w:divsChild>
        <w:div w:id="18045809">
          <w:marLeft w:val="0"/>
          <w:marRight w:val="0"/>
          <w:marTop w:val="0"/>
          <w:marBottom w:val="0"/>
          <w:divBdr>
            <w:top w:val="none" w:sz="0" w:space="0" w:color="auto"/>
            <w:left w:val="none" w:sz="0" w:space="0" w:color="auto"/>
            <w:bottom w:val="none" w:sz="0" w:space="0" w:color="auto"/>
            <w:right w:val="none" w:sz="0" w:space="0" w:color="auto"/>
          </w:divBdr>
        </w:div>
        <w:div w:id="539519348">
          <w:marLeft w:val="0"/>
          <w:marRight w:val="0"/>
          <w:marTop w:val="0"/>
          <w:marBottom w:val="0"/>
          <w:divBdr>
            <w:top w:val="none" w:sz="0" w:space="0" w:color="auto"/>
            <w:left w:val="none" w:sz="0" w:space="0" w:color="auto"/>
            <w:bottom w:val="none" w:sz="0" w:space="0" w:color="auto"/>
            <w:right w:val="none" w:sz="0" w:space="0" w:color="auto"/>
          </w:divBdr>
        </w:div>
        <w:div w:id="722486999">
          <w:marLeft w:val="0"/>
          <w:marRight w:val="0"/>
          <w:marTop w:val="0"/>
          <w:marBottom w:val="0"/>
          <w:divBdr>
            <w:top w:val="none" w:sz="0" w:space="0" w:color="auto"/>
            <w:left w:val="none" w:sz="0" w:space="0" w:color="auto"/>
            <w:bottom w:val="none" w:sz="0" w:space="0" w:color="auto"/>
            <w:right w:val="none" w:sz="0" w:space="0" w:color="auto"/>
          </w:divBdr>
        </w:div>
      </w:divsChild>
    </w:div>
    <w:div w:id="1227256562">
      <w:bodyDiv w:val="1"/>
      <w:marLeft w:val="0"/>
      <w:marRight w:val="0"/>
      <w:marTop w:val="0"/>
      <w:marBottom w:val="0"/>
      <w:divBdr>
        <w:top w:val="none" w:sz="0" w:space="0" w:color="auto"/>
        <w:left w:val="none" w:sz="0" w:space="0" w:color="auto"/>
        <w:bottom w:val="none" w:sz="0" w:space="0" w:color="auto"/>
        <w:right w:val="none" w:sz="0" w:space="0" w:color="auto"/>
      </w:divBdr>
      <w:divsChild>
        <w:div w:id="406195283">
          <w:marLeft w:val="0"/>
          <w:marRight w:val="0"/>
          <w:marTop w:val="0"/>
          <w:marBottom w:val="0"/>
          <w:divBdr>
            <w:top w:val="none" w:sz="0" w:space="0" w:color="auto"/>
            <w:left w:val="none" w:sz="0" w:space="0" w:color="auto"/>
            <w:bottom w:val="none" w:sz="0" w:space="0" w:color="auto"/>
            <w:right w:val="none" w:sz="0" w:space="0" w:color="auto"/>
          </w:divBdr>
        </w:div>
        <w:div w:id="1321468316">
          <w:marLeft w:val="0"/>
          <w:marRight w:val="0"/>
          <w:marTop w:val="0"/>
          <w:marBottom w:val="0"/>
          <w:divBdr>
            <w:top w:val="none" w:sz="0" w:space="0" w:color="auto"/>
            <w:left w:val="none" w:sz="0" w:space="0" w:color="auto"/>
            <w:bottom w:val="none" w:sz="0" w:space="0" w:color="auto"/>
            <w:right w:val="none" w:sz="0" w:space="0" w:color="auto"/>
          </w:divBdr>
        </w:div>
      </w:divsChild>
    </w:div>
    <w:div w:id="1243221224">
      <w:bodyDiv w:val="1"/>
      <w:marLeft w:val="0"/>
      <w:marRight w:val="0"/>
      <w:marTop w:val="0"/>
      <w:marBottom w:val="0"/>
      <w:divBdr>
        <w:top w:val="none" w:sz="0" w:space="0" w:color="auto"/>
        <w:left w:val="none" w:sz="0" w:space="0" w:color="auto"/>
        <w:bottom w:val="none" w:sz="0" w:space="0" w:color="auto"/>
        <w:right w:val="none" w:sz="0" w:space="0" w:color="auto"/>
      </w:divBdr>
      <w:divsChild>
        <w:div w:id="635792867">
          <w:marLeft w:val="0"/>
          <w:marRight w:val="0"/>
          <w:marTop w:val="0"/>
          <w:marBottom w:val="0"/>
          <w:divBdr>
            <w:top w:val="none" w:sz="0" w:space="0" w:color="auto"/>
            <w:left w:val="none" w:sz="0" w:space="0" w:color="auto"/>
            <w:bottom w:val="none" w:sz="0" w:space="0" w:color="auto"/>
            <w:right w:val="none" w:sz="0" w:space="0" w:color="auto"/>
          </w:divBdr>
        </w:div>
      </w:divsChild>
    </w:div>
    <w:div w:id="1321809678">
      <w:bodyDiv w:val="1"/>
      <w:marLeft w:val="0"/>
      <w:marRight w:val="0"/>
      <w:marTop w:val="0"/>
      <w:marBottom w:val="0"/>
      <w:divBdr>
        <w:top w:val="none" w:sz="0" w:space="0" w:color="auto"/>
        <w:left w:val="none" w:sz="0" w:space="0" w:color="auto"/>
        <w:bottom w:val="none" w:sz="0" w:space="0" w:color="auto"/>
        <w:right w:val="none" w:sz="0" w:space="0" w:color="auto"/>
      </w:divBdr>
      <w:divsChild>
        <w:div w:id="1399209997">
          <w:marLeft w:val="0"/>
          <w:marRight w:val="0"/>
          <w:marTop w:val="0"/>
          <w:marBottom w:val="0"/>
          <w:divBdr>
            <w:top w:val="none" w:sz="0" w:space="0" w:color="auto"/>
            <w:left w:val="none" w:sz="0" w:space="0" w:color="auto"/>
            <w:bottom w:val="none" w:sz="0" w:space="0" w:color="auto"/>
            <w:right w:val="none" w:sz="0" w:space="0" w:color="auto"/>
          </w:divBdr>
        </w:div>
        <w:div w:id="1101607544">
          <w:marLeft w:val="0"/>
          <w:marRight w:val="0"/>
          <w:marTop w:val="0"/>
          <w:marBottom w:val="0"/>
          <w:divBdr>
            <w:top w:val="none" w:sz="0" w:space="0" w:color="auto"/>
            <w:left w:val="none" w:sz="0" w:space="0" w:color="auto"/>
            <w:bottom w:val="none" w:sz="0" w:space="0" w:color="auto"/>
            <w:right w:val="none" w:sz="0" w:space="0" w:color="auto"/>
          </w:divBdr>
        </w:div>
        <w:div w:id="951745016">
          <w:marLeft w:val="0"/>
          <w:marRight w:val="0"/>
          <w:marTop w:val="0"/>
          <w:marBottom w:val="0"/>
          <w:divBdr>
            <w:top w:val="none" w:sz="0" w:space="0" w:color="auto"/>
            <w:left w:val="none" w:sz="0" w:space="0" w:color="auto"/>
            <w:bottom w:val="none" w:sz="0" w:space="0" w:color="auto"/>
            <w:right w:val="none" w:sz="0" w:space="0" w:color="auto"/>
          </w:divBdr>
        </w:div>
        <w:div w:id="1496795992">
          <w:marLeft w:val="0"/>
          <w:marRight w:val="0"/>
          <w:marTop w:val="0"/>
          <w:marBottom w:val="0"/>
          <w:divBdr>
            <w:top w:val="none" w:sz="0" w:space="0" w:color="auto"/>
            <w:left w:val="none" w:sz="0" w:space="0" w:color="auto"/>
            <w:bottom w:val="none" w:sz="0" w:space="0" w:color="auto"/>
            <w:right w:val="none" w:sz="0" w:space="0" w:color="auto"/>
          </w:divBdr>
        </w:div>
        <w:div w:id="73406517">
          <w:marLeft w:val="0"/>
          <w:marRight w:val="0"/>
          <w:marTop w:val="0"/>
          <w:marBottom w:val="0"/>
          <w:divBdr>
            <w:top w:val="none" w:sz="0" w:space="0" w:color="auto"/>
            <w:left w:val="none" w:sz="0" w:space="0" w:color="auto"/>
            <w:bottom w:val="none" w:sz="0" w:space="0" w:color="auto"/>
            <w:right w:val="none" w:sz="0" w:space="0" w:color="auto"/>
          </w:divBdr>
        </w:div>
        <w:div w:id="874855867">
          <w:marLeft w:val="0"/>
          <w:marRight w:val="0"/>
          <w:marTop w:val="0"/>
          <w:marBottom w:val="0"/>
          <w:divBdr>
            <w:top w:val="none" w:sz="0" w:space="0" w:color="auto"/>
            <w:left w:val="none" w:sz="0" w:space="0" w:color="auto"/>
            <w:bottom w:val="none" w:sz="0" w:space="0" w:color="auto"/>
            <w:right w:val="none" w:sz="0" w:space="0" w:color="auto"/>
          </w:divBdr>
        </w:div>
      </w:divsChild>
    </w:div>
    <w:div w:id="1482429359">
      <w:bodyDiv w:val="1"/>
      <w:marLeft w:val="0"/>
      <w:marRight w:val="0"/>
      <w:marTop w:val="0"/>
      <w:marBottom w:val="0"/>
      <w:divBdr>
        <w:top w:val="none" w:sz="0" w:space="0" w:color="auto"/>
        <w:left w:val="none" w:sz="0" w:space="0" w:color="auto"/>
        <w:bottom w:val="none" w:sz="0" w:space="0" w:color="auto"/>
        <w:right w:val="none" w:sz="0" w:space="0" w:color="auto"/>
      </w:divBdr>
      <w:divsChild>
        <w:div w:id="1251505293">
          <w:marLeft w:val="0"/>
          <w:marRight w:val="0"/>
          <w:marTop w:val="0"/>
          <w:marBottom w:val="0"/>
          <w:divBdr>
            <w:top w:val="none" w:sz="0" w:space="0" w:color="auto"/>
            <w:left w:val="none" w:sz="0" w:space="0" w:color="auto"/>
            <w:bottom w:val="none" w:sz="0" w:space="0" w:color="auto"/>
            <w:right w:val="none" w:sz="0" w:space="0" w:color="auto"/>
          </w:divBdr>
        </w:div>
        <w:div w:id="3871737">
          <w:marLeft w:val="0"/>
          <w:marRight w:val="0"/>
          <w:marTop w:val="0"/>
          <w:marBottom w:val="0"/>
          <w:divBdr>
            <w:top w:val="none" w:sz="0" w:space="0" w:color="auto"/>
            <w:left w:val="none" w:sz="0" w:space="0" w:color="auto"/>
            <w:bottom w:val="none" w:sz="0" w:space="0" w:color="auto"/>
            <w:right w:val="none" w:sz="0" w:space="0" w:color="auto"/>
          </w:divBdr>
        </w:div>
        <w:div w:id="974992802">
          <w:marLeft w:val="0"/>
          <w:marRight w:val="0"/>
          <w:marTop w:val="0"/>
          <w:marBottom w:val="0"/>
          <w:divBdr>
            <w:top w:val="none" w:sz="0" w:space="0" w:color="auto"/>
            <w:left w:val="none" w:sz="0" w:space="0" w:color="auto"/>
            <w:bottom w:val="none" w:sz="0" w:space="0" w:color="auto"/>
            <w:right w:val="none" w:sz="0" w:space="0" w:color="auto"/>
          </w:divBdr>
        </w:div>
        <w:div w:id="246498121">
          <w:marLeft w:val="0"/>
          <w:marRight w:val="0"/>
          <w:marTop w:val="0"/>
          <w:marBottom w:val="0"/>
          <w:divBdr>
            <w:top w:val="none" w:sz="0" w:space="0" w:color="auto"/>
            <w:left w:val="none" w:sz="0" w:space="0" w:color="auto"/>
            <w:bottom w:val="none" w:sz="0" w:space="0" w:color="auto"/>
            <w:right w:val="none" w:sz="0" w:space="0" w:color="auto"/>
          </w:divBdr>
        </w:div>
        <w:div w:id="1734615856">
          <w:marLeft w:val="0"/>
          <w:marRight w:val="0"/>
          <w:marTop w:val="0"/>
          <w:marBottom w:val="0"/>
          <w:divBdr>
            <w:top w:val="none" w:sz="0" w:space="0" w:color="auto"/>
            <w:left w:val="none" w:sz="0" w:space="0" w:color="auto"/>
            <w:bottom w:val="none" w:sz="0" w:space="0" w:color="auto"/>
            <w:right w:val="none" w:sz="0" w:space="0" w:color="auto"/>
          </w:divBdr>
        </w:div>
        <w:div w:id="2050568720">
          <w:marLeft w:val="0"/>
          <w:marRight w:val="0"/>
          <w:marTop w:val="0"/>
          <w:marBottom w:val="0"/>
          <w:divBdr>
            <w:top w:val="none" w:sz="0" w:space="0" w:color="auto"/>
            <w:left w:val="none" w:sz="0" w:space="0" w:color="auto"/>
            <w:bottom w:val="none" w:sz="0" w:space="0" w:color="auto"/>
            <w:right w:val="none" w:sz="0" w:space="0" w:color="auto"/>
          </w:divBdr>
        </w:div>
        <w:div w:id="912544423">
          <w:marLeft w:val="0"/>
          <w:marRight w:val="0"/>
          <w:marTop w:val="0"/>
          <w:marBottom w:val="0"/>
          <w:divBdr>
            <w:top w:val="none" w:sz="0" w:space="0" w:color="auto"/>
            <w:left w:val="none" w:sz="0" w:space="0" w:color="auto"/>
            <w:bottom w:val="none" w:sz="0" w:space="0" w:color="auto"/>
            <w:right w:val="none" w:sz="0" w:space="0" w:color="auto"/>
          </w:divBdr>
        </w:div>
        <w:div w:id="1732338558">
          <w:marLeft w:val="0"/>
          <w:marRight w:val="0"/>
          <w:marTop w:val="0"/>
          <w:marBottom w:val="0"/>
          <w:divBdr>
            <w:top w:val="none" w:sz="0" w:space="0" w:color="auto"/>
            <w:left w:val="none" w:sz="0" w:space="0" w:color="auto"/>
            <w:bottom w:val="none" w:sz="0" w:space="0" w:color="auto"/>
            <w:right w:val="none" w:sz="0" w:space="0" w:color="auto"/>
          </w:divBdr>
        </w:div>
        <w:div w:id="274212437">
          <w:marLeft w:val="0"/>
          <w:marRight w:val="0"/>
          <w:marTop w:val="0"/>
          <w:marBottom w:val="0"/>
          <w:divBdr>
            <w:top w:val="none" w:sz="0" w:space="0" w:color="auto"/>
            <w:left w:val="none" w:sz="0" w:space="0" w:color="auto"/>
            <w:bottom w:val="none" w:sz="0" w:space="0" w:color="auto"/>
            <w:right w:val="none" w:sz="0" w:space="0" w:color="auto"/>
          </w:divBdr>
        </w:div>
        <w:div w:id="708458205">
          <w:marLeft w:val="0"/>
          <w:marRight w:val="0"/>
          <w:marTop w:val="0"/>
          <w:marBottom w:val="0"/>
          <w:divBdr>
            <w:top w:val="none" w:sz="0" w:space="0" w:color="auto"/>
            <w:left w:val="none" w:sz="0" w:space="0" w:color="auto"/>
            <w:bottom w:val="none" w:sz="0" w:space="0" w:color="auto"/>
            <w:right w:val="none" w:sz="0" w:space="0" w:color="auto"/>
          </w:divBdr>
        </w:div>
        <w:div w:id="1101610633">
          <w:marLeft w:val="0"/>
          <w:marRight w:val="0"/>
          <w:marTop w:val="0"/>
          <w:marBottom w:val="0"/>
          <w:divBdr>
            <w:top w:val="none" w:sz="0" w:space="0" w:color="auto"/>
            <w:left w:val="none" w:sz="0" w:space="0" w:color="auto"/>
            <w:bottom w:val="none" w:sz="0" w:space="0" w:color="auto"/>
            <w:right w:val="none" w:sz="0" w:space="0" w:color="auto"/>
          </w:divBdr>
        </w:div>
        <w:div w:id="596182834">
          <w:marLeft w:val="0"/>
          <w:marRight w:val="0"/>
          <w:marTop w:val="0"/>
          <w:marBottom w:val="0"/>
          <w:divBdr>
            <w:top w:val="none" w:sz="0" w:space="0" w:color="auto"/>
            <w:left w:val="none" w:sz="0" w:space="0" w:color="auto"/>
            <w:bottom w:val="none" w:sz="0" w:space="0" w:color="auto"/>
            <w:right w:val="none" w:sz="0" w:space="0" w:color="auto"/>
          </w:divBdr>
        </w:div>
        <w:div w:id="345714082">
          <w:marLeft w:val="0"/>
          <w:marRight w:val="0"/>
          <w:marTop w:val="0"/>
          <w:marBottom w:val="0"/>
          <w:divBdr>
            <w:top w:val="none" w:sz="0" w:space="0" w:color="auto"/>
            <w:left w:val="none" w:sz="0" w:space="0" w:color="auto"/>
            <w:bottom w:val="none" w:sz="0" w:space="0" w:color="auto"/>
            <w:right w:val="none" w:sz="0" w:space="0" w:color="auto"/>
          </w:divBdr>
        </w:div>
        <w:div w:id="1167094748">
          <w:marLeft w:val="0"/>
          <w:marRight w:val="0"/>
          <w:marTop w:val="0"/>
          <w:marBottom w:val="0"/>
          <w:divBdr>
            <w:top w:val="none" w:sz="0" w:space="0" w:color="auto"/>
            <w:left w:val="none" w:sz="0" w:space="0" w:color="auto"/>
            <w:bottom w:val="none" w:sz="0" w:space="0" w:color="auto"/>
            <w:right w:val="none" w:sz="0" w:space="0" w:color="auto"/>
          </w:divBdr>
        </w:div>
        <w:div w:id="1705593897">
          <w:marLeft w:val="0"/>
          <w:marRight w:val="0"/>
          <w:marTop w:val="0"/>
          <w:marBottom w:val="0"/>
          <w:divBdr>
            <w:top w:val="none" w:sz="0" w:space="0" w:color="auto"/>
            <w:left w:val="none" w:sz="0" w:space="0" w:color="auto"/>
            <w:bottom w:val="none" w:sz="0" w:space="0" w:color="auto"/>
            <w:right w:val="none" w:sz="0" w:space="0" w:color="auto"/>
          </w:divBdr>
        </w:div>
        <w:div w:id="1815020847">
          <w:marLeft w:val="0"/>
          <w:marRight w:val="0"/>
          <w:marTop w:val="0"/>
          <w:marBottom w:val="0"/>
          <w:divBdr>
            <w:top w:val="none" w:sz="0" w:space="0" w:color="auto"/>
            <w:left w:val="none" w:sz="0" w:space="0" w:color="auto"/>
            <w:bottom w:val="none" w:sz="0" w:space="0" w:color="auto"/>
            <w:right w:val="none" w:sz="0" w:space="0" w:color="auto"/>
          </w:divBdr>
        </w:div>
      </w:divsChild>
    </w:div>
    <w:div w:id="1564020066">
      <w:bodyDiv w:val="1"/>
      <w:marLeft w:val="0"/>
      <w:marRight w:val="0"/>
      <w:marTop w:val="0"/>
      <w:marBottom w:val="0"/>
      <w:divBdr>
        <w:top w:val="none" w:sz="0" w:space="0" w:color="auto"/>
        <w:left w:val="none" w:sz="0" w:space="0" w:color="auto"/>
        <w:bottom w:val="none" w:sz="0" w:space="0" w:color="auto"/>
        <w:right w:val="none" w:sz="0" w:space="0" w:color="auto"/>
      </w:divBdr>
      <w:divsChild>
        <w:div w:id="675807636">
          <w:marLeft w:val="0"/>
          <w:marRight w:val="0"/>
          <w:marTop w:val="0"/>
          <w:marBottom w:val="0"/>
          <w:divBdr>
            <w:top w:val="none" w:sz="0" w:space="0" w:color="auto"/>
            <w:left w:val="none" w:sz="0" w:space="0" w:color="auto"/>
            <w:bottom w:val="none" w:sz="0" w:space="0" w:color="auto"/>
            <w:right w:val="none" w:sz="0" w:space="0" w:color="auto"/>
          </w:divBdr>
        </w:div>
        <w:div w:id="1919746669">
          <w:marLeft w:val="0"/>
          <w:marRight w:val="0"/>
          <w:marTop w:val="0"/>
          <w:marBottom w:val="0"/>
          <w:divBdr>
            <w:top w:val="none" w:sz="0" w:space="0" w:color="auto"/>
            <w:left w:val="none" w:sz="0" w:space="0" w:color="auto"/>
            <w:bottom w:val="none" w:sz="0" w:space="0" w:color="auto"/>
            <w:right w:val="none" w:sz="0" w:space="0" w:color="auto"/>
          </w:divBdr>
        </w:div>
        <w:div w:id="1643072987">
          <w:marLeft w:val="0"/>
          <w:marRight w:val="0"/>
          <w:marTop w:val="0"/>
          <w:marBottom w:val="0"/>
          <w:divBdr>
            <w:top w:val="none" w:sz="0" w:space="0" w:color="auto"/>
            <w:left w:val="none" w:sz="0" w:space="0" w:color="auto"/>
            <w:bottom w:val="none" w:sz="0" w:space="0" w:color="auto"/>
            <w:right w:val="none" w:sz="0" w:space="0" w:color="auto"/>
          </w:divBdr>
        </w:div>
        <w:div w:id="1784156506">
          <w:marLeft w:val="0"/>
          <w:marRight w:val="0"/>
          <w:marTop w:val="0"/>
          <w:marBottom w:val="0"/>
          <w:divBdr>
            <w:top w:val="none" w:sz="0" w:space="0" w:color="auto"/>
            <w:left w:val="none" w:sz="0" w:space="0" w:color="auto"/>
            <w:bottom w:val="none" w:sz="0" w:space="0" w:color="auto"/>
            <w:right w:val="none" w:sz="0" w:space="0" w:color="auto"/>
          </w:divBdr>
        </w:div>
        <w:div w:id="705906750">
          <w:marLeft w:val="0"/>
          <w:marRight w:val="0"/>
          <w:marTop w:val="0"/>
          <w:marBottom w:val="0"/>
          <w:divBdr>
            <w:top w:val="none" w:sz="0" w:space="0" w:color="auto"/>
            <w:left w:val="none" w:sz="0" w:space="0" w:color="auto"/>
            <w:bottom w:val="none" w:sz="0" w:space="0" w:color="auto"/>
            <w:right w:val="none" w:sz="0" w:space="0" w:color="auto"/>
          </w:divBdr>
        </w:div>
        <w:div w:id="234825430">
          <w:marLeft w:val="0"/>
          <w:marRight w:val="0"/>
          <w:marTop w:val="0"/>
          <w:marBottom w:val="0"/>
          <w:divBdr>
            <w:top w:val="none" w:sz="0" w:space="0" w:color="auto"/>
            <w:left w:val="none" w:sz="0" w:space="0" w:color="auto"/>
            <w:bottom w:val="none" w:sz="0" w:space="0" w:color="auto"/>
            <w:right w:val="none" w:sz="0" w:space="0" w:color="auto"/>
          </w:divBdr>
        </w:div>
        <w:div w:id="1940332256">
          <w:marLeft w:val="0"/>
          <w:marRight w:val="0"/>
          <w:marTop w:val="0"/>
          <w:marBottom w:val="0"/>
          <w:divBdr>
            <w:top w:val="none" w:sz="0" w:space="0" w:color="auto"/>
            <w:left w:val="none" w:sz="0" w:space="0" w:color="auto"/>
            <w:bottom w:val="none" w:sz="0" w:space="0" w:color="auto"/>
            <w:right w:val="none" w:sz="0" w:space="0" w:color="auto"/>
          </w:divBdr>
        </w:div>
        <w:div w:id="649478391">
          <w:marLeft w:val="-75"/>
          <w:marRight w:val="0"/>
          <w:marTop w:val="30"/>
          <w:marBottom w:val="30"/>
          <w:divBdr>
            <w:top w:val="none" w:sz="0" w:space="0" w:color="auto"/>
            <w:left w:val="none" w:sz="0" w:space="0" w:color="auto"/>
            <w:bottom w:val="none" w:sz="0" w:space="0" w:color="auto"/>
            <w:right w:val="none" w:sz="0" w:space="0" w:color="auto"/>
          </w:divBdr>
          <w:divsChild>
            <w:div w:id="1008018430">
              <w:marLeft w:val="0"/>
              <w:marRight w:val="0"/>
              <w:marTop w:val="0"/>
              <w:marBottom w:val="0"/>
              <w:divBdr>
                <w:top w:val="none" w:sz="0" w:space="0" w:color="auto"/>
                <w:left w:val="none" w:sz="0" w:space="0" w:color="auto"/>
                <w:bottom w:val="none" w:sz="0" w:space="0" w:color="auto"/>
                <w:right w:val="none" w:sz="0" w:space="0" w:color="auto"/>
              </w:divBdr>
              <w:divsChild>
                <w:div w:id="258174862">
                  <w:marLeft w:val="0"/>
                  <w:marRight w:val="0"/>
                  <w:marTop w:val="0"/>
                  <w:marBottom w:val="0"/>
                  <w:divBdr>
                    <w:top w:val="none" w:sz="0" w:space="0" w:color="auto"/>
                    <w:left w:val="none" w:sz="0" w:space="0" w:color="auto"/>
                    <w:bottom w:val="none" w:sz="0" w:space="0" w:color="auto"/>
                    <w:right w:val="none" w:sz="0" w:space="0" w:color="auto"/>
                  </w:divBdr>
                </w:div>
              </w:divsChild>
            </w:div>
            <w:div w:id="286593719">
              <w:marLeft w:val="0"/>
              <w:marRight w:val="0"/>
              <w:marTop w:val="0"/>
              <w:marBottom w:val="0"/>
              <w:divBdr>
                <w:top w:val="none" w:sz="0" w:space="0" w:color="auto"/>
                <w:left w:val="none" w:sz="0" w:space="0" w:color="auto"/>
                <w:bottom w:val="none" w:sz="0" w:space="0" w:color="auto"/>
                <w:right w:val="none" w:sz="0" w:space="0" w:color="auto"/>
              </w:divBdr>
              <w:divsChild>
                <w:div w:id="1438521623">
                  <w:marLeft w:val="0"/>
                  <w:marRight w:val="0"/>
                  <w:marTop w:val="0"/>
                  <w:marBottom w:val="0"/>
                  <w:divBdr>
                    <w:top w:val="none" w:sz="0" w:space="0" w:color="auto"/>
                    <w:left w:val="none" w:sz="0" w:space="0" w:color="auto"/>
                    <w:bottom w:val="none" w:sz="0" w:space="0" w:color="auto"/>
                    <w:right w:val="none" w:sz="0" w:space="0" w:color="auto"/>
                  </w:divBdr>
                </w:div>
              </w:divsChild>
            </w:div>
            <w:div w:id="329871626">
              <w:marLeft w:val="0"/>
              <w:marRight w:val="0"/>
              <w:marTop w:val="0"/>
              <w:marBottom w:val="0"/>
              <w:divBdr>
                <w:top w:val="none" w:sz="0" w:space="0" w:color="auto"/>
                <w:left w:val="none" w:sz="0" w:space="0" w:color="auto"/>
                <w:bottom w:val="none" w:sz="0" w:space="0" w:color="auto"/>
                <w:right w:val="none" w:sz="0" w:space="0" w:color="auto"/>
              </w:divBdr>
              <w:divsChild>
                <w:div w:id="43717650">
                  <w:marLeft w:val="0"/>
                  <w:marRight w:val="0"/>
                  <w:marTop w:val="0"/>
                  <w:marBottom w:val="0"/>
                  <w:divBdr>
                    <w:top w:val="none" w:sz="0" w:space="0" w:color="auto"/>
                    <w:left w:val="none" w:sz="0" w:space="0" w:color="auto"/>
                    <w:bottom w:val="none" w:sz="0" w:space="0" w:color="auto"/>
                    <w:right w:val="none" w:sz="0" w:space="0" w:color="auto"/>
                  </w:divBdr>
                </w:div>
              </w:divsChild>
            </w:div>
            <w:div w:id="2058160632">
              <w:marLeft w:val="0"/>
              <w:marRight w:val="0"/>
              <w:marTop w:val="0"/>
              <w:marBottom w:val="0"/>
              <w:divBdr>
                <w:top w:val="none" w:sz="0" w:space="0" w:color="auto"/>
                <w:left w:val="none" w:sz="0" w:space="0" w:color="auto"/>
                <w:bottom w:val="none" w:sz="0" w:space="0" w:color="auto"/>
                <w:right w:val="none" w:sz="0" w:space="0" w:color="auto"/>
              </w:divBdr>
              <w:divsChild>
                <w:div w:id="703561503">
                  <w:marLeft w:val="0"/>
                  <w:marRight w:val="0"/>
                  <w:marTop w:val="0"/>
                  <w:marBottom w:val="0"/>
                  <w:divBdr>
                    <w:top w:val="none" w:sz="0" w:space="0" w:color="auto"/>
                    <w:left w:val="none" w:sz="0" w:space="0" w:color="auto"/>
                    <w:bottom w:val="none" w:sz="0" w:space="0" w:color="auto"/>
                    <w:right w:val="none" w:sz="0" w:space="0" w:color="auto"/>
                  </w:divBdr>
                </w:div>
              </w:divsChild>
            </w:div>
            <w:div w:id="1117025721">
              <w:marLeft w:val="0"/>
              <w:marRight w:val="0"/>
              <w:marTop w:val="0"/>
              <w:marBottom w:val="0"/>
              <w:divBdr>
                <w:top w:val="none" w:sz="0" w:space="0" w:color="auto"/>
                <w:left w:val="none" w:sz="0" w:space="0" w:color="auto"/>
                <w:bottom w:val="none" w:sz="0" w:space="0" w:color="auto"/>
                <w:right w:val="none" w:sz="0" w:space="0" w:color="auto"/>
              </w:divBdr>
              <w:divsChild>
                <w:div w:id="2090540966">
                  <w:marLeft w:val="0"/>
                  <w:marRight w:val="0"/>
                  <w:marTop w:val="0"/>
                  <w:marBottom w:val="0"/>
                  <w:divBdr>
                    <w:top w:val="none" w:sz="0" w:space="0" w:color="auto"/>
                    <w:left w:val="none" w:sz="0" w:space="0" w:color="auto"/>
                    <w:bottom w:val="none" w:sz="0" w:space="0" w:color="auto"/>
                    <w:right w:val="none" w:sz="0" w:space="0" w:color="auto"/>
                  </w:divBdr>
                </w:div>
              </w:divsChild>
            </w:div>
            <w:div w:id="451898635">
              <w:marLeft w:val="0"/>
              <w:marRight w:val="0"/>
              <w:marTop w:val="0"/>
              <w:marBottom w:val="0"/>
              <w:divBdr>
                <w:top w:val="none" w:sz="0" w:space="0" w:color="auto"/>
                <w:left w:val="none" w:sz="0" w:space="0" w:color="auto"/>
                <w:bottom w:val="none" w:sz="0" w:space="0" w:color="auto"/>
                <w:right w:val="none" w:sz="0" w:space="0" w:color="auto"/>
              </w:divBdr>
              <w:divsChild>
                <w:div w:id="1444231516">
                  <w:marLeft w:val="0"/>
                  <w:marRight w:val="0"/>
                  <w:marTop w:val="0"/>
                  <w:marBottom w:val="0"/>
                  <w:divBdr>
                    <w:top w:val="none" w:sz="0" w:space="0" w:color="auto"/>
                    <w:left w:val="none" w:sz="0" w:space="0" w:color="auto"/>
                    <w:bottom w:val="none" w:sz="0" w:space="0" w:color="auto"/>
                    <w:right w:val="none" w:sz="0" w:space="0" w:color="auto"/>
                  </w:divBdr>
                </w:div>
              </w:divsChild>
            </w:div>
            <w:div w:id="914318453">
              <w:marLeft w:val="0"/>
              <w:marRight w:val="0"/>
              <w:marTop w:val="0"/>
              <w:marBottom w:val="0"/>
              <w:divBdr>
                <w:top w:val="none" w:sz="0" w:space="0" w:color="auto"/>
                <w:left w:val="none" w:sz="0" w:space="0" w:color="auto"/>
                <w:bottom w:val="none" w:sz="0" w:space="0" w:color="auto"/>
                <w:right w:val="none" w:sz="0" w:space="0" w:color="auto"/>
              </w:divBdr>
              <w:divsChild>
                <w:div w:id="2014649017">
                  <w:marLeft w:val="0"/>
                  <w:marRight w:val="0"/>
                  <w:marTop w:val="0"/>
                  <w:marBottom w:val="0"/>
                  <w:divBdr>
                    <w:top w:val="none" w:sz="0" w:space="0" w:color="auto"/>
                    <w:left w:val="none" w:sz="0" w:space="0" w:color="auto"/>
                    <w:bottom w:val="none" w:sz="0" w:space="0" w:color="auto"/>
                    <w:right w:val="none" w:sz="0" w:space="0" w:color="auto"/>
                  </w:divBdr>
                </w:div>
              </w:divsChild>
            </w:div>
            <w:div w:id="790974205">
              <w:marLeft w:val="0"/>
              <w:marRight w:val="0"/>
              <w:marTop w:val="0"/>
              <w:marBottom w:val="0"/>
              <w:divBdr>
                <w:top w:val="none" w:sz="0" w:space="0" w:color="auto"/>
                <w:left w:val="none" w:sz="0" w:space="0" w:color="auto"/>
                <w:bottom w:val="none" w:sz="0" w:space="0" w:color="auto"/>
                <w:right w:val="none" w:sz="0" w:space="0" w:color="auto"/>
              </w:divBdr>
              <w:divsChild>
                <w:div w:id="1952400196">
                  <w:marLeft w:val="0"/>
                  <w:marRight w:val="0"/>
                  <w:marTop w:val="0"/>
                  <w:marBottom w:val="0"/>
                  <w:divBdr>
                    <w:top w:val="none" w:sz="0" w:space="0" w:color="auto"/>
                    <w:left w:val="none" w:sz="0" w:space="0" w:color="auto"/>
                    <w:bottom w:val="none" w:sz="0" w:space="0" w:color="auto"/>
                    <w:right w:val="none" w:sz="0" w:space="0" w:color="auto"/>
                  </w:divBdr>
                </w:div>
              </w:divsChild>
            </w:div>
            <w:div w:id="1234268735">
              <w:marLeft w:val="0"/>
              <w:marRight w:val="0"/>
              <w:marTop w:val="0"/>
              <w:marBottom w:val="0"/>
              <w:divBdr>
                <w:top w:val="none" w:sz="0" w:space="0" w:color="auto"/>
                <w:left w:val="none" w:sz="0" w:space="0" w:color="auto"/>
                <w:bottom w:val="none" w:sz="0" w:space="0" w:color="auto"/>
                <w:right w:val="none" w:sz="0" w:space="0" w:color="auto"/>
              </w:divBdr>
              <w:divsChild>
                <w:div w:id="1389961607">
                  <w:marLeft w:val="0"/>
                  <w:marRight w:val="0"/>
                  <w:marTop w:val="0"/>
                  <w:marBottom w:val="0"/>
                  <w:divBdr>
                    <w:top w:val="none" w:sz="0" w:space="0" w:color="auto"/>
                    <w:left w:val="none" w:sz="0" w:space="0" w:color="auto"/>
                    <w:bottom w:val="none" w:sz="0" w:space="0" w:color="auto"/>
                    <w:right w:val="none" w:sz="0" w:space="0" w:color="auto"/>
                  </w:divBdr>
                </w:div>
              </w:divsChild>
            </w:div>
            <w:div w:id="488374764">
              <w:marLeft w:val="0"/>
              <w:marRight w:val="0"/>
              <w:marTop w:val="0"/>
              <w:marBottom w:val="0"/>
              <w:divBdr>
                <w:top w:val="none" w:sz="0" w:space="0" w:color="auto"/>
                <w:left w:val="none" w:sz="0" w:space="0" w:color="auto"/>
                <w:bottom w:val="none" w:sz="0" w:space="0" w:color="auto"/>
                <w:right w:val="none" w:sz="0" w:space="0" w:color="auto"/>
              </w:divBdr>
              <w:divsChild>
                <w:div w:id="318533831">
                  <w:marLeft w:val="0"/>
                  <w:marRight w:val="0"/>
                  <w:marTop w:val="0"/>
                  <w:marBottom w:val="0"/>
                  <w:divBdr>
                    <w:top w:val="none" w:sz="0" w:space="0" w:color="auto"/>
                    <w:left w:val="none" w:sz="0" w:space="0" w:color="auto"/>
                    <w:bottom w:val="none" w:sz="0" w:space="0" w:color="auto"/>
                    <w:right w:val="none" w:sz="0" w:space="0" w:color="auto"/>
                  </w:divBdr>
                </w:div>
              </w:divsChild>
            </w:div>
            <w:div w:id="2063359203">
              <w:marLeft w:val="0"/>
              <w:marRight w:val="0"/>
              <w:marTop w:val="0"/>
              <w:marBottom w:val="0"/>
              <w:divBdr>
                <w:top w:val="none" w:sz="0" w:space="0" w:color="auto"/>
                <w:left w:val="none" w:sz="0" w:space="0" w:color="auto"/>
                <w:bottom w:val="none" w:sz="0" w:space="0" w:color="auto"/>
                <w:right w:val="none" w:sz="0" w:space="0" w:color="auto"/>
              </w:divBdr>
              <w:divsChild>
                <w:div w:id="1169906984">
                  <w:marLeft w:val="0"/>
                  <w:marRight w:val="0"/>
                  <w:marTop w:val="0"/>
                  <w:marBottom w:val="0"/>
                  <w:divBdr>
                    <w:top w:val="none" w:sz="0" w:space="0" w:color="auto"/>
                    <w:left w:val="none" w:sz="0" w:space="0" w:color="auto"/>
                    <w:bottom w:val="none" w:sz="0" w:space="0" w:color="auto"/>
                    <w:right w:val="none" w:sz="0" w:space="0" w:color="auto"/>
                  </w:divBdr>
                </w:div>
              </w:divsChild>
            </w:div>
            <w:div w:id="1980842869">
              <w:marLeft w:val="0"/>
              <w:marRight w:val="0"/>
              <w:marTop w:val="0"/>
              <w:marBottom w:val="0"/>
              <w:divBdr>
                <w:top w:val="none" w:sz="0" w:space="0" w:color="auto"/>
                <w:left w:val="none" w:sz="0" w:space="0" w:color="auto"/>
                <w:bottom w:val="none" w:sz="0" w:space="0" w:color="auto"/>
                <w:right w:val="none" w:sz="0" w:space="0" w:color="auto"/>
              </w:divBdr>
              <w:divsChild>
                <w:div w:id="82190721">
                  <w:marLeft w:val="0"/>
                  <w:marRight w:val="0"/>
                  <w:marTop w:val="0"/>
                  <w:marBottom w:val="0"/>
                  <w:divBdr>
                    <w:top w:val="none" w:sz="0" w:space="0" w:color="auto"/>
                    <w:left w:val="none" w:sz="0" w:space="0" w:color="auto"/>
                    <w:bottom w:val="none" w:sz="0" w:space="0" w:color="auto"/>
                    <w:right w:val="none" w:sz="0" w:space="0" w:color="auto"/>
                  </w:divBdr>
                </w:div>
              </w:divsChild>
            </w:div>
            <w:div w:id="2035113118">
              <w:marLeft w:val="0"/>
              <w:marRight w:val="0"/>
              <w:marTop w:val="0"/>
              <w:marBottom w:val="0"/>
              <w:divBdr>
                <w:top w:val="none" w:sz="0" w:space="0" w:color="auto"/>
                <w:left w:val="none" w:sz="0" w:space="0" w:color="auto"/>
                <w:bottom w:val="none" w:sz="0" w:space="0" w:color="auto"/>
                <w:right w:val="none" w:sz="0" w:space="0" w:color="auto"/>
              </w:divBdr>
              <w:divsChild>
                <w:div w:id="1770420255">
                  <w:marLeft w:val="0"/>
                  <w:marRight w:val="0"/>
                  <w:marTop w:val="0"/>
                  <w:marBottom w:val="0"/>
                  <w:divBdr>
                    <w:top w:val="none" w:sz="0" w:space="0" w:color="auto"/>
                    <w:left w:val="none" w:sz="0" w:space="0" w:color="auto"/>
                    <w:bottom w:val="none" w:sz="0" w:space="0" w:color="auto"/>
                    <w:right w:val="none" w:sz="0" w:space="0" w:color="auto"/>
                  </w:divBdr>
                </w:div>
              </w:divsChild>
            </w:div>
            <w:div w:id="996540997">
              <w:marLeft w:val="0"/>
              <w:marRight w:val="0"/>
              <w:marTop w:val="0"/>
              <w:marBottom w:val="0"/>
              <w:divBdr>
                <w:top w:val="none" w:sz="0" w:space="0" w:color="auto"/>
                <w:left w:val="none" w:sz="0" w:space="0" w:color="auto"/>
                <w:bottom w:val="none" w:sz="0" w:space="0" w:color="auto"/>
                <w:right w:val="none" w:sz="0" w:space="0" w:color="auto"/>
              </w:divBdr>
              <w:divsChild>
                <w:div w:id="774788967">
                  <w:marLeft w:val="0"/>
                  <w:marRight w:val="0"/>
                  <w:marTop w:val="0"/>
                  <w:marBottom w:val="0"/>
                  <w:divBdr>
                    <w:top w:val="none" w:sz="0" w:space="0" w:color="auto"/>
                    <w:left w:val="none" w:sz="0" w:space="0" w:color="auto"/>
                    <w:bottom w:val="none" w:sz="0" w:space="0" w:color="auto"/>
                    <w:right w:val="none" w:sz="0" w:space="0" w:color="auto"/>
                  </w:divBdr>
                </w:div>
              </w:divsChild>
            </w:div>
            <w:div w:id="1659993809">
              <w:marLeft w:val="0"/>
              <w:marRight w:val="0"/>
              <w:marTop w:val="0"/>
              <w:marBottom w:val="0"/>
              <w:divBdr>
                <w:top w:val="none" w:sz="0" w:space="0" w:color="auto"/>
                <w:left w:val="none" w:sz="0" w:space="0" w:color="auto"/>
                <w:bottom w:val="none" w:sz="0" w:space="0" w:color="auto"/>
                <w:right w:val="none" w:sz="0" w:space="0" w:color="auto"/>
              </w:divBdr>
              <w:divsChild>
                <w:div w:id="5813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14762">
      <w:bodyDiv w:val="1"/>
      <w:marLeft w:val="0"/>
      <w:marRight w:val="0"/>
      <w:marTop w:val="0"/>
      <w:marBottom w:val="0"/>
      <w:divBdr>
        <w:top w:val="none" w:sz="0" w:space="0" w:color="auto"/>
        <w:left w:val="none" w:sz="0" w:space="0" w:color="auto"/>
        <w:bottom w:val="none" w:sz="0" w:space="0" w:color="auto"/>
        <w:right w:val="none" w:sz="0" w:space="0" w:color="auto"/>
      </w:divBdr>
      <w:divsChild>
        <w:div w:id="1027489356">
          <w:marLeft w:val="0"/>
          <w:marRight w:val="0"/>
          <w:marTop w:val="0"/>
          <w:marBottom w:val="0"/>
          <w:divBdr>
            <w:top w:val="none" w:sz="0" w:space="0" w:color="auto"/>
            <w:left w:val="none" w:sz="0" w:space="0" w:color="auto"/>
            <w:bottom w:val="none" w:sz="0" w:space="0" w:color="auto"/>
            <w:right w:val="none" w:sz="0" w:space="0" w:color="auto"/>
          </w:divBdr>
        </w:div>
        <w:div w:id="1932347464">
          <w:marLeft w:val="0"/>
          <w:marRight w:val="0"/>
          <w:marTop w:val="0"/>
          <w:marBottom w:val="0"/>
          <w:divBdr>
            <w:top w:val="none" w:sz="0" w:space="0" w:color="auto"/>
            <w:left w:val="none" w:sz="0" w:space="0" w:color="auto"/>
            <w:bottom w:val="none" w:sz="0" w:space="0" w:color="auto"/>
            <w:right w:val="none" w:sz="0" w:space="0" w:color="auto"/>
          </w:divBdr>
        </w:div>
        <w:div w:id="2126732308">
          <w:marLeft w:val="0"/>
          <w:marRight w:val="0"/>
          <w:marTop w:val="0"/>
          <w:marBottom w:val="0"/>
          <w:divBdr>
            <w:top w:val="none" w:sz="0" w:space="0" w:color="auto"/>
            <w:left w:val="none" w:sz="0" w:space="0" w:color="auto"/>
            <w:bottom w:val="none" w:sz="0" w:space="0" w:color="auto"/>
            <w:right w:val="none" w:sz="0" w:space="0" w:color="auto"/>
          </w:divBdr>
        </w:div>
        <w:div w:id="341318699">
          <w:marLeft w:val="0"/>
          <w:marRight w:val="0"/>
          <w:marTop w:val="0"/>
          <w:marBottom w:val="0"/>
          <w:divBdr>
            <w:top w:val="none" w:sz="0" w:space="0" w:color="auto"/>
            <w:left w:val="none" w:sz="0" w:space="0" w:color="auto"/>
            <w:bottom w:val="none" w:sz="0" w:space="0" w:color="auto"/>
            <w:right w:val="none" w:sz="0" w:space="0" w:color="auto"/>
          </w:divBdr>
        </w:div>
        <w:div w:id="611058349">
          <w:marLeft w:val="0"/>
          <w:marRight w:val="0"/>
          <w:marTop w:val="0"/>
          <w:marBottom w:val="0"/>
          <w:divBdr>
            <w:top w:val="none" w:sz="0" w:space="0" w:color="auto"/>
            <w:left w:val="none" w:sz="0" w:space="0" w:color="auto"/>
            <w:bottom w:val="none" w:sz="0" w:space="0" w:color="auto"/>
            <w:right w:val="none" w:sz="0" w:space="0" w:color="auto"/>
          </w:divBdr>
        </w:div>
        <w:div w:id="967466099">
          <w:marLeft w:val="0"/>
          <w:marRight w:val="0"/>
          <w:marTop w:val="0"/>
          <w:marBottom w:val="0"/>
          <w:divBdr>
            <w:top w:val="none" w:sz="0" w:space="0" w:color="auto"/>
            <w:left w:val="none" w:sz="0" w:space="0" w:color="auto"/>
            <w:bottom w:val="none" w:sz="0" w:space="0" w:color="auto"/>
            <w:right w:val="none" w:sz="0" w:space="0" w:color="auto"/>
          </w:divBdr>
        </w:div>
        <w:div w:id="1232109315">
          <w:marLeft w:val="0"/>
          <w:marRight w:val="0"/>
          <w:marTop w:val="0"/>
          <w:marBottom w:val="0"/>
          <w:divBdr>
            <w:top w:val="none" w:sz="0" w:space="0" w:color="auto"/>
            <w:left w:val="none" w:sz="0" w:space="0" w:color="auto"/>
            <w:bottom w:val="none" w:sz="0" w:space="0" w:color="auto"/>
            <w:right w:val="none" w:sz="0" w:space="0" w:color="auto"/>
          </w:divBdr>
        </w:div>
        <w:div w:id="1211578529">
          <w:marLeft w:val="0"/>
          <w:marRight w:val="0"/>
          <w:marTop w:val="0"/>
          <w:marBottom w:val="0"/>
          <w:divBdr>
            <w:top w:val="none" w:sz="0" w:space="0" w:color="auto"/>
            <w:left w:val="none" w:sz="0" w:space="0" w:color="auto"/>
            <w:bottom w:val="none" w:sz="0" w:space="0" w:color="auto"/>
            <w:right w:val="none" w:sz="0" w:space="0" w:color="auto"/>
          </w:divBdr>
        </w:div>
        <w:div w:id="187959125">
          <w:marLeft w:val="0"/>
          <w:marRight w:val="0"/>
          <w:marTop w:val="0"/>
          <w:marBottom w:val="0"/>
          <w:divBdr>
            <w:top w:val="none" w:sz="0" w:space="0" w:color="auto"/>
            <w:left w:val="none" w:sz="0" w:space="0" w:color="auto"/>
            <w:bottom w:val="none" w:sz="0" w:space="0" w:color="auto"/>
            <w:right w:val="none" w:sz="0" w:space="0" w:color="auto"/>
          </w:divBdr>
        </w:div>
      </w:divsChild>
    </w:div>
    <w:div w:id="1666666291">
      <w:bodyDiv w:val="1"/>
      <w:marLeft w:val="0"/>
      <w:marRight w:val="0"/>
      <w:marTop w:val="0"/>
      <w:marBottom w:val="0"/>
      <w:divBdr>
        <w:top w:val="none" w:sz="0" w:space="0" w:color="auto"/>
        <w:left w:val="none" w:sz="0" w:space="0" w:color="auto"/>
        <w:bottom w:val="none" w:sz="0" w:space="0" w:color="auto"/>
        <w:right w:val="none" w:sz="0" w:space="0" w:color="auto"/>
      </w:divBdr>
      <w:divsChild>
        <w:div w:id="1039551157">
          <w:marLeft w:val="0"/>
          <w:marRight w:val="0"/>
          <w:marTop w:val="0"/>
          <w:marBottom w:val="0"/>
          <w:divBdr>
            <w:top w:val="none" w:sz="0" w:space="0" w:color="auto"/>
            <w:left w:val="none" w:sz="0" w:space="0" w:color="auto"/>
            <w:bottom w:val="none" w:sz="0" w:space="0" w:color="auto"/>
            <w:right w:val="none" w:sz="0" w:space="0" w:color="auto"/>
          </w:divBdr>
        </w:div>
        <w:div w:id="397554508">
          <w:marLeft w:val="0"/>
          <w:marRight w:val="0"/>
          <w:marTop w:val="0"/>
          <w:marBottom w:val="0"/>
          <w:divBdr>
            <w:top w:val="none" w:sz="0" w:space="0" w:color="auto"/>
            <w:left w:val="none" w:sz="0" w:space="0" w:color="auto"/>
            <w:bottom w:val="none" w:sz="0" w:space="0" w:color="auto"/>
            <w:right w:val="none" w:sz="0" w:space="0" w:color="auto"/>
          </w:divBdr>
        </w:div>
        <w:div w:id="735401438">
          <w:marLeft w:val="0"/>
          <w:marRight w:val="0"/>
          <w:marTop w:val="0"/>
          <w:marBottom w:val="0"/>
          <w:divBdr>
            <w:top w:val="none" w:sz="0" w:space="0" w:color="auto"/>
            <w:left w:val="none" w:sz="0" w:space="0" w:color="auto"/>
            <w:bottom w:val="none" w:sz="0" w:space="0" w:color="auto"/>
            <w:right w:val="none" w:sz="0" w:space="0" w:color="auto"/>
          </w:divBdr>
        </w:div>
        <w:div w:id="1656495485">
          <w:marLeft w:val="0"/>
          <w:marRight w:val="0"/>
          <w:marTop w:val="0"/>
          <w:marBottom w:val="0"/>
          <w:divBdr>
            <w:top w:val="none" w:sz="0" w:space="0" w:color="auto"/>
            <w:left w:val="none" w:sz="0" w:space="0" w:color="auto"/>
            <w:bottom w:val="none" w:sz="0" w:space="0" w:color="auto"/>
            <w:right w:val="none" w:sz="0" w:space="0" w:color="auto"/>
          </w:divBdr>
        </w:div>
        <w:div w:id="1436823914">
          <w:marLeft w:val="0"/>
          <w:marRight w:val="0"/>
          <w:marTop w:val="0"/>
          <w:marBottom w:val="0"/>
          <w:divBdr>
            <w:top w:val="none" w:sz="0" w:space="0" w:color="auto"/>
            <w:left w:val="none" w:sz="0" w:space="0" w:color="auto"/>
            <w:bottom w:val="none" w:sz="0" w:space="0" w:color="auto"/>
            <w:right w:val="none" w:sz="0" w:space="0" w:color="auto"/>
          </w:divBdr>
        </w:div>
        <w:div w:id="1328096192">
          <w:marLeft w:val="0"/>
          <w:marRight w:val="0"/>
          <w:marTop w:val="0"/>
          <w:marBottom w:val="0"/>
          <w:divBdr>
            <w:top w:val="none" w:sz="0" w:space="0" w:color="auto"/>
            <w:left w:val="none" w:sz="0" w:space="0" w:color="auto"/>
            <w:bottom w:val="none" w:sz="0" w:space="0" w:color="auto"/>
            <w:right w:val="none" w:sz="0" w:space="0" w:color="auto"/>
          </w:divBdr>
        </w:div>
        <w:div w:id="283200653">
          <w:marLeft w:val="0"/>
          <w:marRight w:val="0"/>
          <w:marTop w:val="0"/>
          <w:marBottom w:val="0"/>
          <w:divBdr>
            <w:top w:val="none" w:sz="0" w:space="0" w:color="auto"/>
            <w:left w:val="none" w:sz="0" w:space="0" w:color="auto"/>
            <w:bottom w:val="none" w:sz="0" w:space="0" w:color="auto"/>
            <w:right w:val="none" w:sz="0" w:space="0" w:color="auto"/>
          </w:divBdr>
        </w:div>
        <w:div w:id="1286035755">
          <w:marLeft w:val="-75"/>
          <w:marRight w:val="0"/>
          <w:marTop w:val="30"/>
          <w:marBottom w:val="30"/>
          <w:divBdr>
            <w:top w:val="none" w:sz="0" w:space="0" w:color="auto"/>
            <w:left w:val="none" w:sz="0" w:space="0" w:color="auto"/>
            <w:bottom w:val="none" w:sz="0" w:space="0" w:color="auto"/>
            <w:right w:val="none" w:sz="0" w:space="0" w:color="auto"/>
          </w:divBdr>
          <w:divsChild>
            <w:div w:id="315840238">
              <w:marLeft w:val="0"/>
              <w:marRight w:val="0"/>
              <w:marTop w:val="0"/>
              <w:marBottom w:val="0"/>
              <w:divBdr>
                <w:top w:val="none" w:sz="0" w:space="0" w:color="auto"/>
                <w:left w:val="none" w:sz="0" w:space="0" w:color="auto"/>
                <w:bottom w:val="none" w:sz="0" w:space="0" w:color="auto"/>
                <w:right w:val="none" w:sz="0" w:space="0" w:color="auto"/>
              </w:divBdr>
              <w:divsChild>
                <w:div w:id="1849444538">
                  <w:marLeft w:val="0"/>
                  <w:marRight w:val="0"/>
                  <w:marTop w:val="0"/>
                  <w:marBottom w:val="0"/>
                  <w:divBdr>
                    <w:top w:val="none" w:sz="0" w:space="0" w:color="auto"/>
                    <w:left w:val="none" w:sz="0" w:space="0" w:color="auto"/>
                    <w:bottom w:val="none" w:sz="0" w:space="0" w:color="auto"/>
                    <w:right w:val="none" w:sz="0" w:space="0" w:color="auto"/>
                  </w:divBdr>
                </w:div>
              </w:divsChild>
            </w:div>
            <w:div w:id="1561483088">
              <w:marLeft w:val="0"/>
              <w:marRight w:val="0"/>
              <w:marTop w:val="0"/>
              <w:marBottom w:val="0"/>
              <w:divBdr>
                <w:top w:val="none" w:sz="0" w:space="0" w:color="auto"/>
                <w:left w:val="none" w:sz="0" w:space="0" w:color="auto"/>
                <w:bottom w:val="none" w:sz="0" w:space="0" w:color="auto"/>
                <w:right w:val="none" w:sz="0" w:space="0" w:color="auto"/>
              </w:divBdr>
              <w:divsChild>
                <w:div w:id="331033308">
                  <w:marLeft w:val="0"/>
                  <w:marRight w:val="0"/>
                  <w:marTop w:val="0"/>
                  <w:marBottom w:val="0"/>
                  <w:divBdr>
                    <w:top w:val="none" w:sz="0" w:space="0" w:color="auto"/>
                    <w:left w:val="none" w:sz="0" w:space="0" w:color="auto"/>
                    <w:bottom w:val="none" w:sz="0" w:space="0" w:color="auto"/>
                    <w:right w:val="none" w:sz="0" w:space="0" w:color="auto"/>
                  </w:divBdr>
                </w:div>
              </w:divsChild>
            </w:div>
            <w:div w:id="188875262">
              <w:marLeft w:val="0"/>
              <w:marRight w:val="0"/>
              <w:marTop w:val="0"/>
              <w:marBottom w:val="0"/>
              <w:divBdr>
                <w:top w:val="none" w:sz="0" w:space="0" w:color="auto"/>
                <w:left w:val="none" w:sz="0" w:space="0" w:color="auto"/>
                <w:bottom w:val="none" w:sz="0" w:space="0" w:color="auto"/>
                <w:right w:val="none" w:sz="0" w:space="0" w:color="auto"/>
              </w:divBdr>
              <w:divsChild>
                <w:div w:id="833490899">
                  <w:marLeft w:val="0"/>
                  <w:marRight w:val="0"/>
                  <w:marTop w:val="0"/>
                  <w:marBottom w:val="0"/>
                  <w:divBdr>
                    <w:top w:val="none" w:sz="0" w:space="0" w:color="auto"/>
                    <w:left w:val="none" w:sz="0" w:space="0" w:color="auto"/>
                    <w:bottom w:val="none" w:sz="0" w:space="0" w:color="auto"/>
                    <w:right w:val="none" w:sz="0" w:space="0" w:color="auto"/>
                  </w:divBdr>
                </w:div>
              </w:divsChild>
            </w:div>
            <w:div w:id="876238082">
              <w:marLeft w:val="0"/>
              <w:marRight w:val="0"/>
              <w:marTop w:val="0"/>
              <w:marBottom w:val="0"/>
              <w:divBdr>
                <w:top w:val="none" w:sz="0" w:space="0" w:color="auto"/>
                <w:left w:val="none" w:sz="0" w:space="0" w:color="auto"/>
                <w:bottom w:val="none" w:sz="0" w:space="0" w:color="auto"/>
                <w:right w:val="none" w:sz="0" w:space="0" w:color="auto"/>
              </w:divBdr>
              <w:divsChild>
                <w:div w:id="1744183093">
                  <w:marLeft w:val="0"/>
                  <w:marRight w:val="0"/>
                  <w:marTop w:val="0"/>
                  <w:marBottom w:val="0"/>
                  <w:divBdr>
                    <w:top w:val="none" w:sz="0" w:space="0" w:color="auto"/>
                    <w:left w:val="none" w:sz="0" w:space="0" w:color="auto"/>
                    <w:bottom w:val="none" w:sz="0" w:space="0" w:color="auto"/>
                    <w:right w:val="none" w:sz="0" w:space="0" w:color="auto"/>
                  </w:divBdr>
                </w:div>
              </w:divsChild>
            </w:div>
            <w:div w:id="2036686030">
              <w:marLeft w:val="0"/>
              <w:marRight w:val="0"/>
              <w:marTop w:val="0"/>
              <w:marBottom w:val="0"/>
              <w:divBdr>
                <w:top w:val="none" w:sz="0" w:space="0" w:color="auto"/>
                <w:left w:val="none" w:sz="0" w:space="0" w:color="auto"/>
                <w:bottom w:val="none" w:sz="0" w:space="0" w:color="auto"/>
                <w:right w:val="none" w:sz="0" w:space="0" w:color="auto"/>
              </w:divBdr>
              <w:divsChild>
                <w:div w:id="1496263943">
                  <w:marLeft w:val="0"/>
                  <w:marRight w:val="0"/>
                  <w:marTop w:val="0"/>
                  <w:marBottom w:val="0"/>
                  <w:divBdr>
                    <w:top w:val="none" w:sz="0" w:space="0" w:color="auto"/>
                    <w:left w:val="none" w:sz="0" w:space="0" w:color="auto"/>
                    <w:bottom w:val="none" w:sz="0" w:space="0" w:color="auto"/>
                    <w:right w:val="none" w:sz="0" w:space="0" w:color="auto"/>
                  </w:divBdr>
                </w:div>
              </w:divsChild>
            </w:div>
            <w:div w:id="599603383">
              <w:marLeft w:val="0"/>
              <w:marRight w:val="0"/>
              <w:marTop w:val="0"/>
              <w:marBottom w:val="0"/>
              <w:divBdr>
                <w:top w:val="none" w:sz="0" w:space="0" w:color="auto"/>
                <w:left w:val="none" w:sz="0" w:space="0" w:color="auto"/>
                <w:bottom w:val="none" w:sz="0" w:space="0" w:color="auto"/>
                <w:right w:val="none" w:sz="0" w:space="0" w:color="auto"/>
              </w:divBdr>
              <w:divsChild>
                <w:div w:id="1776751678">
                  <w:marLeft w:val="0"/>
                  <w:marRight w:val="0"/>
                  <w:marTop w:val="0"/>
                  <w:marBottom w:val="0"/>
                  <w:divBdr>
                    <w:top w:val="none" w:sz="0" w:space="0" w:color="auto"/>
                    <w:left w:val="none" w:sz="0" w:space="0" w:color="auto"/>
                    <w:bottom w:val="none" w:sz="0" w:space="0" w:color="auto"/>
                    <w:right w:val="none" w:sz="0" w:space="0" w:color="auto"/>
                  </w:divBdr>
                </w:div>
              </w:divsChild>
            </w:div>
            <w:div w:id="1871915178">
              <w:marLeft w:val="0"/>
              <w:marRight w:val="0"/>
              <w:marTop w:val="0"/>
              <w:marBottom w:val="0"/>
              <w:divBdr>
                <w:top w:val="none" w:sz="0" w:space="0" w:color="auto"/>
                <w:left w:val="none" w:sz="0" w:space="0" w:color="auto"/>
                <w:bottom w:val="none" w:sz="0" w:space="0" w:color="auto"/>
                <w:right w:val="none" w:sz="0" w:space="0" w:color="auto"/>
              </w:divBdr>
              <w:divsChild>
                <w:div w:id="1666974102">
                  <w:marLeft w:val="0"/>
                  <w:marRight w:val="0"/>
                  <w:marTop w:val="0"/>
                  <w:marBottom w:val="0"/>
                  <w:divBdr>
                    <w:top w:val="none" w:sz="0" w:space="0" w:color="auto"/>
                    <w:left w:val="none" w:sz="0" w:space="0" w:color="auto"/>
                    <w:bottom w:val="none" w:sz="0" w:space="0" w:color="auto"/>
                    <w:right w:val="none" w:sz="0" w:space="0" w:color="auto"/>
                  </w:divBdr>
                </w:div>
              </w:divsChild>
            </w:div>
            <w:div w:id="21783570">
              <w:marLeft w:val="0"/>
              <w:marRight w:val="0"/>
              <w:marTop w:val="0"/>
              <w:marBottom w:val="0"/>
              <w:divBdr>
                <w:top w:val="none" w:sz="0" w:space="0" w:color="auto"/>
                <w:left w:val="none" w:sz="0" w:space="0" w:color="auto"/>
                <w:bottom w:val="none" w:sz="0" w:space="0" w:color="auto"/>
                <w:right w:val="none" w:sz="0" w:space="0" w:color="auto"/>
              </w:divBdr>
              <w:divsChild>
                <w:div w:id="686180420">
                  <w:marLeft w:val="0"/>
                  <w:marRight w:val="0"/>
                  <w:marTop w:val="0"/>
                  <w:marBottom w:val="0"/>
                  <w:divBdr>
                    <w:top w:val="none" w:sz="0" w:space="0" w:color="auto"/>
                    <w:left w:val="none" w:sz="0" w:space="0" w:color="auto"/>
                    <w:bottom w:val="none" w:sz="0" w:space="0" w:color="auto"/>
                    <w:right w:val="none" w:sz="0" w:space="0" w:color="auto"/>
                  </w:divBdr>
                </w:div>
              </w:divsChild>
            </w:div>
            <w:div w:id="2016221926">
              <w:marLeft w:val="0"/>
              <w:marRight w:val="0"/>
              <w:marTop w:val="0"/>
              <w:marBottom w:val="0"/>
              <w:divBdr>
                <w:top w:val="none" w:sz="0" w:space="0" w:color="auto"/>
                <w:left w:val="none" w:sz="0" w:space="0" w:color="auto"/>
                <w:bottom w:val="none" w:sz="0" w:space="0" w:color="auto"/>
                <w:right w:val="none" w:sz="0" w:space="0" w:color="auto"/>
              </w:divBdr>
              <w:divsChild>
                <w:div w:id="1019552800">
                  <w:marLeft w:val="0"/>
                  <w:marRight w:val="0"/>
                  <w:marTop w:val="0"/>
                  <w:marBottom w:val="0"/>
                  <w:divBdr>
                    <w:top w:val="none" w:sz="0" w:space="0" w:color="auto"/>
                    <w:left w:val="none" w:sz="0" w:space="0" w:color="auto"/>
                    <w:bottom w:val="none" w:sz="0" w:space="0" w:color="auto"/>
                    <w:right w:val="none" w:sz="0" w:space="0" w:color="auto"/>
                  </w:divBdr>
                </w:div>
              </w:divsChild>
            </w:div>
            <w:div w:id="1842890799">
              <w:marLeft w:val="0"/>
              <w:marRight w:val="0"/>
              <w:marTop w:val="0"/>
              <w:marBottom w:val="0"/>
              <w:divBdr>
                <w:top w:val="none" w:sz="0" w:space="0" w:color="auto"/>
                <w:left w:val="none" w:sz="0" w:space="0" w:color="auto"/>
                <w:bottom w:val="none" w:sz="0" w:space="0" w:color="auto"/>
                <w:right w:val="none" w:sz="0" w:space="0" w:color="auto"/>
              </w:divBdr>
              <w:divsChild>
                <w:div w:id="2068798587">
                  <w:marLeft w:val="0"/>
                  <w:marRight w:val="0"/>
                  <w:marTop w:val="0"/>
                  <w:marBottom w:val="0"/>
                  <w:divBdr>
                    <w:top w:val="none" w:sz="0" w:space="0" w:color="auto"/>
                    <w:left w:val="none" w:sz="0" w:space="0" w:color="auto"/>
                    <w:bottom w:val="none" w:sz="0" w:space="0" w:color="auto"/>
                    <w:right w:val="none" w:sz="0" w:space="0" w:color="auto"/>
                  </w:divBdr>
                </w:div>
              </w:divsChild>
            </w:div>
            <w:div w:id="920064845">
              <w:marLeft w:val="0"/>
              <w:marRight w:val="0"/>
              <w:marTop w:val="0"/>
              <w:marBottom w:val="0"/>
              <w:divBdr>
                <w:top w:val="none" w:sz="0" w:space="0" w:color="auto"/>
                <w:left w:val="none" w:sz="0" w:space="0" w:color="auto"/>
                <w:bottom w:val="none" w:sz="0" w:space="0" w:color="auto"/>
                <w:right w:val="none" w:sz="0" w:space="0" w:color="auto"/>
              </w:divBdr>
              <w:divsChild>
                <w:div w:id="1445156665">
                  <w:marLeft w:val="0"/>
                  <w:marRight w:val="0"/>
                  <w:marTop w:val="0"/>
                  <w:marBottom w:val="0"/>
                  <w:divBdr>
                    <w:top w:val="none" w:sz="0" w:space="0" w:color="auto"/>
                    <w:left w:val="none" w:sz="0" w:space="0" w:color="auto"/>
                    <w:bottom w:val="none" w:sz="0" w:space="0" w:color="auto"/>
                    <w:right w:val="none" w:sz="0" w:space="0" w:color="auto"/>
                  </w:divBdr>
                </w:div>
              </w:divsChild>
            </w:div>
            <w:div w:id="1559592180">
              <w:marLeft w:val="0"/>
              <w:marRight w:val="0"/>
              <w:marTop w:val="0"/>
              <w:marBottom w:val="0"/>
              <w:divBdr>
                <w:top w:val="none" w:sz="0" w:space="0" w:color="auto"/>
                <w:left w:val="none" w:sz="0" w:space="0" w:color="auto"/>
                <w:bottom w:val="none" w:sz="0" w:space="0" w:color="auto"/>
                <w:right w:val="none" w:sz="0" w:space="0" w:color="auto"/>
              </w:divBdr>
              <w:divsChild>
                <w:div w:id="284584106">
                  <w:marLeft w:val="0"/>
                  <w:marRight w:val="0"/>
                  <w:marTop w:val="0"/>
                  <w:marBottom w:val="0"/>
                  <w:divBdr>
                    <w:top w:val="none" w:sz="0" w:space="0" w:color="auto"/>
                    <w:left w:val="none" w:sz="0" w:space="0" w:color="auto"/>
                    <w:bottom w:val="none" w:sz="0" w:space="0" w:color="auto"/>
                    <w:right w:val="none" w:sz="0" w:space="0" w:color="auto"/>
                  </w:divBdr>
                </w:div>
              </w:divsChild>
            </w:div>
            <w:div w:id="867833195">
              <w:marLeft w:val="0"/>
              <w:marRight w:val="0"/>
              <w:marTop w:val="0"/>
              <w:marBottom w:val="0"/>
              <w:divBdr>
                <w:top w:val="none" w:sz="0" w:space="0" w:color="auto"/>
                <w:left w:val="none" w:sz="0" w:space="0" w:color="auto"/>
                <w:bottom w:val="none" w:sz="0" w:space="0" w:color="auto"/>
                <w:right w:val="none" w:sz="0" w:space="0" w:color="auto"/>
              </w:divBdr>
              <w:divsChild>
                <w:div w:id="1220820674">
                  <w:marLeft w:val="0"/>
                  <w:marRight w:val="0"/>
                  <w:marTop w:val="0"/>
                  <w:marBottom w:val="0"/>
                  <w:divBdr>
                    <w:top w:val="none" w:sz="0" w:space="0" w:color="auto"/>
                    <w:left w:val="none" w:sz="0" w:space="0" w:color="auto"/>
                    <w:bottom w:val="none" w:sz="0" w:space="0" w:color="auto"/>
                    <w:right w:val="none" w:sz="0" w:space="0" w:color="auto"/>
                  </w:divBdr>
                </w:div>
              </w:divsChild>
            </w:div>
            <w:div w:id="602417232">
              <w:marLeft w:val="0"/>
              <w:marRight w:val="0"/>
              <w:marTop w:val="0"/>
              <w:marBottom w:val="0"/>
              <w:divBdr>
                <w:top w:val="none" w:sz="0" w:space="0" w:color="auto"/>
                <w:left w:val="none" w:sz="0" w:space="0" w:color="auto"/>
                <w:bottom w:val="none" w:sz="0" w:space="0" w:color="auto"/>
                <w:right w:val="none" w:sz="0" w:space="0" w:color="auto"/>
              </w:divBdr>
              <w:divsChild>
                <w:div w:id="1041396558">
                  <w:marLeft w:val="0"/>
                  <w:marRight w:val="0"/>
                  <w:marTop w:val="0"/>
                  <w:marBottom w:val="0"/>
                  <w:divBdr>
                    <w:top w:val="none" w:sz="0" w:space="0" w:color="auto"/>
                    <w:left w:val="none" w:sz="0" w:space="0" w:color="auto"/>
                    <w:bottom w:val="none" w:sz="0" w:space="0" w:color="auto"/>
                    <w:right w:val="none" w:sz="0" w:space="0" w:color="auto"/>
                  </w:divBdr>
                </w:div>
              </w:divsChild>
            </w:div>
            <w:div w:id="1215695946">
              <w:marLeft w:val="0"/>
              <w:marRight w:val="0"/>
              <w:marTop w:val="0"/>
              <w:marBottom w:val="0"/>
              <w:divBdr>
                <w:top w:val="none" w:sz="0" w:space="0" w:color="auto"/>
                <w:left w:val="none" w:sz="0" w:space="0" w:color="auto"/>
                <w:bottom w:val="none" w:sz="0" w:space="0" w:color="auto"/>
                <w:right w:val="none" w:sz="0" w:space="0" w:color="auto"/>
              </w:divBdr>
              <w:divsChild>
                <w:div w:id="11437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07776">
      <w:bodyDiv w:val="1"/>
      <w:marLeft w:val="0"/>
      <w:marRight w:val="0"/>
      <w:marTop w:val="0"/>
      <w:marBottom w:val="0"/>
      <w:divBdr>
        <w:top w:val="none" w:sz="0" w:space="0" w:color="auto"/>
        <w:left w:val="none" w:sz="0" w:space="0" w:color="auto"/>
        <w:bottom w:val="none" w:sz="0" w:space="0" w:color="auto"/>
        <w:right w:val="none" w:sz="0" w:space="0" w:color="auto"/>
      </w:divBdr>
      <w:divsChild>
        <w:div w:id="769357842">
          <w:marLeft w:val="0"/>
          <w:marRight w:val="0"/>
          <w:marTop w:val="0"/>
          <w:marBottom w:val="0"/>
          <w:divBdr>
            <w:top w:val="none" w:sz="0" w:space="0" w:color="auto"/>
            <w:left w:val="none" w:sz="0" w:space="0" w:color="auto"/>
            <w:bottom w:val="none" w:sz="0" w:space="0" w:color="auto"/>
            <w:right w:val="none" w:sz="0" w:space="0" w:color="auto"/>
          </w:divBdr>
        </w:div>
        <w:div w:id="1850755600">
          <w:marLeft w:val="0"/>
          <w:marRight w:val="0"/>
          <w:marTop w:val="0"/>
          <w:marBottom w:val="0"/>
          <w:divBdr>
            <w:top w:val="none" w:sz="0" w:space="0" w:color="auto"/>
            <w:left w:val="none" w:sz="0" w:space="0" w:color="auto"/>
            <w:bottom w:val="none" w:sz="0" w:space="0" w:color="auto"/>
            <w:right w:val="none" w:sz="0" w:space="0" w:color="auto"/>
          </w:divBdr>
        </w:div>
        <w:div w:id="1750730425">
          <w:marLeft w:val="0"/>
          <w:marRight w:val="0"/>
          <w:marTop w:val="0"/>
          <w:marBottom w:val="0"/>
          <w:divBdr>
            <w:top w:val="none" w:sz="0" w:space="0" w:color="auto"/>
            <w:left w:val="none" w:sz="0" w:space="0" w:color="auto"/>
            <w:bottom w:val="none" w:sz="0" w:space="0" w:color="auto"/>
            <w:right w:val="none" w:sz="0" w:space="0" w:color="auto"/>
          </w:divBdr>
        </w:div>
        <w:div w:id="2079669281">
          <w:marLeft w:val="0"/>
          <w:marRight w:val="0"/>
          <w:marTop w:val="0"/>
          <w:marBottom w:val="0"/>
          <w:divBdr>
            <w:top w:val="none" w:sz="0" w:space="0" w:color="auto"/>
            <w:left w:val="none" w:sz="0" w:space="0" w:color="auto"/>
            <w:bottom w:val="none" w:sz="0" w:space="0" w:color="auto"/>
            <w:right w:val="none" w:sz="0" w:space="0" w:color="auto"/>
          </w:divBdr>
        </w:div>
        <w:div w:id="1254243310">
          <w:marLeft w:val="0"/>
          <w:marRight w:val="0"/>
          <w:marTop w:val="0"/>
          <w:marBottom w:val="0"/>
          <w:divBdr>
            <w:top w:val="none" w:sz="0" w:space="0" w:color="auto"/>
            <w:left w:val="none" w:sz="0" w:space="0" w:color="auto"/>
            <w:bottom w:val="none" w:sz="0" w:space="0" w:color="auto"/>
            <w:right w:val="none" w:sz="0" w:space="0" w:color="auto"/>
          </w:divBdr>
          <w:divsChild>
            <w:div w:id="1323584146">
              <w:marLeft w:val="0"/>
              <w:marRight w:val="0"/>
              <w:marTop w:val="0"/>
              <w:marBottom w:val="0"/>
              <w:divBdr>
                <w:top w:val="none" w:sz="0" w:space="0" w:color="auto"/>
                <w:left w:val="none" w:sz="0" w:space="0" w:color="auto"/>
                <w:bottom w:val="none" w:sz="0" w:space="0" w:color="auto"/>
                <w:right w:val="none" w:sz="0" w:space="0" w:color="auto"/>
              </w:divBdr>
            </w:div>
            <w:div w:id="1961912295">
              <w:marLeft w:val="0"/>
              <w:marRight w:val="0"/>
              <w:marTop w:val="0"/>
              <w:marBottom w:val="0"/>
              <w:divBdr>
                <w:top w:val="none" w:sz="0" w:space="0" w:color="auto"/>
                <w:left w:val="none" w:sz="0" w:space="0" w:color="auto"/>
                <w:bottom w:val="none" w:sz="0" w:space="0" w:color="auto"/>
                <w:right w:val="none" w:sz="0" w:space="0" w:color="auto"/>
              </w:divBdr>
            </w:div>
            <w:div w:id="1778910435">
              <w:marLeft w:val="0"/>
              <w:marRight w:val="0"/>
              <w:marTop w:val="0"/>
              <w:marBottom w:val="0"/>
              <w:divBdr>
                <w:top w:val="none" w:sz="0" w:space="0" w:color="auto"/>
                <w:left w:val="none" w:sz="0" w:space="0" w:color="auto"/>
                <w:bottom w:val="none" w:sz="0" w:space="0" w:color="auto"/>
                <w:right w:val="none" w:sz="0" w:space="0" w:color="auto"/>
              </w:divBdr>
            </w:div>
            <w:div w:id="1986350604">
              <w:marLeft w:val="0"/>
              <w:marRight w:val="0"/>
              <w:marTop w:val="0"/>
              <w:marBottom w:val="0"/>
              <w:divBdr>
                <w:top w:val="none" w:sz="0" w:space="0" w:color="auto"/>
                <w:left w:val="none" w:sz="0" w:space="0" w:color="auto"/>
                <w:bottom w:val="none" w:sz="0" w:space="0" w:color="auto"/>
                <w:right w:val="none" w:sz="0" w:space="0" w:color="auto"/>
              </w:divBdr>
            </w:div>
            <w:div w:id="1068186587">
              <w:marLeft w:val="0"/>
              <w:marRight w:val="0"/>
              <w:marTop w:val="0"/>
              <w:marBottom w:val="0"/>
              <w:divBdr>
                <w:top w:val="none" w:sz="0" w:space="0" w:color="auto"/>
                <w:left w:val="none" w:sz="0" w:space="0" w:color="auto"/>
                <w:bottom w:val="none" w:sz="0" w:space="0" w:color="auto"/>
                <w:right w:val="none" w:sz="0" w:space="0" w:color="auto"/>
              </w:divBdr>
            </w:div>
          </w:divsChild>
        </w:div>
        <w:div w:id="946886660">
          <w:marLeft w:val="0"/>
          <w:marRight w:val="0"/>
          <w:marTop w:val="0"/>
          <w:marBottom w:val="0"/>
          <w:divBdr>
            <w:top w:val="none" w:sz="0" w:space="0" w:color="auto"/>
            <w:left w:val="none" w:sz="0" w:space="0" w:color="auto"/>
            <w:bottom w:val="none" w:sz="0" w:space="0" w:color="auto"/>
            <w:right w:val="none" w:sz="0" w:space="0" w:color="auto"/>
          </w:divBdr>
          <w:divsChild>
            <w:div w:id="1079790941">
              <w:marLeft w:val="0"/>
              <w:marRight w:val="0"/>
              <w:marTop w:val="0"/>
              <w:marBottom w:val="0"/>
              <w:divBdr>
                <w:top w:val="none" w:sz="0" w:space="0" w:color="auto"/>
                <w:left w:val="none" w:sz="0" w:space="0" w:color="auto"/>
                <w:bottom w:val="none" w:sz="0" w:space="0" w:color="auto"/>
                <w:right w:val="none" w:sz="0" w:space="0" w:color="auto"/>
              </w:divBdr>
            </w:div>
            <w:div w:id="276330477">
              <w:marLeft w:val="0"/>
              <w:marRight w:val="0"/>
              <w:marTop w:val="0"/>
              <w:marBottom w:val="0"/>
              <w:divBdr>
                <w:top w:val="none" w:sz="0" w:space="0" w:color="auto"/>
                <w:left w:val="none" w:sz="0" w:space="0" w:color="auto"/>
                <w:bottom w:val="none" w:sz="0" w:space="0" w:color="auto"/>
                <w:right w:val="none" w:sz="0" w:space="0" w:color="auto"/>
              </w:divBdr>
            </w:div>
            <w:div w:id="522938100">
              <w:marLeft w:val="0"/>
              <w:marRight w:val="0"/>
              <w:marTop w:val="0"/>
              <w:marBottom w:val="0"/>
              <w:divBdr>
                <w:top w:val="none" w:sz="0" w:space="0" w:color="auto"/>
                <w:left w:val="none" w:sz="0" w:space="0" w:color="auto"/>
                <w:bottom w:val="none" w:sz="0" w:space="0" w:color="auto"/>
                <w:right w:val="none" w:sz="0" w:space="0" w:color="auto"/>
              </w:divBdr>
            </w:div>
          </w:divsChild>
        </w:div>
        <w:div w:id="753165074">
          <w:marLeft w:val="0"/>
          <w:marRight w:val="0"/>
          <w:marTop w:val="0"/>
          <w:marBottom w:val="0"/>
          <w:divBdr>
            <w:top w:val="none" w:sz="0" w:space="0" w:color="auto"/>
            <w:left w:val="none" w:sz="0" w:space="0" w:color="auto"/>
            <w:bottom w:val="none" w:sz="0" w:space="0" w:color="auto"/>
            <w:right w:val="none" w:sz="0" w:space="0" w:color="auto"/>
          </w:divBdr>
        </w:div>
        <w:div w:id="1550339361">
          <w:marLeft w:val="0"/>
          <w:marRight w:val="0"/>
          <w:marTop w:val="0"/>
          <w:marBottom w:val="0"/>
          <w:divBdr>
            <w:top w:val="none" w:sz="0" w:space="0" w:color="auto"/>
            <w:left w:val="none" w:sz="0" w:space="0" w:color="auto"/>
            <w:bottom w:val="none" w:sz="0" w:space="0" w:color="auto"/>
            <w:right w:val="none" w:sz="0" w:space="0" w:color="auto"/>
          </w:divBdr>
        </w:div>
        <w:div w:id="211694154">
          <w:marLeft w:val="0"/>
          <w:marRight w:val="0"/>
          <w:marTop w:val="0"/>
          <w:marBottom w:val="0"/>
          <w:divBdr>
            <w:top w:val="none" w:sz="0" w:space="0" w:color="auto"/>
            <w:left w:val="none" w:sz="0" w:space="0" w:color="auto"/>
            <w:bottom w:val="none" w:sz="0" w:space="0" w:color="auto"/>
            <w:right w:val="none" w:sz="0" w:space="0" w:color="auto"/>
          </w:divBdr>
        </w:div>
      </w:divsChild>
    </w:div>
    <w:div w:id="1747796154">
      <w:bodyDiv w:val="1"/>
      <w:marLeft w:val="0"/>
      <w:marRight w:val="0"/>
      <w:marTop w:val="0"/>
      <w:marBottom w:val="0"/>
      <w:divBdr>
        <w:top w:val="none" w:sz="0" w:space="0" w:color="auto"/>
        <w:left w:val="none" w:sz="0" w:space="0" w:color="auto"/>
        <w:bottom w:val="none" w:sz="0" w:space="0" w:color="auto"/>
        <w:right w:val="none" w:sz="0" w:space="0" w:color="auto"/>
      </w:divBdr>
      <w:divsChild>
        <w:div w:id="1257715241">
          <w:marLeft w:val="0"/>
          <w:marRight w:val="0"/>
          <w:marTop w:val="0"/>
          <w:marBottom w:val="0"/>
          <w:divBdr>
            <w:top w:val="none" w:sz="0" w:space="0" w:color="auto"/>
            <w:left w:val="none" w:sz="0" w:space="0" w:color="auto"/>
            <w:bottom w:val="none" w:sz="0" w:space="0" w:color="auto"/>
            <w:right w:val="none" w:sz="0" w:space="0" w:color="auto"/>
          </w:divBdr>
          <w:divsChild>
            <w:div w:id="302665152">
              <w:marLeft w:val="0"/>
              <w:marRight w:val="0"/>
              <w:marTop w:val="0"/>
              <w:marBottom w:val="0"/>
              <w:divBdr>
                <w:top w:val="none" w:sz="0" w:space="0" w:color="auto"/>
                <w:left w:val="none" w:sz="0" w:space="0" w:color="auto"/>
                <w:bottom w:val="none" w:sz="0" w:space="0" w:color="auto"/>
                <w:right w:val="none" w:sz="0" w:space="0" w:color="auto"/>
              </w:divBdr>
            </w:div>
          </w:divsChild>
        </w:div>
        <w:div w:id="1087264270">
          <w:marLeft w:val="0"/>
          <w:marRight w:val="0"/>
          <w:marTop w:val="0"/>
          <w:marBottom w:val="0"/>
          <w:divBdr>
            <w:top w:val="none" w:sz="0" w:space="0" w:color="auto"/>
            <w:left w:val="none" w:sz="0" w:space="0" w:color="auto"/>
            <w:bottom w:val="none" w:sz="0" w:space="0" w:color="auto"/>
            <w:right w:val="none" w:sz="0" w:space="0" w:color="auto"/>
          </w:divBdr>
          <w:divsChild>
            <w:div w:id="1361542027">
              <w:marLeft w:val="0"/>
              <w:marRight w:val="0"/>
              <w:marTop w:val="0"/>
              <w:marBottom w:val="0"/>
              <w:divBdr>
                <w:top w:val="none" w:sz="0" w:space="0" w:color="auto"/>
                <w:left w:val="none" w:sz="0" w:space="0" w:color="auto"/>
                <w:bottom w:val="none" w:sz="0" w:space="0" w:color="auto"/>
                <w:right w:val="none" w:sz="0" w:space="0" w:color="auto"/>
              </w:divBdr>
            </w:div>
          </w:divsChild>
        </w:div>
        <w:div w:id="1096290518">
          <w:marLeft w:val="0"/>
          <w:marRight w:val="0"/>
          <w:marTop w:val="0"/>
          <w:marBottom w:val="0"/>
          <w:divBdr>
            <w:top w:val="none" w:sz="0" w:space="0" w:color="auto"/>
            <w:left w:val="none" w:sz="0" w:space="0" w:color="auto"/>
            <w:bottom w:val="none" w:sz="0" w:space="0" w:color="auto"/>
            <w:right w:val="none" w:sz="0" w:space="0" w:color="auto"/>
          </w:divBdr>
          <w:divsChild>
            <w:div w:id="1909874473">
              <w:marLeft w:val="0"/>
              <w:marRight w:val="0"/>
              <w:marTop w:val="0"/>
              <w:marBottom w:val="0"/>
              <w:divBdr>
                <w:top w:val="none" w:sz="0" w:space="0" w:color="auto"/>
                <w:left w:val="none" w:sz="0" w:space="0" w:color="auto"/>
                <w:bottom w:val="none" w:sz="0" w:space="0" w:color="auto"/>
                <w:right w:val="none" w:sz="0" w:space="0" w:color="auto"/>
              </w:divBdr>
            </w:div>
          </w:divsChild>
        </w:div>
        <w:div w:id="1631327741">
          <w:marLeft w:val="0"/>
          <w:marRight w:val="0"/>
          <w:marTop w:val="0"/>
          <w:marBottom w:val="0"/>
          <w:divBdr>
            <w:top w:val="none" w:sz="0" w:space="0" w:color="auto"/>
            <w:left w:val="none" w:sz="0" w:space="0" w:color="auto"/>
            <w:bottom w:val="none" w:sz="0" w:space="0" w:color="auto"/>
            <w:right w:val="none" w:sz="0" w:space="0" w:color="auto"/>
          </w:divBdr>
          <w:divsChild>
            <w:div w:id="15688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6365">
      <w:bodyDiv w:val="1"/>
      <w:marLeft w:val="0"/>
      <w:marRight w:val="0"/>
      <w:marTop w:val="0"/>
      <w:marBottom w:val="0"/>
      <w:divBdr>
        <w:top w:val="none" w:sz="0" w:space="0" w:color="auto"/>
        <w:left w:val="none" w:sz="0" w:space="0" w:color="auto"/>
        <w:bottom w:val="none" w:sz="0" w:space="0" w:color="auto"/>
        <w:right w:val="none" w:sz="0" w:space="0" w:color="auto"/>
      </w:divBdr>
      <w:divsChild>
        <w:div w:id="2134397755">
          <w:marLeft w:val="0"/>
          <w:marRight w:val="0"/>
          <w:marTop w:val="0"/>
          <w:marBottom w:val="0"/>
          <w:divBdr>
            <w:top w:val="none" w:sz="0" w:space="0" w:color="auto"/>
            <w:left w:val="none" w:sz="0" w:space="0" w:color="auto"/>
            <w:bottom w:val="none" w:sz="0" w:space="0" w:color="auto"/>
            <w:right w:val="none" w:sz="0" w:space="0" w:color="auto"/>
          </w:divBdr>
        </w:div>
        <w:div w:id="432407926">
          <w:marLeft w:val="0"/>
          <w:marRight w:val="0"/>
          <w:marTop w:val="0"/>
          <w:marBottom w:val="0"/>
          <w:divBdr>
            <w:top w:val="none" w:sz="0" w:space="0" w:color="auto"/>
            <w:left w:val="none" w:sz="0" w:space="0" w:color="auto"/>
            <w:bottom w:val="none" w:sz="0" w:space="0" w:color="auto"/>
            <w:right w:val="none" w:sz="0" w:space="0" w:color="auto"/>
          </w:divBdr>
        </w:div>
        <w:div w:id="466361580">
          <w:marLeft w:val="0"/>
          <w:marRight w:val="0"/>
          <w:marTop w:val="0"/>
          <w:marBottom w:val="0"/>
          <w:divBdr>
            <w:top w:val="none" w:sz="0" w:space="0" w:color="auto"/>
            <w:left w:val="none" w:sz="0" w:space="0" w:color="auto"/>
            <w:bottom w:val="none" w:sz="0" w:space="0" w:color="auto"/>
            <w:right w:val="none" w:sz="0" w:space="0" w:color="auto"/>
          </w:divBdr>
        </w:div>
        <w:div w:id="321085880">
          <w:marLeft w:val="0"/>
          <w:marRight w:val="0"/>
          <w:marTop w:val="0"/>
          <w:marBottom w:val="0"/>
          <w:divBdr>
            <w:top w:val="none" w:sz="0" w:space="0" w:color="auto"/>
            <w:left w:val="none" w:sz="0" w:space="0" w:color="auto"/>
            <w:bottom w:val="none" w:sz="0" w:space="0" w:color="auto"/>
            <w:right w:val="none" w:sz="0" w:space="0" w:color="auto"/>
          </w:divBdr>
        </w:div>
        <w:div w:id="81679998">
          <w:marLeft w:val="0"/>
          <w:marRight w:val="0"/>
          <w:marTop w:val="0"/>
          <w:marBottom w:val="0"/>
          <w:divBdr>
            <w:top w:val="none" w:sz="0" w:space="0" w:color="auto"/>
            <w:left w:val="none" w:sz="0" w:space="0" w:color="auto"/>
            <w:bottom w:val="none" w:sz="0" w:space="0" w:color="auto"/>
            <w:right w:val="none" w:sz="0" w:space="0" w:color="auto"/>
          </w:divBdr>
        </w:div>
        <w:div w:id="1369336376">
          <w:marLeft w:val="0"/>
          <w:marRight w:val="0"/>
          <w:marTop w:val="0"/>
          <w:marBottom w:val="0"/>
          <w:divBdr>
            <w:top w:val="none" w:sz="0" w:space="0" w:color="auto"/>
            <w:left w:val="none" w:sz="0" w:space="0" w:color="auto"/>
            <w:bottom w:val="none" w:sz="0" w:space="0" w:color="auto"/>
            <w:right w:val="none" w:sz="0" w:space="0" w:color="auto"/>
          </w:divBdr>
        </w:div>
        <w:div w:id="59449412">
          <w:marLeft w:val="0"/>
          <w:marRight w:val="0"/>
          <w:marTop w:val="0"/>
          <w:marBottom w:val="0"/>
          <w:divBdr>
            <w:top w:val="none" w:sz="0" w:space="0" w:color="auto"/>
            <w:left w:val="none" w:sz="0" w:space="0" w:color="auto"/>
            <w:bottom w:val="none" w:sz="0" w:space="0" w:color="auto"/>
            <w:right w:val="none" w:sz="0" w:space="0" w:color="auto"/>
          </w:divBdr>
        </w:div>
      </w:divsChild>
    </w:div>
    <w:div w:id="1772898264">
      <w:bodyDiv w:val="1"/>
      <w:marLeft w:val="0"/>
      <w:marRight w:val="0"/>
      <w:marTop w:val="0"/>
      <w:marBottom w:val="0"/>
      <w:divBdr>
        <w:top w:val="none" w:sz="0" w:space="0" w:color="auto"/>
        <w:left w:val="none" w:sz="0" w:space="0" w:color="auto"/>
        <w:bottom w:val="none" w:sz="0" w:space="0" w:color="auto"/>
        <w:right w:val="none" w:sz="0" w:space="0" w:color="auto"/>
      </w:divBdr>
      <w:divsChild>
        <w:div w:id="1885016080">
          <w:marLeft w:val="0"/>
          <w:marRight w:val="0"/>
          <w:marTop w:val="0"/>
          <w:marBottom w:val="0"/>
          <w:divBdr>
            <w:top w:val="none" w:sz="0" w:space="0" w:color="auto"/>
            <w:left w:val="none" w:sz="0" w:space="0" w:color="auto"/>
            <w:bottom w:val="none" w:sz="0" w:space="0" w:color="auto"/>
            <w:right w:val="none" w:sz="0" w:space="0" w:color="auto"/>
          </w:divBdr>
        </w:div>
        <w:div w:id="1257980316">
          <w:marLeft w:val="0"/>
          <w:marRight w:val="0"/>
          <w:marTop w:val="0"/>
          <w:marBottom w:val="0"/>
          <w:divBdr>
            <w:top w:val="none" w:sz="0" w:space="0" w:color="auto"/>
            <w:left w:val="none" w:sz="0" w:space="0" w:color="auto"/>
            <w:bottom w:val="none" w:sz="0" w:space="0" w:color="auto"/>
            <w:right w:val="none" w:sz="0" w:space="0" w:color="auto"/>
          </w:divBdr>
        </w:div>
        <w:div w:id="537205888">
          <w:marLeft w:val="0"/>
          <w:marRight w:val="0"/>
          <w:marTop w:val="0"/>
          <w:marBottom w:val="0"/>
          <w:divBdr>
            <w:top w:val="none" w:sz="0" w:space="0" w:color="auto"/>
            <w:left w:val="none" w:sz="0" w:space="0" w:color="auto"/>
            <w:bottom w:val="none" w:sz="0" w:space="0" w:color="auto"/>
            <w:right w:val="none" w:sz="0" w:space="0" w:color="auto"/>
          </w:divBdr>
        </w:div>
      </w:divsChild>
    </w:div>
    <w:div w:id="1811510137">
      <w:bodyDiv w:val="1"/>
      <w:marLeft w:val="0"/>
      <w:marRight w:val="0"/>
      <w:marTop w:val="0"/>
      <w:marBottom w:val="0"/>
      <w:divBdr>
        <w:top w:val="none" w:sz="0" w:space="0" w:color="auto"/>
        <w:left w:val="none" w:sz="0" w:space="0" w:color="auto"/>
        <w:bottom w:val="none" w:sz="0" w:space="0" w:color="auto"/>
        <w:right w:val="none" w:sz="0" w:space="0" w:color="auto"/>
      </w:divBdr>
      <w:divsChild>
        <w:div w:id="123886662">
          <w:marLeft w:val="0"/>
          <w:marRight w:val="0"/>
          <w:marTop w:val="0"/>
          <w:marBottom w:val="0"/>
          <w:divBdr>
            <w:top w:val="none" w:sz="0" w:space="0" w:color="auto"/>
            <w:left w:val="none" w:sz="0" w:space="0" w:color="auto"/>
            <w:bottom w:val="none" w:sz="0" w:space="0" w:color="auto"/>
            <w:right w:val="none" w:sz="0" w:space="0" w:color="auto"/>
          </w:divBdr>
        </w:div>
        <w:div w:id="477920394">
          <w:marLeft w:val="0"/>
          <w:marRight w:val="0"/>
          <w:marTop w:val="0"/>
          <w:marBottom w:val="0"/>
          <w:divBdr>
            <w:top w:val="none" w:sz="0" w:space="0" w:color="auto"/>
            <w:left w:val="none" w:sz="0" w:space="0" w:color="auto"/>
            <w:bottom w:val="none" w:sz="0" w:space="0" w:color="auto"/>
            <w:right w:val="none" w:sz="0" w:space="0" w:color="auto"/>
          </w:divBdr>
        </w:div>
        <w:div w:id="2016030499">
          <w:marLeft w:val="0"/>
          <w:marRight w:val="0"/>
          <w:marTop w:val="0"/>
          <w:marBottom w:val="0"/>
          <w:divBdr>
            <w:top w:val="none" w:sz="0" w:space="0" w:color="auto"/>
            <w:left w:val="none" w:sz="0" w:space="0" w:color="auto"/>
            <w:bottom w:val="none" w:sz="0" w:space="0" w:color="auto"/>
            <w:right w:val="none" w:sz="0" w:space="0" w:color="auto"/>
          </w:divBdr>
        </w:div>
        <w:div w:id="1746413360">
          <w:marLeft w:val="0"/>
          <w:marRight w:val="0"/>
          <w:marTop w:val="0"/>
          <w:marBottom w:val="0"/>
          <w:divBdr>
            <w:top w:val="none" w:sz="0" w:space="0" w:color="auto"/>
            <w:left w:val="none" w:sz="0" w:space="0" w:color="auto"/>
            <w:bottom w:val="none" w:sz="0" w:space="0" w:color="auto"/>
            <w:right w:val="none" w:sz="0" w:space="0" w:color="auto"/>
          </w:divBdr>
        </w:div>
      </w:divsChild>
    </w:div>
    <w:div w:id="1825127485">
      <w:bodyDiv w:val="1"/>
      <w:marLeft w:val="0"/>
      <w:marRight w:val="0"/>
      <w:marTop w:val="0"/>
      <w:marBottom w:val="0"/>
      <w:divBdr>
        <w:top w:val="none" w:sz="0" w:space="0" w:color="auto"/>
        <w:left w:val="none" w:sz="0" w:space="0" w:color="auto"/>
        <w:bottom w:val="none" w:sz="0" w:space="0" w:color="auto"/>
        <w:right w:val="none" w:sz="0" w:space="0" w:color="auto"/>
      </w:divBdr>
      <w:divsChild>
        <w:div w:id="1824852142">
          <w:marLeft w:val="0"/>
          <w:marRight w:val="0"/>
          <w:marTop w:val="0"/>
          <w:marBottom w:val="0"/>
          <w:divBdr>
            <w:top w:val="none" w:sz="0" w:space="0" w:color="auto"/>
            <w:left w:val="none" w:sz="0" w:space="0" w:color="auto"/>
            <w:bottom w:val="none" w:sz="0" w:space="0" w:color="auto"/>
            <w:right w:val="none" w:sz="0" w:space="0" w:color="auto"/>
          </w:divBdr>
        </w:div>
        <w:div w:id="382289401">
          <w:marLeft w:val="0"/>
          <w:marRight w:val="0"/>
          <w:marTop w:val="0"/>
          <w:marBottom w:val="0"/>
          <w:divBdr>
            <w:top w:val="none" w:sz="0" w:space="0" w:color="auto"/>
            <w:left w:val="none" w:sz="0" w:space="0" w:color="auto"/>
            <w:bottom w:val="none" w:sz="0" w:space="0" w:color="auto"/>
            <w:right w:val="none" w:sz="0" w:space="0" w:color="auto"/>
          </w:divBdr>
        </w:div>
        <w:div w:id="72704444">
          <w:marLeft w:val="0"/>
          <w:marRight w:val="0"/>
          <w:marTop w:val="0"/>
          <w:marBottom w:val="0"/>
          <w:divBdr>
            <w:top w:val="none" w:sz="0" w:space="0" w:color="auto"/>
            <w:left w:val="none" w:sz="0" w:space="0" w:color="auto"/>
            <w:bottom w:val="none" w:sz="0" w:space="0" w:color="auto"/>
            <w:right w:val="none" w:sz="0" w:space="0" w:color="auto"/>
          </w:divBdr>
        </w:div>
        <w:div w:id="531919938">
          <w:marLeft w:val="0"/>
          <w:marRight w:val="0"/>
          <w:marTop w:val="0"/>
          <w:marBottom w:val="0"/>
          <w:divBdr>
            <w:top w:val="none" w:sz="0" w:space="0" w:color="auto"/>
            <w:left w:val="none" w:sz="0" w:space="0" w:color="auto"/>
            <w:bottom w:val="none" w:sz="0" w:space="0" w:color="auto"/>
            <w:right w:val="none" w:sz="0" w:space="0" w:color="auto"/>
          </w:divBdr>
        </w:div>
        <w:div w:id="697782737">
          <w:marLeft w:val="0"/>
          <w:marRight w:val="0"/>
          <w:marTop w:val="0"/>
          <w:marBottom w:val="0"/>
          <w:divBdr>
            <w:top w:val="none" w:sz="0" w:space="0" w:color="auto"/>
            <w:left w:val="none" w:sz="0" w:space="0" w:color="auto"/>
            <w:bottom w:val="none" w:sz="0" w:space="0" w:color="auto"/>
            <w:right w:val="none" w:sz="0" w:space="0" w:color="auto"/>
          </w:divBdr>
        </w:div>
      </w:divsChild>
    </w:div>
    <w:div w:id="1903639085">
      <w:bodyDiv w:val="1"/>
      <w:marLeft w:val="0"/>
      <w:marRight w:val="0"/>
      <w:marTop w:val="0"/>
      <w:marBottom w:val="0"/>
      <w:divBdr>
        <w:top w:val="none" w:sz="0" w:space="0" w:color="auto"/>
        <w:left w:val="none" w:sz="0" w:space="0" w:color="auto"/>
        <w:bottom w:val="none" w:sz="0" w:space="0" w:color="auto"/>
        <w:right w:val="none" w:sz="0" w:space="0" w:color="auto"/>
      </w:divBdr>
      <w:divsChild>
        <w:div w:id="1391270315">
          <w:marLeft w:val="0"/>
          <w:marRight w:val="0"/>
          <w:marTop w:val="0"/>
          <w:marBottom w:val="0"/>
          <w:divBdr>
            <w:top w:val="none" w:sz="0" w:space="0" w:color="auto"/>
            <w:left w:val="none" w:sz="0" w:space="0" w:color="auto"/>
            <w:bottom w:val="none" w:sz="0" w:space="0" w:color="auto"/>
            <w:right w:val="none" w:sz="0" w:space="0" w:color="auto"/>
          </w:divBdr>
        </w:div>
        <w:div w:id="833495670">
          <w:marLeft w:val="0"/>
          <w:marRight w:val="0"/>
          <w:marTop w:val="0"/>
          <w:marBottom w:val="0"/>
          <w:divBdr>
            <w:top w:val="none" w:sz="0" w:space="0" w:color="auto"/>
            <w:left w:val="none" w:sz="0" w:space="0" w:color="auto"/>
            <w:bottom w:val="none" w:sz="0" w:space="0" w:color="auto"/>
            <w:right w:val="none" w:sz="0" w:space="0" w:color="auto"/>
          </w:divBdr>
        </w:div>
        <w:div w:id="421537349">
          <w:marLeft w:val="0"/>
          <w:marRight w:val="0"/>
          <w:marTop w:val="0"/>
          <w:marBottom w:val="0"/>
          <w:divBdr>
            <w:top w:val="none" w:sz="0" w:space="0" w:color="auto"/>
            <w:left w:val="none" w:sz="0" w:space="0" w:color="auto"/>
            <w:bottom w:val="none" w:sz="0" w:space="0" w:color="auto"/>
            <w:right w:val="none" w:sz="0" w:space="0" w:color="auto"/>
          </w:divBdr>
        </w:div>
        <w:div w:id="1153913410">
          <w:marLeft w:val="0"/>
          <w:marRight w:val="0"/>
          <w:marTop w:val="0"/>
          <w:marBottom w:val="0"/>
          <w:divBdr>
            <w:top w:val="none" w:sz="0" w:space="0" w:color="auto"/>
            <w:left w:val="none" w:sz="0" w:space="0" w:color="auto"/>
            <w:bottom w:val="none" w:sz="0" w:space="0" w:color="auto"/>
            <w:right w:val="none" w:sz="0" w:space="0" w:color="auto"/>
          </w:divBdr>
        </w:div>
        <w:div w:id="1578906008">
          <w:marLeft w:val="0"/>
          <w:marRight w:val="0"/>
          <w:marTop w:val="0"/>
          <w:marBottom w:val="0"/>
          <w:divBdr>
            <w:top w:val="none" w:sz="0" w:space="0" w:color="auto"/>
            <w:left w:val="none" w:sz="0" w:space="0" w:color="auto"/>
            <w:bottom w:val="none" w:sz="0" w:space="0" w:color="auto"/>
            <w:right w:val="none" w:sz="0" w:space="0" w:color="auto"/>
          </w:divBdr>
        </w:div>
        <w:div w:id="542062067">
          <w:marLeft w:val="0"/>
          <w:marRight w:val="0"/>
          <w:marTop w:val="0"/>
          <w:marBottom w:val="0"/>
          <w:divBdr>
            <w:top w:val="none" w:sz="0" w:space="0" w:color="auto"/>
            <w:left w:val="none" w:sz="0" w:space="0" w:color="auto"/>
            <w:bottom w:val="none" w:sz="0" w:space="0" w:color="auto"/>
            <w:right w:val="none" w:sz="0" w:space="0" w:color="auto"/>
          </w:divBdr>
        </w:div>
        <w:div w:id="1370564700">
          <w:marLeft w:val="0"/>
          <w:marRight w:val="0"/>
          <w:marTop w:val="0"/>
          <w:marBottom w:val="0"/>
          <w:divBdr>
            <w:top w:val="none" w:sz="0" w:space="0" w:color="auto"/>
            <w:left w:val="none" w:sz="0" w:space="0" w:color="auto"/>
            <w:bottom w:val="none" w:sz="0" w:space="0" w:color="auto"/>
            <w:right w:val="none" w:sz="0" w:space="0" w:color="auto"/>
          </w:divBdr>
        </w:div>
        <w:div w:id="1834250698">
          <w:marLeft w:val="0"/>
          <w:marRight w:val="0"/>
          <w:marTop w:val="0"/>
          <w:marBottom w:val="0"/>
          <w:divBdr>
            <w:top w:val="none" w:sz="0" w:space="0" w:color="auto"/>
            <w:left w:val="none" w:sz="0" w:space="0" w:color="auto"/>
            <w:bottom w:val="none" w:sz="0" w:space="0" w:color="auto"/>
            <w:right w:val="none" w:sz="0" w:space="0" w:color="auto"/>
          </w:divBdr>
        </w:div>
      </w:divsChild>
    </w:div>
    <w:div w:id="2090610460">
      <w:bodyDiv w:val="1"/>
      <w:marLeft w:val="0"/>
      <w:marRight w:val="0"/>
      <w:marTop w:val="0"/>
      <w:marBottom w:val="0"/>
      <w:divBdr>
        <w:top w:val="none" w:sz="0" w:space="0" w:color="auto"/>
        <w:left w:val="none" w:sz="0" w:space="0" w:color="auto"/>
        <w:bottom w:val="none" w:sz="0" w:space="0" w:color="auto"/>
        <w:right w:val="none" w:sz="0" w:space="0" w:color="auto"/>
      </w:divBdr>
      <w:divsChild>
        <w:div w:id="1377698023">
          <w:marLeft w:val="0"/>
          <w:marRight w:val="0"/>
          <w:marTop w:val="0"/>
          <w:marBottom w:val="0"/>
          <w:divBdr>
            <w:top w:val="none" w:sz="0" w:space="0" w:color="auto"/>
            <w:left w:val="none" w:sz="0" w:space="0" w:color="auto"/>
            <w:bottom w:val="none" w:sz="0" w:space="0" w:color="auto"/>
            <w:right w:val="none" w:sz="0" w:space="0" w:color="auto"/>
          </w:divBdr>
        </w:div>
        <w:div w:id="885800981">
          <w:marLeft w:val="0"/>
          <w:marRight w:val="0"/>
          <w:marTop w:val="0"/>
          <w:marBottom w:val="0"/>
          <w:divBdr>
            <w:top w:val="none" w:sz="0" w:space="0" w:color="auto"/>
            <w:left w:val="none" w:sz="0" w:space="0" w:color="auto"/>
            <w:bottom w:val="none" w:sz="0" w:space="0" w:color="auto"/>
            <w:right w:val="none" w:sz="0" w:space="0" w:color="auto"/>
          </w:divBdr>
        </w:div>
        <w:div w:id="4865095">
          <w:marLeft w:val="0"/>
          <w:marRight w:val="0"/>
          <w:marTop w:val="0"/>
          <w:marBottom w:val="0"/>
          <w:divBdr>
            <w:top w:val="none" w:sz="0" w:space="0" w:color="auto"/>
            <w:left w:val="none" w:sz="0" w:space="0" w:color="auto"/>
            <w:bottom w:val="none" w:sz="0" w:space="0" w:color="auto"/>
            <w:right w:val="none" w:sz="0" w:space="0" w:color="auto"/>
          </w:divBdr>
        </w:div>
        <w:div w:id="139662931">
          <w:marLeft w:val="0"/>
          <w:marRight w:val="0"/>
          <w:marTop w:val="0"/>
          <w:marBottom w:val="0"/>
          <w:divBdr>
            <w:top w:val="none" w:sz="0" w:space="0" w:color="auto"/>
            <w:left w:val="none" w:sz="0" w:space="0" w:color="auto"/>
            <w:bottom w:val="none" w:sz="0" w:space="0" w:color="auto"/>
            <w:right w:val="none" w:sz="0" w:space="0" w:color="auto"/>
          </w:divBdr>
        </w:div>
        <w:div w:id="222565217">
          <w:marLeft w:val="0"/>
          <w:marRight w:val="0"/>
          <w:marTop w:val="0"/>
          <w:marBottom w:val="0"/>
          <w:divBdr>
            <w:top w:val="none" w:sz="0" w:space="0" w:color="auto"/>
            <w:left w:val="none" w:sz="0" w:space="0" w:color="auto"/>
            <w:bottom w:val="none" w:sz="0" w:space="0" w:color="auto"/>
            <w:right w:val="none" w:sz="0" w:space="0" w:color="auto"/>
          </w:divBdr>
        </w:div>
        <w:div w:id="1963419254">
          <w:marLeft w:val="0"/>
          <w:marRight w:val="0"/>
          <w:marTop w:val="0"/>
          <w:marBottom w:val="0"/>
          <w:divBdr>
            <w:top w:val="none" w:sz="0" w:space="0" w:color="auto"/>
            <w:left w:val="none" w:sz="0" w:space="0" w:color="auto"/>
            <w:bottom w:val="none" w:sz="0" w:space="0" w:color="auto"/>
            <w:right w:val="none" w:sz="0" w:space="0" w:color="auto"/>
          </w:divBdr>
        </w:div>
        <w:div w:id="1813907068">
          <w:marLeft w:val="0"/>
          <w:marRight w:val="0"/>
          <w:marTop w:val="0"/>
          <w:marBottom w:val="0"/>
          <w:divBdr>
            <w:top w:val="none" w:sz="0" w:space="0" w:color="auto"/>
            <w:left w:val="none" w:sz="0" w:space="0" w:color="auto"/>
            <w:bottom w:val="none" w:sz="0" w:space="0" w:color="auto"/>
            <w:right w:val="none" w:sz="0" w:space="0" w:color="auto"/>
          </w:divBdr>
        </w:div>
        <w:div w:id="1133016982">
          <w:marLeft w:val="0"/>
          <w:marRight w:val="0"/>
          <w:marTop w:val="0"/>
          <w:marBottom w:val="0"/>
          <w:divBdr>
            <w:top w:val="none" w:sz="0" w:space="0" w:color="auto"/>
            <w:left w:val="none" w:sz="0" w:space="0" w:color="auto"/>
            <w:bottom w:val="none" w:sz="0" w:space="0" w:color="auto"/>
            <w:right w:val="none" w:sz="0" w:space="0" w:color="auto"/>
          </w:divBdr>
        </w:div>
        <w:div w:id="1339384138">
          <w:marLeft w:val="0"/>
          <w:marRight w:val="0"/>
          <w:marTop w:val="0"/>
          <w:marBottom w:val="0"/>
          <w:divBdr>
            <w:top w:val="none" w:sz="0" w:space="0" w:color="auto"/>
            <w:left w:val="none" w:sz="0" w:space="0" w:color="auto"/>
            <w:bottom w:val="none" w:sz="0" w:space="0" w:color="auto"/>
            <w:right w:val="none" w:sz="0" w:space="0" w:color="auto"/>
          </w:divBdr>
        </w:div>
        <w:div w:id="1990472051">
          <w:marLeft w:val="0"/>
          <w:marRight w:val="0"/>
          <w:marTop w:val="0"/>
          <w:marBottom w:val="0"/>
          <w:divBdr>
            <w:top w:val="none" w:sz="0" w:space="0" w:color="auto"/>
            <w:left w:val="none" w:sz="0" w:space="0" w:color="auto"/>
            <w:bottom w:val="none" w:sz="0" w:space="0" w:color="auto"/>
            <w:right w:val="none" w:sz="0" w:space="0" w:color="auto"/>
          </w:divBdr>
        </w:div>
        <w:div w:id="564072813">
          <w:marLeft w:val="0"/>
          <w:marRight w:val="0"/>
          <w:marTop w:val="0"/>
          <w:marBottom w:val="0"/>
          <w:divBdr>
            <w:top w:val="none" w:sz="0" w:space="0" w:color="auto"/>
            <w:left w:val="none" w:sz="0" w:space="0" w:color="auto"/>
            <w:bottom w:val="none" w:sz="0" w:space="0" w:color="auto"/>
            <w:right w:val="none" w:sz="0" w:space="0" w:color="auto"/>
          </w:divBdr>
        </w:div>
        <w:div w:id="566914666">
          <w:marLeft w:val="0"/>
          <w:marRight w:val="0"/>
          <w:marTop w:val="0"/>
          <w:marBottom w:val="0"/>
          <w:divBdr>
            <w:top w:val="none" w:sz="0" w:space="0" w:color="auto"/>
            <w:left w:val="none" w:sz="0" w:space="0" w:color="auto"/>
            <w:bottom w:val="none" w:sz="0" w:space="0" w:color="auto"/>
            <w:right w:val="none" w:sz="0" w:space="0" w:color="auto"/>
          </w:divBdr>
        </w:div>
        <w:div w:id="1966958330">
          <w:marLeft w:val="0"/>
          <w:marRight w:val="0"/>
          <w:marTop w:val="0"/>
          <w:marBottom w:val="0"/>
          <w:divBdr>
            <w:top w:val="none" w:sz="0" w:space="0" w:color="auto"/>
            <w:left w:val="none" w:sz="0" w:space="0" w:color="auto"/>
            <w:bottom w:val="none" w:sz="0" w:space="0" w:color="auto"/>
            <w:right w:val="none" w:sz="0" w:space="0" w:color="auto"/>
          </w:divBdr>
        </w:div>
        <w:div w:id="657686012">
          <w:marLeft w:val="0"/>
          <w:marRight w:val="0"/>
          <w:marTop w:val="0"/>
          <w:marBottom w:val="0"/>
          <w:divBdr>
            <w:top w:val="none" w:sz="0" w:space="0" w:color="auto"/>
            <w:left w:val="none" w:sz="0" w:space="0" w:color="auto"/>
            <w:bottom w:val="none" w:sz="0" w:space="0" w:color="auto"/>
            <w:right w:val="none" w:sz="0" w:space="0" w:color="auto"/>
          </w:divBdr>
        </w:div>
        <w:div w:id="1376545748">
          <w:marLeft w:val="0"/>
          <w:marRight w:val="0"/>
          <w:marTop w:val="0"/>
          <w:marBottom w:val="0"/>
          <w:divBdr>
            <w:top w:val="none" w:sz="0" w:space="0" w:color="auto"/>
            <w:left w:val="none" w:sz="0" w:space="0" w:color="auto"/>
            <w:bottom w:val="none" w:sz="0" w:space="0" w:color="auto"/>
            <w:right w:val="none" w:sz="0" w:space="0" w:color="auto"/>
          </w:divBdr>
        </w:div>
        <w:div w:id="1185092482">
          <w:marLeft w:val="0"/>
          <w:marRight w:val="0"/>
          <w:marTop w:val="0"/>
          <w:marBottom w:val="0"/>
          <w:divBdr>
            <w:top w:val="none" w:sz="0" w:space="0" w:color="auto"/>
            <w:left w:val="none" w:sz="0" w:space="0" w:color="auto"/>
            <w:bottom w:val="none" w:sz="0" w:space="0" w:color="auto"/>
            <w:right w:val="none" w:sz="0" w:space="0" w:color="auto"/>
          </w:divBdr>
        </w:div>
        <w:div w:id="1904372201">
          <w:marLeft w:val="0"/>
          <w:marRight w:val="0"/>
          <w:marTop w:val="0"/>
          <w:marBottom w:val="0"/>
          <w:divBdr>
            <w:top w:val="none" w:sz="0" w:space="0" w:color="auto"/>
            <w:left w:val="none" w:sz="0" w:space="0" w:color="auto"/>
            <w:bottom w:val="none" w:sz="0" w:space="0" w:color="auto"/>
            <w:right w:val="none" w:sz="0" w:space="0" w:color="auto"/>
          </w:divBdr>
        </w:div>
        <w:div w:id="705981781">
          <w:marLeft w:val="0"/>
          <w:marRight w:val="0"/>
          <w:marTop w:val="0"/>
          <w:marBottom w:val="0"/>
          <w:divBdr>
            <w:top w:val="none" w:sz="0" w:space="0" w:color="auto"/>
            <w:left w:val="none" w:sz="0" w:space="0" w:color="auto"/>
            <w:bottom w:val="none" w:sz="0" w:space="0" w:color="auto"/>
            <w:right w:val="none" w:sz="0" w:space="0" w:color="auto"/>
          </w:divBdr>
        </w:div>
      </w:divsChild>
    </w:div>
    <w:div w:id="2104647866">
      <w:bodyDiv w:val="1"/>
      <w:marLeft w:val="0"/>
      <w:marRight w:val="0"/>
      <w:marTop w:val="0"/>
      <w:marBottom w:val="0"/>
      <w:divBdr>
        <w:top w:val="none" w:sz="0" w:space="0" w:color="auto"/>
        <w:left w:val="none" w:sz="0" w:space="0" w:color="auto"/>
        <w:bottom w:val="none" w:sz="0" w:space="0" w:color="auto"/>
        <w:right w:val="none" w:sz="0" w:space="0" w:color="auto"/>
      </w:divBdr>
      <w:divsChild>
        <w:div w:id="706879664">
          <w:marLeft w:val="0"/>
          <w:marRight w:val="0"/>
          <w:marTop w:val="0"/>
          <w:marBottom w:val="0"/>
          <w:divBdr>
            <w:top w:val="none" w:sz="0" w:space="0" w:color="auto"/>
            <w:left w:val="none" w:sz="0" w:space="0" w:color="auto"/>
            <w:bottom w:val="none" w:sz="0" w:space="0" w:color="auto"/>
            <w:right w:val="none" w:sz="0" w:space="0" w:color="auto"/>
          </w:divBdr>
        </w:div>
        <w:div w:id="199245847">
          <w:marLeft w:val="0"/>
          <w:marRight w:val="0"/>
          <w:marTop w:val="0"/>
          <w:marBottom w:val="0"/>
          <w:divBdr>
            <w:top w:val="none" w:sz="0" w:space="0" w:color="auto"/>
            <w:left w:val="none" w:sz="0" w:space="0" w:color="auto"/>
            <w:bottom w:val="none" w:sz="0" w:space="0" w:color="auto"/>
            <w:right w:val="none" w:sz="0" w:space="0" w:color="auto"/>
          </w:divBdr>
        </w:div>
        <w:div w:id="1417021598">
          <w:marLeft w:val="0"/>
          <w:marRight w:val="0"/>
          <w:marTop w:val="0"/>
          <w:marBottom w:val="0"/>
          <w:divBdr>
            <w:top w:val="none" w:sz="0" w:space="0" w:color="auto"/>
            <w:left w:val="none" w:sz="0" w:space="0" w:color="auto"/>
            <w:bottom w:val="none" w:sz="0" w:space="0" w:color="auto"/>
            <w:right w:val="none" w:sz="0" w:space="0" w:color="auto"/>
          </w:divBdr>
        </w:div>
        <w:div w:id="297615270">
          <w:marLeft w:val="0"/>
          <w:marRight w:val="0"/>
          <w:marTop w:val="0"/>
          <w:marBottom w:val="0"/>
          <w:divBdr>
            <w:top w:val="none" w:sz="0" w:space="0" w:color="auto"/>
            <w:left w:val="none" w:sz="0" w:space="0" w:color="auto"/>
            <w:bottom w:val="none" w:sz="0" w:space="0" w:color="auto"/>
            <w:right w:val="none" w:sz="0" w:space="0" w:color="auto"/>
          </w:divBdr>
        </w:div>
        <w:div w:id="1487239039">
          <w:marLeft w:val="0"/>
          <w:marRight w:val="0"/>
          <w:marTop w:val="0"/>
          <w:marBottom w:val="0"/>
          <w:divBdr>
            <w:top w:val="none" w:sz="0" w:space="0" w:color="auto"/>
            <w:left w:val="none" w:sz="0" w:space="0" w:color="auto"/>
            <w:bottom w:val="none" w:sz="0" w:space="0" w:color="auto"/>
            <w:right w:val="none" w:sz="0" w:space="0" w:color="auto"/>
          </w:divBdr>
        </w:div>
        <w:div w:id="1567761235">
          <w:marLeft w:val="0"/>
          <w:marRight w:val="0"/>
          <w:marTop w:val="0"/>
          <w:marBottom w:val="0"/>
          <w:divBdr>
            <w:top w:val="none" w:sz="0" w:space="0" w:color="auto"/>
            <w:left w:val="none" w:sz="0" w:space="0" w:color="auto"/>
            <w:bottom w:val="none" w:sz="0" w:space="0" w:color="auto"/>
            <w:right w:val="none" w:sz="0" w:space="0" w:color="auto"/>
          </w:divBdr>
        </w:div>
        <w:div w:id="656569363">
          <w:marLeft w:val="0"/>
          <w:marRight w:val="0"/>
          <w:marTop w:val="0"/>
          <w:marBottom w:val="0"/>
          <w:divBdr>
            <w:top w:val="none" w:sz="0" w:space="0" w:color="auto"/>
            <w:left w:val="none" w:sz="0" w:space="0" w:color="auto"/>
            <w:bottom w:val="none" w:sz="0" w:space="0" w:color="auto"/>
            <w:right w:val="none" w:sz="0" w:space="0" w:color="auto"/>
          </w:divBdr>
        </w:div>
        <w:div w:id="344206977">
          <w:marLeft w:val="0"/>
          <w:marRight w:val="0"/>
          <w:marTop w:val="0"/>
          <w:marBottom w:val="0"/>
          <w:divBdr>
            <w:top w:val="none" w:sz="0" w:space="0" w:color="auto"/>
            <w:left w:val="none" w:sz="0" w:space="0" w:color="auto"/>
            <w:bottom w:val="none" w:sz="0" w:space="0" w:color="auto"/>
            <w:right w:val="none" w:sz="0" w:space="0" w:color="auto"/>
          </w:divBdr>
        </w:div>
        <w:div w:id="653025272">
          <w:marLeft w:val="0"/>
          <w:marRight w:val="0"/>
          <w:marTop w:val="0"/>
          <w:marBottom w:val="0"/>
          <w:divBdr>
            <w:top w:val="none" w:sz="0" w:space="0" w:color="auto"/>
            <w:left w:val="none" w:sz="0" w:space="0" w:color="auto"/>
            <w:bottom w:val="none" w:sz="0" w:space="0" w:color="auto"/>
            <w:right w:val="none" w:sz="0" w:space="0" w:color="auto"/>
          </w:divBdr>
        </w:div>
        <w:div w:id="1080372359">
          <w:marLeft w:val="0"/>
          <w:marRight w:val="0"/>
          <w:marTop w:val="0"/>
          <w:marBottom w:val="0"/>
          <w:divBdr>
            <w:top w:val="none" w:sz="0" w:space="0" w:color="auto"/>
            <w:left w:val="none" w:sz="0" w:space="0" w:color="auto"/>
            <w:bottom w:val="none" w:sz="0" w:space="0" w:color="auto"/>
            <w:right w:val="none" w:sz="0" w:space="0" w:color="auto"/>
          </w:divBdr>
        </w:div>
        <w:div w:id="1567449278">
          <w:marLeft w:val="0"/>
          <w:marRight w:val="0"/>
          <w:marTop w:val="0"/>
          <w:marBottom w:val="0"/>
          <w:divBdr>
            <w:top w:val="none" w:sz="0" w:space="0" w:color="auto"/>
            <w:left w:val="none" w:sz="0" w:space="0" w:color="auto"/>
            <w:bottom w:val="none" w:sz="0" w:space="0" w:color="auto"/>
            <w:right w:val="none" w:sz="0" w:space="0" w:color="auto"/>
          </w:divBdr>
          <w:divsChild>
            <w:div w:id="1179808391">
              <w:marLeft w:val="-75"/>
              <w:marRight w:val="0"/>
              <w:marTop w:val="30"/>
              <w:marBottom w:val="30"/>
              <w:divBdr>
                <w:top w:val="none" w:sz="0" w:space="0" w:color="auto"/>
                <w:left w:val="none" w:sz="0" w:space="0" w:color="auto"/>
                <w:bottom w:val="none" w:sz="0" w:space="0" w:color="auto"/>
                <w:right w:val="none" w:sz="0" w:space="0" w:color="auto"/>
              </w:divBdr>
              <w:divsChild>
                <w:div w:id="601109409">
                  <w:marLeft w:val="0"/>
                  <w:marRight w:val="0"/>
                  <w:marTop w:val="0"/>
                  <w:marBottom w:val="0"/>
                  <w:divBdr>
                    <w:top w:val="none" w:sz="0" w:space="0" w:color="auto"/>
                    <w:left w:val="none" w:sz="0" w:space="0" w:color="auto"/>
                    <w:bottom w:val="none" w:sz="0" w:space="0" w:color="auto"/>
                    <w:right w:val="none" w:sz="0" w:space="0" w:color="auto"/>
                  </w:divBdr>
                  <w:divsChild>
                    <w:div w:id="1543057682">
                      <w:marLeft w:val="0"/>
                      <w:marRight w:val="0"/>
                      <w:marTop w:val="0"/>
                      <w:marBottom w:val="0"/>
                      <w:divBdr>
                        <w:top w:val="none" w:sz="0" w:space="0" w:color="auto"/>
                        <w:left w:val="none" w:sz="0" w:space="0" w:color="auto"/>
                        <w:bottom w:val="none" w:sz="0" w:space="0" w:color="auto"/>
                        <w:right w:val="none" w:sz="0" w:space="0" w:color="auto"/>
                      </w:divBdr>
                    </w:div>
                  </w:divsChild>
                </w:div>
                <w:div w:id="1712539006">
                  <w:marLeft w:val="0"/>
                  <w:marRight w:val="0"/>
                  <w:marTop w:val="0"/>
                  <w:marBottom w:val="0"/>
                  <w:divBdr>
                    <w:top w:val="none" w:sz="0" w:space="0" w:color="auto"/>
                    <w:left w:val="none" w:sz="0" w:space="0" w:color="auto"/>
                    <w:bottom w:val="none" w:sz="0" w:space="0" w:color="auto"/>
                    <w:right w:val="none" w:sz="0" w:space="0" w:color="auto"/>
                  </w:divBdr>
                  <w:divsChild>
                    <w:div w:id="1260405350">
                      <w:marLeft w:val="0"/>
                      <w:marRight w:val="0"/>
                      <w:marTop w:val="0"/>
                      <w:marBottom w:val="0"/>
                      <w:divBdr>
                        <w:top w:val="none" w:sz="0" w:space="0" w:color="auto"/>
                        <w:left w:val="none" w:sz="0" w:space="0" w:color="auto"/>
                        <w:bottom w:val="none" w:sz="0" w:space="0" w:color="auto"/>
                        <w:right w:val="none" w:sz="0" w:space="0" w:color="auto"/>
                      </w:divBdr>
                    </w:div>
                  </w:divsChild>
                </w:div>
                <w:div w:id="1873878168">
                  <w:marLeft w:val="0"/>
                  <w:marRight w:val="0"/>
                  <w:marTop w:val="0"/>
                  <w:marBottom w:val="0"/>
                  <w:divBdr>
                    <w:top w:val="none" w:sz="0" w:space="0" w:color="auto"/>
                    <w:left w:val="none" w:sz="0" w:space="0" w:color="auto"/>
                    <w:bottom w:val="none" w:sz="0" w:space="0" w:color="auto"/>
                    <w:right w:val="none" w:sz="0" w:space="0" w:color="auto"/>
                  </w:divBdr>
                  <w:divsChild>
                    <w:div w:id="179665731">
                      <w:marLeft w:val="0"/>
                      <w:marRight w:val="0"/>
                      <w:marTop w:val="0"/>
                      <w:marBottom w:val="0"/>
                      <w:divBdr>
                        <w:top w:val="none" w:sz="0" w:space="0" w:color="auto"/>
                        <w:left w:val="none" w:sz="0" w:space="0" w:color="auto"/>
                        <w:bottom w:val="none" w:sz="0" w:space="0" w:color="auto"/>
                        <w:right w:val="none" w:sz="0" w:space="0" w:color="auto"/>
                      </w:divBdr>
                    </w:div>
                  </w:divsChild>
                </w:div>
                <w:div w:id="30423756">
                  <w:marLeft w:val="0"/>
                  <w:marRight w:val="0"/>
                  <w:marTop w:val="0"/>
                  <w:marBottom w:val="0"/>
                  <w:divBdr>
                    <w:top w:val="none" w:sz="0" w:space="0" w:color="auto"/>
                    <w:left w:val="none" w:sz="0" w:space="0" w:color="auto"/>
                    <w:bottom w:val="none" w:sz="0" w:space="0" w:color="auto"/>
                    <w:right w:val="none" w:sz="0" w:space="0" w:color="auto"/>
                  </w:divBdr>
                  <w:divsChild>
                    <w:div w:id="43800972">
                      <w:marLeft w:val="0"/>
                      <w:marRight w:val="0"/>
                      <w:marTop w:val="0"/>
                      <w:marBottom w:val="0"/>
                      <w:divBdr>
                        <w:top w:val="none" w:sz="0" w:space="0" w:color="auto"/>
                        <w:left w:val="none" w:sz="0" w:space="0" w:color="auto"/>
                        <w:bottom w:val="none" w:sz="0" w:space="0" w:color="auto"/>
                        <w:right w:val="none" w:sz="0" w:space="0" w:color="auto"/>
                      </w:divBdr>
                    </w:div>
                  </w:divsChild>
                </w:div>
                <w:div w:id="832718315">
                  <w:marLeft w:val="0"/>
                  <w:marRight w:val="0"/>
                  <w:marTop w:val="0"/>
                  <w:marBottom w:val="0"/>
                  <w:divBdr>
                    <w:top w:val="none" w:sz="0" w:space="0" w:color="auto"/>
                    <w:left w:val="none" w:sz="0" w:space="0" w:color="auto"/>
                    <w:bottom w:val="none" w:sz="0" w:space="0" w:color="auto"/>
                    <w:right w:val="none" w:sz="0" w:space="0" w:color="auto"/>
                  </w:divBdr>
                  <w:divsChild>
                    <w:div w:id="1316488517">
                      <w:marLeft w:val="0"/>
                      <w:marRight w:val="0"/>
                      <w:marTop w:val="0"/>
                      <w:marBottom w:val="0"/>
                      <w:divBdr>
                        <w:top w:val="none" w:sz="0" w:space="0" w:color="auto"/>
                        <w:left w:val="none" w:sz="0" w:space="0" w:color="auto"/>
                        <w:bottom w:val="none" w:sz="0" w:space="0" w:color="auto"/>
                        <w:right w:val="none" w:sz="0" w:space="0" w:color="auto"/>
                      </w:divBdr>
                    </w:div>
                  </w:divsChild>
                </w:div>
                <w:div w:id="1093472890">
                  <w:marLeft w:val="0"/>
                  <w:marRight w:val="0"/>
                  <w:marTop w:val="0"/>
                  <w:marBottom w:val="0"/>
                  <w:divBdr>
                    <w:top w:val="none" w:sz="0" w:space="0" w:color="auto"/>
                    <w:left w:val="none" w:sz="0" w:space="0" w:color="auto"/>
                    <w:bottom w:val="none" w:sz="0" w:space="0" w:color="auto"/>
                    <w:right w:val="none" w:sz="0" w:space="0" w:color="auto"/>
                  </w:divBdr>
                  <w:divsChild>
                    <w:div w:id="1753162399">
                      <w:marLeft w:val="0"/>
                      <w:marRight w:val="0"/>
                      <w:marTop w:val="0"/>
                      <w:marBottom w:val="0"/>
                      <w:divBdr>
                        <w:top w:val="none" w:sz="0" w:space="0" w:color="auto"/>
                        <w:left w:val="none" w:sz="0" w:space="0" w:color="auto"/>
                        <w:bottom w:val="none" w:sz="0" w:space="0" w:color="auto"/>
                        <w:right w:val="none" w:sz="0" w:space="0" w:color="auto"/>
                      </w:divBdr>
                    </w:div>
                  </w:divsChild>
                </w:div>
                <w:div w:id="988897070">
                  <w:marLeft w:val="0"/>
                  <w:marRight w:val="0"/>
                  <w:marTop w:val="0"/>
                  <w:marBottom w:val="0"/>
                  <w:divBdr>
                    <w:top w:val="none" w:sz="0" w:space="0" w:color="auto"/>
                    <w:left w:val="none" w:sz="0" w:space="0" w:color="auto"/>
                    <w:bottom w:val="none" w:sz="0" w:space="0" w:color="auto"/>
                    <w:right w:val="none" w:sz="0" w:space="0" w:color="auto"/>
                  </w:divBdr>
                  <w:divsChild>
                    <w:div w:id="1301106868">
                      <w:marLeft w:val="0"/>
                      <w:marRight w:val="0"/>
                      <w:marTop w:val="0"/>
                      <w:marBottom w:val="0"/>
                      <w:divBdr>
                        <w:top w:val="none" w:sz="0" w:space="0" w:color="auto"/>
                        <w:left w:val="none" w:sz="0" w:space="0" w:color="auto"/>
                        <w:bottom w:val="none" w:sz="0" w:space="0" w:color="auto"/>
                        <w:right w:val="none" w:sz="0" w:space="0" w:color="auto"/>
                      </w:divBdr>
                    </w:div>
                  </w:divsChild>
                </w:div>
                <w:div w:id="1471630698">
                  <w:marLeft w:val="0"/>
                  <w:marRight w:val="0"/>
                  <w:marTop w:val="0"/>
                  <w:marBottom w:val="0"/>
                  <w:divBdr>
                    <w:top w:val="none" w:sz="0" w:space="0" w:color="auto"/>
                    <w:left w:val="none" w:sz="0" w:space="0" w:color="auto"/>
                    <w:bottom w:val="none" w:sz="0" w:space="0" w:color="auto"/>
                    <w:right w:val="none" w:sz="0" w:space="0" w:color="auto"/>
                  </w:divBdr>
                  <w:divsChild>
                    <w:div w:id="167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1919">
          <w:marLeft w:val="0"/>
          <w:marRight w:val="0"/>
          <w:marTop w:val="0"/>
          <w:marBottom w:val="0"/>
          <w:divBdr>
            <w:top w:val="none" w:sz="0" w:space="0" w:color="auto"/>
            <w:left w:val="none" w:sz="0" w:space="0" w:color="auto"/>
            <w:bottom w:val="none" w:sz="0" w:space="0" w:color="auto"/>
            <w:right w:val="none" w:sz="0" w:space="0" w:color="auto"/>
          </w:divBdr>
        </w:div>
        <w:div w:id="1769884738">
          <w:marLeft w:val="0"/>
          <w:marRight w:val="0"/>
          <w:marTop w:val="0"/>
          <w:marBottom w:val="0"/>
          <w:divBdr>
            <w:top w:val="none" w:sz="0" w:space="0" w:color="auto"/>
            <w:left w:val="none" w:sz="0" w:space="0" w:color="auto"/>
            <w:bottom w:val="none" w:sz="0" w:space="0" w:color="auto"/>
            <w:right w:val="none" w:sz="0" w:space="0" w:color="auto"/>
          </w:divBdr>
        </w:div>
        <w:div w:id="777063617">
          <w:marLeft w:val="0"/>
          <w:marRight w:val="0"/>
          <w:marTop w:val="0"/>
          <w:marBottom w:val="0"/>
          <w:divBdr>
            <w:top w:val="none" w:sz="0" w:space="0" w:color="auto"/>
            <w:left w:val="none" w:sz="0" w:space="0" w:color="auto"/>
            <w:bottom w:val="none" w:sz="0" w:space="0" w:color="auto"/>
            <w:right w:val="none" w:sz="0" w:space="0" w:color="auto"/>
          </w:divBdr>
        </w:div>
        <w:div w:id="1699507277">
          <w:marLeft w:val="0"/>
          <w:marRight w:val="0"/>
          <w:marTop w:val="0"/>
          <w:marBottom w:val="0"/>
          <w:divBdr>
            <w:top w:val="none" w:sz="0" w:space="0" w:color="auto"/>
            <w:left w:val="none" w:sz="0" w:space="0" w:color="auto"/>
            <w:bottom w:val="none" w:sz="0" w:space="0" w:color="auto"/>
            <w:right w:val="none" w:sz="0" w:space="0" w:color="auto"/>
          </w:divBdr>
        </w:div>
      </w:divsChild>
    </w:div>
    <w:div w:id="2138795757">
      <w:bodyDiv w:val="1"/>
      <w:marLeft w:val="0"/>
      <w:marRight w:val="0"/>
      <w:marTop w:val="0"/>
      <w:marBottom w:val="0"/>
      <w:divBdr>
        <w:top w:val="none" w:sz="0" w:space="0" w:color="auto"/>
        <w:left w:val="none" w:sz="0" w:space="0" w:color="auto"/>
        <w:bottom w:val="none" w:sz="0" w:space="0" w:color="auto"/>
        <w:right w:val="none" w:sz="0" w:space="0" w:color="auto"/>
      </w:divBdr>
      <w:divsChild>
        <w:div w:id="847407583">
          <w:marLeft w:val="0"/>
          <w:marRight w:val="0"/>
          <w:marTop w:val="0"/>
          <w:marBottom w:val="0"/>
          <w:divBdr>
            <w:top w:val="none" w:sz="0" w:space="0" w:color="auto"/>
            <w:left w:val="none" w:sz="0" w:space="0" w:color="auto"/>
            <w:bottom w:val="none" w:sz="0" w:space="0" w:color="auto"/>
            <w:right w:val="none" w:sz="0" w:space="0" w:color="auto"/>
          </w:divBdr>
        </w:div>
        <w:div w:id="1018392383">
          <w:marLeft w:val="0"/>
          <w:marRight w:val="0"/>
          <w:marTop w:val="0"/>
          <w:marBottom w:val="0"/>
          <w:divBdr>
            <w:top w:val="none" w:sz="0" w:space="0" w:color="auto"/>
            <w:left w:val="none" w:sz="0" w:space="0" w:color="auto"/>
            <w:bottom w:val="none" w:sz="0" w:space="0" w:color="auto"/>
            <w:right w:val="none" w:sz="0" w:space="0" w:color="auto"/>
          </w:divBdr>
        </w:div>
        <w:div w:id="1577932172">
          <w:marLeft w:val="0"/>
          <w:marRight w:val="0"/>
          <w:marTop w:val="0"/>
          <w:marBottom w:val="0"/>
          <w:divBdr>
            <w:top w:val="none" w:sz="0" w:space="0" w:color="auto"/>
            <w:left w:val="none" w:sz="0" w:space="0" w:color="auto"/>
            <w:bottom w:val="none" w:sz="0" w:space="0" w:color="auto"/>
            <w:right w:val="none" w:sz="0" w:space="0" w:color="auto"/>
          </w:divBdr>
        </w:div>
        <w:div w:id="20788936">
          <w:marLeft w:val="0"/>
          <w:marRight w:val="0"/>
          <w:marTop w:val="0"/>
          <w:marBottom w:val="0"/>
          <w:divBdr>
            <w:top w:val="none" w:sz="0" w:space="0" w:color="auto"/>
            <w:left w:val="none" w:sz="0" w:space="0" w:color="auto"/>
            <w:bottom w:val="none" w:sz="0" w:space="0" w:color="auto"/>
            <w:right w:val="none" w:sz="0" w:space="0" w:color="auto"/>
          </w:divBdr>
        </w:div>
        <w:div w:id="840892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bse.com.uy" TargetMode="External"/><Relationship Id="rId13" Type="http://schemas.openxmlformats.org/officeDocument/2006/relationships/hyperlink" Target="https://institucional.bse.com.uy/inicio/institucional/Transparencia/" TargetMode="External"/><Relationship Id="rId18" Type="http://schemas.openxmlformats.org/officeDocument/2006/relationships/hyperlink" Target="https://www.gub.uy/agencia-reguladora-compras-estatales/comunicacion/publicaciones/ofertar-linea-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hyperlink" Target="https://www.comprasestatales.gub.uy/wps/wcm/connect/pvcompras/4b03f9ea-e6a3-42c8-a922-12250296eebc/C%C3%B3mo+ofertar+en+l%C3%ADnea+%282%29.pdf?MOD=AJPER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ub.uy/agencia-reguladora-compras-estatales/politicas-y-gestion/planes/registro-unico-proveedores-del-estado" TargetMode="External"/><Relationship Id="rId20" Type="http://schemas.openxmlformats.org/officeDocument/2006/relationships/hyperlink" Target="mailto:compras@arce.gub.u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nstitucional.bse.com.uy/inicio/contacto/canal-de-denuncias-eticas/" TargetMode="External"/><Relationship Id="rId23" Type="http://schemas.openxmlformats.org/officeDocument/2006/relationships/header" Target="header2.xml"/><Relationship Id="rId10" Type="http://schemas.openxmlformats.org/officeDocument/2006/relationships/hyperlink" Target="mailto:licitaciones@bse.com.uy" TargetMode="External"/><Relationship Id="rId19" Type="http://schemas.openxmlformats.org/officeDocument/2006/relationships/hyperlink" Target="mailto:catalogo@acce.gub.uy" TargetMode="External"/><Relationship Id="rId4" Type="http://schemas.openxmlformats.org/officeDocument/2006/relationships/settings" Target="settings.xml"/><Relationship Id="rId9" Type="http://schemas.openxmlformats.org/officeDocument/2006/relationships/hyperlink" Target="mailto:licitaciones@bse.com.uy" TargetMode="External"/><Relationship Id="rId14" Type="http://schemas.openxmlformats.org/officeDocument/2006/relationships/hyperlink" Target="mailto:atencionproveedores2@bse.com.uy"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6BAB8-C6E2-4103-ACEA-03549C2CD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9126</Words>
  <Characters>50195</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Leal Vazquez, Gabriel</dc:creator>
  <cp:keywords/>
  <dc:description/>
  <cp:lastModifiedBy>Farias, Fernando</cp:lastModifiedBy>
  <cp:revision>2</cp:revision>
  <dcterms:created xsi:type="dcterms:W3CDTF">2024-04-12T13:35:00Z</dcterms:created>
  <dcterms:modified xsi:type="dcterms:W3CDTF">2024-04-12T13:35:00Z</dcterms:modified>
</cp:coreProperties>
</file>