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3" w:rsidRDefault="007349F3" w:rsidP="007349F3">
      <w:pPr>
        <w:jc w:val="right"/>
        <w:rPr>
          <w:i/>
        </w:rPr>
      </w:pPr>
      <w:r w:rsidRPr="002F244D">
        <w:rPr>
          <w:i/>
        </w:rPr>
        <w:t xml:space="preserve">Montevideo, </w:t>
      </w:r>
      <w:r w:rsidR="00DE14B2">
        <w:rPr>
          <w:i/>
        </w:rPr>
        <w:t>28</w:t>
      </w:r>
      <w:r w:rsidR="003B1D0F">
        <w:rPr>
          <w:i/>
        </w:rPr>
        <w:t xml:space="preserve"> de enero de 2020</w:t>
      </w:r>
    </w:p>
    <w:p w:rsidR="003E43E2" w:rsidRDefault="003E43E2" w:rsidP="007349F3">
      <w:pPr>
        <w:jc w:val="center"/>
        <w:outlineLvl w:val="0"/>
        <w:rPr>
          <w:b/>
          <w:i/>
          <w:sz w:val="28"/>
          <w:szCs w:val="28"/>
          <w:lang w:val="es-ES_tradnl"/>
        </w:rPr>
      </w:pPr>
    </w:p>
    <w:p w:rsidR="007349F3" w:rsidRDefault="007349F3" w:rsidP="007349F3">
      <w:pPr>
        <w:jc w:val="center"/>
        <w:outlineLvl w:val="0"/>
        <w:rPr>
          <w:b/>
          <w:i/>
          <w:sz w:val="28"/>
          <w:szCs w:val="28"/>
          <w:lang w:val="es-ES_tradnl"/>
        </w:rPr>
      </w:pPr>
      <w:r w:rsidRPr="00B358BD">
        <w:rPr>
          <w:b/>
          <w:i/>
          <w:sz w:val="28"/>
          <w:szCs w:val="28"/>
          <w:lang w:val="es-ES_tradnl"/>
        </w:rPr>
        <w:t xml:space="preserve">DGDR - Compra Directa </w:t>
      </w:r>
      <w:r w:rsidR="00F33F49">
        <w:rPr>
          <w:b/>
          <w:i/>
          <w:sz w:val="28"/>
          <w:szCs w:val="28"/>
          <w:lang w:val="es-ES_tradnl"/>
        </w:rPr>
        <w:t xml:space="preserve">Común </w:t>
      </w:r>
      <w:r w:rsidR="00DE14B2">
        <w:rPr>
          <w:b/>
          <w:i/>
          <w:sz w:val="28"/>
          <w:szCs w:val="28"/>
          <w:lang w:val="es-ES_tradnl"/>
        </w:rPr>
        <w:t>4</w:t>
      </w:r>
      <w:r>
        <w:rPr>
          <w:b/>
          <w:i/>
          <w:sz w:val="28"/>
          <w:szCs w:val="28"/>
          <w:lang w:val="es-ES_tradnl"/>
        </w:rPr>
        <w:t>/2020</w:t>
      </w:r>
    </w:p>
    <w:p w:rsidR="007349F3" w:rsidRDefault="007349F3" w:rsidP="007349F3">
      <w:pPr>
        <w:jc w:val="both"/>
        <w:outlineLvl w:val="0"/>
        <w:rPr>
          <w:i/>
          <w:lang w:val="es-ES_tradnl"/>
        </w:rPr>
      </w:pPr>
      <w:r>
        <w:rPr>
          <w:i/>
          <w:lang w:val="es-ES_tradnl"/>
        </w:rPr>
        <w:t xml:space="preserve">La Dirección autoriza la contratación </w:t>
      </w:r>
      <w:r w:rsidR="00DE14B2">
        <w:rPr>
          <w:i/>
          <w:lang w:val="es-ES_tradnl"/>
        </w:rPr>
        <w:t xml:space="preserve">del </w:t>
      </w:r>
      <w:r w:rsidR="00DE14B2" w:rsidRPr="00DE14B2">
        <w:rPr>
          <w:i/>
          <w:lang w:val="es-ES_tradnl"/>
        </w:rPr>
        <w:t>servicio de suministro de correspondencia dentro del país realizado por el MGAP</w:t>
      </w:r>
      <w:r w:rsidR="00DE14B2">
        <w:rPr>
          <w:i/>
          <w:lang w:val="es-ES_tradnl"/>
        </w:rPr>
        <w:t>-DGDR</w:t>
      </w:r>
      <w:r w:rsidR="00DE14B2" w:rsidRPr="00DE14B2">
        <w:rPr>
          <w:i/>
          <w:lang w:val="es-ES_tradnl"/>
        </w:rPr>
        <w:t>, y ante</w:t>
      </w:r>
      <w:r w:rsidR="00DE14B2">
        <w:rPr>
          <w:i/>
          <w:lang w:val="es-ES_tradnl"/>
        </w:rPr>
        <w:t xml:space="preserve"> la necesidad de dicho servicio</w:t>
      </w:r>
      <w:r>
        <w:rPr>
          <w:i/>
          <w:lang w:val="es-ES_tradnl"/>
        </w:rPr>
        <w:t xml:space="preserve">. </w:t>
      </w:r>
    </w:p>
    <w:p w:rsidR="007349F3" w:rsidRDefault="007349F3" w:rsidP="007349F3">
      <w:pPr>
        <w:jc w:val="both"/>
        <w:outlineLvl w:val="0"/>
        <w:rPr>
          <w:i/>
          <w:lang w:val="es-ES_tradnl"/>
        </w:rPr>
      </w:pPr>
      <w:r>
        <w:rPr>
          <w:i/>
          <w:lang w:val="es-ES_tradnl"/>
        </w:rPr>
        <w:t>De acuerdo a lo dispuesto por el Artículo Nº 26 a Nº 67</w:t>
      </w:r>
      <w:r w:rsidRPr="00B358BD">
        <w:rPr>
          <w:i/>
          <w:lang w:val="es-ES_tradnl"/>
        </w:rPr>
        <w:t xml:space="preserve"> del TOCAF</w:t>
      </w:r>
      <w:r>
        <w:rPr>
          <w:i/>
          <w:lang w:val="es-ES_tradnl"/>
        </w:rPr>
        <w:t xml:space="preserve"> (montos límites de las adquisiciones estatales), se ha dado cumplimiento a los requisitos en materia de compras directas y por tanto, no existe inconveniente alguno en proveer en la forma aconsejada;</w:t>
      </w:r>
    </w:p>
    <w:p w:rsidR="007349F3" w:rsidRDefault="007349F3" w:rsidP="007349F3">
      <w:pPr>
        <w:jc w:val="both"/>
        <w:outlineLvl w:val="0"/>
        <w:rPr>
          <w:i/>
          <w:lang w:val="es-ES_tradnl"/>
        </w:rPr>
      </w:pPr>
      <w:r>
        <w:rPr>
          <w:i/>
          <w:lang w:val="es-ES_tradnl"/>
        </w:rPr>
        <w:t xml:space="preserve"> </w:t>
      </w:r>
    </w:p>
    <w:p w:rsidR="007349F3" w:rsidRPr="00014CDB" w:rsidRDefault="007349F3" w:rsidP="00DE14B2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  <w:i/>
          <w:lang w:val="es-ES_tradnl"/>
        </w:rPr>
      </w:pPr>
      <w:r>
        <w:rPr>
          <w:i/>
          <w:lang w:val="es-ES_tradnl"/>
        </w:rPr>
        <w:t xml:space="preserve">Se Adjudica la CD Común </w:t>
      </w:r>
      <w:r w:rsidRPr="00047BDF">
        <w:rPr>
          <w:i/>
          <w:lang w:val="es-ES_tradnl"/>
        </w:rPr>
        <w:t xml:space="preserve">Nº </w:t>
      </w:r>
      <w:r w:rsidR="00DE14B2">
        <w:rPr>
          <w:i/>
          <w:lang w:val="es-ES_tradnl"/>
        </w:rPr>
        <w:t>004</w:t>
      </w:r>
      <w:r w:rsidRPr="00047BDF">
        <w:rPr>
          <w:i/>
          <w:lang w:val="es-ES_tradnl"/>
        </w:rPr>
        <w:t>/20</w:t>
      </w:r>
      <w:r w:rsidR="00F33F49">
        <w:rPr>
          <w:i/>
          <w:lang w:val="es-ES_tradnl"/>
        </w:rPr>
        <w:t>20</w:t>
      </w:r>
      <w:r w:rsidRPr="00047BDF">
        <w:rPr>
          <w:i/>
          <w:lang w:val="es-ES_tradnl"/>
        </w:rPr>
        <w:t>,</w:t>
      </w:r>
      <w:r>
        <w:rPr>
          <w:i/>
          <w:lang w:val="es-ES_tradnl"/>
        </w:rPr>
        <w:t xml:space="preserve"> cuyo objeto es la compra de  </w:t>
      </w:r>
      <w:r w:rsidRPr="00047BDF">
        <w:rPr>
          <w:i/>
          <w:lang w:val="es-ES_tradnl"/>
        </w:rPr>
        <w:t>“</w:t>
      </w:r>
      <w:r w:rsidR="00DE14B2">
        <w:rPr>
          <w:i/>
          <w:lang w:val="es-ES_tradnl"/>
        </w:rPr>
        <w:t>S</w:t>
      </w:r>
      <w:r w:rsidR="00DE14B2" w:rsidRPr="00DE14B2">
        <w:rPr>
          <w:i/>
          <w:lang w:val="es-ES_tradnl"/>
        </w:rPr>
        <w:t>ervicio de suministro de correspondencia dentro del país realizado por el MGAP-DGDR</w:t>
      </w:r>
      <w:r>
        <w:rPr>
          <w:i/>
          <w:lang w:val="es-ES_tradnl"/>
        </w:rPr>
        <w:t xml:space="preserve">”. Se le adjudica a la empresa </w:t>
      </w:r>
      <w:r w:rsidR="00DE14B2">
        <w:rPr>
          <w:i/>
          <w:lang w:val="es-ES_tradnl"/>
        </w:rPr>
        <w:t>ADMINISTRACION NACIONA DE CORREOS</w:t>
      </w:r>
      <w:r w:rsidRPr="00047BDF">
        <w:rPr>
          <w:i/>
          <w:lang w:val="es-ES_tradnl"/>
        </w:rPr>
        <w:t xml:space="preserve">, Nro. de RUT </w:t>
      </w:r>
      <w:r>
        <w:rPr>
          <w:i/>
          <w:lang w:val="es-ES_tradnl"/>
        </w:rPr>
        <w:t>21</w:t>
      </w:r>
      <w:r w:rsidR="00DE14B2">
        <w:rPr>
          <w:i/>
          <w:lang w:val="es-ES_tradnl"/>
        </w:rPr>
        <w:t>4130990011</w:t>
      </w:r>
      <w:r>
        <w:rPr>
          <w:i/>
          <w:lang w:val="es-ES_tradnl"/>
        </w:rPr>
        <w:t xml:space="preserve"> p</w:t>
      </w:r>
      <w:r w:rsidRPr="00047BDF">
        <w:rPr>
          <w:i/>
          <w:lang w:val="es-ES_tradnl"/>
        </w:rPr>
        <w:t>or el valor</w:t>
      </w:r>
      <w:r>
        <w:rPr>
          <w:i/>
          <w:lang w:val="es-ES_tradnl"/>
        </w:rPr>
        <w:t xml:space="preserve"> $</w:t>
      </w:r>
      <w:r w:rsidR="00DE14B2">
        <w:rPr>
          <w:i/>
          <w:lang w:val="es-ES_tradnl"/>
        </w:rPr>
        <w:t>355.575</w:t>
      </w:r>
      <w:r>
        <w:rPr>
          <w:i/>
          <w:lang w:val="es-ES_tradnl"/>
        </w:rPr>
        <w:t xml:space="preserve"> (pesos uruguayos </w:t>
      </w:r>
      <w:r w:rsidR="00DE14B2">
        <w:rPr>
          <w:i/>
          <w:lang w:val="es-ES_tradnl"/>
        </w:rPr>
        <w:t>trecientos cincuenta y cinco mil quinientos setenta y cinco</w:t>
      </w:r>
      <w:r w:rsidR="003B1D0F">
        <w:rPr>
          <w:i/>
          <w:lang w:val="es-ES_tradnl"/>
        </w:rPr>
        <w:t xml:space="preserve">) </w:t>
      </w:r>
      <w:r>
        <w:rPr>
          <w:i/>
          <w:lang w:val="es-ES_tradnl"/>
        </w:rPr>
        <w:t>para lo</w:t>
      </w:r>
      <w:r w:rsidR="00DE14B2">
        <w:rPr>
          <w:i/>
          <w:lang w:val="es-ES_tradnl"/>
        </w:rPr>
        <w:t>s meses de Febrero – D</w:t>
      </w:r>
      <w:r w:rsidR="00307F2E">
        <w:rPr>
          <w:i/>
          <w:lang w:val="es-ES_tradnl"/>
        </w:rPr>
        <w:t>iciembre 2020</w:t>
      </w:r>
      <w:r>
        <w:rPr>
          <w:i/>
          <w:lang w:val="es-ES_tradnl"/>
        </w:rPr>
        <w:t>.</w:t>
      </w:r>
    </w:p>
    <w:p w:rsidR="007349F3" w:rsidRPr="00F31B87" w:rsidRDefault="007349F3" w:rsidP="007349F3">
      <w:pPr>
        <w:ind w:left="720"/>
        <w:jc w:val="both"/>
        <w:outlineLvl w:val="0"/>
        <w:rPr>
          <w:b/>
          <w:i/>
          <w:lang w:val="es-ES_tradnl"/>
        </w:rPr>
      </w:pPr>
    </w:p>
    <w:p w:rsidR="007349F3" w:rsidRPr="00B358BD" w:rsidRDefault="007349F3" w:rsidP="007349F3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  <w:i/>
          <w:lang w:val="es-ES_tradnl"/>
        </w:rPr>
      </w:pPr>
      <w:r>
        <w:rPr>
          <w:i/>
          <w:lang w:val="es-ES_tradnl"/>
        </w:rPr>
        <w:t>La obligación emergente se atenderá con cargo al Objeto del Gasto 2</w:t>
      </w:r>
      <w:r w:rsidR="00DE14B2">
        <w:rPr>
          <w:i/>
          <w:lang w:val="es-ES_tradnl"/>
        </w:rPr>
        <w:t>47</w:t>
      </w:r>
      <w:bookmarkStart w:id="0" w:name="_GoBack"/>
      <w:bookmarkEnd w:id="0"/>
      <w:r>
        <w:rPr>
          <w:i/>
          <w:lang w:val="es-ES_tradnl"/>
        </w:rPr>
        <w:t xml:space="preserve"> con financiamiento 12 del Programa 322 de la U.E. 007 DGDR. </w:t>
      </w:r>
    </w:p>
    <w:p w:rsidR="007349F3" w:rsidRPr="00B358BD" w:rsidRDefault="007349F3" w:rsidP="007349F3">
      <w:pPr>
        <w:outlineLvl w:val="0"/>
        <w:rPr>
          <w:i/>
          <w:lang w:val="es-ES_tradnl"/>
        </w:rPr>
      </w:pPr>
    </w:p>
    <w:p w:rsidR="007349F3" w:rsidRPr="00B358BD" w:rsidRDefault="007349F3" w:rsidP="007349F3">
      <w:pPr>
        <w:jc w:val="both"/>
        <w:rPr>
          <w:i/>
          <w:lang w:val="es-ES_tradnl"/>
        </w:rPr>
      </w:pPr>
    </w:p>
    <w:p w:rsidR="007349F3" w:rsidRDefault="007349F3" w:rsidP="007349F3">
      <w:pPr>
        <w:spacing w:after="0"/>
        <w:jc w:val="both"/>
        <w:rPr>
          <w:lang w:val="es-ES_tradnl"/>
        </w:rPr>
      </w:pPr>
    </w:p>
    <w:p w:rsidR="007349F3" w:rsidRDefault="007349F3" w:rsidP="007349F3">
      <w:pPr>
        <w:spacing w:after="0"/>
        <w:jc w:val="center"/>
        <w:rPr>
          <w:lang w:val="es-ES_tradnl"/>
        </w:rPr>
      </w:pPr>
      <w:r>
        <w:rPr>
          <w:lang w:val="es-ES_tradnl"/>
        </w:rPr>
        <w:t xml:space="preserve">Dr. José Ignacio </w:t>
      </w:r>
      <w:proofErr w:type="spellStart"/>
      <w:r>
        <w:rPr>
          <w:lang w:val="es-ES_tradnl"/>
        </w:rPr>
        <w:t>Olascuaga</w:t>
      </w:r>
      <w:proofErr w:type="spellEnd"/>
    </w:p>
    <w:p w:rsidR="007349F3" w:rsidRDefault="007349F3" w:rsidP="007349F3">
      <w:pPr>
        <w:spacing w:after="0"/>
        <w:jc w:val="center"/>
        <w:rPr>
          <w:lang w:val="es-ES_tradnl"/>
        </w:rPr>
      </w:pPr>
      <w:r>
        <w:rPr>
          <w:lang w:val="es-ES_tradnl"/>
        </w:rPr>
        <w:t>Director</w:t>
      </w:r>
    </w:p>
    <w:p w:rsidR="007349F3" w:rsidRDefault="007349F3" w:rsidP="007349F3">
      <w:pPr>
        <w:spacing w:after="0"/>
        <w:jc w:val="center"/>
        <w:rPr>
          <w:lang w:val="es-ES_tradnl"/>
        </w:rPr>
      </w:pPr>
      <w:r>
        <w:rPr>
          <w:lang w:val="es-ES_tradnl"/>
        </w:rPr>
        <w:t>DGDR - MGAP</w:t>
      </w:r>
    </w:p>
    <w:p w:rsidR="007349F3" w:rsidRPr="009663BE" w:rsidRDefault="007349F3" w:rsidP="007349F3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F334AF" w:rsidRPr="00E67828" w:rsidRDefault="00F334AF" w:rsidP="00E67828">
      <w:pPr>
        <w:jc w:val="both"/>
        <w:rPr>
          <w:sz w:val="24"/>
          <w:szCs w:val="24"/>
        </w:rPr>
      </w:pPr>
    </w:p>
    <w:sectPr w:rsidR="00F334AF" w:rsidRPr="00E67828" w:rsidSect="00F334A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95" w:rsidRDefault="006B1695" w:rsidP="002620C0">
      <w:pPr>
        <w:spacing w:after="0" w:line="240" w:lineRule="auto"/>
      </w:pPr>
      <w:r>
        <w:separator/>
      </w:r>
    </w:p>
  </w:endnote>
  <w:endnote w:type="continuationSeparator" w:id="0">
    <w:p w:rsidR="006B1695" w:rsidRDefault="006B1695" w:rsidP="0026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3E" w:rsidRDefault="001E253E">
    <w:pPr>
      <w:pStyle w:val="Piedepgina"/>
    </w:pPr>
  </w:p>
  <w:p w:rsidR="001E253E" w:rsidRDefault="001E253E">
    <w:pPr>
      <w:pStyle w:val="Piedepgina"/>
    </w:pPr>
    <w:r>
      <w:rPr>
        <w:noProof/>
        <w:lang w:val="es-UY" w:eastAsia="es-UY"/>
      </w:rPr>
      <w:drawing>
        <wp:inline distT="0" distB="0" distL="0" distR="0" wp14:anchorId="7CF82B45" wp14:editId="57A103E8">
          <wp:extent cx="7022592" cy="438912"/>
          <wp:effectExtent l="0" t="0" r="6985" b="0"/>
          <wp:docPr id="8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A4_DGDR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59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95" w:rsidRDefault="006B1695" w:rsidP="002620C0">
      <w:pPr>
        <w:spacing w:after="0" w:line="240" w:lineRule="auto"/>
      </w:pPr>
      <w:r>
        <w:separator/>
      </w:r>
    </w:p>
  </w:footnote>
  <w:footnote w:type="continuationSeparator" w:id="0">
    <w:p w:rsidR="006B1695" w:rsidRDefault="006B1695" w:rsidP="0026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C0" w:rsidRDefault="00DE14B2">
    <w:pPr>
      <w:pStyle w:val="Encabezado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1350" o:spid="_x0000_s2056" type="#_x0000_t75" style="position:absolute;margin-left:0;margin-top:0;width:481.6pt;height:467.75pt;z-index:-251657216;mso-position-horizontal:center;mso-position-horizontal-relative:margin;mso-position-vertical:center;mso-position-vertical-relative:margin" o:allowincell="f">
          <v:imagedata r:id="rId1" o:title="FONDO HOJA 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3E" w:rsidRDefault="00DE14B2" w:rsidP="001E253E">
    <w:pPr>
      <w:pStyle w:val="Encabezado"/>
      <w:jc w:val="center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1351" o:spid="_x0000_s2057" type="#_x0000_t75" style="position:absolute;left:0;text-align:left;margin-left:0;margin-top:0;width:481.6pt;height:467.75pt;z-index:-251656192;mso-position-horizontal:center;mso-position-horizontal-relative:margin;mso-position-vertical:center;mso-position-vertical-relative:margin" o:allowincell="f">
          <v:imagedata r:id="rId1" o:title="FONDO HOJA MEMBRETADA"/>
          <w10:wrap anchorx="margin" anchory="margin"/>
        </v:shape>
      </w:pict>
    </w:r>
    <w:r w:rsidR="001E253E">
      <w:rPr>
        <w:noProof/>
        <w:lang w:val="es-UY" w:eastAsia="es-UY"/>
      </w:rPr>
      <w:drawing>
        <wp:inline distT="0" distB="0" distL="0" distR="0" wp14:anchorId="0E79D370" wp14:editId="72B11A9F">
          <wp:extent cx="6858000" cy="642937"/>
          <wp:effectExtent l="0" t="0" r="0" b="5080"/>
          <wp:docPr id="8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A4_DGDR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564" cy="64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0C0" w:rsidRDefault="002620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C0" w:rsidRDefault="00DE14B2">
    <w:pPr>
      <w:pStyle w:val="Encabezado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1349" o:spid="_x0000_s2055" type="#_x0000_t75" style="position:absolute;margin-left:0;margin-top:0;width:481.6pt;height:467.75pt;z-index:-251658240;mso-position-horizontal:center;mso-position-horizontal-relative:margin;mso-position-vertical:center;mso-position-vertical-relative:margin" o:allowincell="f">
          <v:imagedata r:id="rId1" o:title="FONDO HOJA 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D17"/>
    <w:multiLevelType w:val="hybridMultilevel"/>
    <w:tmpl w:val="28468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B9"/>
    <w:rsid w:val="001E253E"/>
    <w:rsid w:val="00215204"/>
    <w:rsid w:val="002620C0"/>
    <w:rsid w:val="00307F2E"/>
    <w:rsid w:val="003B1D0F"/>
    <w:rsid w:val="003E43E2"/>
    <w:rsid w:val="005609BD"/>
    <w:rsid w:val="006B1695"/>
    <w:rsid w:val="007349F3"/>
    <w:rsid w:val="007536A8"/>
    <w:rsid w:val="008251A3"/>
    <w:rsid w:val="00975A3B"/>
    <w:rsid w:val="00AC38B9"/>
    <w:rsid w:val="00B5527D"/>
    <w:rsid w:val="00CF5AA4"/>
    <w:rsid w:val="00DE14B2"/>
    <w:rsid w:val="00E67828"/>
    <w:rsid w:val="00ED2066"/>
    <w:rsid w:val="00EF0ED5"/>
    <w:rsid w:val="00EF6303"/>
    <w:rsid w:val="00F334AF"/>
    <w:rsid w:val="00F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8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0C0"/>
  </w:style>
  <w:style w:type="paragraph" w:styleId="Piedepgina">
    <w:name w:val="footer"/>
    <w:basedOn w:val="Normal"/>
    <w:link w:val="PiedepginaCar"/>
    <w:uiPriority w:val="99"/>
    <w:unhideWhenUsed/>
    <w:rsid w:val="0026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8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0C0"/>
  </w:style>
  <w:style w:type="paragraph" w:styleId="Piedepgina">
    <w:name w:val="footer"/>
    <w:basedOn w:val="Normal"/>
    <w:link w:val="PiedepginaCar"/>
    <w:uiPriority w:val="99"/>
    <w:unhideWhenUsed/>
    <w:rsid w:val="0026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816E-B2BA-4AC7-BFC3-F08AF0C1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Butin Romero Maria Florencia</cp:lastModifiedBy>
  <cp:revision>7</cp:revision>
  <dcterms:created xsi:type="dcterms:W3CDTF">2020-01-21T15:50:00Z</dcterms:created>
  <dcterms:modified xsi:type="dcterms:W3CDTF">2020-01-28T14:50:00Z</dcterms:modified>
</cp:coreProperties>
</file>