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37" w:rsidRPr="00D8373C" w:rsidRDefault="00E0254F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U C I Ó N     D.</w:t>
      </w:r>
      <w:r w:rsidR="001118C3">
        <w:rPr>
          <w:rFonts w:ascii="Arial" w:hAnsi="Arial" w:cs="Arial"/>
          <w:b/>
        </w:rPr>
        <w:t xml:space="preserve">E   </w:t>
      </w:r>
      <w:r w:rsidR="00E771A4">
        <w:rPr>
          <w:rFonts w:ascii="Arial" w:hAnsi="Arial" w:cs="Arial"/>
          <w:b/>
        </w:rPr>
        <w:t xml:space="preserve">            </w:t>
      </w:r>
      <w:r w:rsidR="00B44437" w:rsidRPr="00D8373C">
        <w:rPr>
          <w:rFonts w:ascii="Arial" w:hAnsi="Arial" w:cs="Arial"/>
          <w:b/>
        </w:rPr>
        <w:t>/2017</w:t>
      </w:r>
    </w:p>
    <w:p w:rsidR="00B44437" w:rsidRDefault="00B44437" w:rsidP="00B44437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  <w:r w:rsidRPr="00D8373C">
        <w:rPr>
          <w:rFonts w:ascii="Arial" w:hAnsi="Arial" w:cs="Arial"/>
          <w:b/>
        </w:rPr>
        <w:t xml:space="preserve">DIRECCION </w:t>
      </w:r>
      <w:r w:rsidR="00EC0024">
        <w:rPr>
          <w:rFonts w:ascii="Arial" w:hAnsi="Arial" w:cs="Arial"/>
          <w:b/>
        </w:rPr>
        <w:t xml:space="preserve"> DE EDUCACIÓN</w:t>
      </w:r>
      <w:r w:rsidR="00E771A4">
        <w:rPr>
          <w:rFonts w:ascii="Arial" w:hAnsi="Arial" w:cs="Arial"/>
          <w:b/>
        </w:rPr>
        <w:t xml:space="preserve">.- </w:t>
      </w:r>
    </w:p>
    <w:p w:rsidR="003C37CD" w:rsidRPr="00D8373C" w:rsidRDefault="00E0254F" w:rsidP="00E0254F">
      <w:pPr>
        <w:tabs>
          <w:tab w:val="left" w:pos="5245"/>
          <w:tab w:val="left" w:pos="5812"/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2017-11-0001-</w:t>
      </w:r>
      <w:r w:rsidR="00EA6E4B">
        <w:rPr>
          <w:rFonts w:ascii="Arial" w:hAnsi="Arial" w:cs="Arial"/>
        </w:rPr>
        <w:t>1688</w:t>
      </w:r>
      <w:r w:rsidR="00E771A4">
        <w:rPr>
          <w:rFonts w:ascii="Arial" w:hAnsi="Arial" w:cs="Arial"/>
        </w:rPr>
        <w:t xml:space="preserve">                               </w:t>
      </w:r>
      <w:r w:rsidR="003C37CD" w:rsidRPr="00D8373C">
        <w:rPr>
          <w:rFonts w:ascii="Arial" w:hAnsi="Arial" w:cs="Arial"/>
        </w:rPr>
        <w:t xml:space="preserve">Montevideo,  </w:t>
      </w:r>
    </w:p>
    <w:p w:rsidR="003C37CD" w:rsidRPr="00D8373C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VISTO</w:t>
      </w:r>
      <w:r w:rsidR="00E771A4" w:rsidRPr="00E771A4">
        <w:rPr>
          <w:rFonts w:ascii="Arial" w:hAnsi="Arial" w:cs="Arial"/>
          <w:bCs/>
        </w:rPr>
        <w:t>:</w:t>
      </w:r>
      <w:r w:rsidR="004473C1" w:rsidRPr="004473C1">
        <w:t xml:space="preserve"> </w:t>
      </w:r>
      <w:r w:rsidR="00A81A49">
        <w:rPr>
          <w:rFonts w:ascii="Arial" w:hAnsi="Arial" w:cs="Arial"/>
          <w:bCs/>
        </w:rPr>
        <w:t xml:space="preserve">la Resolución de la Dirección </w:t>
      </w:r>
      <w:r w:rsidR="001118C3">
        <w:rPr>
          <w:rFonts w:ascii="Arial" w:hAnsi="Arial" w:cs="Arial"/>
          <w:bCs/>
        </w:rPr>
        <w:t xml:space="preserve">de Educación </w:t>
      </w:r>
      <w:r w:rsidR="00EA6E4B">
        <w:rPr>
          <w:rFonts w:ascii="Arial" w:hAnsi="Arial" w:cs="Arial"/>
          <w:bCs/>
        </w:rPr>
        <w:t>0733</w:t>
      </w:r>
      <w:r w:rsidR="00A81A49">
        <w:rPr>
          <w:rFonts w:ascii="Arial" w:hAnsi="Arial" w:cs="Arial"/>
          <w:bCs/>
        </w:rPr>
        <w:t xml:space="preserve">/2017 de </w:t>
      </w:r>
      <w:r w:rsidR="00EA6E4B">
        <w:rPr>
          <w:rFonts w:ascii="Arial" w:hAnsi="Arial" w:cs="Arial"/>
          <w:bCs/>
        </w:rPr>
        <w:t>fecha 28</w:t>
      </w:r>
      <w:r w:rsidR="00A81A49">
        <w:rPr>
          <w:rFonts w:ascii="Arial" w:hAnsi="Arial" w:cs="Arial"/>
          <w:bCs/>
        </w:rPr>
        <w:t xml:space="preserve"> de </w:t>
      </w:r>
      <w:r w:rsidR="001118C3">
        <w:rPr>
          <w:rFonts w:ascii="Arial" w:hAnsi="Arial" w:cs="Arial"/>
          <w:bCs/>
        </w:rPr>
        <w:t>julio</w:t>
      </w:r>
      <w:r w:rsidR="00A81A49">
        <w:rPr>
          <w:rFonts w:ascii="Arial" w:hAnsi="Arial" w:cs="Arial"/>
          <w:bCs/>
        </w:rPr>
        <w:t xml:space="preserve"> de 2017, por la cual se resolvió realizar el Llamado a la</w:t>
      </w:r>
      <w:r w:rsidR="00A81A49" w:rsidRPr="004473C1">
        <w:rPr>
          <w:rFonts w:ascii="Arial" w:hAnsi="Arial" w:cs="Arial"/>
          <w:bCs/>
        </w:rPr>
        <w:t xml:space="preserve"> </w:t>
      </w:r>
      <w:r w:rsidR="00A81A49">
        <w:rPr>
          <w:rFonts w:ascii="Arial" w:hAnsi="Arial" w:cs="Arial"/>
          <w:bCs/>
        </w:rPr>
        <w:t>Licitación Abreviada  0</w:t>
      </w:r>
      <w:r w:rsidR="00EA6E4B">
        <w:rPr>
          <w:rFonts w:ascii="Arial" w:hAnsi="Arial" w:cs="Arial"/>
          <w:bCs/>
        </w:rPr>
        <w:t>9</w:t>
      </w:r>
      <w:r w:rsidR="00A81A49">
        <w:rPr>
          <w:rFonts w:ascii="Arial" w:hAnsi="Arial" w:cs="Arial"/>
          <w:bCs/>
        </w:rPr>
        <w:t xml:space="preserve">/2017 para </w:t>
      </w:r>
      <w:r w:rsidR="001118C3">
        <w:rPr>
          <w:rFonts w:ascii="Arial" w:hAnsi="Arial" w:cs="Arial"/>
          <w:bCs/>
        </w:rPr>
        <w:t xml:space="preserve">la adquisición de </w:t>
      </w:r>
      <w:r w:rsidR="00EA6E4B">
        <w:rPr>
          <w:rFonts w:ascii="Arial" w:hAnsi="Arial" w:cs="Arial"/>
          <w:bCs/>
        </w:rPr>
        <w:t>útiles de oficina para Dirección de Educación.</w:t>
      </w:r>
      <w:r w:rsidR="00183DD9" w:rsidRPr="00D8373C">
        <w:rPr>
          <w:rFonts w:ascii="Arial" w:hAnsi="Arial" w:cs="Arial"/>
        </w:rPr>
        <w:t>---</w:t>
      </w:r>
      <w:r w:rsidR="004473C1">
        <w:rPr>
          <w:rFonts w:ascii="Arial" w:hAnsi="Arial" w:cs="Arial"/>
        </w:rPr>
        <w:t>-------</w:t>
      </w:r>
      <w:r w:rsidR="001118C3">
        <w:rPr>
          <w:rFonts w:ascii="Arial" w:hAnsi="Arial" w:cs="Arial"/>
        </w:rPr>
        <w:t>-----</w:t>
      </w:r>
    </w:p>
    <w:p w:rsidR="003F4FAD" w:rsidRDefault="003C37CD" w:rsidP="00C24F5B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RESULTANDO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4473C1" w:rsidRPr="004473C1">
        <w:rPr>
          <w:rFonts w:ascii="Arial" w:hAnsi="Arial" w:cs="Arial"/>
        </w:rPr>
        <w:t>que al</w:t>
      </w:r>
      <w:r w:rsidR="00BC6F22">
        <w:rPr>
          <w:rFonts w:ascii="Arial" w:hAnsi="Arial" w:cs="Arial"/>
        </w:rPr>
        <w:t xml:space="preserve"> referido L</w:t>
      </w:r>
      <w:r w:rsidR="004473C1" w:rsidRPr="004473C1">
        <w:rPr>
          <w:rFonts w:ascii="Arial" w:hAnsi="Arial" w:cs="Arial"/>
        </w:rPr>
        <w:t xml:space="preserve">lamado </w:t>
      </w:r>
      <w:r w:rsidR="0055545D">
        <w:rPr>
          <w:rFonts w:ascii="Arial" w:hAnsi="Arial" w:cs="Arial"/>
        </w:rPr>
        <w:t>se presenta</w:t>
      </w:r>
      <w:r w:rsidR="005926C4">
        <w:rPr>
          <w:rFonts w:ascii="Arial" w:hAnsi="Arial" w:cs="Arial"/>
        </w:rPr>
        <w:t>ro</w:t>
      </w:r>
      <w:r w:rsidR="0055545D">
        <w:rPr>
          <w:rFonts w:ascii="Arial" w:hAnsi="Arial" w:cs="Arial"/>
        </w:rPr>
        <w:t>n</w:t>
      </w:r>
      <w:r w:rsidR="004473C1" w:rsidRPr="004473C1">
        <w:rPr>
          <w:rFonts w:ascii="Arial" w:hAnsi="Arial" w:cs="Arial"/>
        </w:rPr>
        <w:t xml:space="preserve"> </w:t>
      </w:r>
      <w:r w:rsidR="00BC6F22">
        <w:rPr>
          <w:rFonts w:ascii="Arial" w:hAnsi="Arial" w:cs="Arial"/>
        </w:rPr>
        <w:t xml:space="preserve">los siguientes </w:t>
      </w:r>
      <w:r w:rsidR="004473C1" w:rsidRPr="004473C1">
        <w:rPr>
          <w:rFonts w:ascii="Arial" w:hAnsi="Arial" w:cs="Arial"/>
        </w:rPr>
        <w:t>oferente</w:t>
      </w:r>
      <w:r w:rsidR="004473C1">
        <w:rPr>
          <w:rFonts w:ascii="Arial" w:hAnsi="Arial" w:cs="Arial"/>
        </w:rPr>
        <w:t>s</w:t>
      </w:r>
      <w:r w:rsidR="00BC6F22">
        <w:rPr>
          <w:rFonts w:ascii="Arial" w:hAnsi="Arial" w:cs="Arial"/>
        </w:rPr>
        <w:t>:</w:t>
      </w:r>
      <w:r w:rsidR="004473C1" w:rsidRPr="004473C1">
        <w:rPr>
          <w:rFonts w:ascii="Arial" w:hAnsi="Arial" w:cs="Arial"/>
        </w:rPr>
        <w:t xml:space="preserve"> </w:t>
      </w:r>
      <w:r w:rsidR="00DC4D88">
        <w:rPr>
          <w:rFonts w:ascii="Arial" w:hAnsi="Arial" w:cs="Arial"/>
        </w:rPr>
        <w:t xml:space="preserve">1) </w:t>
      </w:r>
      <w:r w:rsidR="00EA6E4B" w:rsidRPr="00EA6E4B">
        <w:rPr>
          <w:rFonts w:ascii="Arial" w:hAnsi="Arial" w:cs="Arial"/>
          <w:bCs/>
        </w:rPr>
        <w:t>ABELENDA APPOLONIA ABEL YUCAIMA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</w:t>
      </w:r>
      <w:r w:rsidR="00DC4D88" w:rsidRPr="00EA6E4B">
        <w:rPr>
          <w:rFonts w:ascii="Arial" w:hAnsi="Arial" w:cs="Arial"/>
          <w:bCs/>
        </w:rPr>
        <w:t xml:space="preserve">2) </w:t>
      </w:r>
      <w:r w:rsidR="00EA6E4B" w:rsidRPr="00EA6E4B">
        <w:rPr>
          <w:rFonts w:ascii="Arial" w:hAnsi="Arial" w:cs="Arial"/>
          <w:bCs/>
        </w:rPr>
        <w:t>BOYERCO S.A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</w:t>
      </w:r>
      <w:r w:rsidR="00DC4D88" w:rsidRPr="00EA6E4B">
        <w:rPr>
          <w:rFonts w:ascii="Arial" w:hAnsi="Arial" w:cs="Arial"/>
          <w:bCs/>
        </w:rPr>
        <w:t>3)</w:t>
      </w:r>
      <w:r w:rsidR="00EA6E4B" w:rsidRPr="00EA6E4B">
        <w:rPr>
          <w:rFonts w:ascii="Arial" w:hAnsi="Arial" w:cs="Arial"/>
          <w:bCs/>
        </w:rPr>
        <w:t xml:space="preserve"> </w:t>
      </w:r>
      <w:r w:rsidR="00EA6E4B">
        <w:rPr>
          <w:rFonts w:ascii="Arial" w:hAnsi="Arial" w:cs="Arial"/>
          <w:bCs/>
        </w:rPr>
        <w:t>CASAROTTI PEIRANO ESTEBAN LUIS</w:t>
      </w:r>
      <w:r w:rsidR="003829FF" w:rsidRPr="00EA6E4B">
        <w:rPr>
          <w:rFonts w:ascii="Arial" w:hAnsi="Arial" w:cs="Arial"/>
          <w:bCs/>
        </w:rPr>
        <w:t xml:space="preserve">, </w:t>
      </w:r>
      <w:r w:rsidR="00DC4D88" w:rsidRPr="00EA6E4B">
        <w:rPr>
          <w:rFonts w:ascii="Arial" w:hAnsi="Arial" w:cs="Arial"/>
          <w:bCs/>
        </w:rPr>
        <w:t xml:space="preserve">4) </w:t>
      </w:r>
      <w:r w:rsidR="00EA6E4B" w:rsidRPr="00EA6E4B">
        <w:rPr>
          <w:rFonts w:ascii="Arial" w:hAnsi="Arial" w:cs="Arial"/>
          <w:bCs/>
        </w:rPr>
        <w:t>IMPRENTA LA ECONÓMICA S.A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</w:t>
      </w:r>
      <w:r w:rsidR="00DC4D88" w:rsidRPr="00EA6E4B">
        <w:rPr>
          <w:rFonts w:ascii="Arial" w:hAnsi="Arial" w:cs="Arial"/>
          <w:bCs/>
        </w:rPr>
        <w:t xml:space="preserve">5) </w:t>
      </w:r>
      <w:r w:rsidR="00EA6E4B" w:rsidRPr="00EA6E4B">
        <w:rPr>
          <w:rFonts w:ascii="Arial" w:hAnsi="Arial" w:cs="Arial"/>
          <w:bCs/>
        </w:rPr>
        <w:t>ISAFER LTDA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</w:t>
      </w:r>
      <w:r w:rsidR="00DC4D88" w:rsidRPr="00EA6E4B">
        <w:rPr>
          <w:rFonts w:ascii="Arial" w:hAnsi="Arial" w:cs="Arial"/>
          <w:bCs/>
        </w:rPr>
        <w:t>6)</w:t>
      </w:r>
      <w:r w:rsidR="00EA6E4B" w:rsidRPr="00EA6E4B">
        <w:rPr>
          <w:rFonts w:ascii="Arial" w:hAnsi="Arial" w:cs="Arial"/>
          <w:bCs/>
        </w:rPr>
        <w:t xml:space="preserve"> ISORAL S.A</w:t>
      </w:r>
      <w:r w:rsidR="00EA6E4B">
        <w:rPr>
          <w:rFonts w:ascii="Arial" w:hAnsi="Arial" w:cs="Arial"/>
          <w:bCs/>
        </w:rPr>
        <w:t>,</w:t>
      </w:r>
      <w:r w:rsidR="00DC4D88" w:rsidRPr="00EA6E4B">
        <w:rPr>
          <w:rFonts w:ascii="Arial" w:hAnsi="Arial" w:cs="Arial"/>
          <w:bCs/>
        </w:rPr>
        <w:t xml:space="preserve"> </w:t>
      </w:r>
      <w:r w:rsidR="0037019F" w:rsidRPr="00EA6E4B">
        <w:rPr>
          <w:rFonts w:ascii="Arial" w:hAnsi="Arial" w:cs="Arial"/>
          <w:bCs/>
        </w:rPr>
        <w:t>7)</w:t>
      </w:r>
      <w:r w:rsidR="00EA6E4B" w:rsidRPr="00EA6E4B">
        <w:rPr>
          <w:rFonts w:ascii="Arial" w:hAnsi="Arial" w:cs="Arial"/>
          <w:bCs/>
        </w:rPr>
        <w:t xml:space="preserve"> JARQUE S.R.L</w:t>
      </w:r>
      <w:r w:rsidR="00EA6E4B">
        <w:rPr>
          <w:rFonts w:ascii="Arial" w:hAnsi="Arial" w:cs="Arial"/>
          <w:bCs/>
        </w:rPr>
        <w:t>,</w:t>
      </w:r>
      <w:r w:rsidR="0037019F" w:rsidRPr="00EA6E4B">
        <w:rPr>
          <w:rFonts w:ascii="Arial" w:hAnsi="Arial" w:cs="Arial"/>
          <w:bCs/>
        </w:rPr>
        <w:t xml:space="preserve"> 8) </w:t>
      </w:r>
      <w:r w:rsidR="00EA6E4B" w:rsidRPr="00EA6E4B">
        <w:rPr>
          <w:rFonts w:ascii="Arial" w:hAnsi="Arial" w:cs="Arial"/>
          <w:bCs/>
        </w:rPr>
        <w:t>MATEC  S.A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</w:t>
      </w:r>
      <w:r w:rsidR="0037019F" w:rsidRPr="00EA6E4B">
        <w:rPr>
          <w:rFonts w:ascii="Arial" w:hAnsi="Arial" w:cs="Arial"/>
          <w:bCs/>
        </w:rPr>
        <w:t xml:space="preserve">9) </w:t>
      </w:r>
      <w:r w:rsidR="00EA6E4B" w:rsidRPr="00EA6E4B">
        <w:rPr>
          <w:rFonts w:ascii="Arial" w:hAnsi="Arial" w:cs="Arial"/>
          <w:bCs/>
        </w:rPr>
        <w:t>MOSCA HNOS S.A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</w:t>
      </w:r>
      <w:r w:rsidR="001118C3" w:rsidRPr="00EA6E4B">
        <w:rPr>
          <w:rFonts w:ascii="Arial" w:hAnsi="Arial" w:cs="Arial"/>
          <w:bCs/>
        </w:rPr>
        <w:t xml:space="preserve">10) </w:t>
      </w:r>
      <w:r w:rsidR="00EA6E4B" w:rsidRPr="00EA6E4B">
        <w:rPr>
          <w:rFonts w:ascii="Arial" w:hAnsi="Arial" w:cs="Arial"/>
          <w:bCs/>
        </w:rPr>
        <w:t>PAPELCUR S.A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</w:t>
      </w:r>
      <w:r w:rsidR="001118C3" w:rsidRPr="00EA6E4B">
        <w:rPr>
          <w:rFonts w:ascii="Arial" w:hAnsi="Arial" w:cs="Arial"/>
          <w:bCs/>
        </w:rPr>
        <w:t xml:space="preserve">11) </w:t>
      </w:r>
      <w:r w:rsidR="00EA6E4B" w:rsidRPr="00EA6E4B">
        <w:rPr>
          <w:rFonts w:ascii="Arial" w:hAnsi="Arial" w:cs="Arial"/>
          <w:bCs/>
        </w:rPr>
        <w:t>PAPELERIA GALLI S.A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12) PIÑERO LAENS RODRIGO TOMAS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13)</w:t>
      </w:r>
      <w:r w:rsidR="00EA6E4B">
        <w:rPr>
          <w:rFonts w:ascii="Arial" w:hAnsi="Arial" w:cs="Arial"/>
          <w:bCs/>
        </w:rPr>
        <w:t xml:space="preserve"> </w:t>
      </w:r>
      <w:r w:rsidR="00EA6E4B" w:rsidRPr="00EA6E4B">
        <w:rPr>
          <w:rFonts w:ascii="Arial" w:hAnsi="Arial" w:cs="Arial"/>
          <w:bCs/>
        </w:rPr>
        <w:t>PROMET S.A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14) </w:t>
      </w:r>
      <w:r w:rsidR="00EA6E4B">
        <w:rPr>
          <w:rFonts w:ascii="Arial" w:hAnsi="Arial" w:cs="Arial"/>
          <w:bCs/>
        </w:rPr>
        <w:t xml:space="preserve">SAMMEL </w:t>
      </w:r>
      <w:r w:rsidR="00EA6E4B" w:rsidRPr="00EA6E4B">
        <w:rPr>
          <w:rFonts w:ascii="Arial" w:hAnsi="Arial" w:cs="Arial"/>
          <w:bCs/>
        </w:rPr>
        <w:t>S.A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15) SANTIAGO ALOY</w:t>
      </w:r>
      <w:r w:rsidR="00EA6E4B">
        <w:rPr>
          <w:rFonts w:ascii="Arial" w:hAnsi="Arial" w:cs="Arial"/>
          <w:bCs/>
        </w:rPr>
        <w:t xml:space="preserve"> </w:t>
      </w:r>
      <w:r w:rsidR="00EA6E4B" w:rsidRPr="00EA6E4B">
        <w:rPr>
          <w:rFonts w:ascii="Arial" w:hAnsi="Arial" w:cs="Arial"/>
          <w:bCs/>
        </w:rPr>
        <w:t>S.A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16) TERCIR S.R.L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</w:t>
      </w:r>
      <w:r w:rsidR="00D63720">
        <w:rPr>
          <w:rFonts w:ascii="Arial" w:hAnsi="Arial" w:cs="Arial"/>
          <w:bCs/>
        </w:rPr>
        <w:t xml:space="preserve">de los cuales las empresas </w:t>
      </w:r>
      <w:r w:rsidR="00D63720" w:rsidRPr="00EA6E4B">
        <w:rPr>
          <w:rFonts w:ascii="Arial" w:hAnsi="Arial" w:cs="Arial"/>
          <w:bCs/>
        </w:rPr>
        <w:t>ABELENDA APPOLONIA ABEL YUCAIMA</w:t>
      </w:r>
      <w:r w:rsidR="00D63720">
        <w:rPr>
          <w:rFonts w:ascii="Arial" w:hAnsi="Arial" w:cs="Arial"/>
          <w:bCs/>
        </w:rPr>
        <w:t xml:space="preserve">, </w:t>
      </w:r>
      <w:r w:rsidR="00D63720" w:rsidRPr="00EA6E4B">
        <w:rPr>
          <w:rFonts w:ascii="Arial" w:hAnsi="Arial" w:cs="Arial"/>
          <w:bCs/>
        </w:rPr>
        <w:t>JARQUE S.R.L</w:t>
      </w:r>
      <w:r w:rsidR="00D63720">
        <w:rPr>
          <w:rFonts w:ascii="Arial" w:hAnsi="Arial" w:cs="Arial"/>
          <w:bCs/>
        </w:rPr>
        <w:t xml:space="preserve">,  </w:t>
      </w:r>
      <w:r w:rsidR="00D63720" w:rsidRPr="00EA6E4B">
        <w:rPr>
          <w:rFonts w:ascii="Arial" w:hAnsi="Arial" w:cs="Arial"/>
          <w:bCs/>
        </w:rPr>
        <w:t>MATEC  S.A</w:t>
      </w:r>
      <w:r w:rsidR="00D63720">
        <w:rPr>
          <w:rFonts w:ascii="Arial" w:hAnsi="Arial" w:cs="Arial"/>
          <w:bCs/>
        </w:rPr>
        <w:t>,</w:t>
      </w:r>
      <w:r w:rsidR="00D63720" w:rsidRPr="00EA6E4B">
        <w:rPr>
          <w:rFonts w:ascii="Arial" w:hAnsi="Arial" w:cs="Arial"/>
          <w:bCs/>
        </w:rPr>
        <w:t xml:space="preserve"> PROMET S.A</w:t>
      </w:r>
      <w:r w:rsidR="00D63720">
        <w:rPr>
          <w:rFonts w:ascii="Arial" w:hAnsi="Arial" w:cs="Arial"/>
          <w:bCs/>
        </w:rPr>
        <w:t xml:space="preserve"> y </w:t>
      </w:r>
      <w:r w:rsidR="00D63720" w:rsidRPr="00EA6E4B">
        <w:rPr>
          <w:rFonts w:ascii="Arial" w:hAnsi="Arial" w:cs="Arial"/>
          <w:bCs/>
        </w:rPr>
        <w:t>PAPELERIA GALLI S.A</w:t>
      </w:r>
      <w:r w:rsidR="00D63720">
        <w:rPr>
          <w:rFonts w:ascii="Arial" w:hAnsi="Arial" w:cs="Arial"/>
          <w:bCs/>
        </w:rPr>
        <w:t>, no cumplen con los requisitos formales ya que no</w:t>
      </w:r>
      <w:r w:rsidR="00C24F5B" w:rsidRPr="00EA6E4B">
        <w:rPr>
          <w:rFonts w:ascii="Arial" w:hAnsi="Arial" w:cs="Arial"/>
          <w:bCs/>
        </w:rPr>
        <w:t xml:space="preserve"> se ajustan a lo solicitado en el Plie</w:t>
      </w:r>
      <w:r w:rsidR="001118C3" w:rsidRPr="00EA6E4B">
        <w:rPr>
          <w:rFonts w:ascii="Arial" w:hAnsi="Arial" w:cs="Arial"/>
          <w:bCs/>
        </w:rPr>
        <w:t xml:space="preserve">go de Condiciones Particulares. </w:t>
      </w:r>
      <w:r w:rsidR="00DC4D88" w:rsidRPr="00EA6E4B">
        <w:rPr>
          <w:rFonts w:ascii="Arial" w:hAnsi="Arial" w:cs="Arial"/>
          <w:bCs/>
        </w:rPr>
        <w:t>--</w:t>
      </w:r>
    </w:p>
    <w:p w:rsidR="003C37CD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CONSIDERANDO</w:t>
      </w:r>
      <w:r w:rsidRPr="00E0254F">
        <w:rPr>
          <w:rFonts w:ascii="Arial" w:hAnsi="Arial" w:cs="Arial"/>
          <w:bCs/>
        </w:rPr>
        <w:t>:</w:t>
      </w:r>
      <w:r w:rsidR="00E0254F">
        <w:rPr>
          <w:rFonts w:ascii="Arial" w:hAnsi="Arial" w:cs="Arial"/>
        </w:rPr>
        <w:t xml:space="preserve"> </w:t>
      </w:r>
      <w:r w:rsidR="00F4495A" w:rsidRPr="00F4495A">
        <w:rPr>
          <w:rFonts w:ascii="Arial" w:hAnsi="Arial" w:cs="Arial"/>
        </w:rPr>
        <w:t>I) que se pronunció la Comisión Asesora de Adjudicacio</w:t>
      </w:r>
      <w:r w:rsidR="00AD056E">
        <w:rPr>
          <w:rFonts w:ascii="Arial" w:hAnsi="Arial" w:cs="Arial"/>
        </w:rPr>
        <w:t>nes  sugiriendo adjudicar a la</w:t>
      </w:r>
      <w:r w:rsidR="001118C3">
        <w:rPr>
          <w:rFonts w:ascii="Arial" w:hAnsi="Arial" w:cs="Arial"/>
        </w:rPr>
        <w:t>s e</w:t>
      </w:r>
      <w:r w:rsidR="00F4495A" w:rsidRPr="00F4495A">
        <w:rPr>
          <w:rFonts w:ascii="Arial" w:hAnsi="Arial" w:cs="Arial"/>
        </w:rPr>
        <w:t>mpresa</w:t>
      </w:r>
      <w:r w:rsidR="001118C3">
        <w:rPr>
          <w:rFonts w:ascii="Arial" w:hAnsi="Arial" w:cs="Arial"/>
        </w:rPr>
        <w:t xml:space="preserve">s </w:t>
      </w:r>
      <w:r w:rsidR="006D2F6E">
        <w:rPr>
          <w:rFonts w:ascii="Arial" w:hAnsi="Arial" w:cs="Arial"/>
        </w:rPr>
        <w:t xml:space="preserve">PAPELCUR S.A, ISORAL S.A, MOSCA HNOS S.A y TERCIR S.R.L </w:t>
      </w:r>
      <w:r w:rsidR="00AD056E">
        <w:rPr>
          <w:rFonts w:ascii="Arial" w:hAnsi="Arial" w:cs="Arial"/>
          <w:lang w:val="es-UY"/>
        </w:rPr>
        <w:t xml:space="preserve">por </w:t>
      </w:r>
      <w:r w:rsidR="001118C3">
        <w:rPr>
          <w:rFonts w:ascii="Arial" w:hAnsi="Arial" w:cs="Arial"/>
          <w:lang w:val="es-UY"/>
        </w:rPr>
        <w:t>ser</w:t>
      </w:r>
      <w:r w:rsidR="00AD056E">
        <w:rPr>
          <w:rFonts w:ascii="Arial" w:hAnsi="Arial" w:cs="Arial"/>
          <w:lang w:val="es-UY"/>
        </w:rPr>
        <w:t xml:space="preserve"> admisibles en</w:t>
      </w:r>
      <w:r w:rsidR="001118C3">
        <w:rPr>
          <w:rFonts w:ascii="Arial" w:hAnsi="Arial" w:cs="Arial"/>
          <w:lang w:val="es-UY"/>
        </w:rPr>
        <w:t xml:space="preserve"> el aspecto</w:t>
      </w:r>
      <w:r w:rsidR="00AD056E">
        <w:rPr>
          <w:rFonts w:ascii="Arial" w:hAnsi="Arial" w:cs="Arial"/>
          <w:lang w:val="es-UY"/>
        </w:rPr>
        <w:t xml:space="preserve"> formal</w:t>
      </w:r>
      <w:r w:rsidR="001118C3">
        <w:rPr>
          <w:rFonts w:ascii="Arial" w:hAnsi="Arial" w:cs="Arial"/>
          <w:lang w:val="es-UY"/>
        </w:rPr>
        <w:t xml:space="preserve"> y además resultar con el puntaje más alto en la evaluación técnica y económica</w:t>
      </w:r>
      <w:r w:rsidR="003234B1">
        <w:rPr>
          <w:rFonts w:ascii="Arial" w:hAnsi="Arial" w:cs="Arial"/>
          <w:lang w:val="es-UY"/>
        </w:rPr>
        <w:t xml:space="preserve"> de acuerdo al punto Nº 19 del Pliego de Condiciones Particulares</w:t>
      </w:r>
      <w:r w:rsidR="00AD056E">
        <w:rPr>
          <w:rFonts w:ascii="Arial" w:hAnsi="Arial" w:cs="Arial"/>
          <w:lang w:val="es-UY"/>
        </w:rPr>
        <w:t>, deviniendo en la</w:t>
      </w:r>
      <w:r w:rsidR="001118C3">
        <w:rPr>
          <w:rFonts w:ascii="Arial" w:hAnsi="Arial" w:cs="Arial"/>
          <w:lang w:val="es-UY"/>
        </w:rPr>
        <w:t>s propuestas</w:t>
      </w:r>
      <w:r w:rsidR="00AD056E">
        <w:rPr>
          <w:rFonts w:ascii="Arial" w:hAnsi="Arial" w:cs="Arial"/>
          <w:lang w:val="es-UY"/>
        </w:rPr>
        <w:t xml:space="preserve"> más conveniente</w:t>
      </w:r>
      <w:r w:rsidR="001118C3">
        <w:rPr>
          <w:rFonts w:ascii="Arial" w:hAnsi="Arial" w:cs="Arial"/>
          <w:lang w:val="es-UY"/>
        </w:rPr>
        <w:t>s</w:t>
      </w:r>
      <w:r w:rsidR="00AD056E">
        <w:rPr>
          <w:rFonts w:ascii="Arial" w:hAnsi="Arial" w:cs="Arial"/>
          <w:lang w:val="es-UY"/>
        </w:rPr>
        <w:t xml:space="preserve"> para los intereses de la Administración</w:t>
      </w:r>
      <w:r w:rsidR="00F4495A">
        <w:rPr>
          <w:rFonts w:ascii="Arial" w:hAnsi="Arial" w:cs="Arial"/>
        </w:rPr>
        <w:t>.</w:t>
      </w:r>
      <w:r w:rsidR="00AD056E">
        <w:rPr>
          <w:rFonts w:ascii="Arial" w:hAnsi="Arial" w:cs="Arial"/>
        </w:rPr>
        <w:t>-----------------------------</w:t>
      </w:r>
      <w:r w:rsidR="001118C3">
        <w:rPr>
          <w:rFonts w:ascii="Arial" w:hAnsi="Arial" w:cs="Arial"/>
        </w:rPr>
        <w:t>----------------</w:t>
      </w:r>
      <w:r w:rsidR="003234B1">
        <w:rPr>
          <w:rFonts w:ascii="Arial" w:hAnsi="Arial" w:cs="Arial"/>
        </w:rPr>
        <w:t>---------------------</w:t>
      </w:r>
    </w:p>
    <w:p w:rsidR="00BC24AA" w:rsidRPr="00BC24AA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    II) que en su mérito corresponde adjudicar</w:t>
      </w:r>
      <w:r w:rsidR="001118C3">
        <w:rPr>
          <w:rFonts w:ascii="Arial" w:hAnsi="Arial" w:cs="Arial"/>
        </w:rPr>
        <w:t xml:space="preserve"> la Licitación a las </w:t>
      </w:r>
      <w:r w:rsidR="00AD056E">
        <w:rPr>
          <w:rFonts w:ascii="Arial" w:hAnsi="Arial" w:cs="Arial"/>
        </w:rPr>
        <w:t>mencionada</w:t>
      </w:r>
      <w:r w:rsidR="001118C3">
        <w:rPr>
          <w:rFonts w:ascii="Arial" w:hAnsi="Arial" w:cs="Arial"/>
        </w:rPr>
        <w:t>s e</w:t>
      </w:r>
      <w:r w:rsidRPr="00BC24AA">
        <w:rPr>
          <w:rFonts w:ascii="Arial" w:hAnsi="Arial" w:cs="Arial"/>
        </w:rPr>
        <w:t>mpresa</w:t>
      </w:r>
      <w:r w:rsidR="001118C3">
        <w:rPr>
          <w:rFonts w:ascii="Arial" w:hAnsi="Arial" w:cs="Arial"/>
        </w:rPr>
        <w:t>s</w:t>
      </w:r>
      <w:r w:rsidRPr="00BC24AA">
        <w:rPr>
          <w:rFonts w:ascii="Arial" w:hAnsi="Arial" w:cs="Arial"/>
        </w:rPr>
        <w:t>.----------------------------------------------------------------------------</w:t>
      </w:r>
      <w:r w:rsidR="001118C3">
        <w:rPr>
          <w:rFonts w:ascii="Arial" w:hAnsi="Arial" w:cs="Arial"/>
        </w:rPr>
        <w:t>---------</w:t>
      </w:r>
    </w:p>
    <w:p w:rsidR="00BC24AA" w:rsidRPr="00D8373C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</w:t>
      </w:r>
      <w:r w:rsidR="00AD056E">
        <w:rPr>
          <w:rFonts w:ascii="Arial" w:hAnsi="Arial" w:cs="Arial"/>
        </w:rPr>
        <w:t xml:space="preserve">   </w:t>
      </w:r>
      <w:r w:rsidRPr="00BC24AA">
        <w:rPr>
          <w:rFonts w:ascii="Arial" w:hAnsi="Arial" w:cs="Arial"/>
        </w:rPr>
        <w:t>III) que se emitió la afectación</w:t>
      </w:r>
      <w:r w:rsidR="00AD056E">
        <w:rPr>
          <w:rFonts w:ascii="Arial" w:hAnsi="Arial" w:cs="Arial"/>
        </w:rPr>
        <w:t xml:space="preserve"> de crédito nú</w:t>
      </w:r>
      <w:r w:rsidR="0061458D">
        <w:rPr>
          <w:rFonts w:ascii="Arial" w:hAnsi="Arial" w:cs="Arial"/>
        </w:rPr>
        <w:t>mero</w:t>
      </w:r>
      <w:r w:rsidR="00B12400">
        <w:rPr>
          <w:rFonts w:ascii="Arial" w:hAnsi="Arial" w:cs="Arial"/>
        </w:rPr>
        <w:t xml:space="preserve"> </w:t>
      </w:r>
      <w:r w:rsidR="00D63720">
        <w:rPr>
          <w:rFonts w:ascii="Arial" w:hAnsi="Arial" w:cs="Arial"/>
        </w:rPr>
        <w:t>289</w:t>
      </w:r>
      <w:r w:rsidR="00AD056E">
        <w:rPr>
          <w:rFonts w:ascii="Arial" w:hAnsi="Arial" w:cs="Arial"/>
        </w:rPr>
        <w:t>, la cual luce</w:t>
      </w:r>
      <w:r w:rsidR="0055545D">
        <w:rPr>
          <w:rFonts w:ascii="Arial" w:hAnsi="Arial" w:cs="Arial"/>
        </w:rPr>
        <w:t xml:space="preserve"> a f</w:t>
      </w:r>
      <w:r w:rsidR="0061458D">
        <w:rPr>
          <w:rFonts w:ascii="Arial" w:hAnsi="Arial" w:cs="Arial"/>
        </w:rPr>
        <w:t>oja</w:t>
      </w:r>
      <w:r w:rsidR="00AD056E">
        <w:rPr>
          <w:rFonts w:ascii="Arial" w:hAnsi="Arial" w:cs="Arial"/>
        </w:rPr>
        <w:t>s</w:t>
      </w:r>
      <w:r w:rsidR="0055545D">
        <w:rPr>
          <w:rFonts w:ascii="Arial" w:hAnsi="Arial" w:cs="Arial"/>
        </w:rPr>
        <w:t xml:space="preserve"> </w:t>
      </w:r>
      <w:r w:rsidR="00D63720">
        <w:rPr>
          <w:rFonts w:ascii="Arial" w:hAnsi="Arial" w:cs="Arial"/>
        </w:rPr>
        <w:t>27</w:t>
      </w:r>
      <w:r w:rsidR="00AD056E">
        <w:rPr>
          <w:rFonts w:ascii="Arial" w:hAnsi="Arial" w:cs="Arial"/>
        </w:rPr>
        <w:t xml:space="preserve"> del expediente licitatorio</w:t>
      </w:r>
      <w:r w:rsidR="00B12400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="00AD056E">
        <w:rPr>
          <w:rFonts w:ascii="Arial" w:hAnsi="Arial" w:cs="Arial"/>
        </w:rPr>
        <w:t>----------------------------------------------------------------</w:t>
      </w:r>
    </w:p>
    <w:p w:rsidR="003C37CD" w:rsidRPr="00D8373C" w:rsidRDefault="003C37CD" w:rsidP="00C82790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ATENTO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BC24AA" w:rsidRPr="00BC24AA">
        <w:rPr>
          <w:rFonts w:ascii="Arial" w:hAnsi="Arial" w:cs="Arial"/>
        </w:rPr>
        <w:t xml:space="preserve">a lo </w:t>
      </w:r>
      <w:r w:rsidR="00AD056E">
        <w:rPr>
          <w:rFonts w:ascii="Arial" w:hAnsi="Arial" w:cs="Arial"/>
        </w:rPr>
        <w:t xml:space="preserve">precedentemente </w:t>
      </w:r>
      <w:r w:rsidR="00BC24AA" w:rsidRPr="00BC24AA">
        <w:rPr>
          <w:rFonts w:ascii="Arial" w:hAnsi="Arial" w:cs="Arial"/>
        </w:rPr>
        <w:t>expuesto</w:t>
      </w:r>
      <w:r w:rsidR="00C24F5B">
        <w:rPr>
          <w:rFonts w:ascii="Arial" w:hAnsi="Arial" w:cs="Arial"/>
        </w:rPr>
        <w:t xml:space="preserve">, a </w:t>
      </w:r>
      <w:r w:rsidR="00C24F5B" w:rsidRPr="00BC24AA">
        <w:rPr>
          <w:rFonts w:ascii="Arial" w:hAnsi="Arial" w:cs="Arial"/>
        </w:rPr>
        <w:t>lo dictaminado por la Comisión Asesora de Adjudicaciones</w:t>
      </w:r>
      <w:r w:rsidR="00BC24AA" w:rsidRPr="00BC24AA">
        <w:rPr>
          <w:rFonts w:ascii="Arial" w:hAnsi="Arial" w:cs="Arial"/>
        </w:rPr>
        <w:t xml:space="preserve"> y a lo dispuesto</w:t>
      </w:r>
      <w:r w:rsidR="00AD056E">
        <w:rPr>
          <w:rFonts w:ascii="Arial" w:hAnsi="Arial" w:cs="Arial"/>
        </w:rPr>
        <w:t xml:space="preserve"> por el</w:t>
      </w:r>
      <w:r w:rsidR="00BC24AA" w:rsidRPr="00BC24AA">
        <w:rPr>
          <w:rFonts w:ascii="Arial" w:hAnsi="Arial" w:cs="Arial"/>
        </w:rPr>
        <w:t xml:space="preserve"> TOCAF</w:t>
      </w:r>
      <w:r w:rsidR="00AD056E">
        <w:rPr>
          <w:rFonts w:ascii="Arial" w:hAnsi="Arial" w:cs="Arial"/>
        </w:rPr>
        <w:t xml:space="preserve"> aprobado por el Decreto 150/012 de 11 de mayo de 2012</w:t>
      </w:r>
      <w:r w:rsidR="00BC24AA" w:rsidRPr="00BC24AA">
        <w:rPr>
          <w:rFonts w:ascii="Arial" w:hAnsi="Arial" w:cs="Arial"/>
        </w:rPr>
        <w:t xml:space="preserve">, normas </w:t>
      </w:r>
      <w:r w:rsidR="00C24F5B">
        <w:rPr>
          <w:rFonts w:ascii="Arial" w:hAnsi="Arial" w:cs="Arial"/>
        </w:rPr>
        <w:t>concordantes y complementarias</w:t>
      </w:r>
      <w:r w:rsidR="00AD056E">
        <w:rPr>
          <w:rFonts w:ascii="Arial" w:hAnsi="Arial" w:cs="Arial"/>
        </w:rPr>
        <w:t>.</w:t>
      </w:r>
      <w:r w:rsidR="00C24F5B">
        <w:rPr>
          <w:rFonts w:ascii="Arial" w:hAnsi="Arial" w:cs="Arial"/>
        </w:rPr>
        <w:t>-------</w:t>
      </w:r>
      <w:r w:rsidR="00BC24AA">
        <w:rPr>
          <w:rFonts w:ascii="Arial" w:hAnsi="Arial" w:cs="Arial"/>
        </w:rPr>
        <w:t>----------</w:t>
      </w:r>
    </w:p>
    <w:p w:rsidR="003C37CD" w:rsidRPr="00D8373C" w:rsidRDefault="003C37CD" w:rsidP="00E0254F">
      <w:pPr>
        <w:pStyle w:val="Ttulo1"/>
        <w:spacing w:line="360" w:lineRule="auto"/>
        <w:rPr>
          <w:u w:val="single"/>
        </w:rPr>
      </w:pPr>
      <w:r w:rsidRPr="00D8373C">
        <w:rPr>
          <w:u w:val="single"/>
        </w:rPr>
        <w:t>L</w:t>
      </w:r>
      <w:r w:rsidR="00B44437" w:rsidRPr="00D8373C">
        <w:rPr>
          <w:u w:val="single"/>
        </w:rPr>
        <w:t>A</w:t>
      </w:r>
      <w:r w:rsidRPr="00D8373C">
        <w:rPr>
          <w:u w:val="single"/>
        </w:rPr>
        <w:t xml:space="preserve"> DIRECTOR</w:t>
      </w:r>
      <w:r w:rsidR="0088412B" w:rsidRPr="00D8373C">
        <w:rPr>
          <w:u w:val="single"/>
        </w:rPr>
        <w:t>A</w:t>
      </w:r>
      <w:r w:rsidRPr="00D8373C">
        <w:rPr>
          <w:u w:val="single"/>
        </w:rPr>
        <w:t xml:space="preserve"> </w:t>
      </w:r>
      <w:r w:rsidR="001118C3">
        <w:rPr>
          <w:u w:val="single"/>
        </w:rPr>
        <w:t>DE EDUCACIÓN</w:t>
      </w:r>
    </w:p>
    <w:p w:rsidR="003C37CD" w:rsidRPr="00D8373C" w:rsidRDefault="003C37CD" w:rsidP="0017039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8373C">
        <w:rPr>
          <w:rFonts w:ascii="Arial" w:hAnsi="Arial" w:cs="Arial"/>
          <w:b/>
          <w:bCs/>
          <w:u w:val="single"/>
        </w:rPr>
        <w:t>R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S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U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L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V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 w:rsidRPr="0037019F">
        <w:rPr>
          <w:rFonts w:ascii="Arial" w:hAnsi="Arial" w:cs="Arial"/>
          <w:b/>
          <w:bCs/>
        </w:rPr>
        <w:t>:</w:t>
      </w:r>
    </w:p>
    <w:p w:rsidR="00BC24AA" w:rsidRDefault="00BC24AA" w:rsidP="00BC24AA">
      <w:pPr>
        <w:spacing w:line="360" w:lineRule="auto"/>
        <w:jc w:val="both"/>
        <w:rPr>
          <w:rFonts w:ascii="Arial" w:hAnsi="Arial" w:cs="Arial"/>
          <w:bCs/>
        </w:rPr>
      </w:pPr>
      <w:r w:rsidRPr="00BC24AA">
        <w:rPr>
          <w:rFonts w:ascii="Arial" w:hAnsi="Arial" w:cs="Arial"/>
          <w:bCs/>
        </w:rPr>
        <w:t xml:space="preserve">1ro.- </w:t>
      </w:r>
      <w:r w:rsidR="00552E16" w:rsidRPr="00BC24AA">
        <w:rPr>
          <w:rFonts w:ascii="Arial" w:hAnsi="Arial" w:cs="Arial"/>
          <w:bCs/>
        </w:rPr>
        <w:t>Adjud</w:t>
      </w:r>
      <w:r w:rsidR="00552E16">
        <w:rPr>
          <w:rFonts w:ascii="Arial" w:hAnsi="Arial" w:cs="Arial"/>
          <w:bCs/>
        </w:rPr>
        <w:t>i</w:t>
      </w:r>
      <w:r w:rsidR="00552E16" w:rsidRPr="00BC24AA">
        <w:rPr>
          <w:rFonts w:ascii="Arial" w:hAnsi="Arial" w:cs="Arial"/>
          <w:bCs/>
        </w:rPr>
        <w:t>case</w:t>
      </w:r>
      <w:r w:rsidR="00AD056E">
        <w:rPr>
          <w:rFonts w:ascii="Arial" w:hAnsi="Arial" w:cs="Arial"/>
          <w:bCs/>
        </w:rPr>
        <w:t xml:space="preserve"> </w:t>
      </w:r>
      <w:r w:rsidRPr="00BC24AA">
        <w:rPr>
          <w:rFonts w:ascii="Arial" w:hAnsi="Arial" w:cs="Arial"/>
          <w:bCs/>
        </w:rPr>
        <w:t>l</w:t>
      </w:r>
      <w:r w:rsidR="00AD056E">
        <w:rPr>
          <w:rFonts w:ascii="Arial" w:hAnsi="Arial" w:cs="Arial"/>
          <w:bCs/>
        </w:rPr>
        <w:t>a Licitación Abreviada</w:t>
      </w:r>
      <w:r w:rsidR="0061458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</w:t>
      </w:r>
      <w:r w:rsidR="00D63720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/2017</w:t>
      </w:r>
      <w:r w:rsidR="00AD056E">
        <w:rPr>
          <w:rFonts w:ascii="Arial" w:hAnsi="Arial" w:cs="Arial"/>
          <w:bCs/>
        </w:rPr>
        <w:t xml:space="preserve"> a la</w:t>
      </w:r>
      <w:r w:rsidR="001118C3">
        <w:rPr>
          <w:rFonts w:ascii="Arial" w:hAnsi="Arial" w:cs="Arial"/>
          <w:bCs/>
        </w:rPr>
        <w:t>s</w:t>
      </w:r>
      <w:r w:rsidR="00AD056E">
        <w:rPr>
          <w:rFonts w:ascii="Arial" w:hAnsi="Arial" w:cs="Arial"/>
          <w:bCs/>
        </w:rPr>
        <w:t xml:space="preserve"> </w:t>
      </w:r>
      <w:r w:rsidR="001118C3">
        <w:rPr>
          <w:rFonts w:ascii="Arial" w:hAnsi="Arial" w:cs="Arial"/>
          <w:bCs/>
        </w:rPr>
        <w:t>e</w:t>
      </w:r>
      <w:r w:rsidRPr="00BC24AA">
        <w:rPr>
          <w:rFonts w:ascii="Arial" w:hAnsi="Arial" w:cs="Arial"/>
          <w:bCs/>
        </w:rPr>
        <w:t>mpresa</w:t>
      </w:r>
      <w:r w:rsidR="001118C3">
        <w:rPr>
          <w:rFonts w:ascii="Arial" w:hAnsi="Arial" w:cs="Arial"/>
          <w:bCs/>
        </w:rPr>
        <w:t>s</w:t>
      </w:r>
      <w:r w:rsidRPr="00BC24AA">
        <w:rPr>
          <w:rFonts w:ascii="Arial" w:hAnsi="Arial" w:cs="Arial"/>
          <w:bCs/>
        </w:rPr>
        <w:t xml:space="preserve"> </w:t>
      </w:r>
      <w:r w:rsidR="006D2F6E">
        <w:rPr>
          <w:rFonts w:ascii="Arial" w:hAnsi="Arial" w:cs="Arial"/>
        </w:rPr>
        <w:t>PAPELCUR S.A, ISORAL S.A, MOSCA HNOS S.A y TERCIR S.R.L</w:t>
      </w:r>
      <w:r w:rsidR="00AD056E">
        <w:rPr>
          <w:rFonts w:ascii="Arial" w:hAnsi="Arial" w:cs="Arial"/>
          <w:bCs/>
        </w:rPr>
        <w:t xml:space="preserve"> para </w:t>
      </w:r>
      <w:r w:rsidR="005302A9">
        <w:rPr>
          <w:rFonts w:ascii="Arial" w:hAnsi="Arial" w:cs="Arial"/>
          <w:bCs/>
        </w:rPr>
        <w:t xml:space="preserve">la adquisición de </w:t>
      </w:r>
      <w:r w:rsidR="00D63720">
        <w:rPr>
          <w:rFonts w:ascii="Arial" w:hAnsi="Arial" w:cs="Arial"/>
          <w:bCs/>
        </w:rPr>
        <w:t>útiles</w:t>
      </w:r>
      <w:r w:rsidR="005302A9">
        <w:rPr>
          <w:rFonts w:ascii="Arial" w:hAnsi="Arial" w:cs="Arial"/>
          <w:bCs/>
        </w:rPr>
        <w:t xml:space="preserve"> para</w:t>
      </w:r>
      <w:r w:rsidR="005302A9">
        <w:rPr>
          <w:rFonts w:ascii="Arial" w:hAnsi="Arial" w:cs="Arial"/>
          <w:lang w:val="es-UY"/>
        </w:rPr>
        <w:t xml:space="preserve"> </w:t>
      </w:r>
      <w:r w:rsidR="00D63720">
        <w:rPr>
          <w:rFonts w:ascii="Arial" w:hAnsi="Arial" w:cs="Arial"/>
          <w:lang w:val="es-UY"/>
        </w:rPr>
        <w:t>Dirección de Educación</w:t>
      </w:r>
      <w:r w:rsidR="0061458D">
        <w:rPr>
          <w:rFonts w:ascii="Arial" w:hAnsi="Arial" w:cs="Arial"/>
          <w:bCs/>
          <w:lang w:val="es-UY"/>
        </w:rPr>
        <w:t xml:space="preserve">, </w:t>
      </w:r>
      <w:r w:rsidRPr="00BC24AA">
        <w:rPr>
          <w:rFonts w:ascii="Arial" w:hAnsi="Arial" w:cs="Arial"/>
          <w:bCs/>
        </w:rPr>
        <w:t>según el siguiente detalle:</w:t>
      </w:r>
    </w:p>
    <w:p w:rsidR="00D40633" w:rsidRDefault="00D40633" w:rsidP="00BC24AA">
      <w:pPr>
        <w:spacing w:line="360" w:lineRule="auto"/>
        <w:jc w:val="both"/>
        <w:rPr>
          <w:rFonts w:ascii="Arial" w:hAnsi="Arial" w:cs="Arial"/>
          <w:bCs/>
        </w:rPr>
      </w:pPr>
    </w:p>
    <w:p w:rsidR="00D40633" w:rsidRDefault="00D40633" w:rsidP="00BC24A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140"/>
        <w:gridCol w:w="4760"/>
        <w:gridCol w:w="1320"/>
        <w:gridCol w:w="1280"/>
      </w:tblGrid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PAPELCUR S.A</w:t>
            </w:r>
          </w:p>
        </w:tc>
      </w:tr>
      <w:tr w:rsidR="00D40633" w:rsidRPr="009B0BF6" w:rsidTr="005713D0">
        <w:trPr>
          <w:trHeight w:val="198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1.1 Bandas elásticas</w:t>
            </w:r>
          </w:p>
        </w:tc>
      </w:tr>
      <w:tr w:rsidR="00D40633" w:rsidRPr="009B0BF6" w:rsidTr="00D40633">
        <w:trPr>
          <w:trHeight w:val="5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43,50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BOLSA DE BANDAS ELASTICAS MARCA DIMENSION X 250 GMS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53,07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4.245,60</w:t>
            </w:r>
          </w:p>
        </w:tc>
      </w:tr>
      <w:tr w:rsidR="00D40633" w:rsidRPr="009B0BF6" w:rsidTr="005713D0">
        <w:trPr>
          <w:trHeight w:val="248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3.1 Barras adhesivas</w:t>
            </w:r>
          </w:p>
        </w:tc>
      </w:tr>
      <w:tr w:rsidR="00D40633" w:rsidRPr="009B0BF6" w:rsidTr="00D40633">
        <w:trPr>
          <w:trHeight w:val="52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6,70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GOMA ADHESIVA ECOLOGICA MARCA LOUFOR 15 GMS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8,17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2.043,50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4.1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Biblioratos</w:t>
            </w:r>
            <w:proofErr w:type="spellEnd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tamaño A4</w:t>
            </w:r>
          </w:p>
        </w:tc>
      </w:tr>
      <w:tr w:rsidR="00D40633" w:rsidRPr="009B0BF6" w:rsidTr="00D40633">
        <w:trPr>
          <w:trHeight w:val="5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9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180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48,60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BIBLIORATO MARMOLADO FTO A4 MARCA PLAMON NACIONAL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59,29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10.672,56</w:t>
            </w:r>
          </w:p>
        </w:tc>
      </w:tr>
      <w:tr w:rsidR="00D40633" w:rsidRPr="009B0BF6" w:rsidTr="005713D0">
        <w:trPr>
          <w:trHeight w:val="356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4.2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Biblioratos</w:t>
            </w:r>
            <w:proofErr w:type="spellEnd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tamaño Oficio</w:t>
            </w:r>
          </w:p>
        </w:tc>
      </w:tr>
      <w:tr w:rsidR="00D40633" w:rsidRPr="009B0BF6" w:rsidTr="00D40633">
        <w:trPr>
          <w:trHeight w:val="50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9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48,60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BIBLIORATO MARMOLADO FTO OFICIO MARCA PLAMON NACIONAL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59,29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1.185,84</w:t>
            </w:r>
          </w:p>
        </w:tc>
      </w:tr>
      <w:tr w:rsidR="00D40633" w:rsidRPr="00D40633" w:rsidTr="005713D0">
        <w:trPr>
          <w:trHeight w:val="202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n-US"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n-US" w:eastAsia="es-UY"/>
              </w:rPr>
              <w:t xml:space="preserve">ÍTEM 6.2 Block 100 x 70 mm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n-US" w:eastAsia="es-UY"/>
              </w:rPr>
              <w:t>removibles</w:t>
            </w:r>
            <w:proofErr w:type="spellEnd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n-US" w:eastAsia="es-UY"/>
              </w:rPr>
              <w:t xml:space="preserve"> (post it)</w:t>
            </w:r>
          </w:p>
        </w:tc>
      </w:tr>
      <w:tr w:rsidR="00D40633" w:rsidRPr="009B0BF6" w:rsidTr="00D40633">
        <w:trPr>
          <w:trHeight w:val="46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3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12,90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BLOCK DE NOTAS AUTOADHESIVAS AMARILLAS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15,74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7.869,00</w:t>
            </w:r>
          </w:p>
        </w:tc>
      </w:tr>
      <w:tr w:rsidR="00D40633" w:rsidRPr="009B0BF6" w:rsidTr="005713D0">
        <w:trPr>
          <w:trHeight w:val="322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6.3 Block de dibujo 1/8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watman</w:t>
            </w:r>
            <w:proofErr w:type="spellEnd"/>
          </w:p>
        </w:tc>
      </w:tr>
      <w:tr w:rsidR="00D40633" w:rsidRPr="009B0BF6" w:rsidTr="00D40633">
        <w:trPr>
          <w:trHeight w:val="51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2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34,50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val="en-US" w:eastAsia="es-UY"/>
              </w:rPr>
              <w:t>BLOCK 1/8 W MARCA DALI 120 GMS X 20 HS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42,09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631,35</w:t>
            </w:r>
          </w:p>
        </w:tc>
      </w:tr>
      <w:tr w:rsidR="00D40633" w:rsidRPr="009B0BF6" w:rsidTr="005713D0">
        <w:trPr>
          <w:trHeight w:val="300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6.5 Block papel afiche varios colores</w:t>
            </w:r>
          </w:p>
        </w:tc>
      </w:tr>
      <w:tr w:rsidR="00D40633" w:rsidRPr="009B0BF6" w:rsidTr="00D40633">
        <w:trPr>
          <w:trHeight w:val="46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2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32,50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PAPEL AFICHE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39,65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3.965,00</w:t>
            </w:r>
          </w:p>
        </w:tc>
      </w:tr>
      <w:tr w:rsidR="00D40633" w:rsidRPr="009B0BF6" w:rsidTr="005713D0">
        <w:trPr>
          <w:trHeight w:val="386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7.1 Borradores de pizarra</w:t>
            </w:r>
          </w:p>
        </w:tc>
      </w:tr>
      <w:tr w:rsidR="00D40633" w:rsidRPr="009B0BF6" w:rsidTr="00D40633">
        <w:trPr>
          <w:trHeight w:val="4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14,90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BORRADOR PIZARRA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18,18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727,12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8.1 Cajas grandes de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carton</w:t>
            </w:r>
            <w:proofErr w:type="spellEnd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plast</w:t>
            </w:r>
            <w:proofErr w:type="spellEnd"/>
          </w:p>
        </w:tc>
      </w:tr>
      <w:tr w:rsidR="00D40633" w:rsidRPr="009B0BF6" w:rsidTr="00D40633">
        <w:trPr>
          <w:trHeight w:val="4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D40633">
        <w:trPr>
          <w:trHeight w:val="28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119,00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Cajas </w:t>
            </w:r>
            <w:proofErr w:type="spellStart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carton</w:t>
            </w:r>
            <w:proofErr w:type="spellEnd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 </w:t>
            </w:r>
            <w:proofErr w:type="spellStart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plast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145,18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21.777,00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10.1 Carpetas con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solapero</w:t>
            </w:r>
            <w:proofErr w:type="spellEnd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de cartulina A4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D40633">
        <w:trPr>
          <w:trHeight w:val="4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lastRenderedPageBreak/>
              <w:t>1800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11,60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CARPETA LAMINADA EXECUTIVE CON BOLSILLO INTERNO FTO A4, NACIONAL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14,15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25.473,60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10.2 Carpetas de tapa transparente tamaño A4</w:t>
            </w:r>
          </w:p>
        </w:tc>
      </w:tr>
      <w:tr w:rsidR="00D40633" w:rsidRPr="009B0BF6" w:rsidTr="00D40633">
        <w:trPr>
          <w:trHeight w:val="50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3,95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CARPETA PVC TAPA TRANSPARENTE FTO A4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4,82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2.409,50</w:t>
            </w:r>
          </w:p>
        </w:tc>
      </w:tr>
      <w:tr w:rsidR="00D40633" w:rsidRPr="009B0BF6" w:rsidTr="005713D0">
        <w:trPr>
          <w:trHeight w:val="27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12.1 Cartulina  A4 blanca</w:t>
            </w:r>
          </w:p>
        </w:tc>
      </w:tr>
      <w:tr w:rsidR="00D40633" w:rsidRPr="009B0BF6" w:rsidTr="00D40633">
        <w:trPr>
          <w:trHeight w:val="44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700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1,76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HOJA OPALINA FTO A4 200 GMS MARCA MONDI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2,15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1.503,04</w:t>
            </w:r>
          </w:p>
        </w:tc>
      </w:tr>
      <w:tr w:rsidR="00D40633" w:rsidRPr="009B0BF6" w:rsidTr="005713D0">
        <w:trPr>
          <w:trHeight w:val="254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12.2 Cartulina  A4 colores</w:t>
            </w:r>
          </w:p>
        </w:tc>
      </w:tr>
      <w:tr w:rsidR="00D40633" w:rsidRPr="009B0BF6" w:rsidTr="00D40633">
        <w:trPr>
          <w:trHeight w:val="40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2,80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 A4 180 GMS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3,42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683,20</w:t>
            </w:r>
          </w:p>
        </w:tc>
      </w:tr>
      <w:tr w:rsidR="00D40633" w:rsidRPr="009B0BF6" w:rsidTr="005713D0">
        <w:trPr>
          <w:trHeight w:val="216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13.1 Chinches </w:t>
            </w:r>
          </w:p>
        </w:tc>
      </w:tr>
      <w:tr w:rsidR="00D40633" w:rsidRPr="009B0BF6" w:rsidTr="00D40633">
        <w:trPr>
          <w:trHeight w:val="53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7,60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CAJA DE CHINCHES COMUNES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9,27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463,60</w:t>
            </w:r>
          </w:p>
        </w:tc>
      </w:tr>
      <w:tr w:rsidR="00D40633" w:rsidRPr="009B0BF6" w:rsidTr="005713D0">
        <w:trPr>
          <w:trHeight w:val="193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14.2 Cinta adhesiva 48 mm</w:t>
            </w:r>
          </w:p>
        </w:tc>
      </w:tr>
      <w:tr w:rsidR="00D40633" w:rsidRPr="009B0BF6" w:rsidTr="00D40633">
        <w:trPr>
          <w:trHeight w:val="39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0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13,90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ROLLO DE CINTA ANCHA DE EMPAQUE 48 X 50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16,96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1.695,80</w:t>
            </w:r>
          </w:p>
        </w:tc>
      </w:tr>
      <w:tr w:rsidR="00D40633" w:rsidRPr="009B0BF6" w:rsidTr="005713D0">
        <w:trPr>
          <w:trHeight w:val="250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14.3 Cinta adhesiva doble faz</w:t>
            </w:r>
          </w:p>
        </w:tc>
      </w:tr>
      <w:tr w:rsidR="00D40633" w:rsidRPr="009B0BF6" w:rsidTr="00D40633">
        <w:trPr>
          <w:trHeight w:val="55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23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25,80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CINTA DOBLE FAZ GOMA 24 X 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31,48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1.573,80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15.1 Cinta de papel rollo fino</w:t>
            </w:r>
          </w:p>
        </w:tc>
      </w:tr>
      <w:tr w:rsidR="00D40633" w:rsidRPr="009B0BF6" w:rsidTr="00D40633">
        <w:trPr>
          <w:trHeight w:val="3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35,80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CINTA PAPEL DE ENMASCARAR 18 X 40 MT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43,68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1.747,04</w:t>
            </w:r>
          </w:p>
        </w:tc>
      </w:tr>
      <w:tr w:rsidR="00D40633" w:rsidRPr="009B0BF6" w:rsidTr="005713D0">
        <w:trPr>
          <w:trHeight w:val="288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16.1 Clips metálicos 48 mm caja x 100</w:t>
            </w:r>
          </w:p>
        </w:tc>
      </w:tr>
      <w:tr w:rsidR="00D40633" w:rsidRPr="009B0BF6" w:rsidTr="00D40633">
        <w:trPr>
          <w:trHeight w:val="5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13,80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CAJAS DE CLIPS METALICOS REDONDOS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16,84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505,08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18.1 Corrector líquido formato lápiz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9,90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LAPIZ CORRECTOR PUNTA METALICA MARCA SMARTORDER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12,08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1.207,80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19.1 crayolas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plasticas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34,00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CAJAS DE CRAYOLAS FINAS MARCA FABER CASTELLS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41,48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1.244,40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20.1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Cuadernolas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tapa dura 96 hojas rayadas</w:t>
            </w:r>
          </w:p>
        </w:tc>
      </w:tr>
      <w:tr w:rsidR="00D40633" w:rsidRPr="009B0BF6" w:rsidTr="00D40633">
        <w:trPr>
          <w:trHeight w:val="45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 IVA EXENTO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lastRenderedPageBreak/>
              <w:t>80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69,50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CUADERNOLA 96 HS TAPA SUPER DURA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69,5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5.560,00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21.1 cuadernos 96 hojas rayadas</w:t>
            </w:r>
          </w:p>
        </w:tc>
      </w:tr>
      <w:tr w:rsidR="00D40633" w:rsidRPr="009B0BF6" w:rsidTr="00D40633">
        <w:trPr>
          <w:trHeight w:val="50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 IVA EXENTO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22,90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CUADERNO RAYADO 96 HS MARCA PAPIROS FLEX, NACIONAL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22,9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1.145,00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21.2 Cuadernos con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indice</w:t>
            </w:r>
            <w:proofErr w:type="spellEnd"/>
          </w:p>
        </w:tc>
      </w:tr>
      <w:tr w:rsidR="00D40633" w:rsidRPr="009B0BF6" w:rsidTr="00D40633">
        <w:trPr>
          <w:trHeight w:val="48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 IVA EXENTO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39,50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CUADERNO CON INDICE 96 HS, NACIONAL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39,5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395,00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21.3 Cuadernos foliados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196,00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LIBRO FOLIADO 180 FS TAPA DURA 22,5 X 34 CMS, NACIONAL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239,12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2.391,20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22.1 Dispensador de cinta adhesiva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20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29,00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PORTA CINTAS CHICO MARCA DL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35,38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353,80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23.1 Etiquetas adhesivas 10,1 x 8,4 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1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0,98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ETIQUETA MANUAL ROTOLA, NACIONAL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1,2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239,12</w:t>
            </w:r>
          </w:p>
        </w:tc>
      </w:tr>
      <w:tr w:rsidR="00D40633" w:rsidRPr="009B0BF6" w:rsidTr="005713D0">
        <w:trPr>
          <w:trHeight w:val="300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</w:p>
        </w:tc>
      </w:tr>
      <w:tr w:rsidR="00D40633" w:rsidRPr="009B0BF6" w:rsidTr="005713D0">
        <w:trPr>
          <w:trHeight w:val="80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23.2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: </w:t>
            </w: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Etiquetas adhesivas 10 cm x 3,5 cm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0,52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ETIQUETA MANUAL ROTOLA MEDIDA 35 X 100, NACIONAL. SE COTIZA POR ETIQUETA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0,63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253,76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23.3 Etiquetas adhesivas A4 600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26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5,80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HOJAS DE ETIQUETAS ROTOLA FTO A4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7,08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4.245,60</w:t>
            </w:r>
          </w:p>
        </w:tc>
      </w:tr>
      <w:tr w:rsidR="00D40633" w:rsidRPr="009B0BF6" w:rsidTr="005713D0">
        <w:trPr>
          <w:trHeight w:val="1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24.1 Ganchos mariposa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38,00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BLISTER DE BROCHE SELF 31 MM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46,36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6.954,00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25.1 Goma de pan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1,60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GOMA DE BORRAR LAPIZ MARCA SOFTY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1,95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585,60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27.1 Grapadora Nº 26/6 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44,00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ENGRAPADORA MARCA YIZHI MODELO 568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53,68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1.610,40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27.2 Grapadora grande Nº 23/10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249,00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ENGRAPADORA METALICA MARCA YIZHI 23/10 HASTA 80 HS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303,78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4.556,70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lastRenderedPageBreak/>
              <w:t xml:space="preserve">ÍTEM 28.1 Grapas Nº 26/6 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70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24,80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CAJA DE BROCHES 26/6 X 5000 UNIDADES MARCA WEX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30,26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2.117,92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29.1 Hilo de nylon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90,00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CONO DE HILO NYLOND RAFIA 450 GMS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109,8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1.098,00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29.2 Hilo para expedientes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2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195,00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CONO GRANDE DE HILO COMETA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237,9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475,80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30.1  Hojas A4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110,90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PAQUETE DE PAPEL FOTOCOPIA MARCA FANACOPY FTO A4 75 GMS X 500 HS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135,3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67.649,00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30.2 Hojas A4 resmas  colores varios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98,00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PAQUETE DE PAPEL FOTOCOPIA COLORES FTO A4 DE 75 GMS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119,56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1.793,40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31.1 Lapiceras azules 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2,10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BOLIGRAFO AZUL CRISTAL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2,56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12.810,00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32.2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Lapices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de colores 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65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120,00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CAJA DE LAPICES DE COLOR MARCA FABER CASTELLS X 24 UNIDADES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146,4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2.196,00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33.1 Marcadores / Resaltadores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flúo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amarillo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2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 FLUO AMARILLO MARCA COLOFUL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8,42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1.262,70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34.1 Marcador fino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Drypen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azul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6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19,90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MARCADORES TRAZO FINO MARCA EDDING, EN COLORES AZUL ROJO NEGRO Y VERDE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24,28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1.213,90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34.2 Marcador fino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Drypen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negro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19,90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MARCADORES TRAZO FINO MARCA EDDING, EN COLORES AZUL ROJO NEGRO Y VERDE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  <w:t>24,28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1.213,90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34.3 Marcador fino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Drypen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rojo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lastRenderedPageBreak/>
              <w:t>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19,90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MARCADORES TRAZO FINO MARCA EDDING, EN COLORES AZUL ROJO NEGRO Y VERDE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  <w:t>24,28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1.213,90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34.4 Marcador fino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Drypen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verde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19,90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MARCADORES TRAZO FINO MARCA EDDING, EN COLORES AZUL ROJO NEGRO Y VERDE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  <w:t>24,28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1.213,90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35.1 Marcador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Drypen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grueso azul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9,00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MARCADORES TRAZO GRUESO MARCA OMEGA TRIO, EN COLORES AZUL ROJO NEGRO Y VERDE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  <w:t>10,98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219,60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35.2 Marcador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Drypen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grueso negro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9,00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MARCADORES TRAZO GRUESO MARCA OMEGA TRIO, EN COLORES AZUL ROJO NEGRO Y VERDE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  <w:t>10,98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219,60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35.3 Marcador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Drypen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grueso rojo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6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9,00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MARCADORES TRAZO GRUESO MARCA OMEGA TRIO, EN COLORES AZUL ROJO NEGRO Y VERDE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  <w:t>10,98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219,60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35.4 Marcador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Drypen</w:t>
            </w:r>
            <w:proofErr w:type="spellEnd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grueso verde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9,00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MARCADORES TRAZO GRUESO MARCA OMEGA TRIO, EN COLORES AZUL ROJO NEGRO Y VERDE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  <w:t>10,98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219,60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35.5 Marcador grueso cajas 24 colores 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119,00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ESTUCHE DE MARCADORES TRAZO GRUESO MARCA OMEGA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  <w:t>145,18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2.177,70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36.1 Marcador permanente grueso azul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 PERMANENTE MARCA LANSE, EN COLORES AZUL ROJO Y NEGRO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8,42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336,72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36.2 Marcador permanente grueso negro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 PERMANENTE MARCA LANSE, EN COLORES AZUL ROJO Y NEGRO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8,42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336,72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36.3 Marcador permanente grueso rojo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D40633" w:rsidRDefault="00D40633" w:rsidP="005713D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UY"/>
              </w:rPr>
            </w:pPr>
            <w:r w:rsidRPr="00D40633">
              <w:rPr>
                <w:rFonts w:ascii="Arial" w:hAnsi="Arial" w:cs="Arial"/>
                <w:b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D40633" w:rsidRDefault="00D40633" w:rsidP="005713D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UY"/>
              </w:rPr>
            </w:pPr>
            <w:r w:rsidRPr="00D40633">
              <w:rPr>
                <w:rFonts w:ascii="Arial" w:hAnsi="Arial" w:cs="Arial"/>
                <w:b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D40633" w:rsidRDefault="00D40633" w:rsidP="005713D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UY"/>
              </w:rPr>
            </w:pPr>
            <w:r w:rsidRPr="00D40633">
              <w:rPr>
                <w:rFonts w:ascii="Arial" w:hAnsi="Arial" w:cs="Arial"/>
                <w:b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D40633" w:rsidRDefault="00D40633" w:rsidP="005713D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UY"/>
              </w:rPr>
            </w:pPr>
            <w:r w:rsidRPr="00D40633">
              <w:rPr>
                <w:rFonts w:ascii="Arial" w:hAnsi="Arial" w:cs="Arial"/>
                <w:b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D40633">
              <w:rPr>
                <w:rFonts w:ascii="Arial" w:hAnsi="Arial" w:cs="Arial"/>
                <w:b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D40633" w:rsidRDefault="00D40633" w:rsidP="005713D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UY"/>
              </w:rPr>
            </w:pPr>
            <w:r w:rsidRPr="00D40633">
              <w:rPr>
                <w:rFonts w:ascii="Arial" w:hAnsi="Arial" w:cs="Arial"/>
                <w:b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 PERMANENTE MARCA LANSE, EN COLORES AZUL ROJO Y NEGRO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8,42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336,72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36.4 Marcador permanente grueso verde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lastRenderedPageBreak/>
              <w:t>40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 PERMANENTE MARCA LANSE, EN COLORES AZUL ROJO Y NEGRO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8,42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336,72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37.1 Marcador para pizarra negro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MARCADORES PARA PIZARRA MARCA LANSE, COLORES AZUL ROJO Y NEGRO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8,42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2.946,30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37.2 Marcador para pizarra azul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MARCADORES PARA PIZARRA MARCA LANSE, COLORES AZUL ROJO Y NEGRO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  <w:t>8,42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2.946,30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37.3 Marcador para pizarra rojo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MARCADORES PARA PIZARRA MARCA LANSE, COLORES AZUL ROJO Y NEGRO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color w:val="000000"/>
                <w:sz w:val="16"/>
                <w:szCs w:val="16"/>
                <w:lang w:eastAsia="es-UY"/>
              </w:rPr>
              <w:t>8,42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2.946,30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39.1 Papel de Embalaje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9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HOJAS DE PAPEL KRAFT DE EMBALAR 150 X 100 CMS 80 GMS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8,42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1.683,60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40.1 Papel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Glace</w:t>
            </w:r>
            <w:proofErr w:type="spellEnd"/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7,80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BLOCK DE PAPEL GLACE X 30 HS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9,52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1.427,40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41.1 Papel toalla  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49,00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PAQUETE DE PAPEL TOALLA ZIG ZAG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59,78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5.978,00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42.1 Papel sulfito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0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2,30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HOJAS DE PAPEL SULFITO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2,81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841,80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43.1 Papeleras 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59,00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PAPELERA PLASTICA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71,98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1.079,70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44.1 Cubo Papelitos de colores 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19,40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REPUESTO PARA CUBOS X 400 HS DE COLORES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23,67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2.366,80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45.1 Perforadoras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119,00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PERFORADORA METALICA GRANDE MARCA DL HASTA 30 HS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145,18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2.177,70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lastRenderedPageBreak/>
              <w:t>ÍTEM 46.1 Porta clips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17,90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PORTA CLIPS ACRILICO IMANTADO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21,84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436,76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47.1 Porta cubo 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27,90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PORTA CUBO METALICO CALADO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34,04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510,57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48.1 Portalápices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16,60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PORTA LAPIZ METALICO CALADO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20,25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303,78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50.1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Sacagrapas</w:t>
            </w:r>
            <w:proofErr w:type="spellEnd"/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2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9,90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SACABROCHE MARCA YIZHI MOD. 02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12,08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362,34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51.1 Sacapuntas de metal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2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3,40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SACAPUNTA METALICO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4,15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1.037,00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52.1 Sello fechador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2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47,00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SELLO FECHADOR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57,34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573,40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53.2 Sobre Carta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2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0,57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SOBRE BLANCO COMERCIAL 114 X 162 MM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0,7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417,24</w:t>
            </w:r>
          </w:p>
        </w:tc>
      </w:tr>
      <w:tr w:rsidR="00D40633" w:rsidRPr="009B0BF6" w:rsidTr="005713D0">
        <w:trPr>
          <w:trHeight w:val="240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53.3 Sobre Oficio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1300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1,70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SOBRE MANILA KRAFT FTO OFICIO 36 X 26 CMS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2,07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2.696,20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53.4 Sobre A4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1,40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SOBRE MANILA KRAFT FTO A4 23 X 32 CMS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1,71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2.562,00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 ÍTEM 54.1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Solapero</w:t>
            </w:r>
            <w:proofErr w:type="spellEnd"/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SOLAPEROS DE PVC CON PINZA O ALFILER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5,98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2.989,00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56.1 Tijera de metal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19,90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TIJERA DE OFICINA MARCA SCISSORS 18 CMS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24,28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849,73</w:t>
            </w:r>
          </w:p>
        </w:tc>
      </w:tr>
      <w:tr w:rsidR="00D40633" w:rsidRPr="009B0BF6" w:rsidTr="005713D0">
        <w:trPr>
          <w:trHeight w:val="315"/>
        </w:trPr>
        <w:tc>
          <w:tcPr>
            <w:tcW w:w="8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 PAPELCUR S.A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255.707,33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TERCIR S R L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2.1 Bandejas organizadoras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lastRenderedPageBreak/>
              <w:t>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105,00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APILABLES MENNO - BRASIL.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128,1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6.405,00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17.2 Cola liquida litro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115,00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FUCOL - URUGUAY.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140,3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841,80</w:t>
            </w:r>
          </w:p>
        </w:tc>
      </w:tr>
      <w:tr w:rsidR="00D40633" w:rsidRPr="009B0BF6" w:rsidTr="005713D0">
        <w:trPr>
          <w:trHeight w:val="315"/>
        </w:trPr>
        <w:tc>
          <w:tcPr>
            <w:tcW w:w="8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       TOTAL TERCIR S.R.L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7.246,80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MOSCA HNOS S A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5.1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Blinder</w:t>
            </w:r>
            <w:proofErr w:type="spellEnd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 clips 32 mm cajas</w:t>
            </w:r>
          </w:p>
        </w:tc>
      </w:tr>
      <w:tr w:rsidR="00D40633" w:rsidRPr="009B0BF6" w:rsidTr="005713D0">
        <w:trPr>
          <w:trHeight w:val="6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6,21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CLIPS NEOX  CAJA 100UN. METAL 38003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7,58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606,10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10.3 Carpetas de tapa transparente tamaño Oficio</w:t>
            </w:r>
          </w:p>
        </w:tc>
      </w:tr>
      <w:tr w:rsidR="00D40633" w:rsidRPr="009B0BF6" w:rsidTr="005713D0">
        <w:trPr>
          <w:trHeight w:val="6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4,61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CARPETA NEOX T/TRANSPARENTE OFICIO AZUL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5,62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2.812,10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49.1 Regla 20 cm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2,23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REGLA TABARE 20CM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2,72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136,03</w:t>
            </w:r>
          </w:p>
        </w:tc>
      </w:tr>
      <w:tr w:rsidR="00D40633" w:rsidRPr="009B0BF6" w:rsidTr="005713D0">
        <w:trPr>
          <w:trHeight w:val="315"/>
        </w:trPr>
        <w:tc>
          <w:tcPr>
            <w:tcW w:w="8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 MOSCA HNOS S.A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3.554,23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ISORAL S.A</w:t>
            </w:r>
          </w:p>
        </w:tc>
      </w:tr>
      <w:tr w:rsidR="00D40633" w:rsidRPr="009B0BF6" w:rsidTr="005713D0">
        <w:trPr>
          <w:trHeight w:val="242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6.1 Block A4 con espiral A4, con espiral, hoja rayada</w:t>
            </w:r>
          </w:p>
        </w:tc>
      </w:tr>
      <w:tr w:rsidR="00D40633" w:rsidRPr="009B0BF6" w:rsidTr="005713D0">
        <w:trPr>
          <w:trHeight w:val="6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54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21,60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BLOCK A4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26,35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15.811,20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 xml:space="preserve">ÍTEM 6.4 Block de dibujo 1/4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watman</w:t>
            </w:r>
            <w:proofErr w:type="spellEnd"/>
          </w:p>
        </w:tc>
      </w:tr>
      <w:tr w:rsidR="00D40633" w:rsidRPr="009B0BF6" w:rsidTr="005713D0">
        <w:trPr>
          <w:trHeight w:val="6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15,30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Block de papel dibujo 1/4 </w:t>
            </w:r>
            <w:proofErr w:type="spellStart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watman</w:t>
            </w:r>
            <w:proofErr w:type="spellEnd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 x 10 </w:t>
            </w:r>
            <w:proofErr w:type="spellStart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hjs</w:t>
            </w:r>
            <w:proofErr w:type="spellEnd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. PAMO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18,67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279,99</w:t>
            </w:r>
          </w:p>
        </w:tc>
      </w:tr>
      <w:tr w:rsidR="00D40633" w:rsidRPr="009B0BF6" w:rsidTr="005713D0">
        <w:trPr>
          <w:trHeight w:val="273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9.1 Calculadora</w:t>
            </w:r>
          </w:p>
        </w:tc>
      </w:tr>
      <w:tr w:rsidR="00D40633" w:rsidRPr="009B0BF6" w:rsidTr="005713D0">
        <w:trPr>
          <w:trHeight w:val="53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25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31,20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Calculadora de 8 dígitos. MF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38,06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761,28</w:t>
            </w:r>
          </w:p>
        </w:tc>
      </w:tr>
      <w:tr w:rsidR="00D40633" w:rsidRPr="009B0BF6" w:rsidTr="005713D0">
        <w:trPr>
          <w:trHeight w:val="209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11.1 Carpetines blancos</w:t>
            </w:r>
          </w:p>
        </w:tc>
      </w:tr>
      <w:tr w:rsidR="00D40633" w:rsidRPr="009B0BF6" w:rsidTr="005713D0">
        <w:trPr>
          <w:trHeight w:val="73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0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2500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28,00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proofErr w:type="spellStart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Carpetin</w:t>
            </w:r>
            <w:proofErr w:type="spellEnd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 blanco con una solapa A4/ 180GRS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34,16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85.400,00</w:t>
            </w:r>
          </w:p>
        </w:tc>
      </w:tr>
      <w:tr w:rsidR="00D40633" w:rsidRPr="009B0BF6" w:rsidTr="005713D0">
        <w:trPr>
          <w:trHeight w:val="191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14.1 Cinta adhesiva 12 mm</w:t>
            </w:r>
          </w:p>
        </w:tc>
      </w:tr>
      <w:tr w:rsidR="00D40633" w:rsidRPr="009B0BF6" w:rsidTr="00D40633">
        <w:trPr>
          <w:trHeight w:val="30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3,12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CINTA ADHESIVA 12mm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3,81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761,28</w:t>
            </w:r>
          </w:p>
        </w:tc>
      </w:tr>
      <w:tr w:rsidR="00D40633" w:rsidRPr="009B0BF6" w:rsidTr="005713D0">
        <w:trPr>
          <w:trHeight w:val="274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lastRenderedPageBreak/>
              <w:t>ÍTEM 17.1 Cola liquida 125 gr</w:t>
            </w:r>
          </w:p>
        </w:tc>
      </w:tr>
      <w:tr w:rsidR="00D40633" w:rsidRPr="009B0BF6" w:rsidTr="005713D0">
        <w:trPr>
          <w:trHeight w:val="6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24,80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COLA LIQUIDA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30,26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1.210,24</w:t>
            </w:r>
          </w:p>
        </w:tc>
      </w:tr>
      <w:tr w:rsidR="00D40633" w:rsidRPr="009B0BF6" w:rsidTr="005713D0">
        <w:trPr>
          <w:trHeight w:val="315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26.1 Goma Eva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8,72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Goma </w:t>
            </w:r>
            <w:proofErr w:type="spellStart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eva</w:t>
            </w:r>
            <w:proofErr w:type="spellEnd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 de 40 x 60/2 mm de espesor. PAMO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10,64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638,30</w:t>
            </w:r>
          </w:p>
        </w:tc>
      </w:tr>
      <w:tr w:rsidR="00D40633" w:rsidRPr="009B0BF6" w:rsidTr="005713D0">
        <w:trPr>
          <w:trHeight w:val="241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49.2 Regla 50 cm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10,03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REGLA 50CM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12,24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611,83</w:t>
            </w:r>
          </w:p>
        </w:tc>
      </w:tr>
      <w:tr w:rsidR="00D40633" w:rsidRPr="009B0BF6" w:rsidTr="005713D0">
        <w:trPr>
          <w:trHeight w:val="144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53.1 Sobre A3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40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3,42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Sobre manila de 33 x 45 cm/110 </w:t>
            </w:r>
            <w:proofErr w:type="spellStart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grs</w:t>
            </w:r>
            <w:proofErr w:type="spellEnd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 xml:space="preserve">, </w:t>
            </w:r>
            <w:proofErr w:type="spellStart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monolúido</w:t>
            </w:r>
            <w:proofErr w:type="spellEnd"/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. ENVELOMAX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4,17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2.086,20</w:t>
            </w:r>
          </w:p>
        </w:tc>
      </w:tr>
      <w:tr w:rsidR="00D40633" w:rsidRPr="009B0BF6" w:rsidTr="005713D0">
        <w:trPr>
          <w:trHeight w:val="176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s-UY"/>
              </w:rPr>
              <w:t>ÍTEM 56.2 Tijera punta redonda, escolar</w:t>
            </w:r>
          </w:p>
        </w:tc>
      </w:tr>
      <w:tr w:rsidR="00D40633" w:rsidRPr="009B0BF6" w:rsidTr="005713D0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Cantidad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 xml:space="preserve">Precio Unitario imp. </w:t>
            </w:r>
            <w:proofErr w:type="spellStart"/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incluídos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UY"/>
              </w:rPr>
              <w:t>TOTAL</w:t>
            </w:r>
          </w:p>
        </w:tc>
      </w:tr>
      <w:tr w:rsidR="00D40633" w:rsidRPr="009B0BF6" w:rsidTr="005713D0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11,20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TIJERA DE ESCOLAR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13,66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409,92</w:t>
            </w:r>
          </w:p>
        </w:tc>
      </w:tr>
      <w:tr w:rsidR="00D40633" w:rsidRPr="009B0BF6" w:rsidTr="005713D0">
        <w:trPr>
          <w:trHeight w:val="164"/>
        </w:trPr>
        <w:tc>
          <w:tcPr>
            <w:tcW w:w="8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TOTAL ISORAL S.A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633" w:rsidRPr="009B0BF6" w:rsidRDefault="00D40633" w:rsidP="005713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9B0B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UY"/>
              </w:rPr>
              <w:t>107.970,24</w:t>
            </w:r>
          </w:p>
        </w:tc>
      </w:tr>
    </w:tbl>
    <w:p w:rsidR="00F25383" w:rsidRDefault="00F25383" w:rsidP="00BC24AA">
      <w:pPr>
        <w:spacing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AD056E" w:rsidRDefault="000A0742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2do.-</w:t>
      </w:r>
      <w:r w:rsidR="00FF4D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La mercadería se entregará de acuerdo a lo establecido en el</w:t>
      </w:r>
      <w:r w:rsidR="00D63720">
        <w:rPr>
          <w:rFonts w:ascii="Arial" w:hAnsi="Arial" w:cs="Arial"/>
          <w:bCs/>
        </w:rPr>
        <w:t xml:space="preserve"> punto 10</w:t>
      </w:r>
      <w:r>
        <w:rPr>
          <w:rFonts w:ascii="Arial" w:hAnsi="Arial" w:cs="Arial"/>
          <w:bCs/>
        </w:rPr>
        <w:t xml:space="preserve"> del pliego particular de condiciones.-----------------------------------------------</w:t>
      </w:r>
      <w:r w:rsidR="00FF4D2E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------------------------------------</w:t>
      </w:r>
    </w:p>
    <w:p w:rsidR="004C259A" w:rsidRDefault="0095313B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3ero</w:t>
      </w:r>
      <w:r w:rsidR="00BC24AA" w:rsidRPr="00BC24AA">
        <w:rPr>
          <w:rFonts w:ascii="Arial" w:hAnsi="Arial" w:cs="Arial"/>
          <w:bCs/>
        </w:rPr>
        <w:t xml:space="preserve">.- </w:t>
      </w:r>
      <w:r w:rsidR="00D91A1B">
        <w:rPr>
          <w:rFonts w:ascii="Arial" w:hAnsi="Arial" w:cs="Arial"/>
          <w:bCs/>
        </w:rPr>
        <w:t>Decl</w:t>
      </w:r>
      <w:r w:rsidR="007A03A3">
        <w:rPr>
          <w:rFonts w:ascii="Arial" w:hAnsi="Arial" w:cs="Arial"/>
          <w:bCs/>
        </w:rPr>
        <w:t>ára</w:t>
      </w:r>
      <w:r w:rsidR="00D91A1B">
        <w:rPr>
          <w:rFonts w:ascii="Arial" w:hAnsi="Arial" w:cs="Arial"/>
          <w:bCs/>
        </w:rPr>
        <w:t>se desierto</w:t>
      </w:r>
      <w:r w:rsidR="00F25383">
        <w:rPr>
          <w:rFonts w:ascii="Arial" w:hAnsi="Arial" w:cs="Arial"/>
          <w:bCs/>
        </w:rPr>
        <w:t>s</w:t>
      </w:r>
      <w:r w:rsidR="00D63720">
        <w:rPr>
          <w:rFonts w:ascii="Arial" w:hAnsi="Arial" w:cs="Arial"/>
          <w:bCs/>
        </w:rPr>
        <w:t xml:space="preserve"> </w:t>
      </w:r>
      <w:r w:rsidR="00F25383">
        <w:rPr>
          <w:rFonts w:ascii="Arial" w:hAnsi="Arial" w:cs="Arial"/>
          <w:bCs/>
        </w:rPr>
        <w:t>los ítems 15.2,</w:t>
      </w:r>
      <w:r w:rsidR="00D40633">
        <w:rPr>
          <w:rFonts w:ascii="Arial" w:hAnsi="Arial" w:cs="Arial"/>
          <w:bCs/>
        </w:rPr>
        <w:t xml:space="preserve"> 32.1,</w:t>
      </w:r>
      <w:r w:rsidR="00F25383">
        <w:rPr>
          <w:rFonts w:ascii="Arial" w:hAnsi="Arial" w:cs="Arial"/>
          <w:bCs/>
        </w:rPr>
        <w:t xml:space="preserve"> 38,1 por no ajustarse las muestras presentadas con las características solicitadas en Anexo V del Pliego de Condiciones Particulares y el</w:t>
      </w:r>
      <w:r w:rsidR="00D63720">
        <w:rPr>
          <w:rFonts w:ascii="Arial" w:hAnsi="Arial" w:cs="Arial"/>
          <w:bCs/>
        </w:rPr>
        <w:t xml:space="preserve"> í</w:t>
      </w:r>
      <w:r w:rsidR="004C259A">
        <w:rPr>
          <w:rFonts w:ascii="Arial" w:hAnsi="Arial" w:cs="Arial"/>
          <w:bCs/>
        </w:rPr>
        <w:t xml:space="preserve">tem </w:t>
      </w:r>
      <w:r w:rsidR="00D63720">
        <w:rPr>
          <w:rFonts w:ascii="Arial" w:hAnsi="Arial" w:cs="Arial"/>
          <w:bCs/>
        </w:rPr>
        <w:t>55.1</w:t>
      </w:r>
      <w:r w:rsidR="00FC3EB3">
        <w:rPr>
          <w:rFonts w:ascii="Arial" w:hAnsi="Arial" w:cs="Arial"/>
          <w:bCs/>
        </w:rPr>
        <w:t xml:space="preserve"> </w:t>
      </w:r>
      <w:r w:rsidR="00A564BD">
        <w:rPr>
          <w:rFonts w:ascii="Arial" w:hAnsi="Arial" w:cs="Arial"/>
          <w:bCs/>
        </w:rPr>
        <w:t xml:space="preserve">por no </w:t>
      </w:r>
      <w:r w:rsidR="00D63720">
        <w:rPr>
          <w:rFonts w:ascii="Arial" w:hAnsi="Arial" w:cs="Arial"/>
          <w:bCs/>
        </w:rPr>
        <w:t>haber recibido ninguna oferta.</w:t>
      </w:r>
      <w:r w:rsidR="00D91A1B">
        <w:rPr>
          <w:rFonts w:ascii="Arial" w:hAnsi="Arial" w:cs="Arial"/>
          <w:bCs/>
        </w:rPr>
        <w:t>---</w:t>
      </w:r>
      <w:r w:rsidR="004C259A">
        <w:rPr>
          <w:rFonts w:ascii="Arial" w:hAnsi="Arial" w:cs="Arial"/>
          <w:bCs/>
        </w:rPr>
        <w:t>-</w:t>
      </w:r>
      <w:r w:rsidR="00F25383">
        <w:rPr>
          <w:rFonts w:ascii="Arial" w:hAnsi="Arial" w:cs="Arial"/>
          <w:bCs/>
        </w:rPr>
        <w:t>-----------------</w:t>
      </w:r>
      <w:r w:rsidR="004C259A">
        <w:rPr>
          <w:rFonts w:ascii="Arial" w:hAnsi="Arial" w:cs="Arial"/>
          <w:bCs/>
        </w:rPr>
        <w:t>-----------</w:t>
      </w:r>
      <w:r>
        <w:rPr>
          <w:rFonts w:ascii="Arial" w:hAnsi="Arial" w:cs="Arial"/>
          <w:bCs/>
        </w:rPr>
        <w:t>-</w:t>
      </w:r>
    </w:p>
    <w:p w:rsidR="006D2F6E" w:rsidRDefault="00D63720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B12400">
        <w:rPr>
          <w:rFonts w:ascii="Arial" w:hAnsi="Arial" w:cs="Arial"/>
          <w:bCs/>
        </w:rPr>
        <w:t>to.</w:t>
      </w:r>
      <w:r w:rsidR="0098286F">
        <w:rPr>
          <w:rFonts w:ascii="Arial" w:hAnsi="Arial" w:cs="Arial"/>
          <w:bCs/>
        </w:rPr>
        <w:t>-</w:t>
      </w:r>
      <w:r w:rsidR="00B12400" w:rsidRPr="00B12400">
        <w:rPr>
          <w:rFonts w:ascii="Arial" w:hAnsi="Arial" w:cs="Arial"/>
          <w:b/>
          <w:bCs/>
        </w:rPr>
        <w:t xml:space="preserve"> </w:t>
      </w:r>
      <w:r w:rsidR="006D2F6E">
        <w:rPr>
          <w:rFonts w:ascii="Arial" w:hAnsi="Arial" w:cs="Arial"/>
          <w:bCs/>
        </w:rPr>
        <w:t xml:space="preserve">No se adjudica el ítem 30.3 por no ser de interés de la </w:t>
      </w:r>
      <w:r w:rsidR="00552E16">
        <w:rPr>
          <w:rFonts w:ascii="Arial" w:hAnsi="Arial" w:cs="Arial"/>
          <w:bCs/>
        </w:rPr>
        <w:t>administración</w:t>
      </w:r>
      <w:r w:rsidR="006D2F6E">
        <w:rPr>
          <w:rFonts w:ascii="Arial" w:hAnsi="Arial" w:cs="Arial"/>
          <w:bCs/>
        </w:rPr>
        <w:t xml:space="preserve"> la adquisición del mismo en este momento. ---------------------------------------------------</w:t>
      </w:r>
      <w:r w:rsidR="00FF4D2E">
        <w:rPr>
          <w:rFonts w:ascii="Arial" w:hAnsi="Arial" w:cs="Arial"/>
          <w:bCs/>
        </w:rPr>
        <w:t>------------------</w:t>
      </w:r>
      <w:r w:rsidR="006D2F6E">
        <w:rPr>
          <w:rFonts w:ascii="Arial" w:hAnsi="Arial" w:cs="Arial"/>
          <w:bCs/>
        </w:rPr>
        <w:t>----------</w:t>
      </w:r>
    </w:p>
    <w:p w:rsidR="006D3E1C" w:rsidRDefault="006D3E1C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5to. Procédase a realizar el llamado a Compra Directa por Excepción. ------------------------  </w:t>
      </w:r>
    </w:p>
    <w:p w:rsidR="00B40696" w:rsidRDefault="006D3E1C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7D1F99">
        <w:rPr>
          <w:rFonts w:ascii="Arial" w:hAnsi="Arial" w:cs="Arial"/>
          <w:bCs/>
        </w:rPr>
        <w:t xml:space="preserve">to. </w:t>
      </w:r>
      <w:r w:rsidR="00B40696" w:rsidRPr="00BC24AA">
        <w:rPr>
          <w:rFonts w:ascii="Arial" w:hAnsi="Arial" w:cs="Arial"/>
          <w:bCs/>
        </w:rPr>
        <w:t>El total de la erogación asciend</w:t>
      </w:r>
      <w:r w:rsidR="006D2F6E">
        <w:rPr>
          <w:rFonts w:ascii="Arial" w:hAnsi="Arial" w:cs="Arial"/>
          <w:bCs/>
        </w:rPr>
        <w:t xml:space="preserve">e a la suma de $ </w:t>
      </w:r>
      <w:r w:rsidR="00D40633">
        <w:rPr>
          <w:rFonts w:ascii="Arial" w:hAnsi="Arial" w:cs="Arial"/>
          <w:bCs/>
        </w:rPr>
        <w:t>374.478,60</w:t>
      </w:r>
      <w:r w:rsidR="00613A2F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 xml:space="preserve">(pesos uruguayos </w:t>
      </w:r>
      <w:r w:rsidR="00D40633">
        <w:rPr>
          <w:rFonts w:ascii="Arial" w:hAnsi="Arial" w:cs="Arial"/>
          <w:bCs/>
        </w:rPr>
        <w:t>trescientos setenta y cuatro mil cuatrocientos setenta y ocho con 60/100</w:t>
      </w:r>
      <w:r w:rsidR="00B40696" w:rsidRPr="00BC24AA">
        <w:rPr>
          <w:rFonts w:ascii="Arial" w:hAnsi="Arial" w:cs="Arial"/>
          <w:bCs/>
        </w:rPr>
        <w:t>)</w:t>
      </w:r>
      <w:r w:rsidR="007D1F99">
        <w:rPr>
          <w:rFonts w:ascii="Arial" w:hAnsi="Arial" w:cs="Arial"/>
          <w:bCs/>
        </w:rPr>
        <w:t>.------------</w:t>
      </w:r>
      <w:r w:rsidR="00613A2F">
        <w:rPr>
          <w:rFonts w:ascii="Arial" w:hAnsi="Arial" w:cs="Arial"/>
          <w:bCs/>
        </w:rPr>
        <w:t>--------</w:t>
      </w:r>
    </w:p>
    <w:p w:rsidR="00B40696" w:rsidRDefault="006D3E1C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7m</w:t>
      </w:r>
      <w:r w:rsidR="00B12400" w:rsidRPr="00B12400">
        <w:rPr>
          <w:rFonts w:ascii="Arial" w:hAnsi="Arial" w:cs="Arial"/>
          <w:bCs/>
        </w:rPr>
        <w:t>o.-</w:t>
      </w:r>
      <w:r w:rsidR="00B40696" w:rsidRPr="00B40696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>El</w:t>
      </w:r>
      <w:r w:rsidR="00B40696" w:rsidRPr="00B12400">
        <w:rPr>
          <w:rFonts w:ascii="Arial" w:hAnsi="Arial" w:cs="Arial"/>
          <w:bCs/>
        </w:rPr>
        <w:t xml:space="preserve"> pago se realizará mediante SIIF y será atendido  con cargo a los créditos presupuestales, Objeto del Gasto </w:t>
      </w:r>
      <w:r w:rsidR="00D63720">
        <w:rPr>
          <w:rFonts w:ascii="Arial" w:hAnsi="Arial" w:cs="Arial"/>
          <w:bCs/>
        </w:rPr>
        <w:t>191</w:t>
      </w:r>
      <w:r w:rsidR="00B40696">
        <w:rPr>
          <w:rFonts w:ascii="Arial" w:hAnsi="Arial" w:cs="Arial"/>
          <w:bCs/>
        </w:rPr>
        <w:t xml:space="preserve"> Programa</w:t>
      </w:r>
      <w:r w:rsidR="00B40696" w:rsidRPr="00B12400">
        <w:rPr>
          <w:rFonts w:ascii="Arial" w:hAnsi="Arial" w:cs="Arial"/>
          <w:bCs/>
        </w:rPr>
        <w:t xml:space="preserve"> </w:t>
      </w:r>
      <w:r w:rsidR="00D63720">
        <w:rPr>
          <w:rFonts w:ascii="Arial" w:hAnsi="Arial" w:cs="Arial"/>
          <w:bCs/>
        </w:rPr>
        <w:t>340</w:t>
      </w:r>
      <w:r w:rsidR="00B40696" w:rsidRPr="00B12400">
        <w:rPr>
          <w:rFonts w:ascii="Arial" w:hAnsi="Arial" w:cs="Arial"/>
          <w:bCs/>
        </w:rPr>
        <w:t xml:space="preserve"> de la Unidad Ejecutora 00</w:t>
      </w:r>
      <w:r w:rsidR="00B40696">
        <w:rPr>
          <w:rFonts w:ascii="Arial" w:hAnsi="Arial" w:cs="Arial"/>
          <w:bCs/>
        </w:rPr>
        <w:t>2 “Dirección de Educación”.------------------------------------------------------------------------------------</w:t>
      </w:r>
    </w:p>
    <w:p w:rsidR="00B40696" w:rsidRDefault="006D3E1C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8v</w:t>
      </w:r>
      <w:r w:rsidR="004C259A" w:rsidRPr="00B12400">
        <w:rPr>
          <w:rFonts w:ascii="Arial" w:hAnsi="Arial" w:cs="Arial"/>
          <w:bCs/>
        </w:rPr>
        <w:t xml:space="preserve">o.- </w:t>
      </w:r>
      <w:r w:rsidR="00B40696">
        <w:rPr>
          <w:rFonts w:ascii="Arial" w:hAnsi="Arial" w:cs="Arial"/>
          <w:bCs/>
        </w:rPr>
        <w:t>La presente R</w:t>
      </w:r>
      <w:r w:rsidR="00B40696" w:rsidRPr="00B12400">
        <w:rPr>
          <w:rFonts w:ascii="Arial" w:hAnsi="Arial" w:cs="Arial"/>
          <w:bCs/>
        </w:rPr>
        <w:t xml:space="preserve">esolución </w:t>
      </w:r>
      <w:r w:rsidR="00B40696">
        <w:rPr>
          <w:rFonts w:ascii="Arial" w:hAnsi="Arial" w:cs="Arial"/>
          <w:bCs/>
        </w:rPr>
        <w:t xml:space="preserve">se aprueba ad-referéndum de la intervención </w:t>
      </w:r>
      <w:r w:rsidR="00B40696" w:rsidRPr="00B12400">
        <w:rPr>
          <w:rFonts w:ascii="Arial" w:hAnsi="Arial" w:cs="Arial"/>
          <w:bCs/>
        </w:rPr>
        <w:t>del Tribu</w:t>
      </w:r>
      <w:r w:rsidR="00B40696">
        <w:rPr>
          <w:rFonts w:ascii="Arial" w:hAnsi="Arial" w:cs="Arial"/>
          <w:bCs/>
        </w:rPr>
        <w:t>nal de Cuentas.</w:t>
      </w:r>
      <w:r w:rsidR="00B40696" w:rsidRPr="00B12400">
        <w:rPr>
          <w:rFonts w:ascii="Arial" w:hAnsi="Arial" w:cs="Arial"/>
          <w:bCs/>
        </w:rPr>
        <w:t>---------------------------------------</w:t>
      </w:r>
      <w:r w:rsidR="00B40696">
        <w:rPr>
          <w:rFonts w:ascii="Arial" w:hAnsi="Arial" w:cs="Arial"/>
          <w:bCs/>
        </w:rPr>
        <w:t>-----------------</w:t>
      </w:r>
      <w:r w:rsidR="00B40696" w:rsidRPr="00B12400">
        <w:rPr>
          <w:rFonts w:ascii="Arial" w:hAnsi="Arial" w:cs="Arial"/>
          <w:bCs/>
        </w:rPr>
        <w:t>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------------------------------------------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</w:t>
      </w:r>
    </w:p>
    <w:p w:rsidR="003C37CD" w:rsidRPr="00AA4BA6" w:rsidRDefault="006D3E1C" w:rsidP="00AA4BA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9n</w:t>
      </w:r>
      <w:r w:rsidR="0095313B">
        <w:rPr>
          <w:rFonts w:ascii="Arial" w:hAnsi="Arial" w:cs="Arial"/>
          <w:bCs/>
        </w:rPr>
        <w:t>o</w:t>
      </w:r>
      <w:r w:rsidR="00B40696">
        <w:rPr>
          <w:rFonts w:ascii="Arial" w:hAnsi="Arial" w:cs="Arial"/>
          <w:bCs/>
        </w:rPr>
        <w:t xml:space="preserve">.- </w:t>
      </w:r>
      <w:r w:rsidR="00B12400" w:rsidRPr="00B12400">
        <w:rPr>
          <w:rFonts w:ascii="Arial" w:hAnsi="Arial" w:cs="Arial"/>
          <w:bCs/>
        </w:rPr>
        <w:t>P</w:t>
      </w:r>
      <w:r w:rsidR="0098286F">
        <w:rPr>
          <w:rFonts w:ascii="Arial" w:hAnsi="Arial" w:cs="Arial"/>
          <w:bCs/>
        </w:rPr>
        <w:t>ase al Departamento de Compras</w:t>
      </w:r>
      <w:r w:rsidR="00005FF6">
        <w:rPr>
          <w:rFonts w:ascii="Arial" w:hAnsi="Arial" w:cs="Arial"/>
          <w:bCs/>
        </w:rPr>
        <w:t xml:space="preserve"> a sus efectos</w:t>
      </w:r>
      <w:r w:rsidR="0098286F">
        <w:rPr>
          <w:rFonts w:ascii="Arial" w:hAnsi="Arial" w:cs="Arial"/>
          <w:bCs/>
        </w:rPr>
        <w:t>.</w:t>
      </w:r>
      <w:r w:rsidR="00B12400" w:rsidRPr="00B12400">
        <w:rPr>
          <w:rFonts w:ascii="Arial" w:hAnsi="Arial" w:cs="Arial"/>
          <w:bCs/>
        </w:rPr>
        <w:t>-</w:t>
      </w:r>
      <w:r w:rsidR="0098286F">
        <w:rPr>
          <w:rFonts w:ascii="Arial" w:hAnsi="Arial" w:cs="Arial"/>
          <w:bCs/>
        </w:rPr>
        <w:t>-</w:t>
      </w:r>
      <w:r w:rsidR="00B12400" w:rsidRPr="00B12400">
        <w:rPr>
          <w:rFonts w:ascii="Arial" w:hAnsi="Arial" w:cs="Arial"/>
          <w:bCs/>
        </w:rPr>
        <w:t>-----------</w:t>
      </w:r>
      <w:r w:rsidR="00AA4BA6">
        <w:rPr>
          <w:rFonts w:ascii="Arial" w:hAnsi="Arial" w:cs="Arial"/>
          <w:bCs/>
        </w:rPr>
        <w:t>----------------------</w:t>
      </w:r>
      <w:r w:rsidR="00727160">
        <w:rPr>
          <w:rFonts w:ascii="Arial" w:hAnsi="Arial" w:cs="Arial"/>
          <w:bCs/>
        </w:rPr>
        <w:t>--------</w:t>
      </w:r>
    </w:p>
    <w:sectPr w:rsidR="003C37CD" w:rsidRPr="00AA4BA6" w:rsidSect="0058624E">
      <w:headerReference w:type="default" r:id="rId8"/>
      <w:footnotePr>
        <w:pos w:val="beneathText"/>
      </w:footnotePr>
      <w:pgSz w:w="11905" w:h="16837"/>
      <w:pgMar w:top="1418" w:right="851" w:bottom="1134" w:left="158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09" w:rsidRDefault="00D25D09" w:rsidP="006677C2">
      <w:r>
        <w:separator/>
      </w:r>
    </w:p>
  </w:endnote>
  <w:endnote w:type="continuationSeparator" w:id="0">
    <w:p w:rsidR="00D25D09" w:rsidRDefault="00D25D09" w:rsidP="0066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09" w:rsidRDefault="00D25D09" w:rsidP="006677C2">
      <w:r>
        <w:separator/>
      </w:r>
    </w:p>
  </w:footnote>
  <w:footnote w:type="continuationSeparator" w:id="0">
    <w:p w:rsidR="00D25D09" w:rsidRDefault="00D25D09" w:rsidP="0066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09" w:rsidRPr="00B44437" w:rsidRDefault="00D25D09" w:rsidP="00B44437">
    <w:pPr>
      <w:pStyle w:val="Encabezado"/>
      <w:jc w:val="right"/>
      <w:rPr>
        <w:lang w:val="es-UY"/>
      </w:rPr>
    </w:pPr>
    <w:r>
      <w:rPr>
        <w:noProof/>
        <w:lang w:val="es-UY" w:eastAsia="es-UY"/>
      </w:rPr>
      <w:drawing>
        <wp:inline distT="0" distB="0" distL="0" distR="0" wp14:anchorId="307E340E" wp14:editId="749FBFB2">
          <wp:extent cx="1743710" cy="91440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432D"/>
    <w:multiLevelType w:val="hybridMultilevel"/>
    <w:tmpl w:val="054A24CA"/>
    <w:lvl w:ilvl="0" w:tplc="BE9CDC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1FD"/>
    <w:multiLevelType w:val="hybridMultilevel"/>
    <w:tmpl w:val="9BA45C4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0E9C"/>
    <w:multiLevelType w:val="hybridMultilevel"/>
    <w:tmpl w:val="0088A60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612B4"/>
    <w:multiLevelType w:val="hybridMultilevel"/>
    <w:tmpl w:val="AFFA9D66"/>
    <w:lvl w:ilvl="0" w:tplc="53C2B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3BF6"/>
    <w:multiLevelType w:val="hybridMultilevel"/>
    <w:tmpl w:val="946EE8E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3BB8"/>
    <w:multiLevelType w:val="hybridMultilevel"/>
    <w:tmpl w:val="7DFCBD34"/>
    <w:lvl w:ilvl="0" w:tplc="56568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A55C1F"/>
    <w:multiLevelType w:val="hybridMultilevel"/>
    <w:tmpl w:val="42B45A6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37"/>
    <w:rsid w:val="00005FF6"/>
    <w:rsid w:val="00043E77"/>
    <w:rsid w:val="0005775E"/>
    <w:rsid w:val="000677ED"/>
    <w:rsid w:val="000A051C"/>
    <w:rsid w:val="000A0742"/>
    <w:rsid w:val="000B12DE"/>
    <w:rsid w:val="000E78D0"/>
    <w:rsid w:val="000F7595"/>
    <w:rsid w:val="00103C78"/>
    <w:rsid w:val="001118C3"/>
    <w:rsid w:val="00125AE3"/>
    <w:rsid w:val="00145121"/>
    <w:rsid w:val="00147CEF"/>
    <w:rsid w:val="001615AA"/>
    <w:rsid w:val="00163D18"/>
    <w:rsid w:val="00170399"/>
    <w:rsid w:val="00172496"/>
    <w:rsid w:val="00183DD9"/>
    <w:rsid w:val="0019208D"/>
    <w:rsid w:val="001B40C8"/>
    <w:rsid w:val="00201143"/>
    <w:rsid w:val="00274658"/>
    <w:rsid w:val="002A1D6A"/>
    <w:rsid w:val="002C5B8F"/>
    <w:rsid w:val="002D08A7"/>
    <w:rsid w:val="002F265E"/>
    <w:rsid w:val="003234B1"/>
    <w:rsid w:val="00323DC7"/>
    <w:rsid w:val="00325E86"/>
    <w:rsid w:val="0033146B"/>
    <w:rsid w:val="003540F1"/>
    <w:rsid w:val="00362942"/>
    <w:rsid w:val="0037019F"/>
    <w:rsid w:val="0037397E"/>
    <w:rsid w:val="003818A5"/>
    <w:rsid w:val="003829FF"/>
    <w:rsid w:val="00394CD4"/>
    <w:rsid w:val="003B3141"/>
    <w:rsid w:val="003C37CD"/>
    <w:rsid w:val="003C5C79"/>
    <w:rsid w:val="003F4FAD"/>
    <w:rsid w:val="00425C64"/>
    <w:rsid w:val="004473C1"/>
    <w:rsid w:val="004477E2"/>
    <w:rsid w:val="004544B3"/>
    <w:rsid w:val="004C259A"/>
    <w:rsid w:val="004C5B69"/>
    <w:rsid w:val="004E65A1"/>
    <w:rsid w:val="004F35B4"/>
    <w:rsid w:val="005058DA"/>
    <w:rsid w:val="005302A9"/>
    <w:rsid w:val="005401C1"/>
    <w:rsid w:val="00552E16"/>
    <w:rsid w:val="0055545D"/>
    <w:rsid w:val="0058624E"/>
    <w:rsid w:val="005926C4"/>
    <w:rsid w:val="005A054F"/>
    <w:rsid w:val="005A571E"/>
    <w:rsid w:val="005A7B0C"/>
    <w:rsid w:val="005C2B2E"/>
    <w:rsid w:val="005E4311"/>
    <w:rsid w:val="005F4980"/>
    <w:rsid w:val="0061083A"/>
    <w:rsid w:val="00613A2F"/>
    <w:rsid w:val="0061458D"/>
    <w:rsid w:val="00626E18"/>
    <w:rsid w:val="0063139F"/>
    <w:rsid w:val="00634317"/>
    <w:rsid w:val="0064485D"/>
    <w:rsid w:val="00650E9F"/>
    <w:rsid w:val="00664EBA"/>
    <w:rsid w:val="006677C2"/>
    <w:rsid w:val="00676237"/>
    <w:rsid w:val="006C51CC"/>
    <w:rsid w:val="006D2F6E"/>
    <w:rsid w:val="006D3E1C"/>
    <w:rsid w:val="00704B53"/>
    <w:rsid w:val="00705EBF"/>
    <w:rsid w:val="00713063"/>
    <w:rsid w:val="00720C30"/>
    <w:rsid w:val="00726588"/>
    <w:rsid w:val="00727160"/>
    <w:rsid w:val="00745BB1"/>
    <w:rsid w:val="00785468"/>
    <w:rsid w:val="007A03A3"/>
    <w:rsid w:val="007C4AAF"/>
    <w:rsid w:val="007D1F99"/>
    <w:rsid w:val="007D5069"/>
    <w:rsid w:val="007E1187"/>
    <w:rsid w:val="007E4CFF"/>
    <w:rsid w:val="007F0AC2"/>
    <w:rsid w:val="007F7BCD"/>
    <w:rsid w:val="00815316"/>
    <w:rsid w:val="008208B0"/>
    <w:rsid w:val="008336D7"/>
    <w:rsid w:val="0084505B"/>
    <w:rsid w:val="008516B0"/>
    <w:rsid w:val="008534EF"/>
    <w:rsid w:val="008623A8"/>
    <w:rsid w:val="0088412B"/>
    <w:rsid w:val="008B3B41"/>
    <w:rsid w:val="008C2FD2"/>
    <w:rsid w:val="008D7994"/>
    <w:rsid w:val="0095313B"/>
    <w:rsid w:val="00961203"/>
    <w:rsid w:val="00966C4D"/>
    <w:rsid w:val="00970FC1"/>
    <w:rsid w:val="0098286F"/>
    <w:rsid w:val="00982886"/>
    <w:rsid w:val="009841B5"/>
    <w:rsid w:val="009855B3"/>
    <w:rsid w:val="00985BBB"/>
    <w:rsid w:val="00990B59"/>
    <w:rsid w:val="009A3083"/>
    <w:rsid w:val="009C479C"/>
    <w:rsid w:val="009E781C"/>
    <w:rsid w:val="00A30471"/>
    <w:rsid w:val="00A52DC8"/>
    <w:rsid w:val="00A564BD"/>
    <w:rsid w:val="00A81A49"/>
    <w:rsid w:val="00AA4BA6"/>
    <w:rsid w:val="00AB5D36"/>
    <w:rsid w:val="00AC57DD"/>
    <w:rsid w:val="00AD056E"/>
    <w:rsid w:val="00B12400"/>
    <w:rsid w:val="00B40696"/>
    <w:rsid w:val="00B44437"/>
    <w:rsid w:val="00B53055"/>
    <w:rsid w:val="00BC24AA"/>
    <w:rsid w:val="00BC6F22"/>
    <w:rsid w:val="00BF2DCF"/>
    <w:rsid w:val="00C00C29"/>
    <w:rsid w:val="00C24F5B"/>
    <w:rsid w:val="00C47CCF"/>
    <w:rsid w:val="00C7371D"/>
    <w:rsid w:val="00C82790"/>
    <w:rsid w:val="00CD5B80"/>
    <w:rsid w:val="00CE173B"/>
    <w:rsid w:val="00CF73DC"/>
    <w:rsid w:val="00D25D09"/>
    <w:rsid w:val="00D274FB"/>
    <w:rsid w:val="00D40633"/>
    <w:rsid w:val="00D63720"/>
    <w:rsid w:val="00D81BE8"/>
    <w:rsid w:val="00D8373C"/>
    <w:rsid w:val="00D91A1B"/>
    <w:rsid w:val="00D922F9"/>
    <w:rsid w:val="00D9294A"/>
    <w:rsid w:val="00DC00A0"/>
    <w:rsid w:val="00DC42A8"/>
    <w:rsid w:val="00DC4D88"/>
    <w:rsid w:val="00DC51AC"/>
    <w:rsid w:val="00DD1873"/>
    <w:rsid w:val="00DD5FAC"/>
    <w:rsid w:val="00E0254F"/>
    <w:rsid w:val="00E120F5"/>
    <w:rsid w:val="00E37ABC"/>
    <w:rsid w:val="00E53A38"/>
    <w:rsid w:val="00E771A4"/>
    <w:rsid w:val="00E860B3"/>
    <w:rsid w:val="00E931B4"/>
    <w:rsid w:val="00E94F60"/>
    <w:rsid w:val="00E95223"/>
    <w:rsid w:val="00EA6E4B"/>
    <w:rsid w:val="00EC0024"/>
    <w:rsid w:val="00EC7BE4"/>
    <w:rsid w:val="00EE1214"/>
    <w:rsid w:val="00EF512C"/>
    <w:rsid w:val="00F25383"/>
    <w:rsid w:val="00F269BE"/>
    <w:rsid w:val="00F429E5"/>
    <w:rsid w:val="00F4495A"/>
    <w:rsid w:val="00F50FE4"/>
    <w:rsid w:val="00F66856"/>
    <w:rsid w:val="00F747A9"/>
    <w:rsid w:val="00F75E0A"/>
    <w:rsid w:val="00F844BD"/>
    <w:rsid w:val="00F92301"/>
    <w:rsid w:val="00FB6530"/>
    <w:rsid w:val="00FB7343"/>
    <w:rsid w:val="00FC3EB3"/>
    <w:rsid w:val="00FF4D2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5:docId w15:val="{5D368F9D-D923-47A7-848F-C5BAF3DE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C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C51C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C5C7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C51CC"/>
  </w:style>
  <w:style w:type="character" w:customStyle="1" w:styleId="WW-Absatz-Standardschriftart">
    <w:name w:val="WW-Absatz-Standardschriftart"/>
    <w:uiPriority w:val="99"/>
    <w:rsid w:val="006C51CC"/>
  </w:style>
  <w:style w:type="character" w:customStyle="1" w:styleId="WW8Num3z0">
    <w:name w:val="WW8Num3z0"/>
    <w:uiPriority w:val="99"/>
    <w:rsid w:val="006C51CC"/>
    <w:rPr>
      <w:b/>
      <w:bCs/>
    </w:rPr>
  </w:style>
  <w:style w:type="character" w:customStyle="1" w:styleId="WW-Fuentedeprrafopredeter">
    <w:name w:val="WW-Fuente de párrafo predeter."/>
    <w:uiPriority w:val="99"/>
    <w:rsid w:val="006C51CC"/>
  </w:style>
  <w:style w:type="paragraph" w:styleId="Textoindependiente">
    <w:name w:val="Body Text"/>
    <w:basedOn w:val="Normal"/>
    <w:link w:val="TextoindependienteCar"/>
    <w:uiPriority w:val="99"/>
    <w:rsid w:val="006C51C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C5C79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6C51CC"/>
  </w:style>
  <w:style w:type="paragraph" w:customStyle="1" w:styleId="Etiqueta">
    <w:name w:val="Etiqueta"/>
    <w:basedOn w:val="Normal"/>
    <w:uiPriority w:val="99"/>
    <w:rsid w:val="006C51C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6C51CC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6C51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677C2"/>
    <w:rPr>
      <w:rFonts w:ascii="Arial" w:hAnsi="Arial" w:cs="Arial"/>
      <w:sz w:val="28"/>
      <w:szCs w:val="28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6C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5C79"/>
    <w:rPr>
      <w:sz w:val="2"/>
      <w:szCs w:val="2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667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677C2"/>
    <w:rPr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6D2F6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2538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5383"/>
    <w:rPr>
      <w:color w:val="800080"/>
      <w:u w:val="single"/>
    </w:rPr>
  </w:style>
  <w:style w:type="paragraph" w:customStyle="1" w:styleId="xl70">
    <w:name w:val="xl70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1">
    <w:name w:val="xl71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2">
    <w:name w:val="xl72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3">
    <w:name w:val="xl73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74">
    <w:name w:val="xl74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75">
    <w:name w:val="xl75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76">
    <w:name w:val="xl76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7">
    <w:name w:val="xl77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8">
    <w:name w:val="xl78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9">
    <w:name w:val="xl79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80">
    <w:name w:val="xl80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1">
    <w:name w:val="xl81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2">
    <w:name w:val="xl8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3">
    <w:name w:val="xl83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4">
    <w:name w:val="xl84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5">
    <w:name w:val="xl85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6">
    <w:name w:val="xl86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7">
    <w:name w:val="xl87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8">
    <w:name w:val="xl88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9">
    <w:name w:val="xl89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0">
    <w:name w:val="xl90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1">
    <w:name w:val="xl91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2">
    <w:name w:val="xl9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3">
    <w:name w:val="xl93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4">
    <w:name w:val="xl94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5">
    <w:name w:val="xl95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6">
    <w:name w:val="xl96"/>
    <w:basedOn w:val="Normal"/>
    <w:rsid w:val="00F2538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7">
    <w:name w:val="xl97"/>
    <w:basedOn w:val="Normal"/>
    <w:rsid w:val="00F2538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8">
    <w:name w:val="xl98"/>
    <w:basedOn w:val="Normal"/>
    <w:rsid w:val="00F2538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9">
    <w:name w:val="xl99"/>
    <w:basedOn w:val="Normal"/>
    <w:rsid w:val="00F2538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100">
    <w:name w:val="xl100"/>
    <w:basedOn w:val="Normal"/>
    <w:rsid w:val="00F2538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101">
    <w:name w:val="xl101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102">
    <w:name w:val="xl10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UY" w:eastAsia="es-UY"/>
    </w:rPr>
  </w:style>
  <w:style w:type="paragraph" w:customStyle="1" w:styleId="xl103">
    <w:name w:val="xl103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es-UY" w:eastAsia="es-UY"/>
    </w:rPr>
  </w:style>
  <w:style w:type="paragraph" w:customStyle="1" w:styleId="xl104">
    <w:name w:val="xl104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UY" w:eastAsia="es-UY"/>
    </w:rPr>
  </w:style>
  <w:style w:type="paragraph" w:customStyle="1" w:styleId="xl105">
    <w:name w:val="xl105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06">
    <w:name w:val="xl106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val="es-UY" w:eastAsia="es-UY"/>
    </w:rPr>
  </w:style>
  <w:style w:type="paragraph" w:customStyle="1" w:styleId="xl107">
    <w:name w:val="xl107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08">
    <w:name w:val="xl108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09">
    <w:name w:val="xl109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0">
    <w:name w:val="xl110"/>
    <w:basedOn w:val="Normal"/>
    <w:rsid w:val="00F2538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11">
    <w:name w:val="xl111"/>
    <w:basedOn w:val="Normal"/>
    <w:rsid w:val="00F2538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12">
    <w:name w:val="xl112"/>
    <w:basedOn w:val="Normal"/>
    <w:rsid w:val="00F2538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13">
    <w:name w:val="xl113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4">
    <w:name w:val="xl114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5">
    <w:name w:val="xl115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6">
    <w:name w:val="xl116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17">
    <w:name w:val="xl117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18">
    <w:name w:val="xl118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19">
    <w:name w:val="xl119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20">
    <w:name w:val="xl120"/>
    <w:basedOn w:val="Normal"/>
    <w:rsid w:val="00F2538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21">
    <w:name w:val="xl121"/>
    <w:basedOn w:val="Normal"/>
    <w:rsid w:val="00F2538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22">
    <w:name w:val="xl12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5B90-A324-4768-8234-1005B747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3195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18 de mayo de 2006</vt:lpstr>
    </vt:vector>
  </TitlesOfParts>
  <Company>mec</Company>
  <LinksUpToDate>false</LinksUpToDate>
  <CharactersWithSpaces>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18 de mayo de 2006</dc:title>
  <dc:creator>arakelian</dc:creator>
  <cp:lastModifiedBy>OSBALDE Lucia (Departamento de Compras)</cp:lastModifiedBy>
  <cp:revision>16</cp:revision>
  <cp:lastPrinted>2017-09-14T19:01:00Z</cp:lastPrinted>
  <dcterms:created xsi:type="dcterms:W3CDTF">2017-09-21T15:45:00Z</dcterms:created>
  <dcterms:modified xsi:type="dcterms:W3CDTF">2017-09-26T16:54:00Z</dcterms:modified>
</cp:coreProperties>
</file>