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0C" w:rsidRPr="00CA06C9" w:rsidRDefault="0021190C" w:rsidP="00CA06C9">
      <w:pPr>
        <w:pStyle w:val="Ttulo"/>
        <w:spacing w:line="276" w:lineRule="auto"/>
        <w:rPr>
          <w:bCs/>
          <w:szCs w:val="24"/>
        </w:rPr>
      </w:pPr>
    </w:p>
    <w:p w:rsidR="0021190C" w:rsidRPr="00CA06C9" w:rsidRDefault="0021190C" w:rsidP="00CA06C9">
      <w:pPr>
        <w:pStyle w:val="Ttulo"/>
        <w:spacing w:line="276" w:lineRule="auto"/>
        <w:rPr>
          <w:bCs/>
          <w:szCs w:val="24"/>
        </w:rPr>
      </w:pPr>
      <w:r w:rsidRPr="00CA06C9">
        <w:rPr>
          <w:bCs/>
          <w:szCs w:val="24"/>
        </w:rPr>
        <w:t>PODER JUDICIAL</w:t>
      </w:r>
    </w:p>
    <w:p w:rsidR="0021190C" w:rsidRPr="00CA06C9" w:rsidRDefault="0021190C" w:rsidP="00CA06C9">
      <w:pPr>
        <w:spacing w:line="276" w:lineRule="auto"/>
        <w:jc w:val="center"/>
        <w:rPr>
          <w:b/>
          <w:bCs/>
          <w:szCs w:val="24"/>
          <w:lang w:val="es-ES_tradnl"/>
        </w:rPr>
      </w:pPr>
    </w:p>
    <w:p w:rsidR="0021190C" w:rsidRPr="00CA06C9" w:rsidRDefault="0021190C" w:rsidP="00CA06C9">
      <w:pPr>
        <w:spacing w:line="276" w:lineRule="auto"/>
        <w:jc w:val="center"/>
        <w:rPr>
          <w:b/>
          <w:bCs/>
          <w:szCs w:val="24"/>
          <w:lang w:val="es-ES_tradnl"/>
        </w:rPr>
      </w:pPr>
      <w:r w:rsidRPr="00CA06C9">
        <w:rPr>
          <w:b/>
          <w:bCs/>
          <w:szCs w:val="24"/>
          <w:lang w:val="es-ES_tradnl"/>
        </w:rPr>
        <w:t>DEPARTAMENTO DE ADQUISICIONES</w:t>
      </w:r>
    </w:p>
    <w:p w:rsidR="0021190C" w:rsidRPr="00CA06C9" w:rsidRDefault="0021190C" w:rsidP="00CA06C9">
      <w:pPr>
        <w:spacing w:line="276" w:lineRule="auto"/>
        <w:jc w:val="center"/>
        <w:rPr>
          <w:b/>
          <w:bCs/>
          <w:szCs w:val="24"/>
          <w:lang w:val="es-ES_tradnl"/>
        </w:rPr>
      </w:pPr>
    </w:p>
    <w:p w:rsidR="0021190C" w:rsidRPr="00CA06C9" w:rsidRDefault="00614E12" w:rsidP="00CA06C9">
      <w:pPr>
        <w:spacing w:line="276" w:lineRule="auto"/>
        <w:jc w:val="center"/>
        <w:rPr>
          <w:b/>
          <w:bCs/>
          <w:szCs w:val="24"/>
          <w:lang w:val="es-ES_tradnl"/>
        </w:rPr>
      </w:pPr>
      <w:r w:rsidRPr="00CA06C9">
        <w:rPr>
          <w:b/>
          <w:bCs/>
          <w:szCs w:val="24"/>
          <w:lang w:val="es-ES_tradnl"/>
        </w:rPr>
        <w:t xml:space="preserve">LICITACIÓN ABREVIADA  N° </w:t>
      </w:r>
      <w:r w:rsidR="00C41FAC">
        <w:rPr>
          <w:b/>
          <w:bCs/>
          <w:szCs w:val="24"/>
          <w:lang w:val="es-ES_tradnl"/>
        </w:rPr>
        <w:t>1</w:t>
      </w:r>
      <w:r w:rsidRPr="00CA06C9">
        <w:rPr>
          <w:b/>
          <w:bCs/>
          <w:szCs w:val="24"/>
          <w:lang w:val="es-ES_tradnl"/>
        </w:rPr>
        <w:t>/2020</w:t>
      </w:r>
    </w:p>
    <w:p w:rsidR="0021190C" w:rsidRPr="00CA06C9" w:rsidRDefault="0021190C" w:rsidP="00CA06C9">
      <w:pPr>
        <w:spacing w:line="276" w:lineRule="auto"/>
        <w:jc w:val="center"/>
        <w:rPr>
          <w:b/>
          <w:bCs/>
          <w:szCs w:val="24"/>
          <w:lang w:val="es-ES_tradnl"/>
        </w:rPr>
      </w:pPr>
    </w:p>
    <w:p w:rsidR="0021190C" w:rsidRPr="00CA06C9" w:rsidRDefault="0021190C" w:rsidP="00CA06C9">
      <w:pPr>
        <w:pStyle w:val="Ttulo1"/>
        <w:spacing w:line="276" w:lineRule="auto"/>
        <w:jc w:val="center"/>
        <w:rPr>
          <w:rFonts w:ascii="Bookman Old Style" w:hAnsi="Bookman Old Style"/>
          <w:szCs w:val="24"/>
        </w:rPr>
      </w:pPr>
      <w:r w:rsidRPr="00CA06C9">
        <w:rPr>
          <w:rFonts w:ascii="Bookman Old Style" w:hAnsi="Bookman Old Style"/>
          <w:szCs w:val="24"/>
        </w:rPr>
        <w:t>Inciso 16</w:t>
      </w:r>
    </w:p>
    <w:p w:rsidR="0021190C" w:rsidRPr="00CA06C9" w:rsidRDefault="0021190C" w:rsidP="00CA06C9">
      <w:pPr>
        <w:pStyle w:val="Textoindependiente"/>
        <w:spacing w:line="276" w:lineRule="auto"/>
        <w:rPr>
          <w:rFonts w:ascii="Bookman Old Style" w:hAnsi="Bookman Old Style"/>
          <w:szCs w:val="24"/>
        </w:rPr>
      </w:pPr>
    </w:p>
    <w:p w:rsidR="0021190C" w:rsidRPr="00CA06C9" w:rsidRDefault="0021190C" w:rsidP="00CA06C9">
      <w:pPr>
        <w:pStyle w:val="Textoindependiente"/>
        <w:spacing w:line="276" w:lineRule="auto"/>
        <w:rPr>
          <w:rFonts w:ascii="Bookman Old Style" w:hAnsi="Bookman Old Style"/>
          <w:szCs w:val="24"/>
        </w:rPr>
      </w:pPr>
    </w:p>
    <w:p w:rsidR="0021190C" w:rsidRPr="00CA06C9" w:rsidRDefault="0021190C" w:rsidP="00CA06C9">
      <w:pPr>
        <w:pStyle w:val="Textoindependiente"/>
        <w:spacing w:line="276" w:lineRule="auto"/>
        <w:rPr>
          <w:rFonts w:ascii="Bookman Old Style" w:hAnsi="Bookman Old Style"/>
          <w:b/>
          <w:bCs/>
          <w:szCs w:val="24"/>
        </w:rPr>
      </w:pPr>
      <w:r w:rsidRPr="00CA06C9">
        <w:rPr>
          <w:rFonts w:ascii="Bookman Old Style" w:hAnsi="Bookman Old Style"/>
          <w:b/>
          <w:bCs/>
          <w:szCs w:val="24"/>
        </w:rPr>
        <w:t>Pliego sin costo</w:t>
      </w:r>
    </w:p>
    <w:p w:rsidR="0021190C" w:rsidRPr="00CA06C9" w:rsidRDefault="0021190C" w:rsidP="00CA06C9">
      <w:pPr>
        <w:pStyle w:val="Textoindependiente"/>
        <w:spacing w:line="276" w:lineRule="auto"/>
        <w:rPr>
          <w:rFonts w:ascii="Bookman Old Style" w:hAnsi="Bookman Old Style"/>
          <w:b/>
          <w:bCs/>
          <w:szCs w:val="24"/>
        </w:rPr>
      </w:pPr>
    </w:p>
    <w:p w:rsidR="0021190C" w:rsidRPr="00CA06C9" w:rsidRDefault="0021190C" w:rsidP="00CA06C9">
      <w:pPr>
        <w:spacing w:line="276" w:lineRule="auto"/>
        <w:jc w:val="both"/>
        <w:rPr>
          <w:rFonts w:eastAsia="Arial"/>
          <w:kern w:val="2"/>
          <w:szCs w:val="24"/>
        </w:rPr>
      </w:pPr>
      <w:r w:rsidRPr="00CA06C9">
        <w:rPr>
          <w:rFonts w:eastAsia="Arial"/>
          <w:kern w:val="2"/>
          <w:szCs w:val="24"/>
        </w:rPr>
        <w:t xml:space="preserve">El presente llamado se regirá por lo establecido en  las siguientes disposiciones: </w:t>
      </w:r>
    </w:p>
    <w:p w:rsidR="0021190C" w:rsidRPr="00CA06C9" w:rsidRDefault="0021190C" w:rsidP="00CA06C9">
      <w:pPr>
        <w:widowControl w:val="0"/>
        <w:numPr>
          <w:ilvl w:val="0"/>
          <w:numId w:val="8"/>
        </w:numPr>
        <w:tabs>
          <w:tab w:val="left" w:pos="810"/>
        </w:tabs>
        <w:autoSpaceDE w:val="0"/>
        <w:spacing w:line="276" w:lineRule="auto"/>
        <w:jc w:val="both"/>
        <w:rPr>
          <w:rFonts w:eastAsia="Arial"/>
          <w:kern w:val="2"/>
          <w:szCs w:val="24"/>
        </w:rPr>
      </w:pPr>
      <w:r w:rsidRPr="00CA06C9">
        <w:rPr>
          <w:rFonts w:eastAsia="Arial"/>
          <w:kern w:val="2"/>
          <w:szCs w:val="24"/>
        </w:rPr>
        <w:t>T.O.C.A.F. aprobado por Decreto N° 150/012 de 11 de mayo de 2012</w:t>
      </w:r>
    </w:p>
    <w:p w:rsidR="0021190C" w:rsidRPr="00CA06C9" w:rsidRDefault="0021190C" w:rsidP="00CA06C9">
      <w:pPr>
        <w:widowControl w:val="0"/>
        <w:numPr>
          <w:ilvl w:val="0"/>
          <w:numId w:val="8"/>
        </w:numPr>
        <w:tabs>
          <w:tab w:val="left" w:pos="810"/>
        </w:tabs>
        <w:autoSpaceDE w:val="0"/>
        <w:spacing w:line="276" w:lineRule="auto"/>
        <w:jc w:val="both"/>
        <w:rPr>
          <w:rFonts w:eastAsia="Arial"/>
          <w:kern w:val="2"/>
          <w:szCs w:val="24"/>
        </w:rPr>
      </w:pPr>
      <w:r w:rsidRPr="00CA06C9">
        <w:rPr>
          <w:rFonts w:eastAsia="Arial"/>
          <w:kern w:val="2"/>
          <w:szCs w:val="24"/>
        </w:rPr>
        <w:t>Decreto Nº 155/013</w:t>
      </w:r>
    </w:p>
    <w:p w:rsidR="0021190C" w:rsidRPr="00CA06C9" w:rsidRDefault="0021190C" w:rsidP="00CA06C9">
      <w:pPr>
        <w:widowControl w:val="0"/>
        <w:numPr>
          <w:ilvl w:val="0"/>
          <w:numId w:val="8"/>
        </w:numPr>
        <w:tabs>
          <w:tab w:val="left" w:pos="0"/>
          <w:tab w:val="left" w:pos="810"/>
        </w:tabs>
        <w:autoSpaceDE w:val="0"/>
        <w:spacing w:line="276" w:lineRule="auto"/>
        <w:jc w:val="both"/>
        <w:rPr>
          <w:rFonts w:eastAsia="Arial"/>
          <w:kern w:val="2"/>
          <w:szCs w:val="24"/>
        </w:rPr>
      </w:pPr>
      <w:r w:rsidRPr="00CA06C9">
        <w:rPr>
          <w:rFonts w:eastAsia="Arial"/>
          <w:kern w:val="2"/>
          <w:szCs w:val="24"/>
        </w:rPr>
        <w:t>Acordada Nº 7400 de 27 de junio de 2000</w:t>
      </w:r>
    </w:p>
    <w:p w:rsidR="0021190C" w:rsidRPr="00CA06C9" w:rsidRDefault="0021190C" w:rsidP="00CA06C9">
      <w:pPr>
        <w:widowControl w:val="0"/>
        <w:numPr>
          <w:ilvl w:val="0"/>
          <w:numId w:val="8"/>
        </w:numPr>
        <w:tabs>
          <w:tab w:val="left" w:pos="810"/>
        </w:tabs>
        <w:autoSpaceDE w:val="0"/>
        <w:spacing w:line="276" w:lineRule="auto"/>
        <w:jc w:val="both"/>
        <w:rPr>
          <w:rFonts w:eastAsia="Arial" w:cs="Bookman Old Style"/>
          <w:kern w:val="2"/>
          <w:szCs w:val="24"/>
          <w:lang w:eastAsia="es-ES" w:bidi="es-ES"/>
        </w:rPr>
      </w:pPr>
      <w:r w:rsidRPr="00CA06C9">
        <w:rPr>
          <w:rFonts w:eastAsia="Arial" w:cs="Bookman Old Style"/>
          <w:kern w:val="2"/>
          <w:szCs w:val="24"/>
          <w:lang w:eastAsia="es-ES" w:bidi="es-ES"/>
        </w:rPr>
        <w:t>Decreto Nº 131/2014: Pliego Único de Bases y Condiciones  Generales para Contratos de Suministros y Servicios No Personales</w:t>
      </w:r>
    </w:p>
    <w:p w:rsidR="0021190C" w:rsidRPr="00CA06C9" w:rsidRDefault="0021190C" w:rsidP="00CA06C9">
      <w:pPr>
        <w:widowControl w:val="0"/>
        <w:numPr>
          <w:ilvl w:val="0"/>
          <w:numId w:val="8"/>
        </w:numPr>
        <w:tabs>
          <w:tab w:val="left" w:pos="810"/>
        </w:tabs>
        <w:autoSpaceDE w:val="0"/>
        <w:spacing w:line="276" w:lineRule="auto"/>
        <w:jc w:val="both"/>
        <w:rPr>
          <w:rFonts w:eastAsia="Arial"/>
          <w:kern w:val="2"/>
          <w:szCs w:val="24"/>
        </w:rPr>
      </w:pPr>
      <w:r w:rsidRPr="00CA06C9">
        <w:rPr>
          <w:rFonts w:eastAsia="Arial"/>
          <w:kern w:val="1"/>
          <w:szCs w:val="24"/>
        </w:rPr>
        <w:t>Leyes, decretos y resoluciones vigentes a la fecha de aperturas de la licitación, en tanto fueren aplicables</w:t>
      </w:r>
    </w:p>
    <w:p w:rsidR="0021190C" w:rsidRPr="00CA06C9" w:rsidRDefault="0021190C" w:rsidP="00CA06C9">
      <w:pPr>
        <w:spacing w:line="276" w:lineRule="auto"/>
        <w:jc w:val="both"/>
        <w:rPr>
          <w:szCs w:val="24"/>
        </w:rPr>
      </w:pPr>
    </w:p>
    <w:p w:rsidR="0021190C" w:rsidRPr="00CA06C9" w:rsidRDefault="0021190C" w:rsidP="00CA06C9">
      <w:pPr>
        <w:pStyle w:val="Textoindependiente21"/>
        <w:spacing w:line="276" w:lineRule="auto"/>
        <w:rPr>
          <w:szCs w:val="24"/>
        </w:rPr>
      </w:pPr>
      <w:r w:rsidRPr="00CA06C9">
        <w:rPr>
          <w:szCs w:val="24"/>
        </w:rPr>
        <w:t>Art. 1.- OBJETO DEL CONTRATO Y CARACTERISTICAS ESPECIALES</w:t>
      </w:r>
    </w:p>
    <w:p w:rsidR="0021190C" w:rsidRPr="00CA06C9" w:rsidRDefault="0021190C" w:rsidP="00CA06C9">
      <w:pPr>
        <w:spacing w:line="276" w:lineRule="auto"/>
        <w:jc w:val="both"/>
        <w:rPr>
          <w:szCs w:val="24"/>
        </w:rPr>
      </w:pPr>
    </w:p>
    <w:p w:rsidR="0021190C" w:rsidRPr="00CA06C9" w:rsidRDefault="0021190C" w:rsidP="00CA06C9">
      <w:pPr>
        <w:spacing w:line="276" w:lineRule="auto"/>
        <w:jc w:val="both"/>
        <w:rPr>
          <w:b/>
          <w:szCs w:val="24"/>
        </w:rPr>
      </w:pPr>
      <w:r w:rsidRPr="00CA06C9">
        <w:rPr>
          <w:b/>
          <w:szCs w:val="24"/>
        </w:rPr>
        <w:t>1.1</w:t>
      </w:r>
      <w:r w:rsidRPr="00CA06C9">
        <w:rPr>
          <w:szCs w:val="24"/>
        </w:rPr>
        <w:tab/>
      </w:r>
      <w:r w:rsidRPr="00CA06C9">
        <w:rPr>
          <w:b/>
          <w:szCs w:val="24"/>
        </w:rPr>
        <w:t xml:space="preserve">Hasta 1500  recargas de garrafas de 13 kg de las estufas a </w:t>
      </w:r>
      <w:proofErr w:type="spellStart"/>
      <w:r w:rsidRPr="00CA06C9">
        <w:rPr>
          <w:b/>
          <w:szCs w:val="24"/>
        </w:rPr>
        <w:t>supergás</w:t>
      </w:r>
      <w:proofErr w:type="spellEnd"/>
      <w:r w:rsidRPr="00CA06C9">
        <w:rPr>
          <w:szCs w:val="24"/>
        </w:rPr>
        <w:t xml:space="preserve"> </w:t>
      </w:r>
      <w:r w:rsidRPr="00CA06C9">
        <w:rPr>
          <w:b/>
          <w:szCs w:val="24"/>
        </w:rPr>
        <w:t>pertenecientes a las distintas sedes judiciales de todo el país</w:t>
      </w:r>
      <w:r w:rsidR="00614E12" w:rsidRPr="00CA06C9">
        <w:rPr>
          <w:b/>
          <w:szCs w:val="24"/>
        </w:rPr>
        <w:t xml:space="preserve"> (Ejercicio 2020</w:t>
      </w:r>
      <w:r w:rsidRPr="00CA06C9">
        <w:rPr>
          <w:b/>
          <w:szCs w:val="24"/>
        </w:rPr>
        <w:t>).</w:t>
      </w:r>
    </w:p>
    <w:p w:rsidR="0021190C" w:rsidRPr="00CA06C9" w:rsidRDefault="0021190C" w:rsidP="00CA06C9">
      <w:pPr>
        <w:spacing w:line="276" w:lineRule="auto"/>
        <w:jc w:val="both"/>
        <w:rPr>
          <w:szCs w:val="24"/>
        </w:rPr>
      </w:pPr>
    </w:p>
    <w:p w:rsidR="0021190C" w:rsidRPr="00CA06C9" w:rsidRDefault="0021190C" w:rsidP="00CA06C9">
      <w:pPr>
        <w:spacing w:line="276" w:lineRule="auto"/>
        <w:jc w:val="both"/>
        <w:rPr>
          <w:szCs w:val="24"/>
          <w:lang w:val="es-ES_tradnl"/>
        </w:rPr>
      </w:pPr>
      <w:r w:rsidRPr="00CA06C9">
        <w:rPr>
          <w:b/>
          <w:bCs/>
          <w:szCs w:val="24"/>
          <w:lang w:val="es-ES_tradnl"/>
        </w:rPr>
        <w:t xml:space="preserve">1.2.  </w:t>
      </w:r>
      <w:r w:rsidRPr="00CA06C9">
        <w:rPr>
          <w:szCs w:val="24"/>
          <w:lang w:val="es-ES_tradnl"/>
        </w:rPr>
        <w:t xml:space="preserve">Se adjunta Anexo </w:t>
      </w:r>
      <w:r w:rsidR="00F969F2" w:rsidRPr="00CA06C9">
        <w:rPr>
          <w:szCs w:val="24"/>
          <w:lang w:val="es-ES_tradnl"/>
        </w:rPr>
        <w:t xml:space="preserve">I </w:t>
      </w:r>
      <w:r w:rsidRPr="00CA06C9">
        <w:rPr>
          <w:szCs w:val="24"/>
          <w:lang w:val="es-ES_tradnl"/>
        </w:rPr>
        <w:t xml:space="preserve">con el listado de las sedes judiciales, las respectivas localidades  y </w:t>
      </w:r>
      <w:r w:rsidR="00122F6E">
        <w:rPr>
          <w:szCs w:val="24"/>
          <w:lang w:val="es-ES_tradnl"/>
        </w:rPr>
        <w:t>cantidad de</w:t>
      </w:r>
      <w:r w:rsidRPr="00CA06C9">
        <w:rPr>
          <w:szCs w:val="24"/>
          <w:lang w:val="es-ES_tradnl"/>
        </w:rPr>
        <w:t xml:space="preserve"> estufas que actualmente posee cada una de ellas.</w:t>
      </w:r>
    </w:p>
    <w:p w:rsidR="0021190C" w:rsidRPr="00CA06C9" w:rsidRDefault="0021190C" w:rsidP="00CA06C9">
      <w:pPr>
        <w:spacing w:line="276" w:lineRule="auto"/>
        <w:jc w:val="both"/>
        <w:rPr>
          <w:szCs w:val="24"/>
          <w:lang w:val="es-ES_tradnl"/>
        </w:rPr>
      </w:pPr>
    </w:p>
    <w:p w:rsidR="0021190C" w:rsidRPr="00CA06C9" w:rsidRDefault="0021190C" w:rsidP="00CA06C9">
      <w:pPr>
        <w:numPr>
          <w:ilvl w:val="1"/>
          <w:numId w:val="4"/>
        </w:numPr>
        <w:spacing w:line="276" w:lineRule="auto"/>
        <w:ind w:left="0" w:firstLine="0"/>
        <w:jc w:val="both"/>
        <w:rPr>
          <w:b/>
          <w:bCs/>
          <w:szCs w:val="24"/>
          <w:lang w:val="es-ES_tradnl"/>
        </w:rPr>
      </w:pPr>
      <w:r w:rsidRPr="00CA06C9">
        <w:rPr>
          <w:szCs w:val="24"/>
          <w:lang w:val="es-ES_tradnl"/>
        </w:rPr>
        <w:t xml:space="preserve">Las empresas oferentes deberán cotizar por el </w:t>
      </w:r>
      <w:r w:rsidRPr="00CA06C9">
        <w:rPr>
          <w:b/>
          <w:bCs/>
          <w:szCs w:val="24"/>
          <w:lang w:val="es-ES_tradnl"/>
        </w:rPr>
        <w:t xml:space="preserve">suministro de todas las sedes judiciales </w:t>
      </w:r>
      <w:r w:rsidRPr="00CA06C9">
        <w:rPr>
          <w:szCs w:val="24"/>
          <w:lang w:val="es-ES_tradnl"/>
        </w:rPr>
        <w:t>que surgen del Anexo</w:t>
      </w:r>
      <w:r w:rsidR="00F969F2" w:rsidRPr="00CA06C9">
        <w:rPr>
          <w:szCs w:val="24"/>
          <w:lang w:val="es-ES_tradnl"/>
        </w:rPr>
        <w:t xml:space="preserve"> I</w:t>
      </w:r>
      <w:r w:rsidRPr="00CA06C9">
        <w:rPr>
          <w:szCs w:val="24"/>
          <w:lang w:val="es-ES_tradnl"/>
        </w:rPr>
        <w:t>,</w:t>
      </w:r>
      <w:r w:rsidRPr="00CA06C9">
        <w:rPr>
          <w:b/>
          <w:bCs/>
          <w:szCs w:val="24"/>
          <w:lang w:val="es-ES_tradnl"/>
        </w:rPr>
        <w:t xml:space="preserve"> no se aceptarán suministros parciales.</w:t>
      </w:r>
    </w:p>
    <w:p w:rsidR="0021190C" w:rsidRPr="00CA06C9" w:rsidRDefault="0021190C" w:rsidP="00CA06C9">
      <w:pPr>
        <w:spacing w:line="276" w:lineRule="auto"/>
        <w:jc w:val="both"/>
        <w:rPr>
          <w:b/>
          <w:bCs/>
          <w:szCs w:val="24"/>
          <w:lang w:val="es-ES_tradnl"/>
        </w:rPr>
      </w:pPr>
    </w:p>
    <w:p w:rsidR="00E75A52" w:rsidRPr="00E75A52" w:rsidRDefault="00E75A52" w:rsidP="00E75A52">
      <w:pPr>
        <w:numPr>
          <w:ilvl w:val="1"/>
          <w:numId w:val="4"/>
        </w:numPr>
        <w:spacing w:line="276" w:lineRule="auto"/>
        <w:ind w:left="0" w:firstLine="0"/>
        <w:jc w:val="both"/>
        <w:rPr>
          <w:bCs/>
          <w:szCs w:val="24"/>
          <w:lang w:val="es-ES_tradnl"/>
        </w:rPr>
      </w:pPr>
      <w:r w:rsidRPr="00E75A52">
        <w:rPr>
          <w:bCs/>
          <w:szCs w:val="24"/>
          <w:lang w:val="es-ES_tradnl"/>
        </w:rPr>
        <w:t xml:space="preserve">Las </w:t>
      </w:r>
      <w:r w:rsidRPr="00E75A52">
        <w:rPr>
          <w:b/>
          <w:bCs/>
          <w:szCs w:val="24"/>
          <w:lang w:val="es-ES_tradnl"/>
        </w:rPr>
        <w:t>empresas oferentes</w:t>
      </w:r>
      <w:r w:rsidRPr="00E75A52">
        <w:rPr>
          <w:bCs/>
          <w:szCs w:val="24"/>
          <w:lang w:val="es-ES_tradnl"/>
        </w:rPr>
        <w:t xml:space="preserve"> deberán tener presente que </w:t>
      </w:r>
      <w:r>
        <w:rPr>
          <w:bCs/>
          <w:szCs w:val="24"/>
          <w:lang w:val="es-ES_tradnl"/>
        </w:rPr>
        <w:t>e</w:t>
      </w:r>
      <w:r w:rsidRPr="00E75A52">
        <w:rPr>
          <w:bCs/>
          <w:szCs w:val="24"/>
          <w:lang w:val="es-ES_tradnl"/>
        </w:rPr>
        <w:t xml:space="preserve">l servicio </w:t>
      </w:r>
      <w:r w:rsidRPr="00E75A52">
        <w:rPr>
          <w:b/>
          <w:bCs/>
          <w:szCs w:val="24"/>
          <w:lang w:val="es-ES_tradnl"/>
        </w:rPr>
        <w:t xml:space="preserve">de recarga de garrafas es para todas las sedes indicadas en el Anexo I </w:t>
      </w:r>
      <w:r w:rsidRPr="00E75A52">
        <w:rPr>
          <w:bCs/>
          <w:szCs w:val="24"/>
          <w:lang w:val="es-ES_tradnl"/>
        </w:rPr>
        <w:t xml:space="preserve">y tener una </w:t>
      </w:r>
      <w:r w:rsidRPr="00E75A52">
        <w:rPr>
          <w:b/>
          <w:bCs/>
          <w:szCs w:val="24"/>
          <w:lang w:val="es-ES_tradnl"/>
        </w:rPr>
        <w:t>antigüedad en el ramo de venta y distribución de recargas de garrafas no inferior a 5 años</w:t>
      </w:r>
      <w:r w:rsidRPr="00E75A52">
        <w:rPr>
          <w:bCs/>
          <w:szCs w:val="24"/>
          <w:lang w:val="es-ES_tradnl"/>
        </w:rPr>
        <w:t xml:space="preserve"> (lo cual se verificará en la documentación que obra en el RUPE a la fecha de la apertura, siendo obligación del oferente mantener actualizado dicho registro).</w:t>
      </w:r>
    </w:p>
    <w:p w:rsidR="0021190C" w:rsidRPr="00CA06C9" w:rsidRDefault="0021190C" w:rsidP="00CA06C9">
      <w:pPr>
        <w:pStyle w:val="Prrafodelista"/>
        <w:spacing w:line="276" w:lineRule="auto"/>
        <w:rPr>
          <w:b/>
          <w:bCs/>
          <w:szCs w:val="24"/>
          <w:lang w:val="es-ES_tradnl"/>
        </w:rPr>
      </w:pPr>
    </w:p>
    <w:p w:rsidR="0021190C" w:rsidRPr="00CA06C9" w:rsidRDefault="0021190C" w:rsidP="00CA06C9">
      <w:pPr>
        <w:numPr>
          <w:ilvl w:val="1"/>
          <w:numId w:val="4"/>
        </w:numPr>
        <w:spacing w:line="276" w:lineRule="auto"/>
        <w:ind w:left="0" w:firstLine="0"/>
        <w:jc w:val="both"/>
        <w:rPr>
          <w:b/>
          <w:bCs/>
          <w:szCs w:val="24"/>
          <w:lang w:val="es-ES_tradnl"/>
        </w:rPr>
      </w:pPr>
      <w:r w:rsidRPr="00CA06C9">
        <w:rPr>
          <w:bCs/>
          <w:szCs w:val="24"/>
          <w:lang w:val="es-ES_tradnl"/>
        </w:rPr>
        <w:t>La empresa adjudicataria coordinará la forma de funcionamiento y control co</w:t>
      </w:r>
      <w:r w:rsidR="00C41FAC">
        <w:rPr>
          <w:bCs/>
          <w:szCs w:val="24"/>
          <w:lang w:val="es-ES_tradnl"/>
        </w:rPr>
        <w:t>n el Departamento de Inventario</w:t>
      </w:r>
      <w:r w:rsidRPr="00CA06C9">
        <w:rPr>
          <w:bCs/>
          <w:szCs w:val="24"/>
          <w:lang w:val="es-ES_tradnl"/>
        </w:rPr>
        <w:t xml:space="preserve"> de División Administración del Poder Judicial</w:t>
      </w:r>
      <w:r w:rsidRPr="00CA06C9">
        <w:rPr>
          <w:b/>
          <w:bCs/>
          <w:szCs w:val="24"/>
          <w:lang w:val="es-ES_tradnl"/>
        </w:rPr>
        <w:t>.</w:t>
      </w:r>
    </w:p>
    <w:p w:rsidR="0021190C" w:rsidRPr="00CA06C9" w:rsidRDefault="0021190C" w:rsidP="00CA06C9">
      <w:pPr>
        <w:spacing w:line="276" w:lineRule="auto"/>
        <w:jc w:val="both"/>
        <w:rPr>
          <w:szCs w:val="24"/>
        </w:rPr>
      </w:pPr>
    </w:p>
    <w:p w:rsidR="0021190C" w:rsidRPr="00CA06C9" w:rsidRDefault="0021190C" w:rsidP="00CA06C9">
      <w:pPr>
        <w:pStyle w:val="Ttulo1"/>
        <w:spacing w:line="276" w:lineRule="auto"/>
        <w:rPr>
          <w:rFonts w:ascii="Bookman Old Style" w:hAnsi="Bookman Old Style"/>
          <w:szCs w:val="24"/>
        </w:rPr>
      </w:pPr>
      <w:r w:rsidRPr="00CA06C9">
        <w:rPr>
          <w:rFonts w:ascii="Bookman Old Style" w:hAnsi="Bookman Old Style"/>
          <w:szCs w:val="24"/>
        </w:rPr>
        <w:t>Art. 2.- COMUNICACIONES</w:t>
      </w:r>
    </w:p>
    <w:p w:rsidR="0021190C" w:rsidRPr="00CA06C9" w:rsidRDefault="0021190C" w:rsidP="00CA06C9">
      <w:pPr>
        <w:spacing w:line="276" w:lineRule="auto"/>
        <w:jc w:val="both"/>
        <w:rPr>
          <w:szCs w:val="24"/>
        </w:rPr>
      </w:pPr>
    </w:p>
    <w:p w:rsidR="0021190C" w:rsidRPr="00CA06C9" w:rsidRDefault="0021190C" w:rsidP="00CA06C9">
      <w:pPr>
        <w:pStyle w:val="Textoindependiente"/>
        <w:spacing w:line="276" w:lineRule="auto"/>
        <w:rPr>
          <w:rFonts w:ascii="Bookman Old Style" w:hAnsi="Bookman Old Style"/>
          <w:szCs w:val="24"/>
          <w:lang w:val="es-ES"/>
        </w:rPr>
      </w:pPr>
      <w:r w:rsidRPr="00CA06C9">
        <w:rPr>
          <w:rFonts w:ascii="Bookman Old Style" w:hAnsi="Bookman Old Style"/>
          <w:szCs w:val="24"/>
          <w:lang w:val="es-ES"/>
        </w:rPr>
        <w:tab/>
        <w:t xml:space="preserve">Las comunicaciones deberán dirigirse al Departamento de Adquisiciones del Poder Judicial: </w:t>
      </w:r>
    </w:p>
    <w:p w:rsidR="0021190C" w:rsidRPr="00CA06C9" w:rsidRDefault="00C41FAC" w:rsidP="00CA06C9">
      <w:pPr>
        <w:pStyle w:val="Textoindependiente"/>
        <w:spacing w:line="276" w:lineRule="auto"/>
        <w:rPr>
          <w:rFonts w:ascii="Bookman Old Style" w:hAnsi="Bookman Old Style"/>
          <w:szCs w:val="24"/>
          <w:lang w:val="es-ES"/>
        </w:rPr>
      </w:pPr>
      <w:r>
        <w:rPr>
          <w:rFonts w:ascii="Bookman Old Style" w:hAnsi="Bookman Old Style"/>
          <w:szCs w:val="24"/>
          <w:lang w:val="es-ES"/>
        </w:rPr>
        <w:lastRenderedPageBreak/>
        <w:t xml:space="preserve">Soriano 1210, </w:t>
      </w:r>
      <w:r w:rsidR="0021190C" w:rsidRPr="00CA06C9">
        <w:rPr>
          <w:rFonts w:ascii="Bookman Old Style" w:hAnsi="Bookman Old Style"/>
          <w:szCs w:val="24"/>
          <w:lang w:val="es-ES"/>
        </w:rPr>
        <w:t>Tel.: 2902.13.59 – 2908.93.97. Fax: 2902.14.88.</w:t>
      </w:r>
    </w:p>
    <w:p w:rsidR="0021190C" w:rsidRPr="00CA06C9" w:rsidRDefault="0021190C" w:rsidP="00CA06C9">
      <w:pPr>
        <w:pStyle w:val="Textoindependiente"/>
        <w:spacing w:line="276" w:lineRule="auto"/>
        <w:rPr>
          <w:rFonts w:ascii="Bookman Old Style" w:hAnsi="Bookman Old Style"/>
          <w:szCs w:val="24"/>
          <w:lang w:val="es-ES"/>
        </w:rPr>
      </w:pPr>
      <w:r w:rsidRPr="00CA06C9">
        <w:rPr>
          <w:rFonts w:ascii="Bookman Old Style" w:hAnsi="Bookman Old Style"/>
          <w:szCs w:val="24"/>
          <w:lang w:val="es-ES"/>
        </w:rPr>
        <w:t>Correo Electrónico</w:t>
      </w:r>
      <w:r w:rsidRPr="00CA06C9">
        <w:rPr>
          <w:rFonts w:ascii="Bookman Old Style" w:hAnsi="Bookman Old Style"/>
          <w:b/>
          <w:bCs/>
          <w:szCs w:val="24"/>
          <w:lang w:val="es-ES"/>
        </w:rPr>
        <w:t xml:space="preserve">: </w:t>
      </w:r>
      <w:hyperlink r:id="rId6" w:history="1">
        <w:r w:rsidRPr="00CA06C9">
          <w:rPr>
            <w:rStyle w:val="Hipervnculo"/>
            <w:rFonts w:ascii="Bookman Old Style" w:hAnsi="Bookman Old Style"/>
            <w:szCs w:val="24"/>
          </w:rPr>
          <w:t>adquisiciones@poderjudicial.gub.uy</w:t>
        </w:r>
      </w:hyperlink>
    </w:p>
    <w:p w:rsidR="0021190C" w:rsidRPr="00CA06C9" w:rsidRDefault="0021190C" w:rsidP="00CA06C9">
      <w:pPr>
        <w:pStyle w:val="Textoindependiente"/>
        <w:spacing w:line="276" w:lineRule="auto"/>
        <w:rPr>
          <w:rFonts w:ascii="Bookman Old Style" w:hAnsi="Bookman Old Style"/>
          <w:szCs w:val="24"/>
          <w:lang w:val="es-ES"/>
        </w:rPr>
      </w:pPr>
    </w:p>
    <w:p w:rsidR="0021190C" w:rsidRPr="00CA06C9" w:rsidRDefault="0021190C" w:rsidP="00CA06C9">
      <w:pPr>
        <w:pStyle w:val="Normal1"/>
        <w:spacing w:line="276" w:lineRule="auto"/>
        <w:jc w:val="both"/>
        <w:rPr>
          <w:rStyle w:val="Fuentedeprrafopredeter2"/>
          <w:rFonts w:ascii="Bookman Old Style" w:hAnsi="Bookman Old Style" w:cs="Arial"/>
          <w:szCs w:val="24"/>
        </w:rPr>
      </w:pPr>
      <w:r w:rsidRPr="00CA06C9">
        <w:rPr>
          <w:rFonts w:ascii="Bookman Old Style" w:hAnsi="Bookman Old Style"/>
          <w:b/>
          <w:szCs w:val="24"/>
        </w:rPr>
        <w:tab/>
      </w:r>
      <w:r w:rsidRPr="00CA06C9">
        <w:rPr>
          <w:rStyle w:val="Fuentedeprrafopredeter2"/>
          <w:rFonts w:ascii="Bookman Old Style" w:hAnsi="Bookman Old Style" w:cs="Arial"/>
          <w:szCs w:val="24"/>
        </w:rPr>
        <w:t>Las comunicaciones sólo podrán realizarse por los siguientes medios: fax o correo electrónico.</w:t>
      </w:r>
    </w:p>
    <w:p w:rsidR="0021190C" w:rsidRPr="00CA06C9" w:rsidRDefault="0021190C" w:rsidP="00CA06C9">
      <w:pPr>
        <w:spacing w:line="276" w:lineRule="auto"/>
        <w:ind w:firstLine="709"/>
        <w:jc w:val="both"/>
        <w:rPr>
          <w:rFonts w:eastAsia="Arial" w:cs="Bookman Old Style"/>
          <w:b/>
          <w:kern w:val="1"/>
          <w:szCs w:val="24"/>
        </w:rPr>
      </w:pPr>
      <w:r w:rsidRPr="00CA06C9">
        <w:rPr>
          <w:rFonts w:eastAsia="Arial" w:cs="Bookman Old Style"/>
          <w:b/>
          <w:kern w:val="1"/>
          <w:szCs w:val="24"/>
        </w:rPr>
        <w:t>Las respuestas a las empresas y/o modificaciones y aclaraciones al pliego serán evacuadas a través del Sistema de Compras Estatales (Aclaraciones)</w:t>
      </w:r>
    </w:p>
    <w:p w:rsidR="0021190C" w:rsidRPr="00CA06C9" w:rsidRDefault="0021190C" w:rsidP="00CA06C9">
      <w:pPr>
        <w:spacing w:line="276" w:lineRule="auto"/>
        <w:jc w:val="both"/>
        <w:rPr>
          <w:szCs w:val="24"/>
        </w:rPr>
      </w:pPr>
    </w:p>
    <w:p w:rsidR="0021190C" w:rsidRPr="00CA06C9" w:rsidRDefault="0021190C" w:rsidP="00CA06C9">
      <w:pPr>
        <w:spacing w:line="276" w:lineRule="auto"/>
        <w:jc w:val="both"/>
        <w:rPr>
          <w:szCs w:val="24"/>
        </w:rPr>
      </w:pPr>
      <w:r w:rsidRPr="00CA06C9">
        <w:rPr>
          <w:szCs w:val="24"/>
        </w:rPr>
        <w:tab/>
        <w:t xml:space="preserve">Cualquier oferente podrá solicitar al Departamento de Adquisiciones, por cualquiera de los medios mencionados en el artículo precedente, aclaraciones o consultas específicas, dirigidas hasta </w:t>
      </w:r>
      <w:r w:rsidRPr="00CA06C9">
        <w:rPr>
          <w:b/>
          <w:szCs w:val="24"/>
        </w:rPr>
        <w:t>3 días</w:t>
      </w:r>
      <w:r w:rsidRPr="00CA06C9">
        <w:rPr>
          <w:szCs w:val="24"/>
        </w:rPr>
        <w:t xml:space="preserve"> hábiles antes de la fecha establecida para el acto de apertura de las ofertas. Vencido dicho término, la Administración no estará obligada a proporcionar datos aclaratorios. Las consultas serán contestadas por el Departamento de Adquisiciones, en el plazo máximo de 48 horas hábiles a partir de su recepción</w:t>
      </w:r>
    </w:p>
    <w:p w:rsidR="0021190C" w:rsidRPr="00CA06C9" w:rsidRDefault="0021190C" w:rsidP="00CA06C9">
      <w:pPr>
        <w:spacing w:line="276" w:lineRule="auto"/>
        <w:jc w:val="both"/>
        <w:rPr>
          <w:szCs w:val="24"/>
        </w:rPr>
      </w:pPr>
    </w:p>
    <w:p w:rsidR="0021190C" w:rsidRPr="00CA06C9" w:rsidRDefault="0021190C" w:rsidP="00CA06C9">
      <w:pPr>
        <w:spacing w:line="276" w:lineRule="auto"/>
        <w:jc w:val="both"/>
        <w:rPr>
          <w:szCs w:val="24"/>
          <w:lang w:val="es-ES_tradnl"/>
        </w:rPr>
      </w:pPr>
      <w:r w:rsidRPr="00CA06C9">
        <w:rPr>
          <w:b/>
          <w:szCs w:val="24"/>
          <w:lang w:val="es-ES_tradnl"/>
        </w:rPr>
        <w:t xml:space="preserve">Art. </w:t>
      </w:r>
      <w:r w:rsidR="00F969F2" w:rsidRPr="00CA06C9">
        <w:rPr>
          <w:b/>
          <w:szCs w:val="24"/>
          <w:lang w:val="es-ES_tradnl"/>
        </w:rPr>
        <w:t>3</w:t>
      </w:r>
      <w:r w:rsidRPr="00CA06C9">
        <w:rPr>
          <w:b/>
          <w:szCs w:val="24"/>
          <w:lang w:val="es-ES_tradnl"/>
        </w:rPr>
        <w:t>.- FORMA Y MONEDA DE COTIZACION</w:t>
      </w:r>
      <w:r w:rsidRPr="00CA06C9">
        <w:rPr>
          <w:szCs w:val="24"/>
          <w:lang w:val="es-ES_tradnl"/>
        </w:rPr>
        <w:t>.</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 xml:space="preserve">         La oferta se presentará en Moneda Nacional y se deberá cotizar por unitario, esto es, el costo de cada recarga </w:t>
      </w:r>
      <w:r w:rsidRPr="00CA06C9">
        <w:rPr>
          <w:szCs w:val="24"/>
        </w:rPr>
        <w:t>de garrafas de 13 kg con costo de envío incluido y como se indica en el art. siguiente</w:t>
      </w:r>
      <w:r w:rsidRPr="00CA06C9">
        <w:rPr>
          <w:szCs w:val="24"/>
          <w:lang w:val="es-ES_tradnl"/>
        </w:rPr>
        <w:t>.</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Art. 4.- PRESENTACIÓN DE LAS OFERTAS.</w:t>
      </w:r>
    </w:p>
    <w:p w:rsidR="0021190C" w:rsidRPr="00CA06C9" w:rsidRDefault="0021190C" w:rsidP="00CA06C9">
      <w:pPr>
        <w:spacing w:line="276" w:lineRule="auto"/>
        <w:jc w:val="both"/>
        <w:rPr>
          <w:szCs w:val="24"/>
          <w:lang w:val="es-ES_tradnl"/>
        </w:rPr>
      </w:pPr>
    </w:p>
    <w:p w:rsidR="00CA06C9" w:rsidRPr="00CA06C9" w:rsidRDefault="00CA06C9" w:rsidP="00CA06C9">
      <w:pPr>
        <w:spacing w:line="276" w:lineRule="auto"/>
        <w:ind w:firstLine="708"/>
        <w:jc w:val="both"/>
        <w:rPr>
          <w:szCs w:val="24"/>
          <w:lang w:val="es-UY"/>
        </w:rPr>
      </w:pPr>
      <w:r w:rsidRPr="00CA06C9">
        <w:rPr>
          <w:szCs w:val="24"/>
          <w:lang w:val="es-UY"/>
        </w:rPr>
        <w:t xml:space="preserve">La oferta se presentará en sobre cerrado, firmadas  </w:t>
      </w:r>
      <w:proofErr w:type="gramStart"/>
      <w:r w:rsidRPr="00CA06C9">
        <w:rPr>
          <w:b/>
          <w:szCs w:val="24"/>
          <w:u w:val="single"/>
          <w:lang w:val="es-UY"/>
        </w:rPr>
        <w:t>original</w:t>
      </w:r>
      <w:proofErr w:type="gramEnd"/>
      <w:r w:rsidRPr="00CA06C9">
        <w:rPr>
          <w:b/>
          <w:szCs w:val="24"/>
          <w:u w:val="single"/>
          <w:lang w:val="es-UY"/>
        </w:rPr>
        <w:t xml:space="preserve"> y una</w:t>
      </w:r>
      <w:r w:rsidRPr="00CA06C9">
        <w:rPr>
          <w:b/>
          <w:bCs/>
          <w:szCs w:val="24"/>
          <w:u w:val="single"/>
          <w:lang w:val="es-UY"/>
        </w:rPr>
        <w:t xml:space="preserve"> copia</w:t>
      </w:r>
      <w:r w:rsidRPr="00CA06C9">
        <w:rPr>
          <w:szCs w:val="24"/>
          <w:lang w:val="es-UY"/>
        </w:rPr>
        <w:t>, por correo electrónico, correo, fax, medios remotos de comunicación electrónica o en línea a través del SICE (art. 63 del T.O.C.A.F).</w:t>
      </w:r>
    </w:p>
    <w:p w:rsidR="00CA06C9" w:rsidRPr="00CA06C9" w:rsidRDefault="00CA06C9" w:rsidP="00CA06C9">
      <w:pPr>
        <w:spacing w:line="276" w:lineRule="auto"/>
        <w:ind w:firstLine="708"/>
        <w:jc w:val="both"/>
        <w:rPr>
          <w:szCs w:val="24"/>
          <w:lang w:val="es-UY"/>
        </w:rPr>
      </w:pPr>
      <w:r w:rsidRPr="00CA06C9">
        <w:rPr>
          <w:szCs w:val="24"/>
          <w:lang w:val="es-UY"/>
        </w:rPr>
        <w:t xml:space="preserve">En caso de cotizarse por correo electrónico o en línea, deberá adjuntarse archivo con la oferta escaneada incluyendo la firma del representante validado en el Registro </w:t>
      </w:r>
      <w:proofErr w:type="spellStart"/>
      <w:r w:rsidRPr="00CA06C9">
        <w:rPr>
          <w:szCs w:val="24"/>
          <w:lang w:val="es-UY"/>
        </w:rPr>
        <w:t>Unico</w:t>
      </w:r>
      <w:proofErr w:type="spellEnd"/>
      <w:r w:rsidRPr="00CA06C9">
        <w:rPr>
          <w:szCs w:val="24"/>
          <w:lang w:val="es-UY"/>
        </w:rPr>
        <w:t xml:space="preserve"> de Proveedores del Estado (RUPE).</w:t>
      </w:r>
    </w:p>
    <w:p w:rsidR="00CA06C9" w:rsidRPr="00CA06C9" w:rsidRDefault="00CA06C9" w:rsidP="00CA06C9">
      <w:pPr>
        <w:suppressAutoHyphens w:val="0"/>
        <w:spacing w:line="276" w:lineRule="auto"/>
        <w:ind w:firstLine="708"/>
        <w:jc w:val="both"/>
        <w:rPr>
          <w:rFonts w:eastAsia="Calibri"/>
          <w:szCs w:val="24"/>
          <w:lang w:val="es-UY" w:eastAsia="en-US"/>
        </w:rPr>
      </w:pPr>
      <w:r w:rsidRPr="00CA06C9">
        <w:rPr>
          <w:rFonts w:eastAsia="Calibri"/>
          <w:szCs w:val="24"/>
          <w:lang w:val="es-UY" w:eastAsia="en-US"/>
        </w:rPr>
        <w:t xml:space="preserve">En caso de que el oferente presente su oferta en forma presencial y además por algunos de los otros medio admitidos, si existieren discrepancias entre las mismas, se le dará validez a aquella presentada en forma presencial. </w:t>
      </w:r>
    </w:p>
    <w:p w:rsidR="00CA06C9" w:rsidRPr="00CA06C9" w:rsidRDefault="00CA06C9" w:rsidP="00CA06C9">
      <w:pPr>
        <w:suppressAutoHyphens w:val="0"/>
        <w:spacing w:line="276" w:lineRule="auto"/>
        <w:ind w:firstLine="708"/>
        <w:jc w:val="both"/>
        <w:rPr>
          <w:rFonts w:eastAsia="Calibri"/>
          <w:szCs w:val="24"/>
          <w:lang w:val="es-UY" w:eastAsia="en-US"/>
        </w:rPr>
      </w:pPr>
      <w:r w:rsidRPr="00CA06C9">
        <w:rPr>
          <w:rFonts w:eastAsia="Calibri"/>
          <w:szCs w:val="24"/>
          <w:lang w:val="es-UY" w:eastAsia="en-US"/>
        </w:rPr>
        <w:t xml:space="preserve">Si solo se presentare oferta mediante comunicación electrónica o en línea a través del SICE se tendrán como válidos todos los archivos adjuntos que complementen la misma. </w:t>
      </w:r>
    </w:p>
    <w:p w:rsidR="00CA06C9" w:rsidRPr="00CA06C9" w:rsidRDefault="00CA06C9" w:rsidP="00CA06C9">
      <w:pPr>
        <w:spacing w:line="276" w:lineRule="auto"/>
        <w:ind w:firstLine="708"/>
        <w:jc w:val="both"/>
        <w:rPr>
          <w:b/>
          <w:szCs w:val="24"/>
          <w:u w:val="single"/>
          <w:lang w:val="es-UY"/>
        </w:rPr>
      </w:pPr>
      <w:r w:rsidRPr="00CA06C9">
        <w:rPr>
          <w:b/>
          <w:szCs w:val="24"/>
          <w:u w:val="single"/>
          <w:lang w:val="es-UY"/>
        </w:rPr>
        <w:t>La empresa deberá estar en situación de activo en el RUPE y firmada por el representante y/</w:t>
      </w:r>
      <w:r w:rsidR="00C41FAC">
        <w:rPr>
          <w:b/>
          <w:szCs w:val="24"/>
          <w:u w:val="single"/>
          <w:lang w:val="es-UY"/>
        </w:rPr>
        <w:t>o apoderado que esté registrado y validado</w:t>
      </w:r>
      <w:bookmarkStart w:id="0" w:name="_GoBack"/>
      <w:bookmarkEnd w:id="0"/>
      <w:r w:rsidRPr="00CA06C9">
        <w:rPr>
          <w:b/>
          <w:szCs w:val="24"/>
          <w:u w:val="single"/>
          <w:lang w:val="es-UY"/>
        </w:rPr>
        <w:t xml:space="preserve"> en dicho registro</w:t>
      </w:r>
      <w:r w:rsidRPr="00CA06C9">
        <w:rPr>
          <w:b/>
          <w:szCs w:val="24"/>
          <w:lang w:val="es-UY"/>
        </w:rPr>
        <w:t>.</w:t>
      </w:r>
    </w:p>
    <w:p w:rsidR="00CA06C9" w:rsidRPr="00CA06C9" w:rsidRDefault="00CA06C9" w:rsidP="00CA06C9">
      <w:pPr>
        <w:spacing w:line="276" w:lineRule="auto"/>
        <w:ind w:firstLine="708"/>
        <w:jc w:val="both"/>
        <w:rPr>
          <w:szCs w:val="24"/>
          <w:lang w:val="es-ES_tradnl"/>
        </w:rPr>
      </w:pPr>
      <w:r w:rsidRPr="00CA06C9">
        <w:rPr>
          <w:szCs w:val="24"/>
          <w:lang w:val="es-UY"/>
        </w:rPr>
        <w:t xml:space="preserve">Los precios cotizados deberán indicar todos los tributos que correspondan al oferente y su porcentaje, en cada uno de los </w:t>
      </w:r>
      <w:proofErr w:type="spellStart"/>
      <w:r w:rsidRPr="00CA06C9">
        <w:rPr>
          <w:szCs w:val="24"/>
          <w:lang w:val="es-UY"/>
        </w:rPr>
        <w:t>items</w:t>
      </w:r>
      <w:proofErr w:type="spellEnd"/>
      <w:r w:rsidRPr="00CA06C9">
        <w:rPr>
          <w:szCs w:val="24"/>
          <w:lang w:val="es-UY"/>
        </w:rPr>
        <w:t xml:space="preserve"> y/o variantes cotizados y en el total de la oferta, </w:t>
      </w:r>
      <w:r w:rsidRPr="00CA06C9">
        <w:rPr>
          <w:b/>
          <w:bCs/>
          <w:szCs w:val="24"/>
          <w:lang w:val="es-UY"/>
        </w:rPr>
        <w:t>especialmente el I.V.A., en forma clara y precisa, manifestando si los referidos tributos están o no incluidos en los precios</w:t>
      </w:r>
      <w:r w:rsidRPr="00CA06C9">
        <w:rPr>
          <w:szCs w:val="24"/>
          <w:lang w:val="es-UY"/>
        </w:rPr>
        <w:t>. En caso de no establecerse esta circunstancia, se considerará que los precios son con todos los tributos incluidos</w:t>
      </w:r>
    </w:p>
    <w:p w:rsidR="0021190C" w:rsidRPr="00CA06C9" w:rsidRDefault="0021190C" w:rsidP="00CA06C9">
      <w:pPr>
        <w:spacing w:line="276" w:lineRule="auto"/>
        <w:ind w:right="680"/>
        <w:jc w:val="both"/>
        <w:rPr>
          <w:szCs w:val="24"/>
        </w:rPr>
      </w:pPr>
      <w:r w:rsidRPr="00CA06C9">
        <w:rPr>
          <w:szCs w:val="24"/>
          <w:lang w:val="es-ES_tradnl"/>
        </w:rPr>
        <w:lastRenderedPageBreak/>
        <w:tab/>
      </w:r>
      <w:r w:rsidRPr="00CA06C9">
        <w:rPr>
          <w:szCs w:val="24"/>
          <w:lang w:val="es-ES_tradnl"/>
        </w:rPr>
        <w:tab/>
      </w:r>
    </w:p>
    <w:p w:rsidR="0021190C" w:rsidRPr="00CA06C9" w:rsidRDefault="0021190C" w:rsidP="00CA06C9">
      <w:pPr>
        <w:spacing w:line="276" w:lineRule="auto"/>
        <w:jc w:val="both"/>
        <w:rPr>
          <w:b/>
          <w:szCs w:val="24"/>
          <w:u w:val="single"/>
          <w:lang w:val="es-ES_tradnl"/>
        </w:rPr>
      </w:pPr>
      <w:r w:rsidRPr="00CA06C9">
        <w:rPr>
          <w:szCs w:val="24"/>
          <w:lang w:val="es-ES_tradnl"/>
        </w:rPr>
        <w:tab/>
      </w:r>
      <w:r w:rsidRPr="00CA06C9">
        <w:rPr>
          <w:b/>
          <w:szCs w:val="24"/>
          <w:u w:val="single"/>
          <w:lang w:val="es-ES_tradnl"/>
        </w:rPr>
        <w:t xml:space="preserve"> Se  deberá tener  en cuenta que se podrán realizar hasta </w:t>
      </w:r>
      <w:r w:rsidRPr="00CA06C9">
        <w:rPr>
          <w:b/>
          <w:bCs/>
          <w:szCs w:val="24"/>
          <w:u w:val="single"/>
          <w:lang w:val="es-ES_tradnl"/>
        </w:rPr>
        <w:t xml:space="preserve">6 recargas por cada una de las estufas que posea la sede durante el año, </w:t>
      </w:r>
      <w:r w:rsidRPr="00CA06C9">
        <w:rPr>
          <w:b/>
          <w:szCs w:val="24"/>
          <w:u w:val="single"/>
          <w:lang w:val="es-ES_tradnl"/>
        </w:rPr>
        <w:t>siendo la primera de ellas a partir del  13 de mayo y no más allá del 13</w:t>
      </w:r>
      <w:r w:rsidR="00614E12" w:rsidRPr="00CA06C9">
        <w:rPr>
          <w:b/>
          <w:szCs w:val="24"/>
          <w:u w:val="single"/>
          <w:lang w:val="es-ES_tradnl"/>
        </w:rPr>
        <w:t xml:space="preserve"> de octubre</w:t>
      </w:r>
      <w:r w:rsidRPr="00CA06C9">
        <w:rPr>
          <w:b/>
          <w:szCs w:val="24"/>
          <w:u w:val="single"/>
          <w:lang w:val="es-ES_tradnl"/>
        </w:rPr>
        <w:t xml:space="preserve"> del corriente año.</w:t>
      </w:r>
    </w:p>
    <w:p w:rsidR="003E0F24" w:rsidRPr="00CA06C9" w:rsidRDefault="003E0F24" w:rsidP="00CA06C9">
      <w:pPr>
        <w:suppressAutoHyphens w:val="0"/>
        <w:spacing w:line="276" w:lineRule="auto"/>
        <w:ind w:firstLine="708"/>
        <w:jc w:val="both"/>
        <w:rPr>
          <w:rFonts w:eastAsia="Calibri"/>
          <w:szCs w:val="24"/>
          <w:lang w:val="es-UY" w:eastAsia="en-US"/>
        </w:rPr>
      </w:pPr>
      <w:r w:rsidRPr="00CA06C9">
        <w:rPr>
          <w:rFonts w:eastAsia="Calibri"/>
          <w:szCs w:val="24"/>
          <w:lang w:val="es-UY" w:eastAsia="en-US"/>
        </w:rPr>
        <w:t xml:space="preserve">Se deja constancia que en el presente procedimiento no se utiliza la modalidad de apertura electrónica. </w:t>
      </w:r>
    </w:p>
    <w:p w:rsidR="0021190C" w:rsidRPr="00CA06C9" w:rsidRDefault="0021190C" w:rsidP="00CA06C9">
      <w:pPr>
        <w:spacing w:line="276" w:lineRule="auto"/>
        <w:jc w:val="both"/>
        <w:rPr>
          <w:b/>
          <w:bCs/>
          <w:szCs w:val="24"/>
          <w:lang w:val="es-ES_tradnl"/>
        </w:rPr>
      </w:pPr>
    </w:p>
    <w:p w:rsidR="0021190C" w:rsidRPr="00CA06C9" w:rsidRDefault="0021190C" w:rsidP="00CA06C9">
      <w:pPr>
        <w:spacing w:line="276" w:lineRule="auto"/>
        <w:jc w:val="both"/>
        <w:rPr>
          <w:b/>
          <w:bCs/>
          <w:szCs w:val="24"/>
          <w:lang w:val="es-ES_tradnl"/>
        </w:rPr>
      </w:pPr>
      <w:r w:rsidRPr="00CA06C9">
        <w:rPr>
          <w:b/>
          <w:bCs/>
          <w:szCs w:val="24"/>
          <w:lang w:val="es-ES_tradnl"/>
        </w:rPr>
        <w:t>Art. 5.- LUGAR, FECHA Y HORA DE APERTURA</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b/>
          <w:szCs w:val="24"/>
          <w:lang w:val="es-ES_tradnl"/>
        </w:rPr>
      </w:pPr>
      <w:r w:rsidRPr="00CA06C9">
        <w:rPr>
          <w:szCs w:val="24"/>
          <w:lang w:val="es-ES_tradnl"/>
        </w:rPr>
        <w:tab/>
      </w:r>
      <w:r w:rsidRPr="00CA06C9">
        <w:rPr>
          <w:szCs w:val="24"/>
          <w:lang w:val="es-ES_tradnl"/>
        </w:rPr>
        <w:tab/>
      </w:r>
      <w:r w:rsidR="00C41FAC">
        <w:rPr>
          <w:b/>
          <w:szCs w:val="24"/>
          <w:lang w:val="es-ES_tradnl"/>
        </w:rPr>
        <w:t>a) Fecha: 19 de Febrero de 2020.</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b/>
      </w:r>
      <w:r w:rsidRPr="00CA06C9">
        <w:rPr>
          <w:b/>
          <w:szCs w:val="24"/>
          <w:lang w:val="es-ES_tradnl"/>
        </w:rPr>
        <w:tab/>
        <w:t xml:space="preserve">b) Hora: 10:00 </w:t>
      </w:r>
      <w:proofErr w:type="spellStart"/>
      <w:r w:rsidRPr="00CA06C9">
        <w:rPr>
          <w:b/>
          <w:szCs w:val="24"/>
          <w:lang w:val="es-ES_tradnl"/>
        </w:rPr>
        <w:t>hs</w:t>
      </w:r>
      <w:proofErr w:type="spellEnd"/>
      <w:r w:rsidRPr="00CA06C9">
        <w:rPr>
          <w:b/>
          <w:szCs w:val="24"/>
          <w:lang w:val="es-ES_tradnl"/>
        </w:rPr>
        <w:t>.</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ind w:firstLine="1276"/>
        <w:jc w:val="both"/>
        <w:rPr>
          <w:szCs w:val="24"/>
          <w:lang w:val="es-UY"/>
        </w:rPr>
      </w:pPr>
      <w:r w:rsidRPr="00CA06C9">
        <w:rPr>
          <w:b/>
          <w:szCs w:val="24"/>
          <w:lang w:val="es-ES_tradnl"/>
        </w:rPr>
        <w:tab/>
        <w:t xml:space="preserve">c) Lugar: </w:t>
      </w:r>
      <w:r w:rsidRPr="00CA06C9">
        <w:rPr>
          <w:szCs w:val="24"/>
          <w:lang w:val="es-ES_tradnl"/>
        </w:rPr>
        <w:t xml:space="preserve">Departamento de Adquisiciones del Poder Judicial,  sito  en  la  calle  SORIANO 1210. </w:t>
      </w:r>
      <w:r w:rsidRPr="00CA06C9">
        <w:rPr>
          <w:szCs w:val="24"/>
          <w:lang w:val="es-UY"/>
        </w:rPr>
        <w:t>Tel. 2902.13.59, FAX 2902.14.88.</w:t>
      </w:r>
    </w:p>
    <w:p w:rsidR="0021190C" w:rsidRPr="00CA06C9" w:rsidRDefault="0021190C" w:rsidP="00CA06C9">
      <w:pPr>
        <w:pStyle w:val="Sangradetextonormal"/>
        <w:spacing w:line="276" w:lineRule="auto"/>
        <w:ind w:firstLine="1418"/>
        <w:rPr>
          <w:b w:val="0"/>
          <w:bCs/>
          <w:szCs w:val="24"/>
        </w:rPr>
      </w:pPr>
      <w:r w:rsidRPr="00CA06C9">
        <w:rPr>
          <w:b w:val="0"/>
          <w:bCs/>
          <w:szCs w:val="24"/>
        </w:rPr>
        <w:t xml:space="preserve"> </w:t>
      </w:r>
    </w:p>
    <w:p w:rsidR="0021190C" w:rsidRPr="00CA06C9" w:rsidRDefault="0021190C" w:rsidP="00CA06C9">
      <w:pPr>
        <w:spacing w:line="276" w:lineRule="auto"/>
        <w:ind w:left="69"/>
        <w:jc w:val="both"/>
        <w:rPr>
          <w:b/>
          <w:szCs w:val="24"/>
          <w:lang w:val="es-ES_tradnl"/>
        </w:rPr>
      </w:pPr>
      <w:r w:rsidRPr="00CA06C9">
        <w:rPr>
          <w:b/>
          <w:szCs w:val="24"/>
          <w:lang w:val="es-ES_tradnl"/>
        </w:rPr>
        <w:t>Art. 6.-</w:t>
      </w:r>
      <w:r w:rsidRPr="00CA06C9">
        <w:rPr>
          <w:szCs w:val="24"/>
          <w:lang w:val="es-ES_tradnl"/>
        </w:rPr>
        <w:t xml:space="preserve"> </w:t>
      </w:r>
      <w:r w:rsidRPr="00CA06C9">
        <w:rPr>
          <w:b/>
          <w:szCs w:val="24"/>
          <w:lang w:val="es-ES_tradnl"/>
        </w:rPr>
        <w:t>FORMA DE PAGO.</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 xml:space="preserve">         La propuesta deberá considerar que el plazo mínimo de crédito es de </w:t>
      </w:r>
      <w:r w:rsidR="003E0F24" w:rsidRPr="00CA06C9">
        <w:rPr>
          <w:b/>
          <w:szCs w:val="24"/>
          <w:lang w:val="es-ES_tradnl"/>
        </w:rPr>
        <w:t>6</w:t>
      </w:r>
      <w:r w:rsidRPr="00CA06C9">
        <w:rPr>
          <w:b/>
          <w:szCs w:val="24"/>
          <w:lang w:val="es-ES_tradnl"/>
        </w:rPr>
        <w:t>0 días</w:t>
      </w:r>
      <w:r w:rsidRPr="00CA06C9">
        <w:rPr>
          <w:szCs w:val="24"/>
          <w:lang w:val="es-ES_tradnl"/>
        </w:rPr>
        <w:t xml:space="preserve"> luego de efectuada, de confo</w:t>
      </w:r>
      <w:r w:rsidR="003E0F24" w:rsidRPr="00CA06C9">
        <w:rPr>
          <w:szCs w:val="24"/>
          <w:lang w:val="es-ES_tradnl"/>
        </w:rPr>
        <w:t>rmidad cada una de las entregas, y presentada la factura en División Contaduría.</w:t>
      </w:r>
    </w:p>
    <w:p w:rsidR="0021190C" w:rsidRPr="00CA06C9" w:rsidRDefault="0021190C" w:rsidP="00CA06C9">
      <w:pPr>
        <w:spacing w:line="276" w:lineRule="auto"/>
        <w:jc w:val="both"/>
        <w:rPr>
          <w:b/>
          <w:szCs w:val="24"/>
          <w:lang w:val="es-UY"/>
        </w:rPr>
      </w:pPr>
      <w:r w:rsidRPr="00CA06C9">
        <w:rPr>
          <w:b/>
          <w:szCs w:val="24"/>
          <w:lang w:val="es-UY"/>
        </w:rPr>
        <w:t xml:space="preserve"> </w:t>
      </w:r>
    </w:p>
    <w:p w:rsidR="0021190C" w:rsidRPr="00CA06C9" w:rsidRDefault="0021190C" w:rsidP="00CA06C9">
      <w:pPr>
        <w:spacing w:line="276" w:lineRule="auto"/>
        <w:jc w:val="both"/>
        <w:rPr>
          <w:szCs w:val="24"/>
          <w:lang w:val="es-ES_tradnl"/>
        </w:rPr>
      </w:pPr>
      <w:r w:rsidRPr="00CA06C9">
        <w:rPr>
          <w:b/>
          <w:szCs w:val="24"/>
          <w:lang w:val="es-ES_tradnl"/>
        </w:rPr>
        <w:t>Art. 7.-</w:t>
      </w:r>
      <w:r w:rsidRPr="00CA06C9">
        <w:rPr>
          <w:szCs w:val="24"/>
          <w:lang w:val="es-ES_tradnl"/>
        </w:rPr>
        <w:t xml:space="preserve"> </w:t>
      </w:r>
      <w:r w:rsidRPr="00CA06C9">
        <w:rPr>
          <w:b/>
          <w:szCs w:val="24"/>
          <w:lang w:val="es-ES_tradnl"/>
        </w:rPr>
        <w:t>PLAZO DE MANTENIMIENTO DE OFERTA</w:t>
      </w:r>
      <w:r w:rsidRPr="00CA06C9">
        <w:rPr>
          <w:szCs w:val="24"/>
          <w:lang w:val="es-ES_tradnl"/>
        </w:rPr>
        <w:t>.</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 xml:space="preserve">         No inferior  a  </w:t>
      </w:r>
      <w:r w:rsidRPr="00CA06C9">
        <w:rPr>
          <w:b/>
          <w:bCs/>
          <w:szCs w:val="24"/>
          <w:lang w:val="es-ES_tradnl"/>
        </w:rPr>
        <w:t>6</w:t>
      </w:r>
      <w:r w:rsidRPr="00CA06C9">
        <w:rPr>
          <w:b/>
          <w:szCs w:val="24"/>
          <w:lang w:val="es-ES_tradnl"/>
        </w:rPr>
        <w:t>0</w:t>
      </w:r>
      <w:r w:rsidRPr="00CA06C9">
        <w:rPr>
          <w:szCs w:val="24"/>
          <w:lang w:val="es-ES_tradnl"/>
        </w:rPr>
        <w:t xml:space="preserve">  días, salvo que la Administración, se expida con anterioridad al vencimiento de dicho plazo. </w:t>
      </w:r>
    </w:p>
    <w:p w:rsidR="0021190C" w:rsidRPr="00CA06C9" w:rsidRDefault="0021190C" w:rsidP="00CA06C9">
      <w:pPr>
        <w:spacing w:line="276" w:lineRule="auto"/>
        <w:jc w:val="both"/>
        <w:rPr>
          <w:szCs w:val="24"/>
        </w:rPr>
      </w:pPr>
    </w:p>
    <w:p w:rsidR="0021190C" w:rsidRPr="00CA06C9" w:rsidRDefault="0021190C" w:rsidP="00CA06C9">
      <w:pPr>
        <w:spacing w:line="276" w:lineRule="auto"/>
        <w:jc w:val="both"/>
        <w:rPr>
          <w:b/>
          <w:szCs w:val="24"/>
          <w:lang w:val="es-ES_tradnl"/>
        </w:rPr>
      </w:pPr>
      <w:r w:rsidRPr="00CA06C9">
        <w:rPr>
          <w:b/>
          <w:szCs w:val="24"/>
          <w:lang w:val="es-ES_tradnl"/>
        </w:rPr>
        <w:t>Art. 8.- APERTURA DE OFERTAS</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ab/>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Art.</w:t>
      </w:r>
      <w:r w:rsidRPr="00CA06C9">
        <w:rPr>
          <w:szCs w:val="24"/>
          <w:lang w:val="es-ES_tradnl"/>
        </w:rPr>
        <w:t xml:space="preserve"> </w:t>
      </w:r>
      <w:r w:rsidRPr="00CA06C9">
        <w:rPr>
          <w:b/>
          <w:szCs w:val="24"/>
          <w:lang w:val="es-ES_tradnl"/>
        </w:rPr>
        <w:t>9.- CÓMPUTO DE PLAZOS</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ab/>
        <w:t>Todos los plazos serán computados en días hábiles, salvo especificación en contrario en el presente Pliego o en las disposiciones legales aplicables.</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lastRenderedPageBreak/>
        <w:t>Art. 10.- AJUSTE DE PRECIOS.</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ab/>
        <w:t>Sólo se admitirán ajustes de precio que se ciñan a la siguiente fórmula paramétrica:</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 xml:space="preserve">P1 = P0  X  IPC1    </w:t>
      </w:r>
    </w:p>
    <w:p w:rsidR="0021190C" w:rsidRPr="00CA06C9" w:rsidRDefault="0021190C" w:rsidP="00CA06C9">
      <w:pPr>
        <w:spacing w:line="276" w:lineRule="auto"/>
        <w:jc w:val="both"/>
        <w:rPr>
          <w:szCs w:val="24"/>
          <w:lang w:val="es-ES_tradnl"/>
        </w:rPr>
      </w:pPr>
      <w:r w:rsidRPr="00CA06C9">
        <w:rPr>
          <w:szCs w:val="24"/>
          <w:lang w:val="es-ES_tradnl"/>
        </w:rPr>
        <w:t xml:space="preserve">           IPC0          </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proofErr w:type="spellStart"/>
      <w:r w:rsidRPr="00CA06C9">
        <w:rPr>
          <w:szCs w:val="24"/>
          <w:lang w:val="es-ES_tradnl"/>
        </w:rPr>
        <w:t>Donde</w:t>
      </w:r>
      <w:proofErr w:type="spellEnd"/>
      <w:r w:rsidRPr="00CA06C9">
        <w:rPr>
          <w:szCs w:val="24"/>
          <w:lang w:val="es-ES_tradnl"/>
        </w:rPr>
        <w:t>:</w:t>
      </w:r>
    </w:p>
    <w:p w:rsidR="0021190C" w:rsidRPr="00CA06C9" w:rsidRDefault="0021190C" w:rsidP="00CA06C9">
      <w:pPr>
        <w:spacing w:line="276" w:lineRule="auto"/>
        <w:jc w:val="both"/>
        <w:rPr>
          <w:szCs w:val="24"/>
          <w:lang w:val="es-ES_tradnl"/>
        </w:rPr>
      </w:pPr>
      <w:r w:rsidRPr="00CA06C9">
        <w:rPr>
          <w:szCs w:val="24"/>
          <w:lang w:val="es-ES_tradnl"/>
        </w:rPr>
        <w:t>P1: Precio ajustado a la fecha de pago de la factura</w:t>
      </w:r>
    </w:p>
    <w:p w:rsidR="0021190C" w:rsidRPr="00CA06C9" w:rsidRDefault="0021190C" w:rsidP="00CA06C9">
      <w:pPr>
        <w:spacing w:line="276" w:lineRule="auto"/>
        <w:jc w:val="both"/>
        <w:rPr>
          <w:szCs w:val="24"/>
          <w:lang w:val="es-ES_tradnl"/>
        </w:rPr>
      </w:pPr>
      <w:r w:rsidRPr="00CA06C9">
        <w:rPr>
          <w:szCs w:val="24"/>
          <w:lang w:val="es-ES_tradnl"/>
        </w:rPr>
        <w:t>P0: Precio ofertado en la licitación</w:t>
      </w:r>
    </w:p>
    <w:p w:rsidR="0021190C" w:rsidRPr="00CA06C9" w:rsidRDefault="0021190C" w:rsidP="00CA06C9">
      <w:pPr>
        <w:spacing w:line="276" w:lineRule="auto"/>
        <w:jc w:val="both"/>
        <w:rPr>
          <w:szCs w:val="24"/>
          <w:lang w:val="es-ES_tradnl"/>
        </w:rPr>
      </w:pPr>
      <w:r w:rsidRPr="00CA06C9">
        <w:rPr>
          <w:szCs w:val="24"/>
          <w:lang w:val="es-ES_tradnl"/>
        </w:rPr>
        <w:t>IPC1: Índice de Precios al Consumo del mes anterior a la fecha de pago de la factura publicado por la Dirección General de Estadística y Censo</w:t>
      </w:r>
    </w:p>
    <w:p w:rsidR="0021190C" w:rsidRPr="00CA06C9" w:rsidRDefault="0021190C" w:rsidP="00CA06C9">
      <w:pPr>
        <w:spacing w:line="276" w:lineRule="auto"/>
        <w:jc w:val="both"/>
        <w:rPr>
          <w:szCs w:val="24"/>
          <w:lang w:val="es-ES_tradnl"/>
        </w:rPr>
      </w:pPr>
      <w:r w:rsidRPr="00CA06C9">
        <w:rPr>
          <w:szCs w:val="24"/>
          <w:lang w:val="es-ES_tradnl"/>
        </w:rPr>
        <w:t>IPC0: Índice de Precios al Consumo del mes anterior a la fecha de vencimiento de precios.</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 xml:space="preserve">Los ajustes se aplicarán a partir de la fecha de vencimiento del plazo de mantenimiento de precio y hasta el efectivo cobro de la factura. </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Dicho reajuste regirá también, como cláusula penal, para el caso de incumplimiento. El mismo regirá desde el vencimiento del plazo de crédito establecido en la oferta o, en su defecto, el plazo mínimo establecido en el Art. 7, hasta el día en que el pago se encuentre a disposición del proveedor en el Departamento de Tesorería del Poder Judicial.</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No se computará como incumplimiento cuando el pago no se</w:t>
      </w:r>
      <w:r w:rsidRPr="00CA06C9">
        <w:rPr>
          <w:b/>
          <w:szCs w:val="24"/>
          <w:lang w:val="es-ES_tradnl"/>
        </w:rPr>
        <w:t xml:space="preserve"> </w:t>
      </w:r>
      <w:r w:rsidRPr="00CA06C9">
        <w:rPr>
          <w:szCs w:val="24"/>
          <w:lang w:val="es-ES_tradnl"/>
        </w:rPr>
        <w:t>realizare por hechos imputables al adjudicatario (falta de presentación de certificados, factura mal confeccionada, etc.).</w:t>
      </w:r>
    </w:p>
    <w:p w:rsidR="0021190C" w:rsidRPr="00CA06C9" w:rsidRDefault="0021190C" w:rsidP="00CA06C9">
      <w:pPr>
        <w:spacing w:line="276" w:lineRule="auto"/>
        <w:jc w:val="both"/>
        <w:rPr>
          <w:szCs w:val="24"/>
          <w:lang w:val="es-ES_tradnl"/>
        </w:rPr>
      </w:pPr>
      <w:r w:rsidRPr="00CA06C9">
        <w:rPr>
          <w:szCs w:val="24"/>
          <w:lang w:val="es-ES_tradnl"/>
        </w:rPr>
        <w:t xml:space="preserve"> El  atraso  en  el  pago  de  la multa no genera nuevos intereses y ajustes.</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szCs w:val="24"/>
          <w:lang w:val="es-ES_tradnl"/>
        </w:rPr>
      </w:pPr>
      <w:r w:rsidRPr="00CA06C9">
        <w:rPr>
          <w:szCs w:val="24"/>
          <w:lang w:val="es-ES_tradnl"/>
        </w:rPr>
        <w:t>Los ajustes no se aplicarán:</w:t>
      </w:r>
    </w:p>
    <w:p w:rsidR="0021190C" w:rsidRPr="00CA06C9" w:rsidRDefault="0021190C" w:rsidP="00CA06C9">
      <w:pPr>
        <w:spacing w:line="276" w:lineRule="auto"/>
        <w:jc w:val="both"/>
        <w:rPr>
          <w:szCs w:val="24"/>
          <w:lang w:val="es-ES_tradnl"/>
        </w:rPr>
      </w:pPr>
      <w:r w:rsidRPr="00CA06C9">
        <w:rPr>
          <w:szCs w:val="24"/>
          <w:lang w:val="es-ES_tradnl"/>
        </w:rPr>
        <w:t>a) desde la fecha de presentación de la oferta hasta el vencimiento del término de mantenimiento de precio,</w:t>
      </w:r>
    </w:p>
    <w:p w:rsidR="0021190C" w:rsidRPr="00CA06C9" w:rsidRDefault="0021190C" w:rsidP="00CA06C9">
      <w:pPr>
        <w:spacing w:line="276" w:lineRule="auto"/>
        <w:jc w:val="both"/>
        <w:rPr>
          <w:szCs w:val="24"/>
          <w:lang w:val="es-ES_tradnl"/>
        </w:rPr>
      </w:pPr>
      <w:r w:rsidRPr="00CA06C9">
        <w:rPr>
          <w:szCs w:val="24"/>
          <w:lang w:val="es-ES_tradnl"/>
        </w:rPr>
        <w:t>b) desde el vencimiento del plazo de entrega hasta la efectiva entrega cuando ésta se realice fuera del plazo. Se considera como entrega efectiva cuando el Poder Judicial reciba de conformidad la totalidad del servicio de que se trate.</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Art. 11.- FÓRMULA DE REAJUSTE</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ind w:firstLine="709"/>
        <w:jc w:val="both"/>
        <w:rPr>
          <w:szCs w:val="24"/>
          <w:lang w:val="es-ES_tradnl"/>
        </w:rPr>
      </w:pPr>
      <w:r w:rsidRPr="00CA06C9">
        <w:rPr>
          <w:szCs w:val="24"/>
          <w:lang w:val="es-ES_tradnl"/>
        </w:rPr>
        <w:t>Las empresas oferentes no podrán presentar ninguna otra fórmula paramétrica que no sea la establecida precedentemente. En caso de presentar alguna diferente, se entenderá que la empresa ha presentado la fórmula de ajuste de precios prevista en el artículo anterior.</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Art. 12.- NOTIFICACIÓN DE LA RESOLUCIÓN.</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szCs w:val="24"/>
          <w:lang w:val="es-ES_tradnl"/>
        </w:rPr>
      </w:pPr>
      <w:r w:rsidRPr="00CA06C9">
        <w:rPr>
          <w:b/>
          <w:szCs w:val="24"/>
          <w:lang w:val="es-ES_tradnl"/>
        </w:rPr>
        <w:lastRenderedPageBreak/>
        <w:tab/>
      </w:r>
      <w:r w:rsidRPr="00CA06C9">
        <w:rPr>
          <w:szCs w:val="24"/>
          <w:lang w:val="es-ES_tradnl"/>
        </w:rPr>
        <w:t>La notificación de la resolución de adjudicación a la empresa constituirá, a todos los efectos legales, el perfeccionamiento del contrato correspondiente a que refieren las disposiciones de este Pliego, siendo las obligaciones y derechos del contratista las que surgen de las normas jurídicas aplicables, los Pliegos y su oferta.</w:t>
      </w: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Art. 13.- PLAZO Y CONDICIONES DE ENTREGA</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b/>
      </w:r>
      <w:r w:rsidRPr="00CA06C9">
        <w:rPr>
          <w:szCs w:val="24"/>
          <w:lang w:val="es-ES_tradnl"/>
        </w:rPr>
        <w:t>La empresa adjudicataria coordinará la forma de entrega de las recargas y control con el Departamento de Inventarios de División Administración del Poder Judicial</w:t>
      </w:r>
      <w:r w:rsidRPr="00CA06C9">
        <w:rPr>
          <w:b/>
          <w:szCs w:val="24"/>
          <w:lang w:val="es-ES_tradnl"/>
        </w:rPr>
        <w:t>.</w:t>
      </w:r>
    </w:p>
    <w:p w:rsidR="0021190C" w:rsidRPr="00CA06C9" w:rsidRDefault="0021190C" w:rsidP="00CA06C9">
      <w:pPr>
        <w:spacing w:line="276" w:lineRule="auto"/>
        <w:jc w:val="both"/>
        <w:rPr>
          <w:b/>
          <w:szCs w:val="24"/>
          <w:lang w:val="es-ES_tradnl"/>
        </w:rPr>
      </w:pPr>
      <w:r w:rsidRPr="00CA06C9">
        <w:rPr>
          <w:b/>
          <w:szCs w:val="24"/>
          <w:lang w:val="es-ES_tradnl"/>
        </w:rPr>
        <w:t xml:space="preserve"> </w:t>
      </w:r>
      <w:r w:rsidRPr="00CA06C9">
        <w:rPr>
          <w:b/>
          <w:szCs w:val="24"/>
          <w:lang w:val="es-ES_tradnl"/>
        </w:rPr>
        <w:tab/>
      </w:r>
    </w:p>
    <w:p w:rsidR="0021190C" w:rsidRPr="00CA06C9" w:rsidRDefault="0021190C" w:rsidP="00CA06C9">
      <w:pPr>
        <w:spacing w:line="276" w:lineRule="auto"/>
        <w:jc w:val="both"/>
        <w:rPr>
          <w:b/>
          <w:szCs w:val="24"/>
          <w:lang w:val="es-ES_tradnl"/>
        </w:rPr>
      </w:pPr>
      <w:r w:rsidRPr="00CA06C9">
        <w:rPr>
          <w:b/>
          <w:szCs w:val="24"/>
          <w:lang w:val="es-ES_tradnl"/>
        </w:rPr>
        <w:t>Art. 14.- ESTUDIO DE LAS OFERTAS, PONDERACIÓN Y ADJUDICACIÓN.</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ind w:firstLine="360"/>
        <w:jc w:val="both"/>
        <w:rPr>
          <w:szCs w:val="24"/>
          <w:lang w:val="es-ES_tradnl"/>
        </w:rPr>
      </w:pPr>
      <w:r w:rsidRPr="00CA06C9">
        <w:rPr>
          <w:szCs w:val="24"/>
          <w:lang w:val="es-ES_tradnl"/>
        </w:rPr>
        <w:t>La Suprema Corte de Justicia se reserva el derecho de adoptar un criterio de comparación que permita tener en consideración:</w:t>
      </w:r>
    </w:p>
    <w:p w:rsidR="0021190C" w:rsidRPr="00CA06C9" w:rsidRDefault="0021190C" w:rsidP="00CA06C9">
      <w:pPr>
        <w:spacing w:line="276" w:lineRule="auto"/>
        <w:jc w:val="both"/>
        <w:rPr>
          <w:szCs w:val="24"/>
          <w:lang w:val="es-ES_tradnl"/>
        </w:rPr>
      </w:pPr>
    </w:p>
    <w:p w:rsidR="0021190C" w:rsidRPr="00CA06C9" w:rsidRDefault="00564D1C" w:rsidP="00CA06C9">
      <w:pPr>
        <w:numPr>
          <w:ilvl w:val="0"/>
          <w:numId w:val="9"/>
        </w:numPr>
        <w:spacing w:line="276" w:lineRule="auto"/>
        <w:jc w:val="both"/>
        <w:rPr>
          <w:b/>
          <w:szCs w:val="24"/>
          <w:lang w:val="es-ES_tradnl"/>
        </w:rPr>
      </w:pPr>
      <w:r w:rsidRPr="00CA06C9">
        <w:rPr>
          <w:b/>
          <w:szCs w:val="24"/>
          <w:lang w:val="es-ES_tradnl"/>
        </w:rPr>
        <w:t>Precio – 10</w:t>
      </w:r>
      <w:r w:rsidR="0021190C" w:rsidRPr="00CA06C9">
        <w:rPr>
          <w:b/>
          <w:szCs w:val="24"/>
          <w:lang w:val="es-ES_tradnl"/>
        </w:rPr>
        <w:t>0%;</w:t>
      </w:r>
    </w:p>
    <w:p w:rsidR="0021190C" w:rsidRPr="00CA06C9" w:rsidRDefault="0021190C" w:rsidP="00CA06C9">
      <w:pPr>
        <w:spacing w:line="276" w:lineRule="auto"/>
        <w:ind w:left="720"/>
        <w:jc w:val="both"/>
        <w:rPr>
          <w:rFonts w:cs="Arial"/>
          <w:szCs w:val="24"/>
        </w:rPr>
      </w:pPr>
    </w:p>
    <w:p w:rsidR="00564D1C" w:rsidRPr="00CA06C9" w:rsidRDefault="00564D1C" w:rsidP="00CA06C9">
      <w:pPr>
        <w:spacing w:line="276" w:lineRule="auto"/>
        <w:ind w:left="720"/>
        <w:jc w:val="both"/>
        <w:rPr>
          <w:rFonts w:cs="Arial"/>
          <w:szCs w:val="24"/>
        </w:rPr>
      </w:pPr>
      <w:r w:rsidRPr="00CA06C9">
        <w:rPr>
          <w:rFonts w:cs="Arial"/>
          <w:b/>
          <w:szCs w:val="24"/>
        </w:rPr>
        <w:t>La presente licitación se adjudicará a una única empresa</w:t>
      </w:r>
      <w:r w:rsidRPr="00CA06C9">
        <w:rPr>
          <w:rFonts w:cs="Arial"/>
          <w:szCs w:val="24"/>
        </w:rPr>
        <w:t>.</w:t>
      </w:r>
    </w:p>
    <w:p w:rsidR="0021190C" w:rsidRPr="00CA06C9" w:rsidRDefault="0021190C" w:rsidP="00CA06C9">
      <w:pPr>
        <w:spacing w:line="276" w:lineRule="auto"/>
        <w:ind w:left="360"/>
        <w:jc w:val="both"/>
        <w:rPr>
          <w:b/>
          <w:szCs w:val="24"/>
          <w:lang w:val="es-ES_tradnl"/>
        </w:rPr>
      </w:pPr>
    </w:p>
    <w:p w:rsidR="0021190C" w:rsidRPr="00CA06C9" w:rsidRDefault="0021190C" w:rsidP="00CA06C9">
      <w:pPr>
        <w:tabs>
          <w:tab w:val="left" w:pos="709"/>
        </w:tabs>
        <w:spacing w:line="276" w:lineRule="auto"/>
        <w:jc w:val="both"/>
        <w:rPr>
          <w:b/>
          <w:szCs w:val="24"/>
        </w:rPr>
      </w:pPr>
      <w:r w:rsidRPr="00CA06C9">
        <w:rPr>
          <w:b/>
          <w:szCs w:val="24"/>
        </w:rPr>
        <w:t>Art.  15.- DECLARACIÓN.</w:t>
      </w:r>
    </w:p>
    <w:p w:rsidR="0021190C" w:rsidRPr="00CA06C9" w:rsidRDefault="0021190C" w:rsidP="00CA06C9">
      <w:pPr>
        <w:tabs>
          <w:tab w:val="left" w:pos="709"/>
        </w:tabs>
        <w:spacing w:line="276" w:lineRule="auto"/>
        <w:jc w:val="both"/>
        <w:rPr>
          <w:szCs w:val="24"/>
        </w:rPr>
      </w:pPr>
      <w:r w:rsidRPr="00CA06C9">
        <w:rPr>
          <w:szCs w:val="24"/>
        </w:rPr>
        <w:tab/>
      </w:r>
    </w:p>
    <w:p w:rsidR="0021190C" w:rsidRPr="00CA06C9" w:rsidRDefault="0021190C" w:rsidP="00CA06C9">
      <w:pPr>
        <w:tabs>
          <w:tab w:val="left" w:pos="709"/>
        </w:tabs>
        <w:spacing w:line="276" w:lineRule="auto"/>
        <w:jc w:val="both"/>
        <w:rPr>
          <w:szCs w:val="24"/>
        </w:rPr>
      </w:pPr>
      <w:r w:rsidRPr="00CA06C9">
        <w:rPr>
          <w:szCs w:val="24"/>
        </w:rPr>
        <w:tab/>
        <w:t>La sola presentación de cotización se considerará como declaración de la empresa oferente de encontrarse en condiciones legales de contratar con el Estado (art. 46 del TOCAF) y aceptar todas las condiciones establecidas en la convocatoria.</w:t>
      </w:r>
    </w:p>
    <w:p w:rsidR="0021190C" w:rsidRPr="00CA06C9" w:rsidRDefault="0021190C" w:rsidP="00CA06C9">
      <w:pPr>
        <w:tabs>
          <w:tab w:val="left" w:pos="709"/>
        </w:tabs>
        <w:spacing w:line="276" w:lineRule="auto"/>
        <w:jc w:val="both"/>
        <w:rPr>
          <w:b/>
          <w:bCs/>
          <w:szCs w:val="24"/>
          <w:lang w:val="es-ES_tradnl"/>
        </w:rPr>
      </w:pPr>
    </w:p>
    <w:p w:rsidR="0021190C" w:rsidRPr="00CA06C9" w:rsidRDefault="0021190C" w:rsidP="00CA06C9">
      <w:pPr>
        <w:spacing w:line="276" w:lineRule="auto"/>
        <w:jc w:val="both"/>
        <w:rPr>
          <w:b/>
          <w:szCs w:val="24"/>
          <w:lang w:val="es-ES_tradnl"/>
        </w:rPr>
      </w:pPr>
      <w:r w:rsidRPr="00CA06C9">
        <w:rPr>
          <w:b/>
          <w:szCs w:val="24"/>
          <w:lang w:val="es-ES_tradnl"/>
        </w:rPr>
        <w:t>Art. 16.- EXENCIÓN DE RESPONSABILIDAD</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szCs w:val="24"/>
          <w:lang w:val="es-ES_tradnl"/>
        </w:rPr>
      </w:pPr>
      <w:r w:rsidRPr="00CA06C9">
        <w:rPr>
          <w:b/>
          <w:szCs w:val="24"/>
          <w:lang w:val="es-ES_tradnl"/>
        </w:rPr>
        <w:tab/>
      </w:r>
      <w:r w:rsidRPr="00CA06C9">
        <w:rPr>
          <w:szCs w:val="24"/>
          <w:lang w:val="es-ES_tradnl"/>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614E12" w:rsidRPr="00CA06C9" w:rsidRDefault="00614E12"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424AF9" w:rsidP="00CA06C9">
      <w:pPr>
        <w:spacing w:line="276" w:lineRule="auto"/>
        <w:jc w:val="both"/>
        <w:rPr>
          <w:b/>
          <w:szCs w:val="24"/>
          <w:u w:val="single"/>
          <w:lang w:val="es-ES_tradnl"/>
        </w:rPr>
      </w:pPr>
      <w:r w:rsidRPr="00CA06C9">
        <w:rPr>
          <w:b/>
          <w:szCs w:val="24"/>
          <w:u w:val="single"/>
          <w:lang w:val="es-ES_tradnl"/>
        </w:rPr>
        <w:t>Anexo I</w:t>
      </w:r>
    </w:p>
    <w:p w:rsidR="0021190C" w:rsidRPr="00CA06C9" w:rsidRDefault="0021190C" w:rsidP="00CA06C9">
      <w:pPr>
        <w:spacing w:line="276" w:lineRule="auto"/>
        <w:jc w:val="both"/>
        <w:rPr>
          <w:b/>
          <w:szCs w:val="24"/>
          <w:lang w:val="es-ES_tradnl"/>
        </w:rPr>
      </w:pPr>
    </w:p>
    <w:tbl>
      <w:tblPr>
        <w:tblStyle w:val="TableNormal"/>
        <w:tblW w:w="9752" w:type="dxa"/>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418"/>
        <w:gridCol w:w="4341"/>
        <w:gridCol w:w="851"/>
        <w:gridCol w:w="1045"/>
      </w:tblGrid>
      <w:tr w:rsidR="00424AF9" w:rsidRPr="00CA06C9" w:rsidTr="00424AF9">
        <w:trPr>
          <w:trHeight w:val="270"/>
        </w:trPr>
        <w:tc>
          <w:tcPr>
            <w:tcW w:w="7856" w:type="dxa"/>
            <w:gridSpan w:val="3"/>
            <w:tcBorders>
              <w:top w:val="nil"/>
              <w:left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851" w:type="dxa"/>
            <w:tcBorders>
              <w:bottom w:val="nil"/>
            </w:tcBorders>
          </w:tcPr>
          <w:p w:rsidR="00424AF9" w:rsidRPr="00CA06C9" w:rsidRDefault="00424AF9" w:rsidP="00CA06C9">
            <w:pPr>
              <w:pStyle w:val="TableParagraph"/>
              <w:spacing w:line="276" w:lineRule="auto"/>
              <w:ind w:left="31"/>
              <w:jc w:val="left"/>
              <w:rPr>
                <w:rFonts w:ascii="Bookman Old Style" w:hAnsi="Bookman Old Style"/>
                <w:b/>
                <w:sz w:val="24"/>
                <w:szCs w:val="24"/>
              </w:rPr>
            </w:pPr>
            <w:r w:rsidRPr="00CA06C9">
              <w:rPr>
                <w:rFonts w:ascii="Bookman Old Style" w:hAnsi="Bookman Old Style"/>
                <w:b/>
                <w:sz w:val="24"/>
                <w:szCs w:val="24"/>
              </w:rPr>
              <w:t>Estufas</w:t>
            </w:r>
          </w:p>
        </w:tc>
        <w:tc>
          <w:tcPr>
            <w:tcW w:w="1045" w:type="dxa"/>
            <w:tcBorders>
              <w:bottom w:val="nil"/>
            </w:tcBorders>
          </w:tcPr>
          <w:p w:rsidR="00424AF9" w:rsidRPr="00CA06C9" w:rsidRDefault="00424AF9" w:rsidP="00CA06C9">
            <w:pPr>
              <w:pStyle w:val="TableParagraph"/>
              <w:spacing w:line="276" w:lineRule="auto"/>
              <w:ind w:left="35"/>
              <w:jc w:val="left"/>
              <w:rPr>
                <w:rFonts w:ascii="Bookman Old Style" w:hAnsi="Bookman Old Style"/>
                <w:b/>
                <w:sz w:val="24"/>
                <w:szCs w:val="24"/>
              </w:rPr>
            </w:pPr>
            <w:r w:rsidRPr="00CA06C9">
              <w:rPr>
                <w:rFonts w:ascii="Bookman Old Style" w:hAnsi="Bookman Old Style"/>
                <w:b/>
                <w:sz w:val="24"/>
                <w:szCs w:val="24"/>
              </w:rPr>
              <w:t>Garrafas</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8"/>
              <w:jc w:val="left"/>
              <w:rPr>
                <w:rFonts w:ascii="Bookman Old Style" w:hAnsi="Bookman Old Style"/>
                <w:b/>
                <w:sz w:val="24"/>
                <w:szCs w:val="24"/>
              </w:rPr>
            </w:pPr>
            <w:proofErr w:type="spellStart"/>
            <w:r w:rsidRPr="00CA06C9">
              <w:rPr>
                <w:rFonts w:ascii="Bookman Old Style" w:hAnsi="Bookman Old Style"/>
                <w:b/>
                <w:sz w:val="24"/>
                <w:szCs w:val="24"/>
              </w:rPr>
              <w:t>Depto</w:t>
            </w:r>
            <w:proofErr w:type="spellEnd"/>
          </w:p>
        </w:tc>
        <w:tc>
          <w:tcPr>
            <w:tcW w:w="2418" w:type="dxa"/>
          </w:tcPr>
          <w:p w:rsidR="00424AF9" w:rsidRPr="00CA06C9" w:rsidRDefault="00424AF9" w:rsidP="00CA06C9">
            <w:pPr>
              <w:pStyle w:val="TableParagraph"/>
              <w:spacing w:line="276" w:lineRule="auto"/>
              <w:ind w:left="37"/>
              <w:jc w:val="left"/>
              <w:rPr>
                <w:rFonts w:ascii="Bookman Old Style" w:hAnsi="Bookman Old Style"/>
                <w:b/>
                <w:sz w:val="24"/>
                <w:szCs w:val="24"/>
              </w:rPr>
            </w:pPr>
            <w:r w:rsidRPr="00CA06C9">
              <w:rPr>
                <w:rFonts w:ascii="Bookman Old Style" w:hAnsi="Bookman Old Style"/>
                <w:b/>
                <w:sz w:val="24"/>
                <w:szCs w:val="24"/>
              </w:rPr>
              <w:t>Localidad</w:t>
            </w:r>
          </w:p>
        </w:tc>
        <w:tc>
          <w:tcPr>
            <w:tcW w:w="4341" w:type="dxa"/>
          </w:tcPr>
          <w:p w:rsidR="00424AF9" w:rsidRPr="00CA06C9" w:rsidRDefault="00424AF9" w:rsidP="00CA06C9">
            <w:pPr>
              <w:pStyle w:val="TableParagraph"/>
              <w:spacing w:line="276" w:lineRule="auto"/>
              <w:ind w:left="1785" w:right="1754"/>
              <w:jc w:val="center"/>
              <w:rPr>
                <w:rFonts w:ascii="Bookman Old Style" w:hAnsi="Bookman Old Style"/>
                <w:b/>
                <w:sz w:val="24"/>
                <w:szCs w:val="24"/>
              </w:rPr>
            </w:pPr>
            <w:r w:rsidRPr="00CA06C9">
              <w:rPr>
                <w:rFonts w:ascii="Bookman Old Style" w:hAnsi="Bookman Old Style"/>
                <w:b/>
                <w:sz w:val="24"/>
                <w:szCs w:val="24"/>
              </w:rPr>
              <w:t>Oficina</w:t>
            </w:r>
          </w:p>
        </w:tc>
        <w:tc>
          <w:tcPr>
            <w:tcW w:w="851" w:type="dxa"/>
            <w:tcBorders>
              <w:top w:val="nil"/>
            </w:tcBorders>
          </w:tcPr>
          <w:p w:rsidR="00424AF9" w:rsidRPr="00CA06C9" w:rsidRDefault="00424AF9" w:rsidP="00CA06C9">
            <w:pPr>
              <w:pStyle w:val="TableParagraph"/>
              <w:spacing w:line="276" w:lineRule="auto"/>
              <w:ind w:left="31"/>
              <w:jc w:val="left"/>
              <w:rPr>
                <w:rFonts w:ascii="Bookman Old Style" w:hAnsi="Bookman Old Style"/>
                <w:b/>
                <w:sz w:val="24"/>
                <w:szCs w:val="24"/>
              </w:rPr>
            </w:pPr>
            <w:proofErr w:type="spellStart"/>
            <w:r w:rsidRPr="00CA06C9">
              <w:rPr>
                <w:rFonts w:ascii="Bookman Old Style" w:hAnsi="Bookman Old Style"/>
                <w:b/>
                <w:sz w:val="24"/>
                <w:szCs w:val="24"/>
              </w:rPr>
              <w:t>Cant</w:t>
            </w:r>
            <w:proofErr w:type="spellEnd"/>
            <w:r w:rsidRPr="00CA06C9">
              <w:rPr>
                <w:rFonts w:ascii="Bookman Old Style" w:hAnsi="Bookman Old Style"/>
                <w:b/>
                <w:sz w:val="24"/>
                <w:szCs w:val="24"/>
              </w:rPr>
              <w:t>.</w:t>
            </w:r>
          </w:p>
        </w:tc>
        <w:tc>
          <w:tcPr>
            <w:tcW w:w="1045" w:type="dxa"/>
            <w:tcBorders>
              <w:top w:val="nil"/>
            </w:tcBorders>
          </w:tcPr>
          <w:p w:rsidR="00424AF9" w:rsidRPr="00CA06C9" w:rsidRDefault="00424AF9" w:rsidP="00CA06C9">
            <w:pPr>
              <w:pStyle w:val="TableParagraph"/>
              <w:spacing w:line="276" w:lineRule="auto"/>
              <w:ind w:left="35"/>
              <w:jc w:val="left"/>
              <w:rPr>
                <w:rFonts w:ascii="Bookman Old Style" w:hAnsi="Bookman Old Style"/>
                <w:b/>
                <w:sz w:val="24"/>
                <w:szCs w:val="24"/>
              </w:rPr>
            </w:pPr>
            <w:proofErr w:type="spellStart"/>
            <w:r w:rsidRPr="00CA06C9">
              <w:rPr>
                <w:rFonts w:ascii="Bookman Old Style" w:hAnsi="Bookman Old Style"/>
                <w:b/>
                <w:sz w:val="24"/>
                <w:szCs w:val="24"/>
              </w:rPr>
              <w:t>Cant</w:t>
            </w:r>
            <w:proofErr w:type="spellEnd"/>
          </w:p>
        </w:tc>
      </w:tr>
    </w:tbl>
    <w:p w:rsidR="00424AF9" w:rsidRPr="00CA06C9" w:rsidRDefault="00424AF9" w:rsidP="00CA06C9">
      <w:pPr>
        <w:pStyle w:val="Textoindependiente"/>
        <w:spacing w:line="276" w:lineRule="auto"/>
        <w:ind w:left="100" w:right="8587"/>
        <w:jc w:val="center"/>
        <w:rPr>
          <w:rFonts w:ascii="Bookman Old Style" w:hAnsi="Bookman Old Style" w:cs="Arial"/>
          <w:b/>
          <w:szCs w:val="24"/>
        </w:rPr>
      </w:pPr>
      <w:r w:rsidRPr="00CA06C9">
        <w:rPr>
          <w:rFonts w:ascii="Bookman Old Style" w:hAnsi="Bookman Old Style" w:cs="Arial"/>
          <w:b/>
          <w:szCs w:val="24"/>
        </w:rPr>
        <w:t>ARTIGAS</w:t>
      </w:r>
    </w:p>
    <w:p w:rsidR="00424AF9" w:rsidRPr="00CA06C9" w:rsidRDefault="00424AF9" w:rsidP="00CA06C9">
      <w:pPr>
        <w:spacing w:before="16" w:after="4" w:line="276" w:lineRule="auto"/>
        <w:ind w:left="101" w:right="8587"/>
        <w:jc w:val="center"/>
        <w:rPr>
          <w:szCs w:val="24"/>
        </w:rPr>
      </w:pPr>
      <w:r w:rsidRPr="00CA06C9">
        <w:rPr>
          <w:szCs w:val="24"/>
        </w:rPr>
        <w:t>Oficina No.</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164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Artigas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166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Ldo. 1°turno Artigas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167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2º y 3º Turno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169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Artigas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170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Dptal</w:t>
            </w:r>
            <w:proofErr w:type="spellEnd"/>
            <w:r w:rsidRPr="00CA06C9">
              <w:rPr>
                <w:rFonts w:ascii="Bookman Old Style" w:hAnsi="Bookman Old Style"/>
                <w:sz w:val="24"/>
                <w:szCs w:val="24"/>
              </w:rPr>
              <w:t>. Bella Unión</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176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Baltasar </w:t>
            </w:r>
            <w:proofErr w:type="spellStart"/>
            <w:r w:rsidRPr="00CA06C9">
              <w:rPr>
                <w:rFonts w:ascii="Bookman Old Style" w:hAnsi="Bookman Old Style"/>
                <w:sz w:val="24"/>
                <w:szCs w:val="24"/>
              </w:rPr>
              <w:t>Brum</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Sección Baltasar </w:t>
            </w:r>
            <w:proofErr w:type="spellStart"/>
            <w:r w:rsidRPr="00CA06C9">
              <w:rPr>
                <w:rFonts w:ascii="Bookman Old Style" w:hAnsi="Bookman Old Style"/>
                <w:sz w:val="24"/>
                <w:szCs w:val="24"/>
              </w:rPr>
              <w:t>Brum</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177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Tomás </w:t>
            </w:r>
            <w:proofErr w:type="spellStart"/>
            <w:r w:rsidRPr="00CA06C9">
              <w:rPr>
                <w:rFonts w:ascii="Bookman Old Style" w:hAnsi="Bookman Old Style"/>
                <w:sz w:val="24"/>
                <w:szCs w:val="24"/>
              </w:rPr>
              <w:t>Gomensoro</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9ª Sección Tomás </w:t>
            </w:r>
            <w:proofErr w:type="spellStart"/>
            <w:r w:rsidRPr="00CA06C9">
              <w:rPr>
                <w:rFonts w:ascii="Bookman Old Style" w:hAnsi="Bookman Old Style"/>
                <w:sz w:val="24"/>
                <w:szCs w:val="24"/>
              </w:rPr>
              <w:t>Gomensoro</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Artigas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96</w:t>
            </w:r>
          </w:p>
        </w:tc>
      </w:tr>
    </w:tbl>
    <w:p w:rsidR="00424AF9" w:rsidRPr="00CA06C9" w:rsidRDefault="00424AF9" w:rsidP="00CA06C9">
      <w:pPr>
        <w:pStyle w:val="Textoindependiente"/>
        <w:spacing w:line="276" w:lineRule="auto"/>
        <w:ind w:left="103" w:right="8587"/>
        <w:jc w:val="center"/>
        <w:rPr>
          <w:rFonts w:ascii="Bookman Old Style" w:hAnsi="Bookman Old Style" w:cs="Arial"/>
          <w:b/>
          <w:szCs w:val="24"/>
        </w:rPr>
      </w:pPr>
      <w:r w:rsidRPr="00CA06C9">
        <w:rPr>
          <w:rFonts w:ascii="Bookman Old Style" w:hAnsi="Bookman Old Style" w:cs="Arial"/>
          <w:b/>
          <w:szCs w:val="24"/>
        </w:rPr>
        <w:t>CANELONES</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178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Canelones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w:t>
            </w:r>
            <w:proofErr w:type="spellEnd"/>
            <w:r w:rsidRPr="00CA06C9">
              <w:rPr>
                <w:rFonts w:ascii="Bookman Old Style" w:hAnsi="Bookman Old Style"/>
                <w:sz w:val="24"/>
                <w:szCs w:val="24"/>
              </w:rPr>
              <w:t>. Oficio Canelones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179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Toledo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w:t>
            </w:r>
            <w:proofErr w:type="spellEnd"/>
            <w:r w:rsidRPr="00CA06C9">
              <w:rPr>
                <w:rFonts w:ascii="Bookman Old Style" w:hAnsi="Bookman Old Style"/>
                <w:sz w:val="24"/>
                <w:szCs w:val="24"/>
              </w:rPr>
              <w:t>. Oficio Toledo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Piedras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Defefensoria</w:t>
            </w:r>
            <w:proofErr w:type="spellEnd"/>
            <w:r w:rsidRPr="00CA06C9">
              <w:rPr>
                <w:rFonts w:ascii="Bookman Old Style" w:hAnsi="Bookman Old Style"/>
                <w:sz w:val="24"/>
                <w:szCs w:val="24"/>
              </w:rPr>
              <w:t xml:space="preserve"> de Oficio Las Piedras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Pando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Ciudad de la Costa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Piedras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Of. Central Notificaciones Las Piedras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560"/>
        </w:trPr>
        <w:tc>
          <w:tcPr>
            <w:tcW w:w="1097"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184</w:t>
            </w:r>
          </w:p>
        </w:tc>
        <w:tc>
          <w:tcPr>
            <w:tcW w:w="2514"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before="4"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Of. Central Notificaciones Ciudad de la Costa</w:t>
            </w:r>
          </w:p>
        </w:tc>
        <w:tc>
          <w:tcPr>
            <w:tcW w:w="856"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Canelones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Ldo. 2º y 3º Turno Canelones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lastRenderedPageBreak/>
              <w:t>187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Piedras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y 2º Turno Las Piedras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Piedras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3º y 4º Turno Las Piedras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189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2º y 7º Turno Pando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190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Ldo.Pando</w:t>
            </w:r>
            <w:proofErr w:type="spellEnd"/>
            <w:r w:rsidRPr="00CA06C9">
              <w:rPr>
                <w:rFonts w:ascii="Bookman Old Style" w:hAnsi="Bookman Old Style"/>
                <w:sz w:val="24"/>
                <w:szCs w:val="24"/>
              </w:rPr>
              <w:t xml:space="preserve"> 5ºTurno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560"/>
        </w:trPr>
        <w:tc>
          <w:tcPr>
            <w:tcW w:w="1097"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192</w:t>
            </w:r>
          </w:p>
        </w:tc>
        <w:tc>
          <w:tcPr>
            <w:tcW w:w="2514"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before="4"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1º y 3º Turno Ciudad de la Costa</w:t>
            </w:r>
          </w:p>
        </w:tc>
        <w:tc>
          <w:tcPr>
            <w:tcW w:w="856"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560"/>
        </w:trPr>
        <w:tc>
          <w:tcPr>
            <w:tcW w:w="1097"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194</w:t>
            </w:r>
          </w:p>
        </w:tc>
        <w:tc>
          <w:tcPr>
            <w:tcW w:w="2514"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before="4"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2º ,4ºy 6º Turno Ciudad de La Costa</w:t>
            </w:r>
          </w:p>
        </w:tc>
        <w:tc>
          <w:tcPr>
            <w:tcW w:w="856"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196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Canelones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Departamental Canelones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197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Piedras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Las Piedras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198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Pando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560"/>
        </w:trPr>
        <w:tc>
          <w:tcPr>
            <w:tcW w:w="1097"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199</w:t>
            </w:r>
          </w:p>
        </w:tc>
        <w:tc>
          <w:tcPr>
            <w:tcW w:w="2514"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1º y2º Turno Ciudad</w:t>
            </w:r>
          </w:p>
          <w:p w:rsidR="00424AF9" w:rsidRPr="00CA06C9" w:rsidRDefault="00424AF9" w:rsidP="00CA06C9">
            <w:pPr>
              <w:pStyle w:val="TableParagraph"/>
              <w:spacing w:before="22" w:line="276" w:lineRule="auto"/>
              <w:ind w:left="37"/>
              <w:jc w:val="left"/>
              <w:rPr>
                <w:rFonts w:ascii="Bookman Old Style" w:hAnsi="Bookman Old Style"/>
                <w:sz w:val="24"/>
                <w:szCs w:val="24"/>
              </w:rPr>
            </w:pPr>
            <w:r w:rsidRPr="00CA06C9">
              <w:rPr>
                <w:rFonts w:ascii="Bookman Old Style" w:hAnsi="Bookman Old Style"/>
                <w:sz w:val="24"/>
                <w:szCs w:val="24"/>
              </w:rPr>
              <w:t>de la Costa</w:t>
            </w:r>
          </w:p>
        </w:tc>
        <w:tc>
          <w:tcPr>
            <w:tcW w:w="856"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Santa Lucía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Santa Lucia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Cerrillos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Los Cerrillos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 Paz</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La Paz</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Sauce</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6ª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Sauce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Soca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Soca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Migues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9ª.Seccion Migues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Tala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10ª,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Tala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207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Ramón</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11ª Sección San Ramón</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208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Bautista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12º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San Bautista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209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Santa Rosa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13º.Seccion Santa Rosa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Jacinto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14º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San Jacinto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Antonio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15ª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San Antonio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Suarez</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16º </w:t>
            </w:r>
            <w:proofErr w:type="spellStart"/>
            <w:r w:rsidRPr="00CA06C9">
              <w:rPr>
                <w:rFonts w:ascii="Bookman Old Style" w:hAnsi="Bookman Old Style"/>
                <w:sz w:val="24"/>
                <w:szCs w:val="24"/>
              </w:rPr>
              <w:t>Secccion</w:t>
            </w:r>
            <w:proofErr w:type="spellEnd"/>
            <w:r w:rsidRPr="00CA06C9">
              <w:rPr>
                <w:rFonts w:ascii="Bookman Old Style" w:hAnsi="Bookman Old Style"/>
                <w:sz w:val="24"/>
                <w:szCs w:val="24"/>
              </w:rPr>
              <w:t xml:space="preserve"> Suarez</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Progreso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17º.Seccion Progreso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Atlántida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Deptal.Atlántida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Toledo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Ltdo.Toledo</w:t>
            </w:r>
            <w:proofErr w:type="spellEnd"/>
            <w:r w:rsidRPr="00CA06C9">
              <w:rPr>
                <w:rFonts w:ascii="Bookman Old Style" w:hAnsi="Bookman Old Style"/>
                <w:sz w:val="24"/>
                <w:szCs w:val="24"/>
              </w:rPr>
              <w:t xml:space="preserve"> 1º y 2º Turno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Toledo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NO EXISTE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Cap. 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22ª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Cap.Artigas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219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Floresta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23º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Floresta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1662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Piedras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Jgdo</w:t>
            </w:r>
            <w:proofErr w:type="spellEnd"/>
            <w:r w:rsidRPr="00CA06C9">
              <w:rPr>
                <w:rFonts w:ascii="Bookman Old Style" w:hAnsi="Bookman Old Style"/>
                <w:sz w:val="24"/>
                <w:szCs w:val="24"/>
              </w:rPr>
              <w:t>. Letrado 5º, 6º y7º Turno Las Piedras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90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1790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3º, 4ª y 6º Turno Pando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9</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54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1822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Atlántida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Jdo.Ltdo</w:t>
            </w:r>
            <w:proofErr w:type="spellEnd"/>
            <w:r w:rsidRPr="00CA06C9">
              <w:rPr>
                <w:rFonts w:ascii="Bookman Old Style" w:hAnsi="Bookman Old Style"/>
                <w:sz w:val="24"/>
                <w:szCs w:val="24"/>
              </w:rPr>
              <w:t xml:space="preserve"> Atlántida 1º, 2º Y 3º Turno</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90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1824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Atlántida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Pública Atlántida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1836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Jdo.Ltdo.5º Ciudad de la Costa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1936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Centro de Mediación- C. de la Costa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lastRenderedPageBreak/>
              <w:t>1937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Centro de Mediación - Pando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Atlántida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Atlántida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Canelones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Canelones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Pando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 la Costa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Ciudad de la Costa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Piedras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Las Piedras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581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Canelones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Ejecucion</w:t>
            </w:r>
            <w:proofErr w:type="spellEnd"/>
            <w:r w:rsidRPr="00CA06C9">
              <w:rPr>
                <w:rFonts w:ascii="Bookman Old Style" w:hAnsi="Bookman Old Style"/>
                <w:sz w:val="24"/>
                <w:szCs w:val="24"/>
              </w:rPr>
              <w:t xml:space="preserve"> y Vigilancia 1 y 2º 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194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1164</w:t>
            </w:r>
          </w:p>
        </w:tc>
      </w:tr>
    </w:tbl>
    <w:p w:rsidR="00424AF9" w:rsidRPr="00CA06C9" w:rsidRDefault="00424AF9" w:rsidP="00CA06C9">
      <w:pPr>
        <w:spacing w:before="1" w:line="276" w:lineRule="auto"/>
        <w:rPr>
          <w:b/>
          <w:szCs w:val="24"/>
        </w:rPr>
      </w:pPr>
    </w:p>
    <w:p w:rsidR="00424AF9" w:rsidRPr="00CA06C9" w:rsidRDefault="00424AF9" w:rsidP="00CA06C9">
      <w:pPr>
        <w:pStyle w:val="Textoindependiente"/>
        <w:spacing w:before="52" w:line="276" w:lineRule="auto"/>
        <w:ind w:left="201"/>
        <w:rPr>
          <w:rFonts w:ascii="Bookman Old Style" w:hAnsi="Bookman Old Style" w:cs="Arial"/>
          <w:b/>
          <w:szCs w:val="24"/>
        </w:rPr>
      </w:pPr>
      <w:r w:rsidRPr="00CA06C9">
        <w:rPr>
          <w:rFonts w:ascii="Bookman Old Style" w:hAnsi="Bookman Old Style" w:cs="Arial"/>
          <w:b/>
          <w:szCs w:val="24"/>
        </w:rPr>
        <w:t>CERRO LARGO</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220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223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y 2º Turno 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224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3º, 4º y 5º Turno 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225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Río Branco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y 2º Turno Rio Branco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226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1º y 2º Turno 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227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Río Branco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Rio Branco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Pueblo </w:t>
            </w:r>
            <w:proofErr w:type="spellStart"/>
            <w:r w:rsidRPr="00CA06C9">
              <w:rPr>
                <w:rFonts w:ascii="Bookman Old Style" w:hAnsi="Bookman Old Style"/>
                <w:sz w:val="24"/>
                <w:szCs w:val="24"/>
              </w:rPr>
              <w:t>Noblía</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5ª Sección Pueblo </w:t>
            </w:r>
            <w:proofErr w:type="spellStart"/>
            <w:r w:rsidRPr="00CA06C9">
              <w:rPr>
                <w:rFonts w:ascii="Bookman Old Style" w:hAnsi="Bookman Old Style"/>
                <w:sz w:val="24"/>
                <w:szCs w:val="24"/>
              </w:rPr>
              <w:t>Noblia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Fraile Muerto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6 y 7ª Sección Fraile Muerto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Tupambaé</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Sección </w:t>
            </w:r>
            <w:proofErr w:type="spellStart"/>
            <w:r w:rsidRPr="00CA06C9">
              <w:rPr>
                <w:rFonts w:ascii="Bookman Old Style" w:hAnsi="Bookman Old Style"/>
                <w:sz w:val="24"/>
                <w:szCs w:val="24"/>
              </w:rPr>
              <w:t>Tupambaé</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Arbolito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10ª Sección Arbolito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Aceguá</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11ª Sección </w:t>
            </w:r>
            <w:proofErr w:type="spellStart"/>
            <w:r w:rsidRPr="00CA06C9">
              <w:rPr>
                <w:rFonts w:ascii="Bookman Old Style" w:hAnsi="Bookman Old Style"/>
                <w:sz w:val="24"/>
                <w:szCs w:val="24"/>
              </w:rPr>
              <w:t>Aceguá</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192</w:t>
            </w:r>
          </w:p>
        </w:tc>
      </w:tr>
    </w:tbl>
    <w:p w:rsidR="00424AF9" w:rsidRPr="00CA06C9" w:rsidRDefault="00424AF9" w:rsidP="00CA06C9">
      <w:pPr>
        <w:spacing w:line="276" w:lineRule="auto"/>
        <w:rPr>
          <w:b/>
          <w:szCs w:val="24"/>
        </w:rPr>
      </w:pPr>
    </w:p>
    <w:p w:rsidR="00424AF9" w:rsidRPr="00CA06C9" w:rsidRDefault="00424AF9" w:rsidP="00CA06C9">
      <w:pPr>
        <w:spacing w:line="276" w:lineRule="auto"/>
        <w:rPr>
          <w:b/>
          <w:szCs w:val="24"/>
        </w:rPr>
      </w:pPr>
    </w:p>
    <w:p w:rsidR="00424AF9" w:rsidRPr="00CA06C9" w:rsidRDefault="00424AF9" w:rsidP="00CA06C9">
      <w:pPr>
        <w:pStyle w:val="Textoindependiente"/>
        <w:spacing w:line="276" w:lineRule="auto"/>
        <w:ind w:left="256"/>
        <w:rPr>
          <w:rFonts w:ascii="Bookman Old Style" w:hAnsi="Bookman Old Style" w:cs="Arial"/>
          <w:b/>
          <w:szCs w:val="24"/>
        </w:rPr>
      </w:pPr>
      <w:r w:rsidRPr="00CA06C9">
        <w:rPr>
          <w:rFonts w:ascii="Bookman Old Style" w:hAnsi="Bookman Old Style" w:cs="Arial"/>
          <w:b/>
          <w:szCs w:val="24"/>
        </w:rPr>
        <w:t>COLONIA</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Colonia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Colonia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Rosario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Rosario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239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Carmelo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Carmelo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240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Colonia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Ltdo.Colonia</w:t>
            </w:r>
            <w:proofErr w:type="spellEnd"/>
            <w:r w:rsidRPr="00CA06C9">
              <w:rPr>
                <w:rFonts w:ascii="Bookman Old Style" w:hAnsi="Bookman Old Style"/>
                <w:sz w:val="24"/>
                <w:szCs w:val="24"/>
              </w:rPr>
              <w:t xml:space="preserve"> 1º, 2ºY 3ª Turno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241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Rosario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Jdo.Ltdo</w:t>
            </w:r>
            <w:proofErr w:type="spellEnd"/>
            <w:r w:rsidRPr="00CA06C9">
              <w:rPr>
                <w:rFonts w:ascii="Bookman Old Style" w:hAnsi="Bookman Old Style"/>
                <w:sz w:val="24"/>
                <w:szCs w:val="24"/>
              </w:rPr>
              <w:t>. 1º y 2º Turno Rosario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9</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54</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242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Carmelo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y 2º Turno Carmelo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243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Colonia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Colonia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244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Rosario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Rosario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245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Carmelo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Carmelo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246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Colonia Miguelete</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2º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Colonia Miguelete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247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Colonia Valdense</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4ª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Colonia Valdense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249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Conchillas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7ª.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Conchillas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Nueva Palmira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Nueva Palmira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Juan </w:t>
            </w:r>
            <w:proofErr w:type="spellStart"/>
            <w:r w:rsidRPr="00CA06C9">
              <w:rPr>
                <w:rFonts w:ascii="Bookman Old Style" w:hAnsi="Bookman Old Style"/>
                <w:sz w:val="24"/>
                <w:szCs w:val="24"/>
              </w:rPr>
              <w:t>Lacaze</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9ª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Juan </w:t>
            </w:r>
            <w:proofErr w:type="spellStart"/>
            <w:r w:rsidRPr="00CA06C9">
              <w:rPr>
                <w:rFonts w:ascii="Bookman Old Style" w:hAnsi="Bookman Old Style"/>
                <w:sz w:val="24"/>
                <w:szCs w:val="24"/>
              </w:rPr>
              <w:t>Lacaze</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Nueva Helvecia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10ªSeccion Nueva Helvecia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lastRenderedPageBreak/>
              <w:t>253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Ombues</w:t>
            </w:r>
            <w:proofErr w:type="spellEnd"/>
            <w:r w:rsidRPr="00CA06C9">
              <w:rPr>
                <w:rFonts w:ascii="Bookman Old Style" w:hAnsi="Bookman Old Style"/>
                <w:sz w:val="24"/>
                <w:szCs w:val="24"/>
              </w:rPr>
              <w:t xml:space="preserve"> de Lavalle</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11ª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Ombues</w:t>
            </w:r>
            <w:proofErr w:type="spellEnd"/>
            <w:r w:rsidRPr="00CA06C9">
              <w:rPr>
                <w:rFonts w:ascii="Bookman Old Style" w:hAnsi="Bookman Old Style"/>
                <w:sz w:val="24"/>
                <w:szCs w:val="24"/>
              </w:rPr>
              <w:t xml:space="preserve"> de Lavalle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Tarariras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12ª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Tarariras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Florencio Sánchez</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13ª.Seccion Florencio Sánchez</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Carmelo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Carmelo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3008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Rosario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Rosario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61</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366</w:t>
            </w:r>
          </w:p>
        </w:tc>
      </w:tr>
      <w:tr w:rsidR="00424AF9" w:rsidRPr="00CA06C9" w:rsidTr="00424AF9">
        <w:trPr>
          <w:trHeight w:val="851"/>
        </w:trPr>
        <w:tc>
          <w:tcPr>
            <w:tcW w:w="9562" w:type="dxa"/>
            <w:gridSpan w:val="5"/>
            <w:tcBorders>
              <w:top w:val="nil"/>
              <w:left w:val="nil"/>
              <w:right w:val="nil"/>
            </w:tcBorders>
          </w:tcPr>
          <w:p w:rsidR="00424AF9" w:rsidRPr="00CA06C9" w:rsidRDefault="00424AF9" w:rsidP="00CA06C9">
            <w:pPr>
              <w:pStyle w:val="TableParagraph"/>
              <w:spacing w:line="276" w:lineRule="auto"/>
              <w:jc w:val="left"/>
              <w:rPr>
                <w:rFonts w:ascii="Bookman Old Style" w:hAnsi="Bookman Old Style"/>
                <w:b/>
                <w:sz w:val="24"/>
                <w:szCs w:val="24"/>
              </w:rPr>
            </w:pPr>
          </w:p>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96"/>
              <w:jc w:val="left"/>
              <w:rPr>
                <w:rFonts w:ascii="Bookman Old Style" w:hAnsi="Bookman Old Style"/>
                <w:b/>
                <w:sz w:val="24"/>
                <w:szCs w:val="24"/>
              </w:rPr>
            </w:pPr>
            <w:r w:rsidRPr="00CA06C9">
              <w:rPr>
                <w:rFonts w:ascii="Bookman Old Style" w:hAnsi="Bookman Old Style"/>
                <w:b/>
                <w:sz w:val="24"/>
                <w:szCs w:val="24"/>
              </w:rPr>
              <w:t>DURAZNO</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Durazno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Defensoria</w:t>
            </w:r>
            <w:proofErr w:type="spellEnd"/>
            <w:r w:rsidRPr="00CA06C9">
              <w:rPr>
                <w:rFonts w:ascii="Bookman Old Style" w:hAnsi="Bookman Old Style"/>
                <w:sz w:val="24"/>
                <w:szCs w:val="24"/>
              </w:rPr>
              <w:t xml:space="preserve"> de Oficio Durazno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Durazno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y 4 </w:t>
            </w:r>
            <w:proofErr w:type="spellStart"/>
            <w:r w:rsidRPr="00CA06C9">
              <w:rPr>
                <w:rFonts w:ascii="Bookman Old Style" w:hAnsi="Bookman Old Style"/>
                <w:sz w:val="24"/>
                <w:szCs w:val="24"/>
              </w:rPr>
              <w:t>ºTurno</w:t>
            </w:r>
            <w:proofErr w:type="spellEnd"/>
            <w:r w:rsidRPr="00CA06C9">
              <w:rPr>
                <w:rFonts w:ascii="Bookman Old Style" w:hAnsi="Bookman Old Style"/>
                <w:sz w:val="24"/>
                <w:szCs w:val="24"/>
              </w:rPr>
              <w:t xml:space="preserve"> Durazno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258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Durazno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2º y 3º Turno Durazno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Durazno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de Paz Departamental Durazno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Pueblo Carlos </w:t>
            </w:r>
            <w:proofErr w:type="spellStart"/>
            <w:r w:rsidRPr="00CA06C9">
              <w:rPr>
                <w:rFonts w:ascii="Bookman Old Style" w:hAnsi="Bookman Old Style"/>
                <w:sz w:val="24"/>
                <w:szCs w:val="24"/>
              </w:rPr>
              <w:t>Reyles</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3ªSeccion Pueblo Carlos </w:t>
            </w:r>
            <w:proofErr w:type="spellStart"/>
            <w:r w:rsidRPr="00CA06C9">
              <w:rPr>
                <w:rFonts w:ascii="Bookman Old Style" w:hAnsi="Bookman Old Style"/>
                <w:sz w:val="24"/>
                <w:szCs w:val="24"/>
              </w:rPr>
              <w:t>Reyles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Villa Carmen</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Villa Carmen</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Jorge</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5ª.Seccion San Jorge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Pueblo Blanquillo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6ª.Seccion Pueblo Blanquillo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 Paloma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7º.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La Paloma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Sarandí </w:t>
            </w:r>
            <w:proofErr w:type="spellStart"/>
            <w:r w:rsidRPr="00CA06C9">
              <w:rPr>
                <w:rFonts w:ascii="Bookman Old Style" w:hAnsi="Bookman Old Style"/>
                <w:sz w:val="24"/>
                <w:szCs w:val="24"/>
              </w:rPr>
              <w:t>Yí</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9ª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Sarandi</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Yí</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269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Pueblo Acuña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10ª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Pueblo Acuña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3020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Durazno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Durazno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29</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174</w:t>
            </w:r>
          </w:p>
        </w:tc>
      </w:tr>
      <w:tr w:rsidR="00424AF9" w:rsidRPr="00CA06C9" w:rsidTr="00424AF9">
        <w:trPr>
          <w:trHeight w:val="865"/>
        </w:trPr>
        <w:tc>
          <w:tcPr>
            <w:tcW w:w="9562" w:type="dxa"/>
            <w:gridSpan w:val="5"/>
            <w:tcBorders>
              <w:top w:val="nil"/>
              <w:left w:val="nil"/>
              <w:right w:val="nil"/>
            </w:tcBorders>
          </w:tcPr>
          <w:p w:rsidR="00424AF9" w:rsidRPr="00CA06C9" w:rsidRDefault="00424AF9" w:rsidP="00CA06C9">
            <w:pPr>
              <w:pStyle w:val="TableParagraph"/>
              <w:spacing w:line="276" w:lineRule="auto"/>
              <w:jc w:val="left"/>
              <w:rPr>
                <w:rFonts w:ascii="Bookman Old Style" w:hAnsi="Bookman Old Style"/>
                <w:b/>
                <w:sz w:val="24"/>
                <w:szCs w:val="24"/>
              </w:rPr>
            </w:pPr>
          </w:p>
          <w:p w:rsidR="00424AF9" w:rsidRPr="00CA06C9" w:rsidRDefault="00424AF9" w:rsidP="00CA06C9">
            <w:pPr>
              <w:pStyle w:val="TableParagraph"/>
              <w:spacing w:before="1"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196"/>
              <w:jc w:val="left"/>
              <w:rPr>
                <w:rFonts w:ascii="Bookman Old Style" w:hAnsi="Bookman Old Style"/>
                <w:b/>
                <w:sz w:val="24"/>
                <w:szCs w:val="24"/>
              </w:rPr>
            </w:pPr>
            <w:r w:rsidRPr="00CA06C9">
              <w:rPr>
                <w:rFonts w:ascii="Bookman Old Style" w:hAnsi="Bookman Old Style"/>
                <w:b/>
                <w:sz w:val="24"/>
                <w:szCs w:val="24"/>
              </w:rPr>
              <w:t>FLORES</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Trinidad</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Defensoria</w:t>
            </w:r>
            <w:proofErr w:type="spellEnd"/>
            <w:r w:rsidRPr="00CA06C9">
              <w:rPr>
                <w:rFonts w:ascii="Bookman Old Style" w:hAnsi="Bookman Old Style"/>
                <w:sz w:val="24"/>
                <w:szCs w:val="24"/>
              </w:rPr>
              <w:t xml:space="preserve"> de Oficio Flores Trinidad</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Trinidad</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2º y 3º Turno Trinidad</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Trinidad</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Paz Departamental Trinidad</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Andresito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3ª Sección Andresito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Ismael Cortinas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4ª Sección Ismael Cortinas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78</w:t>
            </w:r>
          </w:p>
        </w:tc>
      </w:tr>
      <w:tr w:rsidR="00424AF9" w:rsidRPr="00CA06C9" w:rsidTr="00424AF9">
        <w:trPr>
          <w:trHeight w:val="866"/>
        </w:trPr>
        <w:tc>
          <w:tcPr>
            <w:tcW w:w="9562" w:type="dxa"/>
            <w:gridSpan w:val="5"/>
            <w:tcBorders>
              <w:top w:val="nil"/>
              <w:left w:val="nil"/>
              <w:right w:val="nil"/>
            </w:tcBorders>
          </w:tcPr>
          <w:p w:rsidR="00424AF9" w:rsidRPr="00CA06C9" w:rsidRDefault="00424AF9" w:rsidP="00CA06C9">
            <w:pPr>
              <w:pStyle w:val="TableParagraph"/>
              <w:spacing w:line="276" w:lineRule="auto"/>
              <w:jc w:val="left"/>
              <w:rPr>
                <w:rFonts w:ascii="Bookman Old Style" w:hAnsi="Bookman Old Style"/>
                <w:b/>
                <w:sz w:val="24"/>
                <w:szCs w:val="24"/>
              </w:rPr>
            </w:pPr>
          </w:p>
          <w:p w:rsidR="00424AF9" w:rsidRPr="00CA06C9" w:rsidRDefault="00424AF9" w:rsidP="00CA06C9">
            <w:pPr>
              <w:pStyle w:val="TableParagraph"/>
              <w:spacing w:before="2"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132"/>
              <w:jc w:val="left"/>
              <w:rPr>
                <w:rFonts w:ascii="Bookman Old Style" w:hAnsi="Bookman Old Style"/>
                <w:b/>
                <w:sz w:val="24"/>
                <w:szCs w:val="24"/>
              </w:rPr>
            </w:pPr>
            <w:r w:rsidRPr="00CA06C9">
              <w:rPr>
                <w:rFonts w:ascii="Bookman Old Style" w:hAnsi="Bookman Old Style"/>
                <w:b/>
                <w:sz w:val="24"/>
                <w:szCs w:val="24"/>
              </w:rPr>
              <w:t>FLORIDA</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Florida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Oficio Florida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Florida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Turno Florida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Florida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Ltdo. 2º y 3º Turno Florida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279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Florida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1º y 2º Turno Florida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lastRenderedPageBreak/>
              <w:t>280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Fray Marcos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2º Sección Fray Marcos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284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25 de Agosto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6º Sección 25 de Agosto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286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Villa 25 Mayo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Sección Villa 25 Mayo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287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Alejandro </w:t>
            </w:r>
            <w:proofErr w:type="spellStart"/>
            <w:r w:rsidRPr="00CA06C9">
              <w:rPr>
                <w:rFonts w:ascii="Bookman Old Style" w:hAnsi="Bookman Old Style"/>
                <w:sz w:val="24"/>
                <w:szCs w:val="24"/>
              </w:rPr>
              <w:t>Gallinal</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9ª Sección Alejandro </w:t>
            </w:r>
            <w:proofErr w:type="spellStart"/>
            <w:r w:rsidRPr="00CA06C9">
              <w:rPr>
                <w:rFonts w:ascii="Bookman Old Style" w:hAnsi="Bookman Old Style"/>
                <w:sz w:val="24"/>
                <w:szCs w:val="24"/>
              </w:rPr>
              <w:t>Gallinal</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288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Sarandí Grande</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10ª Sección </w:t>
            </w:r>
            <w:proofErr w:type="spellStart"/>
            <w:r w:rsidRPr="00CA06C9">
              <w:rPr>
                <w:rFonts w:ascii="Bookman Old Style" w:hAnsi="Bookman Old Style"/>
                <w:sz w:val="24"/>
                <w:szCs w:val="24"/>
              </w:rPr>
              <w:t>Sarandi</w:t>
            </w:r>
            <w:proofErr w:type="spellEnd"/>
            <w:r w:rsidRPr="00CA06C9">
              <w:rPr>
                <w:rFonts w:ascii="Bookman Old Style" w:hAnsi="Bookman Old Style"/>
                <w:sz w:val="24"/>
                <w:szCs w:val="24"/>
              </w:rPr>
              <w:t xml:space="preserve"> Grande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31"/>
              <w:jc w:val="left"/>
              <w:rPr>
                <w:rFonts w:ascii="Bookman Old Style" w:hAnsi="Bookman Old Style"/>
                <w:sz w:val="24"/>
                <w:szCs w:val="24"/>
              </w:rPr>
            </w:pPr>
            <w:r w:rsidRPr="00CA06C9">
              <w:rPr>
                <w:rFonts w:ascii="Bookman Old Style" w:hAnsi="Bookman Old Style"/>
                <w:sz w:val="24"/>
                <w:szCs w:val="24"/>
              </w:rPr>
              <w:t>3009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Florida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Florida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150</w:t>
            </w:r>
          </w:p>
        </w:tc>
      </w:tr>
    </w:tbl>
    <w:p w:rsidR="00424AF9" w:rsidRPr="00CA06C9" w:rsidRDefault="00424AF9" w:rsidP="00CA06C9">
      <w:pPr>
        <w:spacing w:line="276" w:lineRule="auto"/>
        <w:rPr>
          <w:b/>
          <w:szCs w:val="24"/>
        </w:rPr>
      </w:pPr>
    </w:p>
    <w:p w:rsidR="00424AF9" w:rsidRPr="00CA06C9" w:rsidRDefault="00424AF9" w:rsidP="00CA06C9">
      <w:pPr>
        <w:spacing w:before="10" w:line="276" w:lineRule="auto"/>
        <w:rPr>
          <w:b/>
          <w:szCs w:val="24"/>
        </w:rPr>
      </w:pPr>
    </w:p>
    <w:p w:rsidR="00424AF9" w:rsidRPr="00CA06C9" w:rsidRDefault="00424AF9" w:rsidP="00CA06C9">
      <w:pPr>
        <w:pStyle w:val="Textoindependiente"/>
        <w:spacing w:before="52" w:line="276" w:lineRule="auto"/>
        <w:ind w:left="177"/>
        <w:rPr>
          <w:rFonts w:ascii="Bookman Old Style" w:hAnsi="Bookman Old Style" w:cs="Arial"/>
          <w:b/>
          <w:szCs w:val="24"/>
        </w:rPr>
      </w:pPr>
      <w:r w:rsidRPr="00CA06C9">
        <w:rPr>
          <w:rFonts w:ascii="Bookman Old Style" w:hAnsi="Bookman Old Style" w:cs="Arial"/>
          <w:b/>
          <w:szCs w:val="24"/>
        </w:rPr>
        <w:t>LAVALLEJA</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289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Minas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Defensoria</w:t>
            </w:r>
            <w:proofErr w:type="spellEnd"/>
            <w:r w:rsidRPr="00CA06C9">
              <w:rPr>
                <w:rFonts w:ascii="Bookman Old Style" w:hAnsi="Bookman Old Style"/>
                <w:sz w:val="24"/>
                <w:szCs w:val="24"/>
              </w:rPr>
              <w:t xml:space="preserve"> de Oficio Minas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290 A</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Lavalleja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Ltdo. 1º y 4º Turno Lavalleja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290 B</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Lavalleja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Ltdo. 2º y 3º Turno Lavalleja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291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Minas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Minas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292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Villa Solís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Villa </w:t>
            </w:r>
            <w:proofErr w:type="spellStart"/>
            <w:r w:rsidRPr="00CA06C9">
              <w:rPr>
                <w:rFonts w:ascii="Bookman Old Style" w:hAnsi="Bookman Old Style"/>
                <w:sz w:val="24"/>
                <w:szCs w:val="24"/>
              </w:rPr>
              <w:t>Solis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294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José B. Y Ordoñez</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4ª.Seccion José B. Y Ordoñez</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297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Jose</w:t>
            </w:r>
            <w:proofErr w:type="spellEnd"/>
            <w:r w:rsidRPr="00CA06C9">
              <w:rPr>
                <w:rFonts w:ascii="Bookman Old Style" w:hAnsi="Bookman Old Style"/>
                <w:sz w:val="24"/>
                <w:szCs w:val="24"/>
              </w:rPr>
              <w:t xml:space="preserve"> Pedro Varela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7ª.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Jose</w:t>
            </w:r>
            <w:proofErr w:type="spellEnd"/>
            <w:r w:rsidRPr="00CA06C9">
              <w:rPr>
                <w:rFonts w:ascii="Bookman Old Style" w:hAnsi="Bookman Old Style"/>
                <w:sz w:val="24"/>
                <w:szCs w:val="24"/>
              </w:rPr>
              <w:t xml:space="preserve"> Pedro Varela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298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Mariscala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Mariscala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Lavalleja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Lavalleja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3611"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Borders>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168</w:t>
            </w:r>
          </w:p>
        </w:tc>
      </w:tr>
    </w:tbl>
    <w:p w:rsidR="00424AF9" w:rsidRPr="00CA06C9" w:rsidRDefault="00424AF9" w:rsidP="00CA06C9">
      <w:pPr>
        <w:pStyle w:val="Textoindependiente"/>
        <w:spacing w:before="1" w:line="276" w:lineRule="auto"/>
        <w:ind w:left="201"/>
        <w:rPr>
          <w:rFonts w:ascii="Bookman Old Style" w:hAnsi="Bookman Old Style" w:cs="Arial"/>
          <w:b/>
          <w:szCs w:val="24"/>
        </w:rPr>
      </w:pPr>
      <w:r w:rsidRPr="00CA06C9">
        <w:rPr>
          <w:rFonts w:ascii="Bookman Old Style" w:hAnsi="Bookman Old Style" w:cs="Arial"/>
          <w:b/>
          <w:szCs w:val="24"/>
        </w:rPr>
        <w:t>MALDONADO</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Maldonado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Oficina Central de Notificaciones Maldonado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560"/>
        </w:trPr>
        <w:tc>
          <w:tcPr>
            <w:tcW w:w="1097"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303</w:t>
            </w:r>
          </w:p>
        </w:tc>
        <w:tc>
          <w:tcPr>
            <w:tcW w:w="2514"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Penal y de Menores 2º y 10º T</w:t>
            </w:r>
          </w:p>
          <w:p w:rsidR="00424AF9" w:rsidRPr="00CA06C9" w:rsidRDefault="00424AF9" w:rsidP="00CA06C9">
            <w:pPr>
              <w:pStyle w:val="TableParagraph"/>
              <w:spacing w:before="22"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856"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4º Turno Maldonado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305 A</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5 y 6º Turno Maldonado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561"/>
        </w:trPr>
        <w:tc>
          <w:tcPr>
            <w:tcW w:w="1097"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306</w:t>
            </w:r>
          </w:p>
        </w:tc>
        <w:tc>
          <w:tcPr>
            <w:tcW w:w="2514"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1º,2º y 3º Turno</w:t>
            </w:r>
          </w:p>
          <w:p w:rsidR="00424AF9" w:rsidRPr="00CA06C9" w:rsidRDefault="00424AF9" w:rsidP="00CA06C9">
            <w:pPr>
              <w:pStyle w:val="TableParagraph"/>
              <w:spacing w:before="22"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856"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Carlos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San Carlos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Pan de Azúcar</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Pan de </w:t>
            </w:r>
            <w:proofErr w:type="spellStart"/>
            <w:r w:rsidRPr="00CA06C9">
              <w:rPr>
                <w:rFonts w:ascii="Bookman Old Style" w:hAnsi="Bookman Old Style"/>
                <w:sz w:val="24"/>
                <w:szCs w:val="24"/>
              </w:rPr>
              <w:t>Azucar</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309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Aiguá</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4º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Aiguá</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310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Piriápolis</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5a. </w:t>
            </w:r>
            <w:proofErr w:type="spellStart"/>
            <w:r w:rsidRPr="00CA06C9">
              <w:rPr>
                <w:rFonts w:ascii="Bookman Old Style" w:hAnsi="Bookman Old Style"/>
                <w:sz w:val="24"/>
                <w:szCs w:val="24"/>
              </w:rPr>
              <w:t>Secion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Piriapolis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1669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Carlos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Pública San Carlos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1741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Clinica</w:t>
            </w:r>
            <w:proofErr w:type="spellEnd"/>
            <w:r w:rsidRPr="00CA06C9">
              <w:rPr>
                <w:rFonts w:ascii="Bookman Old Style" w:hAnsi="Bookman Old Style"/>
                <w:sz w:val="24"/>
                <w:szCs w:val="24"/>
              </w:rPr>
              <w:t xml:space="preserve"> Forense Maldonado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1934 B</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Piriapolis</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de </w:t>
            </w:r>
            <w:proofErr w:type="spellStart"/>
            <w:r w:rsidRPr="00CA06C9">
              <w:rPr>
                <w:rFonts w:ascii="Bookman Old Style" w:hAnsi="Bookman Old Style"/>
                <w:sz w:val="24"/>
                <w:szCs w:val="24"/>
              </w:rPr>
              <w:t>Mediacion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Piriapolis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lastRenderedPageBreak/>
              <w:t>1934 A</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Maldonado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de </w:t>
            </w:r>
            <w:proofErr w:type="spellStart"/>
            <w:r w:rsidRPr="00CA06C9">
              <w:rPr>
                <w:rFonts w:ascii="Bookman Old Style" w:hAnsi="Bookman Old Style"/>
                <w:sz w:val="24"/>
                <w:szCs w:val="24"/>
              </w:rPr>
              <w:t>Mediacion</w:t>
            </w:r>
            <w:proofErr w:type="spellEnd"/>
            <w:r w:rsidRPr="00CA06C9">
              <w:rPr>
                <w:rFonts w:ascii="Bookman Old Style" w:hAnsi="Bookman Old Style"/>
                <w:sz w:val="24"/>
                <w:szCs w:val="24"/>
              </w:rPr>
              <w:t xml:space="preserve"> Maldonado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282</w:t>
            </w:r>
          </w:p>
        </w:tc>
      </w:tr>
    </w:tbl>
    <w:p w:rsidR="00424AF9" w:rsidRPr="00CA06C9" w:rsidRDefault="00424AF9" w:rsidP="00CA06C9">
      <w:pPr>
        <w:spacing w:before="1" w:line="276" w:lineRule="auto"/>
        <w:rPr>
          <w:b/>
          <w:szCs w:val="24"/>
        </w:rPr>
      </w:pPr>
    </w:p>
    <w:p w:rsidR="00424AF9" w:rsidRPr="00CA06C9" w:rsidRDefault="00424AF9" w:rsidP="00CA06C9">
      <w:pPr>
        <w:pStyle w:val="Textoindependiente"/>
        <w:spacing w:before="1" w:line="276" w:lineRule="auto"/>
        <w:ind w:left="156"/>
        <w:rPr>
          <w:rFonts w:ascii="Bookman Old Style" w:hAnsi="Bookman Old Style" w:cs="Arial"/>
          <w:b/>
          <w:szCs w:val="24"/>
        </w:rPr>
      </w:pPr>
      <w:r w:rsidRPr="00CA06C9">
        <w:rPr>
          <w:rFonts w:ascii="Bookman Old Style" w:hAnsi="Bookman Old Style" w:cs="Arial"/>
          <w:b/>
          <w:szCs w:val="24"/>
        </w:rPr>
        <w:t>PAYSANDÚ</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312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Defensoria</w:t>
            </w:r>
            <w:proofErr w:type="spellEnd"/>
            <w:r w:rsidRPr="00CA06C9">
              <w:rPr>
                <w:rFonts w:ascii="Bookman Old Style" w:hAnsi="Bookman Old Style"/>
                <w:sz w:val="24"/>
                <w:szCs w:val="24"/>
              </w:rPr>
              <w:t xml:space="preserve"> de Oficio Paysandú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313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Oficina Central Notificaciones Paysandú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1"/>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314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,3º y 7º Turno Paysandú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315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Ltdo. 2º, 4º, 8º T. y </w:t>
            </w:r>
            <w:proofErr w:type="spellStart"/>
            <w:r w:rsidRPr="00CA06C9">
              <w:rPr>
                <w:rFonts w:ascii="Bookman Old Style" w:hAnsi="Bookman Old Style"/>
                <w:sz w:val="24"/>
                <w:szCs w:val="24"/>
              </w:rPr>
              <w:t>Ejec</w:t>
            </w:r>
            <w:proofErr w:type="spellEnd"/>
            <w:r w:rsidRPr="00CA06C9">
              <w:rPr>
                <w:rFonts w:ascii="Bookman Old Style" w:hAnsi="Bookman Old Style"/>
                <w:sz w:val="24"/>
                <w:szCs w:val="24"/>
              </w:rPr>
              <w:t>. Paysandú</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84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316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5º y 6º Turno Paysandú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317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Dptal</w:t>
            </w:r>
            <w:proofErr w:type="spellEnd"/>
            <w:r w:rsidRPr="00CA06C9">
              <w:rPr>
                <w:rFonts w:ascii="Bookman Old Style" w:hAnsi="Bookman Old Style"/>
                <w:sz w:val="24"/>
                <w:szCs w:val="24"/>
              </w:rPr>
              <w:t xml:space="preserve">. 1º,2º, y 3º Turno </w:t>
            </w:r>
            <w:proofErr w:type="spellStart"/>
            <w:r w:rsidRPr="00CA06C9">
              <w:rPr>
                <w:rFonts w:ascii="Bookman Old Style" w:hAnsi="Bookman Old Style"/>
                <w:sz w:val="24"/>
                <w:szCs w:val="24"/>
              </w:rPr>
              <w:t>Paysandu</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Villa Quebracho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4º Sección Villa Quebracho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5º Sección</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Tambores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6a Sección Tambores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Dr. A. </w:t>
            </w:r>
            <w:proofErr w:type="spellStart"/>
            <w:r w:rsidRPr="00CA06C9">
              <w:rPr>
                <w:rFonts w:ascii="Bookman Old Style" w:hAnsi="Bookman Old Style"/>
                <w:sz w:val="24"/>
                <w:szCs w:val="24"/>
              </w:rPr>
              <w:t>Gallinal</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7º Sección </w:t>
            </w:r>
            <w:proofErr w:type="spellStart"/>
            <w:r w:rsidRPr="00CA06C9">
              <w:rPr>
                <w:rFonts w:ascii="Bookman Old Style" w:hAnsi="Bookman Old Style"/>
                <w:sz w:val="24"/>
                <w:szCs w:val="24"/>
              </w:rPr>
              <w:t>Dr.A.Gallinal</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El Eucalipto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Sección El Eucalipto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1935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de </w:t>
            </w:r>
            <w:proofErr w:type="spellStart"/>
            <w:r w:rsidRPr="00CA06C9">
              <w:rPr>
                <w:rFonts w:ascii="Bookman Old Style" w:hAnsi="Bookman Old Style"/>
                <w:sz w:val="24"/>
                <w:szCs w:val="24"/>
              </w:rPr>
              <w:t>Mediacion</w:t>
            </w:r>
            <w:proofErr w:type="spellEnd"/>
            <w:r w:rsidRPr="00CA06C9">
              <w:rPr>
                <w:rFonts w:ascii="Bookman Old Style" w:hAnsi="Bookman Old Style"/>
                <w:sz w:val="24"/>
                <w:szCs w:val="24"/>
              </w:rPr>
              <w:t xml:space="preserve"> Paysandú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Paysandú</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Paysandú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bl>
    <w:p w:rsidR="00424AF9" w:rsidRPr="00CA06C9" w:rsidRDefault="00424AF9" w:rsidP="00CA06C9">
      <w:pPr>
        <w:spacing w:before="38" w:line="276" w:lineRule="auto"/>
        <w:ind w:right="1950"/>
        <w:jc w:val="right"/>
        <w:rPr>
          <w:szCs w:val="24"/>
        </w:rPr>
      </w:pPr>
      <w:r w:rsidRPr="00CA06C9">
        <w:rPr>
          <w:noProof/>
          <w:szCs w:val="24"/>
          <w:lang w:val="es-UY" w:eastAsia="es-UY"/>
        </w:rPr>
        <mc:AlternateContent>
          <mc:Choice Requires="wps">
            <w:drawing>
              <wp:anchor distT="0" distB="0" distL="114300" distR="114300" simplePos="0" relativeHeight="251659264" behindDoc="0" locked="0" layoutInCell="1" allowOverlap="1" wp14:anchorId="7B841B14" wp14:editId="160FCF85">
                <wp:simplePos x="0" y="0"/>
                <wp:positionH relativeFrom="page">
                  <wp:posOffset>5632450</wp:posOffset>
                </wp:positionH>
                <wp:positionV relativeFrom="paragraph">
                  <wp:posOffset>12065</wp:posOffset>
                </wp:positionV>
                <wp:extent cx="1104265" cy="196850"/>
                <wp:effectExtent l="0" t="0" r="6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22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1413"/>
                            </w:tblGrid>
                            <w:tr w:rsidR="00424AF9" w:rsidTr="00424AF9">
                              <w:trPr>
                                <w:trHeight w:val="270"/>
                              </w:trPr>
                              <w:tc>
                                <w:tcPr>
                                  <w:tcW w:w="855" w:type="dxa"/>
                                </w:tcPr>
                                <w:p w:rsidR="00424AF9" w:rsidRDefault="00424AF9">
                                  <w:pPr>
                                    <w:pStyle w:val="TableParagraph"/>
                                    <w:ind w:right="16"/>
                                  </w:pPr>
                                  <w:r>
                                    <w:t>48</w:t>
                                  </w:r>
                                </w:p>
                              </w:tc>
                              <w:tc>
                                <w:tcPr>
                                  <w:tcW w:w="1413" w:type="dxa"/>
                                </w:tcPr>
                                <w:p w:rsidR="00424AF9" w:rsidRDefault="00424AF9">
                                  <w:pPr>
                                    <w:pStyle w:val="TableParagraph"/>
                                    <w:ind w:left="477"/>
                                    <w:jc w:val="left"/>
                                  </w:pPr>
                                  <w:r>
                                    <w:t>288</w:t>
                                  </w:r>
                                </w:p>
                              </w:tc>
                            </w:tr>
                          </w:tbl>
                          <w:p w:rsidR="00424AF9" w:rsidRDefault="00424AF9" w:rsidP="00424AF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5pt;margin-top:.95pt;width:86.95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Eh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" filled="f" stroked="f">
                <v:textbox inset="0,0,0,0">
                  <w:txbxContent>
                    <w:tbl>
                      <w:tblPr>
                        <w:tblStyle w:val="TableNormal"/>
                        <w:tblW w:w="22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1413"/>
                      </w:tblGrid>
                      <w:tr w:rsidR="00424AF9" w:rsidTr="00424AF9">
                        <w:trPr>
                          <w:trHeight w:val="270"/>
                        </w:trPr>
                        <w:tc>
                          <w:tcPr>
                            <w:tcW w:w="855" w:type="dxa"/>
                          </w:tcPr>
                          <w:p w:rsidR="00424AF9" w:rsidRDefault="00424AF9">
                            <w:pPr>
                              <w:pStyle w:val="TableParagraph"/>
                              <w:ind w:right="16"/>
                            </w:pPr>
                            <w:r>
                              <w:t>48</w:t>
                            </w:r>
                          </w:p>
                        </w:tc>
                        <w:tc>
                          <w:tcPr>
                            <w:tcW w:w="1413" w:type="dxa"/>
                          </w:tcPr>
                          <w:p w:rsidR="00424AF9" w:rsidRDefault="00424AF9">
                            <w:pPr>
                              <w:pStyle w:val="TableParagraph"/>
                              <w:ind w:left="477"/>
                              <w:jc w:val="left"/>
                            </w:pPr>
                            <w:r>
                              <w:t>288</w:t>
                            </w:r>
                          </w:p>
                        </w:tc>
                      </w:tr>
                    </w:tbl>
                    <w:p w:rsidR="00424AF9" w:rsidRDefault="00424AF9" w:rsidP="00424AF9">
                      <w:pPr>
                        <w:pStyle w:val="Textoindependiente"/>
                      </w:pPr>
                    </w:p>
                  </w:txbxContent>
                </v:textbox>
                <w10:wrap anchorx="page"/>
              </v:shape>
            </w:pict>
          </mc:Fallback>
        </mc:AlternateContent>
      </w:r>
      <w:proofErr w:type="gramStart"/>
      <w:r w:rsidRPr="00CA06C9">
        <w:rPr>
          <w:szCs w:val="24"/>
        </w:rPr>
        <w:t>totales</w:t>
      </w:r>
      <w:proofErr w:type="gramEnd"/>
    </w:p>
    <w:p w:rsidR="00424AF9" w:rsidRPr="00CA06C9" w:rsidRDefault="00424AF9" w:rsidP="00CA06C9">
      <w:pPr>
        <w:spacing w:line="276" w:lineRule="auto"/>
        <w:rPr>
          <w:szCs w:val="24"/>
        </w:rPr>
      </w:pPr>
    </w:p>
    <w:p w:rsidR="00424AF9" w:rsidRPr="00CA06C9" w:rsidRDefault="00424AF9" w:rsidP="00CA06C9">
      <w:pPr>
        <w:spacing w:before="12" w:line="276" w:lineRule="auto"/>
        <w:rPr>
          <w:rFonts w:cs="Arial"/>
          <w:b/>
          <w:szCs w:val="24"/>
        </w:rPr>
      </w:pPr>
    </w:p>
    <w:p w:rsidR="00424AF9" w:rsidRPr="00CA06C9" w:rsidRDefault="00424AF9" w:rsidP="00CA06C9">
      <w:pPr>
        <w:pStyle w:val="Textoindependiente"/>
        <w:spacing w:line="276" w:lineRule="auto"/>
        <w:ind w:left="146"/>
        <w:rPr>
          <w:rFonts w:ascii="Bookman Old Style" w:hAnsi="Bookman Old Style" w:cs="Arial"/>
          <w:b/>
          <w:szCs w:val="24"/>
        </w:rPr>
      </w:pPr>
      <w:r w:rsidRPr="00CA06C9">
        <w:rPr>
          <w:rFonts w:ascii="Bookman Old Style" w:hAnsi="Bookman Old Style" w:cs="Arial"/>
          <w:b/>
          <w:szCs w:val="24"/>
        </w:rPr>
        <w:t>RIO NEGRO</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Fray Bentos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w:t>
            </w:r>
            <w:proofErr w:type="spellEnd"/>
            <w:r w:rsidRPr="00CA06C9">
              <w:rPr>
                <w:rFonts w:ascii="Bookman Old Style" w:hAnsi="Bookman Old Style"/>
                <w:sz w:val="24"/>
                <w:szCs w:val="24"/>
              </w:rPr>
              <w:t>. Oficio Fray Bentos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Young</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Defensoria</w:t>
            </w:r>
            <w:proofErr w:type="spellEnd"/>
            <w:r w:rsidRPr="00CA06C9">
              <w:rPr>
                <w:rFonts w:ascii="Bookman Old Style" w:hAnsi="Bookman Old Style"/>
                <w:sz w:val="24"/>
                <w:szCs w:val="24"/>
              </w:rPr>
              <w:t xml:space="preserve"> Oficio Young</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327 A</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Fray Bentos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Turno Penal Fray Bentos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327 B</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Fray Bentos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2º Turno Civil Fray Bentos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Young</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Young</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329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Fray Bentos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Fray Bentos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330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Young</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Young</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331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Nuevo Berlín</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2ª Sección Nuevo </w:t>
            </w:r>
            <w:proofErr w:type="spellStart"/>
            <w:r w:rsidRPr="00CA06C9">
              <w:rPr>
                <w:rFonts w:ascii="Bookman Old Style" w:hAnsi="Bookman Old Style"/>
                <w:sz w:val="24"/>
                <w:szCs w:val="24"/>
              </w:rPr>
              <w:t>Berlin</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332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Javier</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3ª Sección San Javier</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333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Pueblo </w:t>
            </w:r>
            <w:proofErr w:type="spellStart"/>
            <w:r w:rsidRPr="00CA06C9">
              <w:rPr>
                <w:rFonts w:ascii="Bookman Old Style" w:hAnsi="Bookman Old Style"/>
                <w:sz w:val="24"/>
                <w:szCs w:val="24"/>
              </w:rPr>
              <w:t>Algorta</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 Sección Pueblo </w:t>
            </w:r>
            <w:proofErr w:type="spellStart"/>
            <w:r w:rsidRPr="00CA06C9">
              <w:rPr>
                <w:rFonts w:ascii="Bookman Old Style" w:hAnsi="Bookman Old Style"/>
                <w:sz w:val="24"/>
                <w:szCs w:val="24"/>
              </w:rPr>
              <w:t>Algorta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336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Pueblo </w:t>
            </w:r>
            <w:proofErr w:type="spellStart"/>
            <w:r w:rsidRPr="00CA06C9">
              <w:rPr>
                <w:rFonts w:ascii="Bookman Old Style" w:hAnsi="Bookman Old Style"/>
                <w:sz w:val="24"/>
                <w:szCs w:val="24"/>
              </w:rPr>
              <w:t>Grecco</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 Sección Pueblo </w:t>
            </w:r>
            <w:proofErr w:type="spellStart"/>
            <w:r w:rsidRPr="00CA06C9">
              <w:rPr>
                <w:rFonts w:ascii="Bookman Old Style" w:hAnsi="Bookman Old Style"/>
                <w:sz w:val="24"/>
                <w:szCs w:val="24"/>
              </w:rPr>
              <w:t>Grecco</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Fray Bentos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Fray Bentos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Young</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Young</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222</w:t>
            </w:r>
          </w:p>
        </w:tc>
      </w:tr>
    </w:tbl>
    <w:p w:rsidR="00424AF9" w:rsidRPr="00CA06C9" w:rsidRDefault="00424AF9" w:rsidP="00CA06C9">
      <w:pPr>
        <w:spacing w:before="11" w:line="276" w:lineRule="auto"/>
        <w:rPr>
          <w:b/>
          <w:szCs w:val="24"/>
        </w:rPr>
      </w:pPr>
    </w:p>
    <w:p w:rsidR="00424AF9" w:rsidRPr="00CA06C9" w:rsidRDefault="00424AF9" w:rsidP="00CA06C9">
      <w:pPr>
        <w:pStyle w:val="Textoindependiente"/>
        <w:spacing w:before="52" w:line="276" w:lineRule="auto"/>
        <w:ind w:left="348"/>
        <w:rPr>
          <w:rFonts w:ascii="Bookman Old Style" w:hAnsi="Bookman Old Style" w:cs="Arial"/>
          <w:b/>
          <w:szCs w:val="24"/>
        </w:rPr>
      </w:pPr>
      <w:r w:rsidRPr="00CA06C9">
        <w:rPr>
          <w:rFonts w:ascii="Bookman Old Style" w:hAnsi="Bookman Old Style" w:cs="Arial"/>
          <w:b/>
          <w:szCs w:val="24"/>
        </w:rPr>
        <w:t>RIVERA</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lastRenderedPageBreak/>
              <w:t>337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Rivera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Defensoria</w:t>
            </w:r>
            <w:proofErr w:type="spellEnd"/>
            <w:r w:rsidRPr="00CA06C9">
              <w:rPr>
                <w:rFonts w:ascii="Bookman Old Style" w:hAnsi="Bookman Old Style"/>
                <w:sz w:val="24"/>
                <w:szCs w:val="24"/>
              </w:rPr>
              <w:t xml:space="preserve"> de Oficio Rivera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340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Rivera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Letrado 1º y 2º Turno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342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Rivera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Of. Reg. Civil Rivera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344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Co. </w:t>
            </w:r>
            <w:proofErr w:type="spellStart"/>
            <w:r w:rsidRPr="00CA06C9">
              <w:rPr>
                <w:rFonts w:ascii="Bookman Old Style" w:hAnsi="Bookman Old Style"/>
                <w:sz w:val="24"/>
                <w:szCs w:val="24"/>
              </w:rPr>
              <w:t>Geografica</w:t>
            </w:r>
            <w:proofErr w:type="spellEnd"/>
            <w:r w:rsidRPr="00CA06C9">
              <w:rPr>
                <w:rFonts w:ascii="Bookman Old Style" w:hAnsi="Bookman Old Style"/>
                <w:sz w:val="24"/>
                <w:szCs w:val="24"/>
              </w:rPr>
              <w:t xml:space="preserve"> 172 y 376</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2ª.Seccion </w:t>
            </w:r>
            <w:proofErr w:type="spellStart"/>
            <w:r w:rsidRPr="00CA06C9">
              <w:rPr>
                <w:rFonts w:ascii="Bookman Old Style" w:hAnsi="Bookman Old Style"/>
                <w:sz w:val="24"/>
                <w:szCs w:val="24"/>
              </w:rPr>
              <w:t>Co.Geografica</w:t>
            </w:r>
            <w:proofErr w:type="spellEnd"/>
            <w:r w:rsidRPr="00CA06C9">
              <w:rPr>
                <w:rFonts w:ascii="Bookman Old Style" w:hAnsi="Bookman Old Style"/>
                <w:sz w:val="24"/>
                <w:szCs w:val="24"/>
              </w:rPr>
              <w:t xml:space="preserve"> 172 y 376</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345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Tranqueras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Tranqueras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346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Villa Vichadero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Villa Vichadero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347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Minas de Corrales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5ªSeccion Minas de Corrales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102</w:t>
            </w:r>
          </w:p>
        </w:tc>
      </w:tr>
    </w:tbl>
    <w:p w:rsidR="00424AF9" w:rsidRPr="00CA06C9" w:rsidRDefault="00424AF9" w:rsidP="00CA06C9">
      <w:pPr>
        <w:spacing w:line="276" w:lineRule="auto"/>
        <w:rPr>
          <w:b/>
          <w:szCs w:val="24"/>
        </w:rPr>
      </w:pPr>
    </w:p>
    <w:p w:rsidR="00424AF9" w:rsidRPr="00CA06C9" w:rsidRDefault="00424AF9" w:rsidP="00CA06C9">
      <w:pPr>
        <w:spacing w:before="12" w:line="276" w:lineRule="auto"/>
        <w:rPr>
          <w:b/>
          <w:szCs w:val="24"/>
        </w:rPr>
      </w:pPr>
    </w:p>
    <w:p w:rsidR="00424AF9" w:rsidRPr="00CA06C9" w:rsidRDefault="00424AF9" w:rsidP="00CA06C9">
      <w:pPr>
        <w:pStyle w:val="Textoindependiente"/>
        <w:spacing w:line="276" w:lineRule="auto"/>
        <w:ind w:left="357"/>
        <w:rPr>
          <w:rFonts w:ascii="Bookman Old Style" w:hAnsi="Bookman Old Style" w:cs="Arial"/>
          <w:b/>
          <w:szCs w:val="24"/>
        </w:rPr>
      </w:pPr>
      <w:r w:rsidRPr="00CA06C9">
        <w:rPr>
          <w:rFonts w:ascii="Bookman Old Style" w:hAnsi="Bookman Old Style" w:cs="Arial"/>
          <w:b/>
          <w:szCs w:val="24"/>
        </w:rPr>
        <w:t>ROCHA</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Rocha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w:t>
            </w:r>
            <w:proofErr w:type="spellEnd"/>
            <w:r w:rsidRPr="00CA06C9">
              <w:rPr>
                <w:rFonts w:ascii="Bookman Old Style" w:hAnsi="Bookman Old Style"/>
                <w:sz w:val="24"/>
                <w:szCs w:val="24"/>
              </w:rPr>
              <w:t xml:space="preserve"> Oficio Rocha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Chuy</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w:t>
            </w:r>
            <w:proofErr w:type="spellEnd"/>
            <w:r w:rsidRPr="00CA06C9">
              <w:rPr>
                <w:rFonts w:ascii="Bookman Old Style" w:hAnsi="Bookman Old Style"/>
                <w:sz w:val="24"/>
                <w:szCs w:val="24"/>
              </w:rPr>
              <w:t xml:space="preserve"> Oficio Chuy</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Rocha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y 2º Y 6º Turno Rocha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Rocha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3º y 4º Y 5º Turno Rocha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Chuy</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Chuy</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Rocha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Dptal</w:t>
            </w:r>
            <w:proofErr w:type="spellEnd"/>
            <w:r w:rsidRPr="00CA06C9">
              <w:rPr>
                <w:rFonts w:ascii="Bookman Old Style" w:hAnsi="Bookman Old Style"/>
                <w:sz w:val="24"/>
                <w:szCs w:val="24"/>
              </w:rPr>
              <w:t xml:space="preserve"> Rocha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Chuy</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Deptal.Chuy</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Lascano</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3º Sección </w:t>
            </w:r>
            <w:proofErr w:type="spellStart"/>
            <w:r w:rsidRPr="00CA06C9">
              <w:rPr>
                <w:rFonts w:ascii="Bookman Old Style" w:hAnsi="Bookman Old Style"/>
                <w:sz w:val="24"/>
                <w:szCs w:val="24"/>
              </w:rPr>
              <w:t>Lascano</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1"/>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359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Castillos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4ª Sección Castillos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360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Cebollatí</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6 Sección </w:t>
            </w:r>
            <w:proofErr w:type="spellStart"/>
            <w:r w:rsidRPr="00CA06C9">
              <w:rPr>
                <w:rFonts w:ascii="Bookman Old Style" w:hAnsi="Bookman Old Style"/>
                <w:sz w:val="24"/>
                <w:szCs w:val="24"/>
              </w:rPr>
              <w:t>Cebollati</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361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 Paloma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7° Sección La Paloma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5"/>
              <w:rPr>
                <w:rFonts w:ascii="Bookman Old Style" w:hAnsi="Bookman Old Style"/>
                <w:sz w:val="24"/>
                <w:szCs w:val="24"/>
              </w:rPr>
            </w:pPr>
            <w:r w:rsidRPr="00CA06C9">
              <w:rPr>
                <w:rFonts w:ascii="Bookman Old Style" w:hAnsi="Bookman Old Style"/>
                <w:sz w:val="24"/>
                <w:szCs w:val="24"/>
              </w:rPr>
              <w:t>76 J</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Rocha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Centro de Mediación - Rocha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Chuy</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Chuy</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270</w:t>
            </w:r>
          </w:p>
        </w:tc>
      </w:tr>
    </w:tbl>
    <w:p w:rsidR="00424AF9" w:rsidRPr="00CA06C9" w:rsidRDefault="00424AF9" w:rsidP="00CA06C9">
      <w:pPr>
        <w:spacing w:line="276" w:lineRule="auto"/>
        <w:rPr>
          <w:b/>
          <w:szCs w:val="24"/>
        </w:rPr>
      </w:pPr>
    </w:p>
    <w:p w:rsidR="00424AF9" w:rsidRPr="00CA06C9" w:rsidRDefault="00424AF9" w:rsidP="00CA06C9">
      <w:pPr>
        <w:spacing w:before="11" w:line="276" w:lineRule="auto"/>
        <w:rPr>
          <w:b/>
          <w:szCs w:val="24"/>
        </w:rPr>
      </w:pPr>
    </w:p>
    <w:p w:rsidR="00424AF9" w:rsidRPr="00CA06C9" w:rsidRDefault="00424AF9" w:rsidP="00CA06C9">
      <w:pPr>
        <w:pStyle w:val="Textoindependiente"/>
        <w:spacing w:line="276" w:lineRule="auto"/>
        <w:ind w:left="395"/>
        <w:rPr>
          <w:rFonts w:ascii="Bookman Old Style" w:hAnsi="Bookman Old Style" w:cs="Arial"/>
          <w:b/>
          <w:szCs w:val="24"/>
        </w:rPr>
      </w:pPr>
      <w:r w:rsidRPr="00CA06C9">
        <w:rPr>
          <w:rFonts w:ascii="Bookman Old Style" w:hAnsi="Bookman Old Style" w:cs="Arial"/>
          <w:b/>
          <w:szCs w:val="24"/>
        </w:rPr>
        <w:t>SALTO</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362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Defensoria</w:t>
            </w:r>
            <w:proofErr w:type="spellEnd"/>
            <w:r w:rsidRPr="00CA06C9">
              <w:rPr>
                <w:rFonts w:ascii="Bookman Old Style" w:hAnsi="Bookman Old Style"/>
                <w:sz w:val="24"/>
                <w:szCs w:val="24"/>
              </w:rPr>
              <w:t xml:space="preserve"> de Oficio Salto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right="348"/>
              <w:rPr>
                <w:rFonts w:ascii="Bookman Old Style" w:hAnsi="Bookman Old Style"/>
                <w:sz w:val="24"/>
                <w:szCs w:val="24"/>
              </w:rPr>
            </w:pPr>
            <w:r w:rsidRPr="00CA06C9">
              <w:rPr>
                <w:rFonts w:ascii="Bookman Old Style" w:hAnsi="Bookman Old Style"/>
                <w:sz w:val="24"/>
                <w:szCs w:val="24"/>
              </w:rPr>
              <w:t>363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Oficina Central de Notificaciones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bl>
    <w:p w:rsidR="00424AF9" w:rsidRPr="00CA06C9" w:rsidRDefault="00424AF9" w:rsidP="00CA06C9">
      <w:pPr>
        <w:spacing w:line="276" w:lineRule="auto"/>
        <w:rPr>
          <w:szCs w:val="24"/>
        </w:rPr>
        <w:sectPr w:rsidR="00424AF9" w:rsidRPr="00CA06C9" w:rsidSect="00424AF9">
          <w:pgSz w:w="11910" w:h="16840"/>
          <w:pgMar w:top="907" w:right="1134" w:bottom="907" w:left="907" w:header="720" w:footer="720" w:gutter="0"/>
          <w:cols w:space="720"/>
          <w:docGrid w:linePitch="299"/>
        </w:sectPr>
      </w:pP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lastRenderedPageBreak/>
              <w:t>364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y 3º y 7º Turno Salto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365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2º y 4º Turno Salto</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10</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60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366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5º y 6º Turno Salto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368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Depart</w:t>
            </w:r>
            <w:proofErr w:type="spellEnd"/>
            <w:r w:rsidRPr="00CA06C9">
              <w:rPr>
                <w:rFonts w:ascii="Bookman Old Style" w:hAnsi="Bookman Old Style"/>
                <w:sz w:val="24"/>
                <w:szCs w:val="24"/>
              </w:rPr>
              <w:t>. 1º y 2° Salto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9</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54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369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2ª Sección Salto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371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4º Sección Salto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374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Pueblo Lavalleja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7 ª Sección Pueblo Lavalleja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375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Belen</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Sección </w:t>
            </w:r>
            <w:proofErr w:type="spellStart"/>
            <w:r w:rsidRPr="00CA06C9">
              <w:rPr>
                <w:rFonts w:ascii="Bookman Old Style" w:hAnsi="Bookman Old Style"/>
                <w:sz w:val="24"/>
                <w:szCs w:val="24"/>
              </w:rPr>
              <w:t>Belen</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1938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Salto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w:t>
            </w:r>
            <w:proofErr w:type="spellStart"/>
            <w:r w:rsidRPr="00CA06C9">
              <w:rPr>
                <w:rFonts w:ascii="Bookman Old Style" w:hAnsi="Bookman Old Style"/>
                <w:sz w:val="24"/>
                <w:szCs w:val="24"/>
              </w:rPr>
              <w:t>Mediacion</w:t>
            </w:r>
            <w:proofErr w:type="spellEnd"/>
            <w:r w:rsidRPr="00CA06C9">
              <w:rPr>
                <w:rFonts w:ascii="Bookman Old Style" w:hAnsi="Bookman Old Style"/>
                <w:sz w:val="24"/>
                <w:szCs w:val="24"/>
              </w:rPr>
              <w:t xml:space="preserve"> Salto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270</w:t>
            </w:r>
          </w:p>
        </w:tc>
      </w:tr>
    </w:tbl>
    <w:p w:rsidR="00424AF9" w:rsidRPr="00CA06C9" w:rsidRDefault="00424AF9" w:rsidP="00CA06C9">
      <w:pPr>
        <w:spacing w:line="276" w:lineRule="auto"/>
        <w:rPr>
          <w:b/>
          <w:szCs w:val="24"/>
        </w:rPr>
      </w:pPr>
    </w:p>
    <w:p w:rsidR="00424AF9" w:rsidRPr="00CA06C9" w:rsidRDefault="00424AF9" w:rsidP="00CA06C9">
      <w:pPr>
        <w:spacing w:before="11" w:line="276" w:lineRule="auto"/>
        <w:rPr>
          <w:b/>
          <w:szCs w:val="24"/>
        </w:rPr>
      </w:pPr>
    </w:p>
    <w:p w:rsidR="00424AF9" w:rsidRPr="00CA06C9" w:rsidRDefault="00424AF9" w:rsidP="00CA06C9">
      <w:pPr>
        <w:pStyle w:val="Textoindependiente"/>
        <w:spacing w:before="51" w:line="276" w:lineRule="auto"/>
        <w:ind w:left="244"/>
        <w:rPr>
          <w:rFonts w:ascii="Bookman Old Style" w:hAnsi="Bookman Old Style" w:cs="Arial"/>
          <w:b/>
          <w:szCs w:val="24"/>
        </w:rPr>
      </w:pPr>
      <w:r w:rsidRPr="00CA06C9">
        <w:rPr>
          <w:rFonts w:ascii="Bookman Old Style" w:hAnsi="Bookman Old Style" w:cs="Arial"/>
          <w:b/>
          <w:szCs w:val="24"/>
        </w:rPr>
        <w:t>SAN JOSÉ</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377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José</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Defensoría de Oficio de San </w:t>
            </w:r>
            <w:proofErr w:type="spellStart"/>
            <w:r w:rsidRPr="00CA06C9">
              <w:rPr>
                <w:rFonts w:ascii="Bookman Old Style" w:hAnsi="Bookman Old Style"/>
                <w:sz w:val="24"/>
                <w:szCs w:val="24"/>
              </w:rPr>
              <w:t>Jose</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378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Crel</w:t>
            </w:r>
            <w:proofErr w:type="spellEnd"/>
            <w:r w:rsidRPr="00CA06C9">
              <w:rPr>
                <w:rFonts w:ascii="Bookman Old Style" w:hAnsi="Bookman Old Style"/>
                <w:sz w:val="24"/>
                <w:szCs w:val="24"/>
              </w:rPr>
              <w:t>. Adrián Medina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w:t>
            </w:r>
            <w:proofErr w:type="spellEnd"/>
            <w:r w:rsidRPr="00CA06C9">
              <w:rPr>
                <w:rFonts w:ascii="Bookman Old Style" w:hAnsi="Bookman Old Style"/>
                <w:sz w:val="24"/>
                <w:szCs w:val="24"/>
              </w:rPr>
              <w:t>. de Oficio Ciudad del Plata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379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José</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Ldo. 1º Turno San José</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José</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Ldo. 2º, 3º y 4º Turno San José</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380 B</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José</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Ldo. 2º Turno San José. Equipo Técnico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José</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Dptal</w:t>
            </w:r>
            <w:proofErr w:type="spellEnd"/>
            <w:r w:rsidRPr="00CA06C9">
              <w:rPr>
                <w:rFonts w:ascii="Bookman Old Style" w:hAnsi="Bookman Old Style"/>
                <w:sz w:val="24"/>
                <w:szCs w:val="24"/>
              </w:rPr>
              <w:t xml:space="preserve"> 1º y 2º San </w:t>
            </w:r>
            <w:proofErr w:type="spellStart"/>
            <w:r w:rsidRPr="00CA06C9">
              <w:rPr>
                <w:rFonts w:ascii="Bookman Old Style" w:hAnsi="Bookman Old Style"/>
                <w:sz w:val="24"/>
                <w:szCs w:val="24"/>
              </w:rPr>
              <w:t>Jose</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Villa </w:t>
            </w:r>
            <w:proofErr w:type="spellStart"/>
            <w:r w:rsidRPr="00CA06C9">
              <w:rPr>
                <w:rFonts w:ascii="Bookman Old Style" w:hAnsi="Bookman Old Style"/>
                <w:sz w:val="24"/>
                <w:szCs w:val="24"/>
              </w:rPr>
              <w:t>Rodriguez</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2º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Villa </w:t>
            </w:r>
            <w:proofErr w:type="spellStart"/>
            <w:r w:rsidRPr="00CA06C9">
              <w:rPr>
                <w:rFonts w:ascii="Bookman Old Style" w:hAnsi="Bookman Old Style"/>
                <w:sz w:val="24"/>
                <w:szCs w:val="24"/>
              </w:rPr>
              <w:t>Rodriguez</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383 A</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del Plata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3ª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Ciudad del Plata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560"/>
        </w:trPr>
        <w:tc>
          <w:tcPr>
            <w:tcW w:w="1097"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383 B</w:t>
            </w:r>
          </w:p>
        </w:tc>
        <w:tc>
          <w:tcPr>
            <w:tcW w:w="2514"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Ciudad del Plata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Paz 3ª Sección- Mediación y Conciliación</w:t>
            </w:r>
          </w:p>
          <w:p w:rsidR="00424AF9" w:rsidRPr="00CA06C9" w:rsidRDefault="00424AF9" w:rsidP="00CA06C9">
            <w:pPr>
              <w:pStyle w:val="TableParagraph"/>
              <w:spacing w:before="22" w:line="276" w:lineRule="auto"/>
              <w:ind w:left="37"/>
              <w:jc w:val="left"/>
              <w:rPr>
                <w:rFonts w:ascii="Bookman Old Style" w:hAnsi="Bookman Old Style"/>
                <w:sz w:val="24"/>
                <w:szCs w:val="24"/>
              </w:rPr>
            </w:pPr>
            <w:r w:rsidRPr="00CA06C9">
              <w:rPr>
                <w:rFonts w:ascii="Bookman Old Style" w:hAnsi="Bookman Old Style"/>
                <w:sz w:val="24"/>
                <w:szCs w:val="24"/>
              </w:rPr>
              <w:t>Ciudad del Plata</w:t>
            </w:r>
          </w:p>
        </w:tc>
        <w:tc>
          <w:tcPr>
            <w:tcW w:w="856"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Cap. Manuel Artigas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Cap.Manuel</w:t>
            </w:r>
            <w:proofErr w:type="spellEnd"/>
            <w:r w:rsidRPr="00CA06C9">
              <w:rPr>
                <w:rFonts w:ascii="Bookman Old Style" w:hAnsi="Bookman Old Style"/>
                <w:sz w:val="24"/>
                <w:szCs w:val="24"/>
              </w:rPr>
              <w:t xml:space="preserve"> Artigas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Ecilda</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Paullier</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5ª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Ecilda</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Paullier</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Libertad</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Libertad</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1791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Libertad</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Ldo. Libertad</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1792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Libertad</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Libertad</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76 H</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José</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de </w:t>
            </w:r>
            <w:proofErr w:type="spellStart"/>
            <w:r w:rsidRPr="00CA06C9">
              <w:rPr>
                <w:rFonts w:ascii="Bookman Old Style" w:hAnsi="Bookman Old Style"/>
                <w:sz w:val="24"/>
                <w:szCs w:val="24"/>
              </w:rPr>
              <w:t>Mediacion</w:t>
            </w:r>
            <w:proofErr w:type="spellEnd"/>
            <w:r w:rsidRPr="00CA06C9">
              <w:rPr>
                <w:rFonts w:ascii="Bookman Old Style" w:hAnsi="Bookman Old Style"/>
                <w:sz w:val="24"/>
                <w:szCs w:val="24"/>
              </w:rPr>
              <w:t xml:space="preserve">- San </w:t>
            </w:r>
            <w:proofErr w:type="spellStart"/>
            <w:r w:rsidRPr="00CA06C9">
              <w:rPr>
                <w:rFonts w:ascii="Bookman Old Style" w:hAnsi="Bookman Old Style"/>
                <w:sz w:val="24"/>
                <w:szCs w:val="24"/>
              </w:rPr>
              <w:t>Jose</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José</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San José</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Libertad</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Libertad</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282</w:t>
            </w:r>
          </w:p>
        </w:tc>
      </w:tr>
    </w:tbl>
    <w:p w:rsidR="00424AF9" w:rsidRPr="00CA06C9" w:rsidRDefault="00424AF9" w:rsidP="00CA06C9">
      <w:pPr>
        <w:spacing w:line="276" w:lineRule="auto"/>
        <w:rPr>
          <w:b/>
          <w:szCs w:val="24"/>
        </w:rPr>
      </w:pPr>
    </w:p>
    <w:p w:rsidR="00424AF9" w:rsidRPr="00CA06C9" w:rsidRDefault="00424AF9" w:rsidP="00CA06C9">
      <w:pPr>
        <w:spacing w:line="276" w:lineRule="auto"/>
        <w:rPr>
          <w:rFonts w:cs="Arial"/>
          <w:b/>
          <w:szCs w:val="24"/>
        </w:rPr>
      </w:pPr>
    </w:p>
    <w:p w:rsidR="00424AF9" w:rsidRPr="00CA06C9" w:rsidRDefault="00424AF9" w:rsidP="00CA06C9">
      <w:pPr>
        <w:pStyle w:val="Textoindependiente"/>
        <w:spacing w:line="276" w:lineRule="auto"/>
        <w:ind w:left="247"/>
        <w:rPr>
          <w:rFonts w:ascii="Bookman Old Style" w:hAnsi="Bookman Old Style" w:cs="Arial"/>
          <w:b/>
          <w:szCs w:val="24"/>
        </w:rPr>
      </w:pPr>
      <w:r w:rsidRPr="00CA06C9">
        <w:rPr>
          <w:rFonts w:ascii="Bookman Old Style" w:hAnsi="Bookman Old Style" w:cs="Arial"/>
          <w:b/>
          <w:szCs w:val="24"/>
        </w:rPr>
        <w:t>SORIANO</w:t>
      </w: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Mercedes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Mercedes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389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Dolores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Dolores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390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Mercedes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Turno Mercedes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lastRenderedPageBreak/>
              <w:t>391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Mercedes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2º y 3º Turno Mercedes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392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Dolores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Ltdo. de Dolores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72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393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Mercedes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1º y 2º Mercedes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394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Dolores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de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Dolores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398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Villa José E. Rodó</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6ª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Villa José </w:t>
            </w:r>
            <w:proofErr w:type="spellStart"/>
            <w:r w:rsidRPr="00CA06C9">
              <w:rPr>
                <w:rFonts w:ascii="Bookman Old Style" w:hAnsi="Bookman Old Style"/>
                <w:sz w:val="24"/>
                <w:szCs w:val="24"/>
              </w:rPr>
              <w:t>E.Rodó</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399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Cardona</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7ª Sección Cardona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400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Palmitas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Paz 8ª Sección Palmitas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403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Palmar</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11ª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Palmar</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Dolores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Dolores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282</w:t>
            </w:r>
          </w:p>
        </w:tc>
      </w:tr>
    </w:tbl>
    <w:p w:rsidR="00424AF9" w:rsidRPr="00CA06C9" w:rsidRDefault="00424AF9" w:rsidP="00CA06C9">
      <w:pPr>
        <w:spacing w:before="7" w:line="276" w:lineRule="auto"/>
        <w:rPr>
          <w:b/>
          <w:szCs w:val="24"/>
        </w:rPr>
      </w:pPr>
    </w:p>
    <w:p w:rsidR="00424AF9" w:rsidRPr="00CA06C9" w:rsidRDefault="00424AF9" w:rsidP="00CA06C9">
      <w:pPr>
        <w:spacing w:line="276" w:lineRule="auto"/>
        <w:ind w:left="199"/>
        <w:rPr>
          <w:rFonts w:cs="Arial"/>
          <w:b/>
          <w:szCs w:val="24"/>
        </w:rPr>
      </w:pPr>
      <w:r w:rsidRPr="00CA06C9">
        <w:rPr>
          <w:rFonts w:cs="Arial"/>
          <w:b/>
          <w:szCs w:val="24"/>
        </w:rPr>
        <w:t>TACUAREMBÓ</w:t>
      </w:r>
    </w:p>
    <w:p w:rsidR="00424AF9" w:rsidRPr="00CA06C9" w:rsidRDefault="00424AF9" w:rsidP="00CA06C9">
      <w:pPr>
        <w:spacing w:line="276" w:lineRule="auto"/>
        <w:rPr>
          <w:szCs w:val="24"/>
        </w:rPr>
        <w:sectPr w:rsidR="00424AF9" w:rsidRPr="00CA06C9" w:rsidSect="00424AF9">
          <w:pgSz w:w="11910" w:h="16840"/>
          <w:pgMar w:top="907" w:right="1134" w:bottom="907" w:left="907" w:header="720" w:footer="720" w:gutter="0"/>
          <w:cols w:space="720"/>
          <w:docGrid w:linePitch="299"/>
        </w:sectPr>
      </w:pP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lastRenderedPageBreak/>
              <w:t>404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Tacuarembó</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w:t>
            </w:r>
            <w:proofErr w:type="spellEnd"/>
            <w:r w:rsidRPr="00CA06C9">
              <w:rPr>
                <w:rFonts w:ascii="Bookman Old Style" w:hAnsi="Bookman Old Style"/>
                <w:sz w:val="24"/>
                <w:szCs w:val="24"/>
              </w:rPr>
              <w:t xml:space="preserve">. Oficio </w:t>
            </w:r>
            <w:proofErr w:type="spellStart"/>
            <w:r w:rsidRPr="00CA06C9">
              <w:rPr>
                <w:rFonts w:ascii="Bookman Old Style" w:hAnsi="Bookman Old Style"/>
                <w:sz w:val="24"/>
                <w:szCs w:val="24"/>
              </w:rPr>
              <w:t>Tacuarembo</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405</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Paso de los Toros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Def.Oficio</w:t>
            </w:r>
            <w:proofErr w:type="spellEnd"/>
            <w:r w:rsidRPr="00CA06C9">
              <w:rPr>
                <w:rFonts w:ascii="Bookman Old Style" w:hAnsi="Bookman Old Style"/>
                <w:sz w:val="24"/>
                <w:szCs w:val="24"/>
              </w:rPr>
              <w:t xml:space="preserve"> Paso de Los Toros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406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Tacuarembó</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1º Turno </w:t>
            </w:r>
            <w:proofErr w:type="spellStart"/>
            <w:r w:rsidRPr="00CA06C9">
              <w:rPr>
                <w:rFonts w:ascii="Bookman Old Style" w:hAnsi="Bookman Old Style"/>
                <w:sz w:val="24"/>
                <w:szCs w:val="24"/>
              </w:rPr>
              <w:t>Tacuarembo</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407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Tacuarembó</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2º y 4º Turno Tacuarembó</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408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Tacuarembó</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3º Turno Tacuarembó</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409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Paso de los Toros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Paso de los Toros Paso de los Toros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410</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Tacuarembó</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de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1º y 2º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411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Paso de los Toros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Dptal</w:t>
            </w:r>
            <w:proofErr w:type="spellEnd"/>
            <w:r w:rsidRPr="00CA06C9">
              <w:rPr>
                <w:rFonts w:ascii="Bookman Old Style" w:hAnsi="Bookman Old Style"/>
                <w:sz w:val="24"/>
                <w:szCs w:val="24"/>
              </w:rPr>
              <w:t xml:space="preserve"> Paso de los Toros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412</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Curtina</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2º Sección </w:t>
            </w:r>
            <w:proofErr w:type="spellStart"/>
            <w:r w:rsidRPr="00CA06C9">
              <w:rPr>
                <w:rFonts w:ascii="Bookman Old Style" w:hAnsi="Bookman Old Style"/>
                <w:sz w:val="24"/>
                <w:szCs w:val="24"/>
              </w:rPr>
              <w:t>Curtina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414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Achar</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4ª Sección Achar</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417</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Ansina</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7ª Sección </w:t>
            </w:r>
            <w:proofErr w:type="spellStart"/>
            <w:r w:rsidRPr="00CA06C9">
              <w:rPr>
                <w:rFonts w:ascii="Bookman Old Style" w:hAnsi="Bookman Old Style"/>
                <w:sz w:val="24"/>
                <w:szCs w:val="24"/>
              </w:rPr>
              <w:t>Ansina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418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Las Toscas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 Sección Las Toscas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419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San Gregorio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9ª Sección San Gregorio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560"/>
        </w:trPr>
        <w:tc>
          <w:tcPr>
            <w:tcW w:w="1097"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420</w:t>
            </w:r>
          </w:p>
        </w:tc>
        <w:tc>
          <w:tcPr>
            <w:tcW w:w="2514"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Co. </w:t>
            </w:r>
            <w:proofErr w:type="spellStart"/>
            <w:r w:rsidRPr="00CA06C9">
              <w:rPr>
                <w:rFonts w:ascii="Bookman Old Style" w:hAnsi="Bookman Old Style"/>
                <w:sz w:val="24"/>
                <w:szCs w:val="24"/>
              </w:rPr>
              <w:t>Geografica</w:t>
            </w:r>
            <w:proofErr w:type="spellEnd"/>
            <w:r w:rsidRPr="00CA06C9">
              <w:rPr>
                <w:rFonts w:ascii="Bookman Old Style" w:hAnsi="Bookman Old Style"/>
                <w:sz w:val="24"/>
                <w:szCs w:val="24"/>
              </w:rPr>
              <w:t xml:space="preserve"> 420 y 322</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11º </w:t>
            </w:r>
            <w:proofErr w:type="spellStart"/>
            <w:r w:rsidRPr="00CA06C9">
              <w:rPr>
                <w:rFonts w:ascii="Bookman Old Style" w:hAnsi="Bookman Old Style"/>
                <w:sz w:val="24"/>
                <w:szCs w:val="24"/>
              </w:rPr>
              <w:t>Tbo</w:t>
            </w:r>
            <w:proofErr w:type="spellEnd"/>
            <w:r w:rsidRPr="00CA06C9">
              <w:rPr>
                <w:rFonts w:ascii="Bookman Old Style" w:hAnsi="Bookman Old Style"/>
                <w:sz w:val="24"/>
                <w:szCs w:val="24"/>
              </w:rPr>
              <w:t xml:space="preserve"> y 6º </w:t>
            </w:r>
            <w:proofErr w:type="spellStart"/>
            <w:r w:rsidRPr="00CA06C9">
              <w:rPr>
                <w:rFonts w:ascii="Bookman Old Style" w:hAnsi="Bookman Old Style"/>
                <w:sz w:val="24"/>
                <w:szCs w:val="24"/>
              </w:rPr>
              <w:t>Paysandu</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Co.Geografica</w:t>
            </w:r>
            <w:proofErr w:type="spellEnd"/>
          </w:p>
          <w:p w:rsidR="00424AF9" w:rsidRPr="00CA06C9" w:rsidRDefault="00424AF9" w:rsidP="00CA06C9">
            <w:pPr>
              <w:pStyle w:val="TableParagraph"/>
              <w:spacing w:before="22" w:line="276" w:lineRule="auto"/>
              <w:ind w:left="37"/>
              <w:jc w:val="left"/>
              <w:rPr>
                <w:rFonts w:ascii="Bookman Old Style" w:hAnsi="Bookman Old Style"/>
                <w:sz w:val="24"/>
                <w:szCs w:val="24"/>
              </w:rPr>
            </w:pPr>
            <w:r w:rsidRPr="00CA06C9">
              <w:rPr>
                <w:rFonts w:ascii="Bookman Old Style" w:hAnsi="Bookman Old Style"/>
                <w:sz w:val="24"/>
                <w:szCs w:val="24"/>
              </w:rPr>
              <w:t>420 y 322</w:t>
            </w:r>
          </w:p>
        </w:tc>
        <w:tc>
          <w:tcPr>
            <w:tcW w:w="856"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3018</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Paso de los Toros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Unidad ITF - Paso de los Toros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270</w:t>
            </w:r>
          </w:p>
        </w:tc>
      </w:tr>
      <w:tr w:rsidR="00424AF9" w:rsidRPr="00CA06C9" w:rsidTr="00424AF9">
        <w:trPr>
          <w:trHeight w:val="575"/>
        </w:trPr>
        <w:tc>
          <w:tcPr>
            <w:tcW w:w="9562" w:type="dxa"/>
            <w:gridSpan w:val="5"/>
            <w:tcBorders>
              <w:top w:val="nil"/>
              <w:left w:val="nil"/>
              <w:right w:val="nil"/>
            </w:tcBorders>
          </w:tcPr>
          <w:p w:rsidR="00424AF9" w:rsidRPr="00CA06C9" w:rsidRDefault="00424AF9" w:rsidP="00CA06C9">
            <w:pPr>
              <w:pStyle w:val="TableParagraph"/>
              <w:spacing w:before="4"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50"/>
              <w:jc w:val="left"/>
              <w:rPr>
                <w:rFonts w:ascii="Bookman Old Style" w:hAnsi="Bookman Old Style"/>
                <w:b/>
                <w:sz w:val="24"/>
                <w:szCs w:val="24"/>
              </w:rPr>
            </w:pPr>
            <w:r w:rsidRPr="00CA06C9">
              <w:rPr>
                <w:rFonts w:ascii="Bookman Old Style" w:hAnsi="Bookman Old Style"/>
                <w:b/>
                <w:sz w:val="24"/>
                <w:szCs w:val="24"/>
              </w:rPr>
              <w:t>TREINTA Y TRES</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421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Treinta Y Tres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Treinta y Tres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422A</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Treinta Y Tres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Ltdo. 1ºy 4º Turno Treinta y Tres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1"/>
              <w:jc w:val="center"/>
              <w:rPr>
                <w:rFonts w:ascii="Bookman Old Style" w:hAnsi="Bookman Old Style"/>
                <w:sz w:val="24"/>
                <w:szCs w:val="24"/>
              </w:rPr>
            </w:pPr>
            <w:r w:rsidRPr="00CA06C9">
              <w:rPr>
                <w:rFonts w:ascii="Bookman Old Style" w:hAnsi="Bookman Old Style"/>
                <w:sz w:val="24"/>
                <w:szCs w:val="24"/>
              </w:rPr>
              <w:t>422B</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Treinta y Tres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Ldo. 2º y 3º Turnos Treinta y Tres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423</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Treinta Y Tres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Departamental Treinta y Tres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424</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Gral. E. Martínez</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2ª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Gral.E.Martinez</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426</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Treinta Y Tres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Jdo.Paz</w:t>
            </w:r>
            <w:proofErr w:type="spellEnd"/>
            <w:r w:rsidRPr="00CA06C9">
              <w:rPr>
                <w:rFonts w:ascii="Bookman Old Style" w:hAnsi="Bookman Old Style"/>
                <w:sz w:val="24"/>
                <w:szCs w:val="24"/>
              </w:rPr>
              <w:t xml:space="preserve"> 4ª. </w:t>
            </w:r>
            <w:proofErr w:type="spellStart"/>
            <w:r w:rsidRPr="00CA06C9">
              <w:rPr>
                <w:rFonts w:ascii="Bookman Old Style" w:hAnsi="Bookman Old Style"/>
                <w:sz w:val="24"/>
                <w:szCs w:val="24"/>
              </w:rPr>
              <w:t>Seccion</w:t>
            </w:r>
            <w:proofErr w:type="spellEnd"/>
            <w:r w:rsidRPr="00CA06C9">
              <w:rPr>
                <w:rFonts w:ascii="Bookman Old Style" w:hAnsi="Bookman Old Style"/>
                <w:sz w:val="24"/>
                <w:szCs w:val="24"/>
              </w:rPr>
              <w:t xml:space="preserve"> Treinta </w:t>
            </w:r>
            <w:proofErr w:type="spellStart"/>
            <w:r w:rsidRPr="00CA06C9">
              <w:rPr>
                <w:rFonts w:ascii="Bookman Old Style" w:hAnsi="Bookman Old Style"/>
                <w:sz w:val="24"/>
                <w:szCs w:val="24"/>
              </w:rPr>
              <w:t>yTres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429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Cerro Chato</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6ª.Seccion Cerro Chato y of. 267</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431</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Villa </w:t>
            </w:r>
            <w:proofErr w:type="spellStart"/>
            <w:r w:rsidRPr="00CA06C9">
              <w:rPr>
                <w:rFonts w:ascii="Bookman Old Style" w:hAnsi="Bookman Old Style"/>
                <w:sz w:val="24"/>
                <w:szCs w:val="24"/>
              </w:rPr>
              <w:t>Olimar</w:t>
            </w:r>
            <w:proofErr w:type="spellEnd"/>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8ª.Seccion Villa </w:t>
            </w:r>
            <w:proofErr w:type="spellStart"/>
            <w:r w:rsidRPr="00CA06C9">
              <w:rPr>
                <w:rFonts w:ascii="Bookman Old Style" w:hAnsi="Bookman Old Style"/>
                <w:sz w:val="24"/>
                <w:szCs w:val="24"/>
              </w:rPr>
              <w:t>Olimar</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3019</w:t>
            </w:r>
          </w:p>
        </w:tc>
        <w:tc>
          <w:tcPr>
            <w:tcW w:w="2514"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Treinta Y Tres</w:t>
            </w: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Unidad ITF - </w:t>
            </w:r>
            <w:proofErr w:type="spellStart"/>
            <w:r w:rsidRPr="00CA06C9">
              <w:rPr>
                <w:rFonts w:ascii="Bookman Old Style" w:hAnsi="Bookman Old Style"/>
                <w:sz w:val="24"/>
                <w:szCs w:val="24"/>
              </w:rPr>
              <w:t>Treina</w:t>
            </w:r>
            <w:proofErr w:type="spellEnd"/>
            <w:r w:rsidRPr="00CA06C9">
              <w:rPr>
                <w:rFonts w:ascii="Bookman Old Style" w:hAnsi="Bookman Old Style"/>
                <w:sz w:val="24"/>
                <w:szCs w:val="24"/>
              </w:rPr>
              <w:t xml:space="preserve"> y Tres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7851" w:type="dxa"/>
            <w:gridSpan w:val="3"/>
            <w:tcBorders>
              <w:left w:val="nil"/>
              <w:bottom w:val="nil"/>
            </w:tcBorders>
          </w:tcPr>
          <w:p w:rsidR="00424AF9" w:rsidRPr="00CA06C9" w:rsidRDefault="00424AF9" w:rsidP="00CA06C9">
            <w:pPr>
              <w:pStyle w:val="TableParagraph"/>
              <w:spacing w:line="276" w:lineRule="auto"/>
              <w:ind w:right="18"/>
              <w:rPr>
                <w:rFonts w:ascii="Bookman Old Style" w:hAnsi="Bookman Old Style"/>
                <w:sz w:val="24"/>
                <w:szCs w:val="24"/>
              </w:rPr>
            </w:pPr>
            <w:r w:rsidRPr="00CA06C9">
              <w:rPr>
                <w:rFonts w:ascii="Bookman Old Style" w:hAnsi="Bookman Old Style"/>
                <w:sz w:val="24"/>
                <w:szCs w:val="24"/>
              </w:rPr>
              <w:t>totales</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192</w:t>
            </w:r>
          </w:p>
        </w:tc>
      </w:tr>
      <w:tr w:rsidR="00424AF9" w:rsidRPr="00CA06C9" w:rsidTr="00424AF9">
        <w:trPr>
          <w:trHeight w:val="270"/>
        </w:trPr>
        <w:tc>
          <w:tcPr>
            <w:tcW w:w="9562" w:type="dxa"/>
            <w:gridSpan w:val="5"/>
            <w:tcBorders>
              <w:top w:val="nil"/>
              <w:left w:val="nil"/>
              <w:bottom w:val="nil"/>
              <w:right w:val="nil"/>
            </w:tcBorders>
          </w:tcPr>
          <w:p w:rsidR="00424AF9" w:rsidRPr="00CA06C9" w:rsidRDefault="00424AF9" w:rsidP="00CA06C9">
            <w:pPr>
              <w:pStyle w:val="TableParagraph"/>
              <w:spacing w:line="276" w:lineRule="auto"/>
              <w:jc w:val="left"/>
              <w:rPr>
                <w:rFonts w:ascii="Bookman Old Style" w:hAnsi="Bookman Old Style"/>
                <w:sz w:val="24"/>
                <w:szCs w:val="24"/>
              </w:rPr>
            </w:pPr>
          </w:p>
        </w:tc>
      </w:tr>
      <w:tr w:rsidR="00424AF9" w:rsidRPr="00CA06C9" w:rsidTr="00424AF9">
        <w:trPr>
          <w:trHeight w:val="270"/>
        </w:trPr>
        <w:tc>
          <w:tcPr>
            <w:tcW w:w="3611" w:type="dxa"/>
            <w:gridSpan w:val="2"/>
            <w:tcBorders>
              <w:top w:val="nil"/>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TOTAL INTERIOR</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808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4848</w:t>
            </w:r>
          </w:p>
        </w:tc>
      </w:tr>
      <w:tr w:rsidR="00424AF9" w:rsidRPr="00CA06C9" w:rsidTr="00424AF9">
        <w:trPr>
          <w:trHeight w:val="560"/>
        </w:trPr>
        <w:tc>
          <w:tcPr>
            <w:tcW w:w="9562" w:type="dxa"/>
            <w:gridSpan w:val="5"/>
            <w:tcBorders>
              <w:top w:val="nil"/>
              <w:left w:val="nil"/>
              <w:right w:val="nil"/>
            </w:tcBorders>
          </w:tcPr>
          <w:p w:rsidR="00424AF9" w:rsidRPr="00CA06C9" w:rsidRDefault="00424AF9" w:rsidP="00CA06C9">
            <w:pPr>
              <w:pStyle w:val="TableParagraph"/>
              <w:spacing w:line="276" w:lineRule="auto"/>
              <w:jc w:val="left"/>
              <w:rPr>
                <w:rFonts w:ascii="Bookman Old Style" w:hAnsi="Bookman Old Style"/>
                <w:sz w:val="24"/>
                <w:szCs w:val="24"/>
              </w:rPr>
            </w:pPr>
          </w:p>
        </w:tc>
      </w:tr>
      <w:tr w:rsidR="00424AF9" w:rsidRPr="00CA06C9" w:rsidTr="00424AF9">
        <w:trPr>
          <w:trHeight w:val="284"/>
        </w:trPr>
        <w:tc>
          <w:tcPr>
            <w:tcW w:w="1097" w:type="dxa"/>
          </w:tcPr>
          <w:p w:rsidR="00424AF9" w:rsidRPr="00CA06C9" w:rsidRDefault="00424AF9" w:rsidP="00CA06C9">
            <w:pPr>
              <w:pStyle w:val="TableParagraph"/>
              <w:spacing w:line="276" w:lineRule="auto"/>
              <w:ind w:left="38" w:right="4"/>
              <w:jc w:val="center"/>
              <w:rPr>
                <w:rFonts w:ascii="Bookman Old Style" w:hAnsi="Bookman Old Style"/>
                <w:b/>
                <w:sz w:val="24"/>
                <w:szCs w:val="24"/>
              </w:rPr>
            </w:pPr>
            <w:proofErr w:type="spellStart"/>
            <w:r w:rsidRPr="00CA06C9">
              <w:rPr>
                <w:rFonts w:ascii="Bookman Old Style" w:hAnsi="Bookman Old Style"/>
                <w:b/>
                <w:sz w:val="24"/>
                <w:szCs w:val="24"/>
              </w:rPr>
              <w:t>Mdeo</w:t>
            </w:r>
            <w:proofErr w:type="spellEnd"/>
            <w:r w:rsidRPr="00CA06C9">
              <w:rPr>
                <w:rFonts w:ascii="Bookman Old Style" w:hAnsi="Bookman Old Style"/>
                <w:b/>
                <w:sz w:val="24"/>
                <w:szCs w:val="24"/>
              </w:rPr>
              <w:t>.</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40"/>
              <w:jc w:val="left"/>
              <w:rPr>
                <w:rFonts w:ascii="Bookman Old Style" w:hAnsi="Bookman Old Style"/>
                <w:b/>
                <w:sz w:val="24"/>
                <w:szCs w:val="24"/>
              </w:rPr>
            </w:pPr>
            <w:r w:rsidRPr="00CA06C9">
              <w:rPr>
                <w:rFonts w:ascii="Bookman Old Style" w:hAnsi="Bookman Old Style"/>
                <w:b/>
                <w:sz w:val="24"/>
                <w:szCs w:val="24"/>
              </w:rPr>
              <w:t>Oficina</w:t>
            </w:r>
          </w:p>
        </w:tc>
        <w:tc>
          <w:tcPr>
            <w:tcW w:w="856"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855" w:type="dxa"/>
          </w:tcPr>
          <w:p w:rsidR="00424AF9" w:rsidRPr="00CA06C9" w:rsidRDefault="00424AF9" w:rsidP="00CA06C9">
            <w:pPr>
              <w:pStyle w:val="TableParagraph"/>
              <w:spacing w:line="276" w:lineRule="auto"/>
              <w:jc w:val="left"/>
              <w:rPr>
                <w:rFonts w:ascii="Bookman Old Style" w:hAnsi="Bookman Old Style"/>
                <w:sz w:val="24"/>
                <w:szCs w:val="24"/>
              </w:rPr>
            </w:pP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1830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AJPROJUMI</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77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Archivo Central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jc w:val="center"/>
              <w:rPr>
                <w:rFonts w:ascii="Bookman Old Style" w:hAnsi="Bookman Old Style"/>
                <w:sz w:val="24"/>
                <w:szCs w:val="24"/>
              </w:rPr>
            </w:pPr>
            <w:r w:rsidRPr="00CA06C9">
              <w:rPr>
                <w:rFonts w:ascii="Bookman Old Style" w:hAnsi="Bookman Old Style"/>
                <w:sz w:val="24"/>
                <w:szCs w:val="24"/>
              </w:rPr>
              <w:t>77A</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Archivo Central-Familia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lastRenderedPageBreak/>
              <w:t>50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Archivo de Protocolos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1795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Archivo Palacio de Tribunales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139</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Centro Instrucción Criminal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76B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Centro Mediación C. Vieja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1"/>
              <w:jc w:val="center"/>
              <w:rPr>
                <w:rFonts w:ascii="Bookman Old Style" w:hAnsi="Bookman Old Style"/>
                <w:sz w:val="24"/>
                <w:szCs w:val="24"/>
              </w:rPr>
            </w:pPr>
            <w:r w:rsidRPr="00CA06C9">
              <w:rPr>
                <w:rFonts w:ascii="Bookman Old Style" w:hAnsi="Bookman Old Style"/>
                <w:sz w:val="24"/>
                <w:szCs w:val="24"/>
              </w:rPr>
              <w:t>76C</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Centro Mediación Cerro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76F</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Mediación </w:t>
            </w:r>
            <w:proofErr w:type="spellStart"/>
            <w:r w:rsidRPr="00CA06C9">
              <w:rPr>
                <w:rFonts w:ascii="Bookman Old Style" w:hAnsi="Bookman Old Style"/>
                <w:sz w:val="24"/>
                <w:szCs w:val="24"/>
              </w:rPr>
              <w:t>E.Erria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76D</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Mediación </w:t>
            </w:r>
            <w:proofErr w:type="spellStart"/>
            <w:r w:rsidRPr="00CA06C9">
              <w:rPr>
                <w:rFonts w:ascii="Bookman Old Style" w:hAnsi="Bookman Old Style"/>
                <w:sz w:val="24"/>
                <w:szCs w:val="24"/>
              </w:rPr>
              <w:t>Pblancas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76G</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Centro </w:t>
            </w:r>
            <w:proofErr w:type="spellStart"/>
            <w:r w:rsidRPr="00CA06C9">
              <w:rPr>
                <w:rFonts w:ascii="Bookman Old Style" w:hAnsi="Bookman Old Style"/>
                <w:sz w:val="24"/>
                <w:szCs w:val="24"/>
              </w:rPr>
              <w:t>Med</w:t>
            </w:r>
            <w:proofErr w:type="spellEnd"/>
            <w:r w:rsidRPr="00CA06C9">
              <w:rPr>
                <w:rFonts w:ascii="Bookman Old Style" w:hAnsi="Bookman Old Style"/>
                <w:sz w:val="24"/>
                <w:szCs w:val="24"/>
              </w:rPr>
              <w:t>. Penal Adolescente</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76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Centros de Mediación (</w:t>
            </w:r>
            <w:proofErr w:type="spellStart"/>
            <w:r w:rsidRPr="00CA06C9">
              <w:rPr>
                <w:rFonts w:ascii="Bookman Old Style" w:hAnsi="Bookman Old Style"/>
                <w:sz w:val="24"/>
                <w:szCs w:val="24"/>
              </w:rPr>
              <w:t>coord.gral</w:t>
            </w:r>
            <w:proofErr w:type="spellEnd"/>
            <w:r w:rsidRPr="00CA06C9">
              <w:rPr>
                <w:rFonts w:ascii="Bookman Old Style" w:hAnsi="Bookman Old Style"/>
                <w:sz w:val="24"/>
                <w:szCs w:val="24"/>
              </w:rPr>
              <w: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48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Cuentas Personales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71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9</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54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64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Adolescentes Infractores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66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Ejecución Penal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bl>
    <w:p w:rsidR="00424AF9" w:rsidRPr="00CA06C9" w:rsidRDefault="00424AF9" w:rsidP="00CA06C9">
      <w:pPr>
        <w:spacing w:line="276" w:lineRule="auto"/>
        <w:rPr>
          <w:szCs w:val="24"/>
        </w:rPr>
        <w:sectPr w:rsidR="00424AF9" w:rsidRPr="00CA06C9" w:rsidSect="00424AF9">
          <w:pgSz w:w="11910" w:h="16840"/>
          <w:pgMar w:top="907" w:right="1134" w:bottom="907" w:left="907" w:header="720" w:footer="720" w:gutter="0"/>
          <w:cols w:space="720"/>
          <w:docGrid w:linePitch="299"/>
        </w:sectPr>
      </w:pP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lastRenderedPageBreak/>
              <w:t>62</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Criminal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63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Defensoría de Oficio de </w:t>
            </w:r>
            <w:proofErr w:type="spellStart"/>
            <w:r w:rsidRPr="00CA06C9">
              <w:rPr>
                <w:rFonts w:ascii="Bookman Old Style" w:hAnsi="Bookman Old Style"/>
                <w:sz w:val="24"/>
                <w:szCs w:val="24"/>
              </w:rPr>
              <w:t>Flia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63 C</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Defensoría de Oficio de </w:t>
            </w:r>
            <w:proofErr w:type="spellStart"/>
            <w:r w:rsidRPr="00CA06C9">
              <w:rPr>
                <w:rFonts w:ascii="Bookman Old Style" w:hAnsi="Bookman Old Style"/>
                <w:sz w:val="24"/>
                <w:szCs w:val="24"/>
              </w:rPr>
              <w:t>Flia-Rondeau</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65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de Oficio de Trabajo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1803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Defensoría Oficio Crimen </w:t>
            </w:r>
            <w:proofErr w:type="spellStart"/>
            <w:r w:rsidRPr="00CA06C9">
              <w:rPr>
                <w:rFonts w:ascii="Bookman Old Style" w:hAnsi="Bookman Old Style"/>
                <w:sz w:val="24"/>
                <w:szCs w:val="24"/>
              </w:rPr>
              <w:t>Organiz</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64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Defensoría Oficio Menores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Depto. Adquisiciones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27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Depto. de Estadísticas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26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Depto. de </w:t>
            </w:r>
            <w:proofErr w:type="spellStart"/>
            <w:r w:rsidRPr="00CA06C9">
              <w:rPr>
                <w:rFonts w:ascii="Bookman Old Style" w:hAnsi="Bookman Old Style"/>
                <w:sz w:val="24"/>
                <w:szCs w:val="24"/>
              </w:rPr>
              <w:t>Planif</w:t>
            </w:r>
            <w:proofErr w:type="spellEnd"/>
            <w:r w:rsidRPr="00CA06C9">
              <w:rPr>
                <w:rFonts w:ascii="Bookman Old Style" w:hAnsi="Bookman Old Style"/>
                <w:sz w:val="24"/>
                <w:szCs w:val="24"/>
              </w:rPr>
              <w:t>. Y Evaluación de la Gestión</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Depto.Reprodu.Documental</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28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DICCAP</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DICOMI-SCJ</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1658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Dir.General</w:t>
            </w:r>
            <w:proofErr w:type="spellEnd"/>
            <w:r w:rsidRPr="00CA06C9">
              <w:rPr>
                <w:rFonts w:ascii="Bookman Old Style" w:hAnsi="Bookman Old Style"/>
                <w:sz w:val="24"/>
                <w:szCs w:val="24"/>
              </w:rPr>
              <w:t xml:space="preserve"> de Proyectos (DIGEPRO)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22</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Dir.Gral.de</w:t>
            </w:r>
            <w:proofErr w:type="spellEnd"/>
            <w:r w:rsidRPr="00CA06C9">
              <w:rPr>
                <w:rFonts w:ascii="Bookman Old Style" w:hAnsi="Bookman Old Style"/>
                <w:sz w:val="24"/>
                <w:szCs w:val="24"/>
              </w:rPr>
              <w:t xml:space="preserve"> los </w:t>
            </w:r>
            <w:proofErr w:type="spellStart"/>
            <w:r w:rsidRPr="00CA06C9">
              <w:rPr>
                <w:rFonts w:ascii="Bookman Old Style" w:hAnsi="Bookman Old Style"/>
                <w:sz w:val="24"/>
                <w:szCs w:val="24"/>
              </w:rPr>
              <w:t>Serv</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Adm</w:t>
            </w:r>
            <w:proofErr w:type="spellEnd"/>
            <w:r w:rsidRPr="00CA06C9">
              <w:rPr>
                <w:rFonts w:ascii="Bookman Old Style" w:hAnsi="Bookman Old Style"/>
                <w:sz w:val="24"/>
                <w:szCs w:val="24"/>
              </w:rPr>
              <w: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29</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Administración</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Arquitectura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39</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Contaduría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Comunicación Institucional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45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Informatica</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23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Jurídico Notarial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51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xml:space="preserve">. Remates y </w:t>
            </w:r>
            <w:proofErr w:type="spellStart"/>
            <w:r w:rsidRPr="00CA06C9">
              <w:rPr>
                <w:rFonts w:ascii="Bookman Old Style" w:hAnsi="Bookman Old Style"/>
                <w:sz w:val="24"/>
                <w:szCs w:val="24"/>
              </w:rPr>
              <w:t>Dep</w:t>
            </w:r>
            <w:proofErr w:type="spellEnd"/>
            <w:r w:rsidRPr="00CA06C9">
              <w:rPr>
                <w:rFonts w:ascii="Bookman Old Style" w:hAnsi="Bookman Old Style"/>
                <w:sz w:val="24"/>
                <w:szCs w:val="24"/>
              </w:rPr>
              <w:t>. Judiciales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1670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Div</w:t>
            </w:r>
            <w:proofErr w:type="spellEnd"/>
            <w:r w:rsidRPr="00CA06C9">
              <w:rPr>
                <w:rFonts w:ascii="Bookman Old Style" w:hAnsi="Bookman Old Style"/>
                <w:sz w:val="24"/>
                <w:szCs w:val="24"/>
              </w:rPr>
              <w:t>. Tecnología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67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I.T.F</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50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Insp</w:t>
            </w:r>
            <w:proofErr w:type="spellEnd"/>
            <w:r w:rsidRPr="00CA06C9">
              <w:rPr>
                <w:rFonts w:ascii="Bookman Old Style" w:hAnsi="Bookman Old Style"/>
                <w:sz w:val="24"/>
                <w:szCs w:val="24"/>
              </w:rPr>
              <w:t>. Gral. Reg. Notariales (</w:t>
            </w:r>
            <w:proofErr w:type="spellStart"/>
            <w:r w:rsidRPr="00CA06C9">
              <w:rPr>
                <w:rFonts w:ascii="Bookman Old Style" w:hAnsi="Bookman Old Style"/>
                <w:sz w:val="24"/>
                <w:szCs w:val="24"/>
              </w:rPr>
              <w:t>arch</w:t>
            </w:r>
            <w:proofErr w:type="spellEnd"/>
            <w:r w:rsidRPr="00CA06C9">
              <w:rPr>
                <w:rFonts w:ascii="Bookman Old Style" w:hAnsi="Bookman Old Style"/>
                <w:sz w:val="24"/>
                <w:szCs w:val="24"/>
              </w:rPr>
              <w: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59</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18 de Julio (</w:t>
            </w:r>
            <w:proofErr w:type="spellStart"/>
            <w:r w:rsidRPr="00CA06C9">
              <w:rPr>
                <w:rFonts w:ascii="Bookman Old Style" w:hAnsi="Bookman Old Style"/>
                <w:sz w:val="24"/>
                <w:szCs w:val="24"/>
              </w:rPr>
              <w:t>Roxlo</w:t>
            </w:r>
            <w:proofErr w:type="spellEnd"/>
            <w:r w:rsidRPr="00CA06C9">
              <w:rPr>
                <w:rFonts w:ascii="Bookman Old Style" w:hAnsi="Bookman Old Style"/>
                <w:sz w:val="24"/>
                <w:szCs w:val="24"/>
              </w:rPr>
              <w: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52</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25 de mayo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31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General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58 A</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Misiones (Penales)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58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Juan C. Gómez (Penales)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1794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Pal. De Tribunales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1645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Intendencia </w:t>
            </w:r>
            <w:proofErr w:type="spellStart"/>
            <w:r w:rsidRPr="00CA06C9">
              <w:rPr>
                <w:rFonts w:ascii="Bookman Old Style" w:hAnsi="Bookman Old Style"/>
                <w:sz w:val="24"/>
                <w:szCs w:val="24"/>
              </w:rPr>
              <w:t>Rondeau</w:t>
            </w:r>
            <w:proofErr w:type="spellEnd"/>
            <w:r w:rsidRPr="00CA06C9">
              <w:rPr>
                <w:rFonts w:ascii="Bookman Old Style" w:hAnsi="Bookman Old Style"/>
                <w:sz w:val="24"/>
                <w:szCs w:val="24"/>
              </w:rPr>
              <w:t xml:space="preserve"> 1726</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57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San José 1132</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SCJ</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56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Intendencia Uruguay</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163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Conciliación 1º a 4º 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de Faltas 1 y 2º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103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Ldo</w:t>
            </w:r>
            <w:proofErr w:type="spellEnd"/>
            <w:r w:rsidRPr="00CA06C9">
              <w:rPr>
                <w:rFonts w:ascii="Bookman Old Style" w:hAnsi="Bookman Old Style"/>
                <w:sz w:val="24"/>
                <w:szCs w:val="24"/>
              </w:rPr>
              <w:t xml:space="preserve"> Concurso 1º y 2º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141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Ldo</w:t>
            </w:r>
            <w:proofErr w:type="spellEnd"/>
            <w:r w:rsidRPr="00CA06C9">
              <w:rPr>
                <w:rFonts w:ascii="Bookman Old Style" w:hAnsi="Bookman Old Style"/>
                <w:sz w:val="24"/>
                <w:szCs w:val="24"/>
              </w:rPr>
              <w:t xml:space="preserve"> Contencioso 2º y 3º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130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Ldo</w:t>
            </w:r>
            <w:proofErr w:type="spellEnd"/>
            <w:r w:rsidRPr="00CA06C9">
              <w:rPr>
                <w:rFonts w:ascii="Bookman Old Style" w:hAnsi="Bookman Old Style"/>
                <w:sz w:val="24"/>
                <w:szCs w:val="24"/>
              </w:rPr>
              <w:t xml:space="preserve"> Penal 1º, 7º y 16º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lastRenderedPageBreak/>
              <w:t>1633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Aduana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93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Civil 2° y 11°</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97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Civil 6° y 15°</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141 A</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Contencioso 1º y 4º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560"/>
        </w:trPr>
        <w:tc>
          <w:tcPr>
            <w:tcW w:w="1097"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1798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before="6"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Crimen Organizado Penal </w:t>
            </w:r>
            <w:proofErr w:type="spellStart"/>
            <w:r w:rsidRPr="00CA06C9">
              <w:rPr>
                <w:rFonts w:ascii="Bookman Old Style" w:hAnsi="Bookman Old Style"/>
                <w:sz w:val="24"/>
                <w:szCs w:val="24"/>
              </w:rPr>
              <w:t>Esp</w:t>
            </w:r>
            <w:proofErr w:type="spellEnd"/>
            <w:r w:rsidRPr="00CA06C9">
              <w:rPr>
                <w:rFonts w:ascii="Bookman Old Style" w:hAnsi="Bookman Old Style"/>
                <w:sz w:val="24"/>
                <w:szCs w:val="24"/>
              </w:rPr>
              <w:t xml:space="preserve"> 1º y 2º</w:t>
            </w:r>
          </w:p>
        </w:tc>
        <w:tc>
          <w:tcPr>
            <w:tcW w:w="856"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19</w:t>
            </w:r>
          </w:p>
        </w:tc>
        <w:tc>
          <w:tcPr>
            <w:tcW w:w="855" w:type="dxa"/>
          </w:tcPr>
          <w:p w:rsidR="00424AF9" w:rsidRPr="00CA06C9" w:rsidRDefault="00424AF9" w:rsidP="00CA06C9">
            <w:pPr>
              <w:pStyle w:val="TableParagraph"/>
              <w:spacing w:before="8" w:line="276" w:lineRule="auto"/>
              <w:jc w:val="left"/>
              <w:rPr>
                <w:rFonts w:ascii="Bookman Old Style" w:hAnsi="Bookman Old Style"/>
                <w:b/>
                <w:sz w:val="24"/>
                <w:szCs w:val="24"/>
              </w:rPr>
            </w:pPr>
          </w:p>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114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1641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Adolescentes 1º a 4 º 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121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Trabajo 1º y 4º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9</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54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125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11º y 12º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126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13º y 14º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1820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15º, 16º y 17º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bl>
    <w:p w:rsidR="00424AF9" w:rsidRPr="00CA06C9" w:rsidRDefault="00424AF9" w:rsidP="00CA06C9">
      <w:pPr>
        <w:spacing w:line="276" w:lineRule="auto"/>
        <w:rPr>
          <w:szCs w:val="24"/>
        </w:rPr>
        <w:sectPr w:rsidR="00424AF9" w:rsidRPr="00CA06C9" w:rsidSect="00424AF9">
          <w:pgSz w:w="11910" w:h="16840"/>
          <w:pgMar w:top="907" w:right="1134" w:bottom="907" w:left="907" w:header="720" w:footer="720" w:gutter="0"/>
          <w:cols w:space="720"/>
          <w:docGrid w:linePitch="299"/>
        </w:sectPr>
      </w:pPr>
    </w:p>
    <w:tbl>
      <w:tblPr>
        <w:tblStyle w:val="TableNormal"/>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7"/>
        <w:gridCol w:w="2514"/>
        <w:gridCol w:w="4240"/>
        <w:gridCol w:w="856"/>
        <w:gridCol w:w="855"/>
      </w:tblGrid>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lastRenderedPageBreak/>
              <w:t>1834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18º, 19º y 20º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122</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2º y 3º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123 A</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5o 6o y 21º 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123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7º, 8º y 22oT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124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de Trabajo 9º y 10º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116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Familia 23º y 24º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117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Familia 25º y 26º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118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Familia 27º y 28º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1635y1636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Familia Esp. (áreas comunes)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1635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Familia Esp. 1º, 2º y 5º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1636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Familia Esp. 3º, 4º y 6º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136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Penal 13º, 14º y 20 T</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132</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Penal 2º y 8º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133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Ltdo</w:t>
            </w:r>
            <w:proofErr w:type="spellEnd"/>
            <w:r w:rsidRPr="00CA06C9">
              <w:rPr>
                <w:rFonts w:ascii="Bookman Old Style" w:hAnsi="Bookman Old Style"/>
                <w:sz w:val="24"/>
                <w:szCs w:val="24"/>
              </w:rPr>
              <w:t xml:space="preserve"> Penal 4º,10 y 19º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6 y 7º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8 y 9º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149 A</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12º y 13</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149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14º y 15º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16º y 17º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12º y 17º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152</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18º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2 y 3 turno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xml:space="preserve"> 24º, 25º y 27º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11º y 18º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20º y 21º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22º y 23º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27º y 28ª</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156</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29º y 33º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7</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158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31º y 32º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9</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54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161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Jdo</w:t>
            </w:r>
            <w:proofErr w:type="spellEnd"/>
            <w:r w:rsidRPr="00CA06C9">
              <w:rPr>
                <w:rFonts w:ascii="Bookman Old Style" w:hAnsi="Bookman Old Style"/>
                <w:sz w:val="24"/>
                <w:szCs w:val="24"/>
              </w:rPr>
              <w:t xml:space="preserve"> Paz </w:t>
            </w:r>
            <w:proofErr w:type="spellStart"/>
            <w:r w:rsidRPr="00CA06C9">
              <w:rPr>
                <w:rFonts w:ascii="Bookman Old Style" w:hAnsi="Bookman Old Style"/>
                <w:sz w:val="24"/>
                <w:szCs w:val="24"/>
              </w:rPr>
              <w:t>Deptal</w:t>
            </w:r>
            <w:proofErr w:type="spellEnd"/>
            <w:r w:rsidRPr="00CA06C9">
              <w:rPr>
                <w:rFonts w:ascii="Bookman Old Style" w:hAnsi="Bookman Old Style"/>
                <w:sz w:val="24"/>
                <w:szCs w:val="24"/>
              </w:rPr>
              <w:t>. 36º y 38º</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96</w:t>
            </w:r>
          </w:p>
        </w:tc>
      </w:tr>
      <w:tr w:rsidR="00424AF9" w:rsidRPr="00CA06C9" w:rsidTr="00424AF9">
        <w:trPr>
          <w:trHeight w:val="560"/>
        </w:trPr>
        <w:tc>
          <w:tcPr>
            <w:tcW w:w="9562" w:type="dxa"/>
            <w:gridSpan w:val="5"/>
            <w:tcBorders>
              <w:left w:val="nil"/>
              <w:right w:val="nil"/>
            </w:tcBorders>
          </w:tcPr>
          <w:p w:rsidR="00424AF9" w:rsidRPr="00CA06C9" w:rsidRDefault="00424AF9" w:rsidP="00CA06C9">
            <w:pPr>
              <w:pStyle w:val="TableParagraph"/>
              <w:spacing w:line="276" w:lineRule="auto"/>
              <w:jc w:val="left"/>
              <w:rPr>
                <w:rFonts w:ascii="Bookman Old Style" w:hAnsi="Bookman Old Style"/>
                <w:sz w:val="24"/>
                <w:szCs w:val="24"/>
              </w:rPr>
            </w:pPr>
          </w:p>
        </w:tc>
      </w:tr>
      <w:tr w:rsidR="00424AF9" w:rsidRPr="00CA06C9" w:rsidTr="00424AF9">
        <w:trPr>
          <w:trHeight w:val="270"/>
        </w:trPr>
        <w:tc>
          <w:tcPr>
            <w:tcW w:w="1097" w:type="dxa"/>
          </w:tcPr>
          <w:p w:rsidR="00424AF9" w:rsidRPr="00CA06C9" w:rsidRDefault="00424AF9" w:rsidP="00CA06C9">
            <w:pPr>
              <w:pStyle w:val="TableParagraph"/>
              <w:spacing w:line="276" w:lineRule="auto"/>
              <w:ind w:left="39" w:right="4"/>
              <w:jc w:val="center"/>
              <w:rPr>
                <w:rFonts w:ascii="Bookman Old Style" w:hAnsi="Bookman Old Style"/>
                <w:sz w:val="24"/>
                <w:szCs w:val="24"/>
              </w:rPr>
            </w:pPr>
            <w:r w:rsidRPr="00CA06C9">
              <w:rPr>
                <w:rFonts w:ascii="Bookman Old Style" w:hAnsi="Bookman Old Style"/>
                <w:sz w:val="24"/>
                <w:szCs w:val="24"/>
              </w:rPr>
              <w:t>1970 A</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Ejecucion</w:t>
            </w:r>
            <w:proofErr w:type="spellEnd"/>
            <w:r w:rsidRPr="00CA06C9">
              <w:rPr>
                <w:rFonts w:ascii="Bookman Old Style" w:hAnsi="Bookman Old Style"/>
                <w:sz w:val="24"/>
                <w:szCs w:val="24"/>
              </w:rPr>
              <w:t xml:space="preserve"> y Vigilancia 1º y 3º Turno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69</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Morgue Judicial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138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Ofic</w:t>
            </w:r>
            <w:proofErr w:type="spellEnd"/>
            <w:r w:rsidRPr="00CA06C9">
              <w:rPr>
                <w:rFonts w:ascii="Bookman Old Style" w:hAnsi="Bookman Old Style"/>
                <w:sz w:val="24"/>
                <w:szCs w:val="24"/>
              </w:rPr>
              <w:t>. Central de Archivos Penales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5</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74</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Ofic</w:t>
            </w:r>
            <w:proofErr w:type="spellEnd"/>
            <w:r w:rsidRPr="00CA06C9">
              <w:rPr>
                <w:rFonts w:ascii="Bookman Old Style" w:hAnsi="Bookman Old Style"/>
                <w:sz w:val="24"/>
                <w:szCs w:val="24"/>
              </w:rPr>
              <w:t xml:space="preserve">. Central </w:t>
            </w:r>
            <w:proofErr w:type="spellStart"/>
            <w:r w:rsidRPr="00CA06C9">
              <w:rPr>
                <w:rFonts w:ascii="Bookman Old Style" w:hAnsi="Bookman Old Style"/>
                <w:sz w:val="24"/>
                <w:szCs w:val="24"/>
              </w:rPr>
              <w:t>Notif</w:t>
            </w:r>
            <w:proofErr w:type="spellEnd"/>
            <w:r w:rsidRPr="00CA06C9">
              <w:rPr>
                <w:rFonts w:ascii="Bookman Old Style" w:hAnsi="Bookman Old Style"/>
                <w:sz w:val="24"/>
                <w:szCs w:val="24"/>
              </w:rPr>
              <w:t>. y Alguacilatos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2"/>
              <w:jc w:val="center"/>
              <w:rPr>
                <w:rFonts w:ascii="Bookman Old Style" w:hAnsi="Bookman Old Style"/>
                <w:sz w:val="24"/>
                <w:szCs w:val="24"/>
              </w:rPr>
            </w:pPr>
            <w:r w:rsidRPr="00CA06C9">
              <w:rPr>
                <w:rFonts w:ascii="Bookman Old Style" w:hAnsi="Bookman Old Style"/>
                <w:sz w:val="24"/>
                <w:szCs w:val="24"/>
              </w:rPr>
              <w:t>140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Ofic</w:t>
            </w:r>
            <w:proofErr w:type="spellEnd"/>
            <w:r w:rsidRPr="00CA06C9">
              <w:rPr>
                <w:rFonts w:ascii="Bookman Old Style" w:hAnsi="Bookman Old Style"/>
                <w:sz w:val="24"/>
                <w:szCs w:val="24"/>
              </w:rPr>
              <w:t xml:space="preserve">. </w:t>
            </w:r>
            <w:proofErr w:type="gramStart"/>
            <w:r w:rsidRPr="00CA06C9">
              <w:rPr>
                <w:rFonts w:ascii="Bookman Old Style" w:hAnsi="Bookman Old Style"/>
                <w:sz w:val="24"/>
                <w:szCs w:val="24"/>
              </w:rPr>
              <w:t>de</w:t>
            </w:r>
            <w:proofErr w:type="gramEnd"/>
            <w:r w:rsidRPr="00CA06C9">
              <w:rPr>
                <w:rFonts w:ascii="Bookman Old Style" w:hAnsi="Bookman Old Style"/>
                <w:sz w:val="24"/>
                <w:szCs w:val="24"/>
              </w:rPr>
              <w:t xml:space="preserve"> Ejecución </w:t>
            </w:r>
            <w:proofErr w:type="spellStart"/>
            <w:r w:rsidRPr="00CA06C9">
              <w:rPr>
                <w:rFonts w:ascii="Bookman Old Style" w:hAnsi="Bookman Old Style"/>
                <w:sz w:val="24"/>
                <w:szCs w:val="24"/>
              </w:rPr>
              <w:t>Sent</w:t>
            </w:r>
            <w:proofErr w:type="spellEnd"/>
            <w:r w:rsidRPr="00CA06C9">
              <w:rPr>
                <w:rFonts w:ascii="Bookman Old Style" w:hAnsi="Bookman Old Style"/>
                <w:sz w:val="24"/>
                <w:szCs w:val="24"/>
              </w:rPr>
              <w:t>. Penales</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75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ORDA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20</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Profosju</w:t>
            </w:r>
            <w:proofErr w:type="spellEnd"/>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11</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66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1643</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Proveeduría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2</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12</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1"/>
              <w:jc w:val="center"/>
              <w:rPr>
                <w:rFonts w:ascii="Bookman Old Style" w:hAnsi="Bookman Old Style"/>
                <w:sz w:val="24"/>
                <w:szCs w:val="24"/>
              </w:rPr>
            </w:pPr>
            <w:r w:rsidRPr="00CA06C9">
              <w:rPr>
                <w:rFonts w:ascii="Bookman Old Style" w:hAnsi="Bookman Old Style"/>
                <w:sz w:val="24"/>
                <w:szCs w:val="24"/>
              </w:rPr>
              <w:t>4B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proofErr w:type="spellStart"/>
            <w:r w:rsidRPr="00CA06C9">
              <w:rPr>
                <w:rFonts w:ascii="Bookman Old Style" w:hAnsi="Bookman Old Style"/>
                <w:sz w:val="24"/>
                <w:szCs w:val="24"/>
              </w:rPr>
              <w:t>Secret</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Let.B</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18</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Servicio de Abogacía</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4</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24</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lastRenderedPageBreak/>
              <w:t>49</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Servicio Odontológico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Servicios </w:t>
            </w:r>
            <w:proofErr w:type="spellStart"/>
            <w:r w:rsidRPr="00CA06C9">
              <w:rPr>
                <w:rFonts w:ascii="Bookman Old Style" w:hAnsi="Bookman Old Style"/>
                <w:sz w:val="24"/>
                <w:szCs w:val="24"/>
              </w:rPr>
              <w:t>Inspectivos</w:t>
            </w:r>
            <w:proofErr w:type="spellEnd"/>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13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SIP</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37"/>
              <w:jc w:val="center"/>
              <w:rPr>
                <w:rFonts w:ascii="Bookman Old Style" w:hAnsi="Bookman Old Style"/>
                <w:sz w:val="24"/>
                <w:szCs w:val="24"/>
              </w:rPr>
            </w:pPr>
            <w:r w:rsidRPr="00CA06C9">
              <w:rPr>
                <w:rFonts w:ascii="Bookman Old Style" w:hAnsi="Bookman Old Style"/>
                <w:sz w:val="24"/>
                <w:szCs w:val="24"/>
              </w:rPr>
              <w:t>1</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S.C.J</w:t>
            </w:r>
          </w:p>
        </w:tc>
        <w:tc>
          <w:tcPr>
            <w:tcW w:w="856"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10</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60</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85</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Tribunal de </w:t>
            </w:r>
            <w:proofErr w:type="spellStart"/>
            <w:r w:rsidRPr="00CA06C9">
              <w:rPr>
                <w:rFonts w:ascii="Bookman Old Style" w:hAnsi="Bookman Old Style"/>
                <w:sz w:val="24"/>
                <w:szCs w:val="24"/>
              </w:rPr>
              <w:t>Apel</w:t>
            </w:r>
            <w:proofErr w:type="spellEnd"/>
            <w:r w:rsidRPr="00CA06C9">
              <w:rPr>
                <w:rFonts w:ascii="Bookman Old Style" w:hAnsi="Bookman Old Style"/>
                <w:sz w:val="24"/>
                <w:szCs w:val="24"/>
              </w:rPr>
              <w:t>. Penal 1º y 2º</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3</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18</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4"/>
              <w:jc w:val="center"/>
              <w:rPr>
                <w:rFonts w:ascii="Bookman Old Style" w:hAnsi="Bookman Old Style"/>
                <w:sz w:val="24"/>
                <w:szCs w:val="24"/>
              </w:rPr>
            </w:pPr>
            <w:r w:rsidRPr="00CA06C9">
              <w:rPr>
                <w:rFonts w:ascii="Bookman Old Style" w:hAnsi="Bookman Old Style"/>
                <w:sz w:val="24"/>
                <w:szCs w:val="24"/>
              </w:rPr>
              <w:t>1967</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Unidad de </w:t>
            </w:r>
            <w:proofErr w:type="spellStart"/>
            <w:r w:rsidRPr="00CA06C9">
              <w:rPr>
                <w:rFonts w:ascii="Bookman Old Style" w:hAnsi="Bookman Old Style"/>
                <w:sz w:val="24"/>
                <w:szCs w:val="24"/>
              </w:rPr>
              <w:t>Analisis</w:t>
            </w:r>
            <w:proofErr w:type="spellEnd"/>
            <w:r w:rsidRPr="00CA06C9">
              <w:rPr>
                <w:rFonts w:ascii="Bookman Old Style" w:hAnsi="Bookman Old Style"/>
                <w:sz w:val="24"/>
                <w:szCs w:val="24"/>
              </w:rPr>
              <w:t xml:space="preserve"> Funcional</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8</w:t>
            </w:r>
          </w:p>
        </w:tc>
        <w:tc>
          <w:tcPr>
            <w:tcW w:w="855" w:type="dxa"/>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48</w:t>
            </w:r>
          </w:p>
        </w:tc>
      </w:tr>
      <w:tr w:rsidR="00424AF9" w:rsidRPr="00CA06C9" w:rsidTr="00424AF9">
        <w:trPr>
          <w:trHeight w:val="270"/>
        </w:trPr>
        <w:tc>
          <w:tcPr>
            <w:tcW w:w="1097"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Unidad </w:t>
            </w:r>
            <w:proofErr w:type="spellStart"/>
            <w:r w:rsidRPr="00CA06C9">
              <w:rPr>
                <w:rFonts w:ascii="Bookman Old Style" w:hAnsi="Bookman Old Style"/>
                <w:sz w:val="24"/>
                <w:szCs w:val="24"/>
              </w:rPr>
              <w:t>Ejec</w:t>
            </w:r>
            <w:proofErr w:type="spellEnd"/>
            <w:r w:rsidRPr="00CA06C9">
              <w:rPr>
                <w:rFonts w:ascii="Bookman Old Style" w:hAnsi="Bookman Old Style"/>
                <w:sz w:val="24"/>
                <w:szCs w:val="24"/>
              </w:rPr>
              <w:t xml:space="preserve"> </w:t>
            </w:r>
            <w:proofErr w:type="spellStart"/>
            <w:r w:rsidRPr="00CA06C9">
              <w:rPr>
                <w:rFonts w:ascii="Bookman Old Style" w:hAnsi="Bookman Old Style"/>
                <w:sz w:val="24"/>
                <w:szCs w:val="24"/>
              </w:rPr>
              <w:t>Viol</w:t>
            </w:r>
            <w:proofErr w:type="spellEnd"/>
            <w:r w:rsidRPr="00CA06C9">
              <w:rPr>
                <w:rFonts w:ascii="Bookman Old Style" w:hAnsi="Bookman Old Style"/>
                <w:sz w:val="24"/>
                <w:szCs w:val="24"/>
              </w:rPr>
              <w:t xml:space="preserve"> de Genero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trHeight w:val="270"/>
        </w:trPr>
        <w:tc>
          <w:tcPr>
            <w:tcW w:w="1097" w:type="dxa"/>
          </w:tcPr>
          <w:p w:rsidR="00424AF9" w:rsidRPr="00CA06C9" w:rsidRDefault="00424AF9" w:rsidP="00CA06C9">
            <w:pPr>
              <w:pStyle w:val="TableParagraph"/>
              <w:spacing w:line="276" w:lineRule="auto"/>
              <w:ind w:left="40" w:right="3"/>
              <w:jc w:val="center"/>
              <w:rPr>
                <w:rFonts w:ascii="Bookman Old Style" w:hAnsi="Bookman Old Style"/>
                <w:sz w:val="24"/>
                <w:szCs w:val="24"/>
              </w:rPr>
            </w:pPr>
            <w:r w:rsidRPr="00CA06C9">
              <w:rPr>
                <w:rFonts w:ascii="Bookman Old Style" w:hAnsi="Bookman Old Style"/>
                <w:sz w:val="24"/>
                <w:szCs w:val="24"/>
              </w:rPr>
              <w:t>1902 B</w:t>
            </w:r>
          </w:p>
        </w:tc>
        <w:tc>
          <w:tcPr>
            <w:tcW w:w="2514"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0" w:type="dxa"/>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Unidad </w:t>
            </w:r>
            <w:proofErr w:type="spellStart"/>
            <w:r w:rsidRPr="00CA06C9">
              <w:rPr>
                <w:rFonts w:ascii="Bookman Old Style" w:hAnsi="Bookman Old Style"/>
                <w:sz w:val="24"/>
                <w:szCs w:val="24"/>
              </w:rPr>
              <w:t>exp</w:t>
            </w:r>
            <w:proofErr w:type="spellEnd"/>
            <w:r w:rsidRPr="00CA06C9">
              <w:rPr>
                <w:rFonts w:ascii="Bookman Old Style" w:hAnsi="Bookman Old Style"/>
                <w:sz w:val="24"/>
                <w:szCs w:val="24"/>
              </w:rPr>
              <w:t xml:space="preserve"> correo (UDECO) 25 de Mayo</w:t>
            </w:r>
          </w:p>
        </w:tc>
        <w:tc>
          <w:tcPr>
            <w:tcW w:w="856"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55" w:type="dxa"/>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bl>
    <w:p w:rsidR="00424AF9" w:rsidRPr="00CA06C9" w:rsidRDefault="00424AF9" w:rsidP="00CA06C9">
      <w:pPr>
        <w:spacing w:line="276" w:lineRule="auto"/>
        <w:rPr>
          <w:szCs w:val="24"/>
        </w:rPr>
        <w:sectPr w:rsidR="00424AF9" w:rsidRPr="00CA06C9" w:rsidSect="00424AF9">
          <w:pgSz w:w="11910" w:h="16840"/>
          <w:pgMar w:top="907" w:right="1134" w:bottom="907" w:left="907" w:header="720" w:footer="720" w:gutter="0"/>
          <w:cols w:space="720"/>
          <w:docGrid w:linePitch="299"/>
        </w:sectPr>
      </w:pPr>
    </w:p>
    <w:tbl>
      <w:tblPr>
        <w:tblStyle w:val="TableNormal"/>
        <w:tblW w:w="9356"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2405"/>
        <w:gridCol w:w="1217"/>
        <w:gridCol w:w="3026"/>
        <w:gridCol w:w="15"/>
        <w:gridCol w:w="834"/>
        <w:gridCol w:w="17"/>
        <w:gridCol w:w="831"/>
        <w:gridCol w:w="19"/>
      </w:tblGrid>
      <w:tr w:rsidR="00424AF9" w:rsidRPr="00CA06C9" w:rsidTr="00424AF9">
        <w:trPr>
          <w:gridAfter w:val="1"/>
          <w:wAfter w:w="19" w:type="dxa"/>
          <w:trHeight w:val="270"/>
        </w:trPr>
        <w:tc>
          <w:tcPr>
            <w:tcW w:w="992" w:type="dxa"/>
          </w:tcPr>
          <w:p w:rsidR="00424AF9" w:rsidRPr="00CA06C9" w:rsidRDefault="00424AF9" w:rsidP="00CA06C9">
            <w:pPr>
              <w:pStyle w:val="TableParagraph"/>
              <w:spacing w:line="276" w:lineRule="auto"/>
              <w:ind w:right="204"/>
              <w:rPr>
                <w:rFonts w:ascii="Bookman Old Style" w:hAnsi="Bookman Old Style"/>
                <w:sz w:val="24"/>
                <w:szCs w:val="24"/>
              </w:rPr>
            </w:pPr>
            <w:r w:rsidRPr="00CA06C9">
              <w:rPr>
                <w:rFonts w:ascii="Bookman Old Style" w:hAnsi="Bookman Old Style"/>
                <w:sz w:val="24"/>
                <w:szCs w:val="24"/>
              </w:rPr>
              <w:lastRenderedPageBreak/>
              <w:t>1902 A</w:t>
            </w:r>
          </w:p>
        </w:tc>
        <w:tc>
          <w:tcPr>
            <w:tcW w:w="2405"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3" w:type="dxa"/>
            <w:gridSpan w:val="2"/>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Unidad </w:t>
            </w:r>
            <w:proofErr w:type="spellStart"/>
            <w:r w:rsidRPr="00CA06C9">
              <w:rPr>
                <w:rFonts w:ascii="Bookman Old Style" w:hAnsi="Bookman Old Style"/>
                <w:sz w:val="24"/>
                <w:szCs w:val="24"/>
              </w:rPr>
              <w:t>exp.correo</w:t>
            </w:r>
            <w:proofErr w:type="spellEnd"/>
            <w:r w:rsidRPr="00CA06C9">
              <w:rPr>
                <w:rFonts w:ascii="Bookman Old Style" w:hAnsi="Bookman Old Style"/>
                <w:sz w:val="24"/>
                <w:szCs w:val="24"/>
              </w:rPr>
              <w:t xml:space="preserve"> (UDECO) Tribunales</w:t>
            </w:r>
          </w:p>
        </w:tc>
        <w:tc>
          <w:tcPr>
            <w:tcW w:w="849" w:type="dxa"/>
            <w:gridSpan w:val="2"/>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48" w:type="dxa"/>
            <w:gridSpan w:val="2"/>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gridAfter w:val="1"/>
          <w:wAfter w:w="19" w:type="dxa"/>
          <w:trHeight w:val="270"/>
        </w:trPr>
        <w:tc>
          <w:tcPr>
            <w:tcW w:w="992" w:type="dxa"/>
          </w:tcPr>
          <w:p w:rsidR="00424AF9" w:rsidRPr="00CA06C9" w:rsidRDefault="00424AF9" w:rsidP="00CA06C9">
            <w:pPr>
              <w:pStyle w:val="TableParagraph"/>
              <w:spacing w:line="276" w:lineRule="auto"/>
              <w:ind w:right="209"/>
              <w:rPr>
                <w:rFonts w:ascii="Bookman Old Style" w:hAnsi="Bookman Old Style"/>
                <w:sz w:val="24"/>
                <w:szCs w:val="24"/>
              </w:rPr>
            </w:pPr>
            <w:r w:rsidRPr="00CA06C9">
              <w:rPr>
                <w:rFonts w:ascii="Bookman Old Style" w:hAnsi="Bookman Old Style"/>
                <w:sz w:val="24"/>
                <w:szCs w:val="24"/>
              </w:rPr>
              <w:t>1902 C</w:t>
            </w:r>
          </w:p>
        </w:tc>
        <w:tc>
          <w:tcPr>
            <w:tcW w:w="2405"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3" w:type="dxa"/>
            <w:gridSpan w:val="2"/>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Unidad </w:t>
            </w:r>
            <w:proofErr w:type="spellStart"/>
            <w:r w:rsidRPr="00CA06C9">
              <w:rPr>
                <w:rFonts w:ascii="Bookman Old Style" w:hAnsi="Bookman Old Style"/>
                <w:sz w:val="24"/>
                <w:szCs w:val="24"/>
              </w:rPr>
              <w:t>exp.correo</w:t>
            </w:r>
            <w:proofErr w:type="spellEnd"/>
            <w:r w:rsidRPr="00CA06C9">
              <w:rPr>
                <w:rFonts w:ascii="Bookman Old Style" w:hAnsi="Bookman Old Style"/>
                <w:sz w:val="24"/>
                <w:szCs w:val="24"/>
              </w:rPr>
              <w:t xml:space="preserve"> (UDECO) Zabala</w:t>
            </w:r>
          </w:p>
        </w:tc>
        <w:tc>
          <w:tcPr>
            <w:tcW w:w="849" w:type="dxa"/>
            <w:gridSpan w:val="2"/>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48" w:type="dxa"/>
            <w:gridSpan w:val="2"/>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gridAfter w:val="1"/>
          <w:wAfter w:w="19" w:type="dxa"/>
          <w:trHeight w:val="270"/>
        </w:trPr>
        <w:tc>
          <w:tcPr>
            <w:tcW w:w="992" w:type="dxa"/>
          </w:tcPr>
          <w:p w:rsidR="00424AF9" w:rsidRPr="00CA06C9" w:rsidRDefault="00424AF9" w:rsidP="00CA06C9">
            <w:pPr>
              <w:pStyle w:val="TableParagraph"/>
              <w:spacing w:line="276" w:lineRule="auto"/>
              <w:ind w:right="201"/>
              <w:rPr>
                <w:rFonts w:ascii="Bookman Old Style" w:hAnsi="Bookman Old Style"/>
                <w:sz w:val="24"/>
                <w:szCs w:val="24"/>
              </w:rPr>
            </w:pPr>
            <w:r w:rsidRPr="00CA06C9">
              <w:rPr>
                <w:rFonts w:ascii="Bookman Old Style" w:hAnsi="Bookman Old Style"/>
                <w:sz w:val="24"/>
                <w:szCs w:val="24"/>
              </w:rPr>
              <w:t>1902 D</w:t>
            </w:r>
          </w:p>
        </w:tc>
        <w:tc>
          <w:tcPr>
            <w:tcW w:w="2405" w:type="dxa"/>
          </w:tcPr>
          <w:p w:rsidR="00424AF9" w:rsidRPr="00CA06C9" w:rsidRDefault="00424AF9" w:rsidP="00CA06C9">
            <w:pPr>
              <w:pStyle w:val="TableParagraph"/>
              <w:spacing w:line="276" w:lineRule="auto"/>
              <w:jc w:val="left"/>
              <w:rPr>
                <w:rFonts w:ascii="Bookman Old Style" w:hAnsi="Bookman Old Style"/>
                <w:sz w:val="24"/>
                <w:szCs w:val="24"/>
              </w:rPr>
            </w:pPr>
          </w:p>
        </w:tc>
        <w:tc>
          <w:tcPr>
            <w:tcW w:w="4243" w:type="dxa"/>
            <w:gridSpan w:val="2"/>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 xml:space="preserve">Unidad </w:t>
            </w:r>
            <w:proofErr w:type="spellStart"/>
            <w:r w:rsidRPr="00CA06C9">
              <w:rPr>
                <w:rFonts w:ascii="Bookman Old Style" w:hAnsi="Bookman Old Style"/>
                <w:sz w:val="24"/>
                <w:szCs w:val="24"/>
              </w:rPr>
              <w:t>exp.correo</w:t>
            </w:r>
            <w:proofErr w:type="spellEnd"/>
            <w:r w:rsidRPr="00CA06C9">
              <w:rPr>
                <w:rFonts w:ascii="Bookman Old Style" w:hAnsi="Bookman Old Style"/>
                <w:sz w:val="24"/>
                <w:szCs w:val="24"/>
              </w:rPr>
              <w:t xml:space="preserve"> (UDECO) </w:t>
            </w:r>
            <w:proofErr w:type="spellStart"/>
            <w:r w:rsidRPr="00CA06C9">
              <w:rPr>
                <w:rFonts w:ascii="Bookman Old Style" w:hAnsi="Bookman Old Style"/>
                <w:sz w:val="24"/>
                <w:szCs w:val="24"/>
              </w:rPr>
              <w:t>Roxlo</w:t>
            </w:r>
            <w:proofErr w:type="spellEnd"/>
          </w:p>
        </w:tc>
        <w:tc>
          <w:tcPr>
            <w:tcW w:w="849" w:type="dxa"/>
            <w:gridSpan w:val="2"/>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1</w:t>
            </w:r>
          </w:p>
        </w:tc>
        <w:tc>
          <w:tcPr>
            <w:tcW w:w="848" w:type="dxa"/>
            <w:gridSpan w:val="2"/>
          </w:tcPr>
          <w:p w:rsidR="00424AF9" w:rsidRPr="00CA06C9" w:rsidRDefault="00424AF9" w:rsidP="00CA06C9">
            <w:pPr>
              <w:pStyle w:val="TableParagraph"/>
              <w:spacing w:line="276" w:lineRule="auto"/>
              <w:ind w:right="20"/>
              <w:rPr>
                <w:rFonts w:ascii="Bookman Old Style" w:hAnsi="Bookman Old Style"/>
                <w:sz w:val="24"/>
                <w:szCs w:val="24"/>
              </w:rPr>
            </w:pPr>
            <w:r w:rsidRPr="00CA06C9">
              <w:rPr>
                <w:rFonts w:ascii="Bookman Old Style" w:hAnsi="Bookman Old Style"/>
                <w:sz w:val="24"/>
                <w:szCs w:val="24"/>
              </w:rPr>
              <w:t>6</w:t>
            </w:r>
          </w:p>
        </w:tc>
      </w:tr>
      <w:tr w:rsidR="00424AF9" w:rsidRPr="00CA06C9" w:rsidTr="00424AF9">
        <w:trPr>
          <w:gridAfter w:val="1"/>
          <w:wAfter w:w="19" w:type="dxa"/>
          <w:trHeight w:val="270"/>
        </w:trPr>
        <w:tc>
          <w:tcPr>
            <w:tcW w:w="3397" w:type="dxa"/>
            <w:gridSpan w:val="2"/>
            <w:tcBorders>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4243" w:type="dxa"/>
            <w:gridSpan w:val="2"/>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TOTAL MONTEVIDEO</w:t>
            </w:r>
          </w:p>
        </w:tc>
        <w:tc>
          <w:tcPr>
            <w:tcW w:w="849" w:type="dxa"/>
            <w:gridSpan w:val="2"/>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381</w:t>
            </w:r>
          </w:p>
        </w:tc>
        <w:tc>
          <w:tcPr>
            <w:tcW w:w="848" w:type="dxa"/>
            <w:gridSpan w:val="2"/>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2286</w:t>
            </w:r>
          </w:p>
        </w:tc>
      </w:tr>
      <w:tr w:rsidR="00424AF9" w:rsidRPr="00CA06C9" w:rsidTr="00424AF9">
        <w:trPr>
          <w:gridAfter w:val="1"/>
          <w:wAfter w:w="19" w:type="dxa"/>
          <w:trHeight w:val="270"/>
        </w:trPr>
        <w:tc>
          <w:tcPr>
            <w:tcW w:w="9337" w:type="dxa"/>
            <w:gridSpan w:val="8"/>
            <w:tcBorders>
              <w:top w:val="nil"/>
              <w:left w:val="nil"/>
              <w:bottom w:val="nil"/>
              <w:right w:val="nil"/>
            </w:tcBorders>
          </w:tcPr>
          <w:p w:rsidR="00424AF9" w:rsidRPr="00CA06C9" w:rsidRDefault="00424AF9" w:rsidP="00CA06C9">
            <w:pPr>
              <w:pStyle w:val="TableParagraph"/>
              <w:spacing w:line="276" w:lineRule="auto"/>
              <w:jc w:val="left"/>
              <w:rPr>
                <w:rFonts w:ascii="Bookman Old Style" w:hAnsi="Bookman Old Style"/>
                <w:sz w:val="24"/>
                <w:szCs w:val="24"/>
              </w:rPr>
            </w:pPr>
          </w:p>
        </w:tc>
      </w:tr>
      <w:tr w:rsidR="00424AF9" w:rsidRPr="00CA06C9" w:rsidTr="00424AF9">
        <w:trPr>
          <w:trHeight w:val="270"/>
        </w:trPr>
        <w:tc>
          <w:tcPr>
            <w:tcW w:w="4614" w:type="dxa"/>
            <w:gridSpan w:val="3"/>
            <w:tcBorders>
              <w:top w:val="nil"/>
              <w:left w:val="nil"/>
              <w:bottom w:val="nil"/>
            </w:tcBorders>
          </w:tcPr>
          <w:p w:rsidR="00424AF9" w:rsidRPr="00CA06C9" w:rsidRDefault="00424AF9" w:rsidP="00CA06C9">
            <w:pPr>
              <w:pStyle w:val="TableParagraph"/>
              <w:spacing w:line="276" w:lineRule="auto"/>
              <w:jc w:val="left"/>
              <w:rPr>
                <w:rFonts w:ascii="Bookman Old Style" w:hAnsi="Bookman Old Style"/>
                <w:sz w:val="24"/>
                <w:szCs w:val="24"/>
              </w:rPr>
            </w:pPr>
          </w:p>
        </w:tc>
        <w:tc>
          <w:tcPr>
            <w:tcW w:w="3041" w:type="dxa"/>
            <w:gridSpan w:val="2"/>
          </w:tcPr>
          <w:p w:rsidR="00424AF9" w:rsidRPr="00CA06C9" w:rsidRDefault="00424AF9" w:rsidP="00CA06C9">
            <w:pPr>
              <w:pStyle w:val="TableParagraph"/>
              <w:spacing w:line="276" w:lineRule="auto"/>
              <w:ind w:left="37"/>
              <w:jc w:val="left"/>
              <w:rPr>
                <w:rFonts w:ascii="Bookman Old Style" w:hAnsi="Bookman Old Style"/>
                <w:sz w:val="24"/>
                <w:szCs w:val="24"/>
              </w:rPr>
            </w:pPr>
            <w:r w:rsidRPr="00CA06C9">
              <w:rPr>
                <w:rFonts w:ascii="Bookman Old Style" w:hAnsi="Bookman Old Style"/>
                <w:sz w:val="24"/>
                <w:szCs w:val="24"/>
              </w:rPr>
              <w:t>TOTAL GENERAL</w:t>
            </w:r>
          </w:p>
        </w:tc>
        <w:tc>
          <w:tcPr>
            <w:tcW w:w="851" w:type="dxa"/>
            <w:gridSpan w:val="2"/>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1189</w:t>
            </w:r>
          </w:p>
        </w:tc>
        <w:tc>
          <w:tcPr>
            <w:tcW w:w="850" w:type="dxa"/>
            <w:gridSpan w:val="2"/>
          </w:tcPr>
          <w:p w:rsidR="00424AF9" w:rsidRPr="00CA06C9" w:rsidRDefault="00424AF9" w:rsidP="00CA06C9">
            <w:pPr>
              <w:pStyle w:val="TableParagraph"/>
              <w:spacing w:line="276" w:lineRule="auto"/>
              <w:ind w:right="19"/>
              <w:rPr>
                <w:rFonts w:ascii="Bookman Old Style" w:hAnsi="Bookman Old Style"/>
                <w:sz w:val="24"/>
                <w:szCs w:val="24"/>
              </w:rPr>
            </w:pPr>
            <w:r w:rsidRPr="00CA06C9">
              <w:rPr>
                <w:rFonts w:ascii="Bookman Old Style" w:hAnsi="Bookman Old Style"/>
                <w:sz w:val="24"/>
                <w:szCs w:val="24"/>
              </w:rPr>
              <w:t>7134</w:t>
            </w:r>
          </w:p>
        </w:tc>
      </w:tr>
    </w:tbl>
    <w:p w:rsidR="00424AF9" w:rsidRPr="00CA06C9" w:rsidRDefault="00424AF9" w:rsidP="00CA06C9">
      <w:pPr>
        <w:spacing w:line="276" w:lineRule="auto"/>
        <w:rPr>
          <w:szCs w:val="24"/>
        </w:rPr>
      </w:pPr>
    </w:p>
    <w:p w:rsidR="00424AF9" w:rsidRPr="00CA06C9" w:rsidRDefault="00424AF9" w:rsidP="00CA06C9">
      <w:pPr>
        <w:spacing w:line="276" w:lineRule="auto"/>
        <w:rPr>
          <w:szCs w:val="24"/>
        </w:rPr>
      </w:pPr>
    </w:p>
    <w:p w:rsidR="00424AF9" w:rsidRPr="00CA06C9" w:rsidRDefault="00424AF9"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21190C" w:rsidRPr="00CA06C9" w:rsidRDefault="0021190C" w:rsidP="00CA06C9">
      <w:pPr>
        <w:spacing w:line="276" w:lineRule="auto"/>
        <w:jc w:val="both"/>
        <w:rPr>
          <w:b/>
          <w:szCs w:val="24"/>
          <w:lang w:val="es-ES_tradnl"/>
        </w:rPr>
      </w:pPr>
    </w:p>
    <w:p w:rsidR="003959E5" w:rsidRPr="00CA06C9" w:rsidRDefault="003959E5" w:rsidP="00CA06C9">
      <w:pPr>
        <w:spacing w:line="276" w:lineRule="auto"/>
        <w:rPr>
          <w:szCs w:val="24"/>
        </w:rPr>
      </w:pPr>
    </w:p>
    <w:sectPr w:rsidR="003959E5" w:rsidRPr="00CA06C9">
      <w:pgSz w:w="11906" w:h="16838"/>
      <w:pgMar w:top="2098" w:right="1134" w:bottom="567" w:left="21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multilevel"/>
    <w:tmpl w:val="1730E6AC"/>
    <w:lvl w:ilvl="0">
      <w:start w:val="1"/>
      <w:numFmt w:val="decimal"/>
      <w:lvlText w:val="%1."/>
      <w:lvlJc w:val="left"/>
      <w:pPr>
        <w:tabs>
          <w:tab w:val="num" w:pos="720"/>
        </w:tabs>
        <w:ind w:left="72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singleLevel"/>
    <w:tmpl w:val="00000009"/>
    <w:name w:val="WW8Num15"/>
    <w:lvl w:ilvl="0">
      <w:start w:val="1"/>
      <w:numFmt w:val="bullet"/>
      <w:lvlText w:val=""/>
      <w:lvlJc w:val="left"/>
      <w:pPr>
        <w:tabs>
          <w:tab w:val="num" w:pos="1440"/>
        </w:tabs>
        <w:ind w:left="1440" w:hanging="360"/>
      </w:pPr>
      <w:rPr>
        <w:rFonts w:ascii="Wingdings" w:hAnsi="Wingdings"/>
      </w:rPr>
    </w:lvl>
  </w:abstractNum>
  <w:abstractNum w:abstractNumId="6">
    <w:nsid w:val="0000000B"/>
    <w:multiLevelType w:val="singleLevel"/>
    <w:tmpl w:val="0000000B"/>
    <w:name w:val="WW8Num11"/>
    <w:lvl w:ilvl="0">
      <w:start w:val="1"/>
      <w:numFmt w:val="bullet"/>
      <w:lvlText w:val=""/>
      <w:lvlJc w:val="left"/>
      <w:pPr>
        <w:tabs>
          <w:tab w:val="num" w:pos="0"/>
        </w:tabs>
        <w:ind w:left="360" w:hanging="360"/>
      </w:pPr>
      <w:rPr>
        <w:rFonts w:ascii="Wingdings" w:hAnsi="Wingdings"/>
      </w:rPr>
    </w:lvl>
  </w:abstractNum>
  <w:abstractNum w:abstractNumId="7">
    <w:nsid w:val="0000000C"/>
    <w:multiLevelType w:val="singleLevel"/>
    <w:tmpl w:val="0000000C"/>
    <w:name w:val="WW8Num19"/>
    <w:lvl w:ilvl="0">
      <w:start w:val="1"/>
      <w:numFmt w:val="bullet"/>
      <w:lvlText w:val=""/>
      <w:lvlJc w:val="left"/>
      <w:pPr>
        <w:tabs>
          <w:tab w:val="num" w:pos="720"/>
        </w:tabs>
        <w:ind w:left="720" w:hanging="360"/>
      </w:pPr>
      <w:rPr>
        <w:rFonts w:ascii="Wingdings" w:hAnsi="Wingdings"/>
      </w:rPr>
    </w:lvl>
  </w:abstractNum>
  <w:abstractNum w:abstractNumId="8">
    <w:nsid w:val="1FD02109"/>
    <w:multiLevelType w:val="hybridMultilevel"/>
    <w:tmpl w:val="F9AA9D1A"/>
    <w:lvl w:ilvl="0" w:tplc="7B5ACEE0">
      <w:start w:val="3"/>
      <w:numFmt w:val="bullet"/>
      <w:lvlText w:val="-"/>
      <w:lvlJc w:val="left"/>
      <w:pPr>
        <w:ind w:left="1065" w:hanging="360"/>
      </w:pPr>
      <w:rPr>
        <w:rFonts w:ascii="Bookman Old Style" w:eastAsia="Times New Roman" w:hAnsi="Bookman Old Style" w:cs="Times New Roman" w:hint="default"/>
      </w:rPr>
    </w:lvl>
    <w:lvl w:ilvl="1" w:tplc="380A0003" w:tentative="1">
      <w:start w:val="1"/>
      <w:numFmt w:val="bullet"/>
      <w:lvlText w:val="o"/>
      <w:lvlJc w:val="left"/>
      <w:pPr>
        <w:ind w:left="1785" w:hanging="360"/>
      </w:pPr>
      <w:rPr>
        <w:rFonts w:ascii="Courier New" w:hAnsi="Courier New" w:cs="Courier New" w:hint="default"/>
      </w:rPr>
    </w:lvl>
    <w:lvl w:ilvl="2" w:tplc="380A0005" w:tentative="1">
      <w:start w:val="1"/>
      <w:numFmt w:val="bullet"/>
      <w:lvlText w:val=""/>
      <w:lvlJc w:val="left"/>
      <w:pPr>
        <w:ind w:left="2505" w:hanging="360"/>
      </w:pPr>
      <w:rPr>
        <w:rFonts w:ascii="Wingdings" w:hAnsi="Wingdings" w:hint="default"/>
      </w:rPr>
    </w:lvl>
    <w:lvl w:ilvl="3" w:tplc="380A0001" w:tentative="1">
      <w:start w:val="1"/>
      <w:numFmt w:val="bullet"/>
      <w:lvlText w:val=""/>
      <w:lvlJc w:val="left"/>
      <w:pPr>
        <w:ind w:left="3225" w:hanging="360"/>
      </w:pPr>
      <w:rPr>
        <w:rFonts w:ascii="Symbol" w:hAnsi="Symbol" w:hint="default"/>
      </w:rPr>
    </w:lvl>
    <w:lvl w:ilvl="4" w:tplc="380A0003" w:tentative="1">
      <w:start w:val="1"/>
      <w:numFmt w:val="bullet"/>
      <w:lvlText w:val="o"/>
      <w:lvlJc w:val="left"/>
      <w:pPr>
        <w:ind w:left="3945" w:hanging="360"/>
      </w:pPr>
      <w:rPr>
        <w:rFonts w:ascii="Courier New" w:hAnsi="Courier New" w:cs="Courier New" w:hint="default"/>
      </w:rPr>
    </w:lvl>
    <w:lvl w:ilvl="5" w:tplc="380A0005" w:tentative="1">
      <w:start w:val="1"/>
      <w:numFmt w:val="bullet"/>
      <w:lvlText w:val=""/>
      <w:lvlJc w:val="left"/>
      <w:pPr>
        <w:ind w:left="4665" w:hanging="360"/>
      </w:pPr>
      <w:rPr>
        <w:rFonts w:ascii="Wingdings" w:hAnsi="Wingdings" w:hint="default"/>
      </w:rPr>
    </w:lvl>
    <w:lvl w:ilvl="6" w:tplc="380A0001" w:tentative="1">
      <w:start w:val="1"/>
      <w:numFmt w:val="bullet"/>
      <w:lvlText w:val=""/>
      <w:lvlJc w:val="left"/>
      <w:pPr>
        <w:ind w:left="5385" w:hanging="360"/>
      </w:pPr>
      <w:rPr>
        <w:rFonts w:ascii="Symbol" w:hAnsi="Symbol" w:hint="default"/>
      </w:rPr>
    </w:lvl>
    <w:lvl w:ilvl="7" w:tplc="380A0003" w:tentative="1">
      <w:start w:val="1"/>
      <w:numFmt w:val="bullet"/>
      <w:lvlText w:val="o"/>
      <w:lvlJc w:val="left"/>
      <w:pPr>
        <w:ind w:left="6105" w:hanging="360"/>
      </w:pPr>
      <w:rPr>
        <w:rFonts w:ascii="Courier New" w:hAnsi="Courier New" w:cs="Courier New" w:hint="default"/>
      </w:rPr>
    </w:lvl>
    <w:lvl w:ilvl="8" w:tplc="380A0005" w:tentative="1">
      <w:start w:val="1"/>
      <w:numFmt w:val="bullet"/>
      <w:lvlText w:val=""/>
      <w:lvlJc w:val="left"/>
      <w:pPr>
        <w:ind w:left="6825" w:hanging="360"/>
      </w:pPr>
      <w:rPr>
        <w:rFonts w:ascii="Wingdings" w:hAnsi="Wingdings" w:hint="default"/>
      </w:rPr>
    </w:lvl>
  </w:abstractNum>
  <w:abstractNum w:abstractNumId="9">
    <w:nsid w:val="30DC31CF"/>
    <w:multiLevelType w:val="multilevel"/>
    <w:tmpl w:val="6BF86B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58" w:hanging="1080"/>
      </w:pPr>
      <w:rPr>
        <w:rFonts w:hint="default"/>
      </w:rPr>
    </w:lvl>
    <w:lvl w:ilvl="3">
      <w:start w:val="1"/>
      <w:numFmt w:val="decimal"/>
      <w:lvlText w:val="%1.%2.%3.%4."/>
      <w:lvlJc w:val="left"/>
      <w:pPr>
        <w:ind w:left="1197" w:hanging="1080"/>
      </w:pPr>
      <w:rPr>
        <w:rFonts w:hint="default"/>
      </w:rPr>
    </w:lvl>
    <w:lvl w:ilvl="4">
      <w:start w:val="1"/>
      <w:numFmt w:val="decimal"/>
      <w:lvlText w:val="%1.%2.%3.%4.%5."/>
      <w:lvlJc w:val="left"/>
      <w:pPr>
        <w:ind w:left="1596" w:hanging="1440"/>
      </w:pPr>
      <w:rPr>
        <w:rFonts w:hint="default"/>
      </w:rPr>
    </w:lvl>
    <w:lvl w:ilvl="5">
      <w:start w:val="1"/>
      <w:numFmt w:val="decimal"/>
      <w:lvlText w:val="%1.%2.%3.%4.%5.%6."/>
      <w:lvlJc w:val="left"/>
      <w:pPr>
        <w:ind w:left="1995" w:hanging="1800"/>
      </w:pPr>
      <w:rPr>
        <w:rFonts w:hint="default"/>
      </w:rPr>
    </w:lvl>
    <w:lvl w:ilvl="6">
      <w:start w:val="1"/>
      <w:numFmt w:val="decimal"/>
      <w:lvlText w:val="%1.%2.%3.%4.%5.%6.%7."/>
      <w:lvlJc w:val="left"/>
      <w:pPr>
        <w:ind w:left="2394" w:hanging="2160"/>
      </w:pPr>
      <w:rPr>
        <w:rFonts w:hint="default"/>
      </w:rPr>
    </w:lvl>
    <w:lvl w:ilvl="7">
      <w:start w:val="1"/>
      <w:numFmt w:val="decimal"/>
      <w:lvlText w:val="%1.%2.%3.%4.%5.%6.%7.%8."/>
      <w:lvlJc w:val="left"/>
      <w:pPr>
        <w:ind w:left="2433" w:hanging="2160"/>
      </w:pPr>
      <w:rPr>
        <w:rFonts w:hint="default"/>
      </w:rPr>
    </w:lvl>
    <w:lvl w:ilvl="8">
      <w:start w:val="1"/>
      <w:numFmt w:val="decimal"/>
      <w:lvlText w:val="%1.%2.%3.%4.%5.%6.%7.%8.%9."/>
      <w:lvlJc w:val="left"/>
      <w:pPr>
        <w:ind w:left="2832" w:hanging="2520"/>
      </w:pPr>
      <w:rPr>
        <w:rFonts w:hint="default"/>
      </w:rPr>
    </w:lvl>
  </w:abstractNum>
  <w:abstractNum w:abstractNumId="10">
    <w:nsid w:val="45FF0035"/>
    <w:multiLevelType w:val="hybridMultilevel"/>
    <w:tmpl w:val="9BB6FF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6312761"/>
    <w:multiLevelType w:val="hybridMultilevel"/>
    <w:tmpl w:val="EEBAF0C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6"/>
  </w:num>
  <w:num w:numId="9">
    <w:abstractNumId w:val="1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0C"/>
    <w:rsid w:val="000579EF"/>
    <w:rsid w:val="00122F6E"/>
    <w:rsid w:val="0021190C"/>
    <w:rsid w:val="003959E5"/>
    <w:rsid w:val="003E0F24"/>
    <w:rsid w:val="00424AF9"/>
    <w:rsid w:val="0048320C"/>
    <w:rsid w:val="00564D1C"/>
    <w:rsid w:val="00614E12"/>
    <w:rsid w:val="00B83557"/>
    <w:rsid w:val="00C41FAC"/>
    <w:rsid w:val="00CA06C9"/>
    <w:rsid w:val="00CE6E40"/>
    <w:rsid w:val="00E75A52"/>
    <w:rsid w:val="00F969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0C"/>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21190C"/>
    <w:pPr>
      <w:keepNext/>
      <w:tabs>
        <w:tab w:val="num" w:pos="0"/>
      </w:tabs>
      <w:spacing w:line="240" w:lineRule="exact"/>
      <w:ind w:left="432" w:hanging="432"/>
      <w:jc w:val="both"/>
      <w:outlineLvl w:val="0"/>
    </w:pPr>
    <w:rPr>
      <w:rFonts w:ascii="Courier" w:hAnsi="Courier"/>
      <w:b/>
      <w:lang w:val="es-ES_tradnl"/>
    </w:rPr>
  </w:style>
  <w:style w:type="paragraph" w:styleId="Ttulo2">
    <w:name w:val="heading 2"/>
    <w:basedOn w:val="Normal"/>
    <w:next w:val="Normal"/>
    <w:link w:val="Ttulo2Car"/>
    <w:qFormat/>
    <w:rsid w:val="0021190C"/>
    <w:pPr>
      <w:keepNext/>
      <w:tabs>
        <w:tab w:val="num" w:pos="0"/>
      </w:tabs>
      <w:spacing w:line="240" w:lineRule="exact"/>
      <w:ind w:left="576" w:hanging="576"/>
      <w:jc w:val="both"/>
      <w:outlineLvl w:val="1"/>
    </w:pPr>
    <w:rPr>
      <w:b/>
      <w:color w:val="FF0000"/>
      <w:lang w:val="es-ES_tradnl"/>
    </w:rPr>
  </w:style>
  <w:style w:type="paragraph" w:styleId="Ttulo3">
    <w:name w:val="heading 3"/>
    <w:basedOn w:val="Normal"/>
    <w:next w:val="Normal"/>
    <w:link w:val="Ttulo3Car"/>
    <w:qFormat/>
    <w:rsid w:val="0021190C"/>
    <w:pPr>
      <w:keepNext/>
      <w:tabs>
        <w:tab w:val="num" w:pos="0"/>
      </w:tabs>
      <w:ind w:left="720" w:hanging="72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190C"/>
    <w:rPr>
      <w:rFonts w:ascii="Courier" w:eastAsia="Times New Roman" w:hAnsi="Courier" w:cs="Times New Roman"/>
      <w:b/>
      <w:sz w:val="24"/>
      <w:szCs w:val="20"/>
      <w:lang w:val="es-ES_tradnl" w:eastAsia="ar-SA"/>
    </w:rPr>
  </w:style>
  <w:style w:type="character" w:customStyle="1" w:styleId="Ttulo2Car">
    <w:name w:val="Título 2 Car"/>
    <w:basedOn w:val="Fuentedeprrafopredeter"/>
    <w:link w:val="Ttulo2"/>
    <w:rsid w:val="0021190C"/>
    <w:rPr>
      <w:rFonts w:ascii="Bookman Old Style" w:eastAsia="Times New Roman" w:hAnsi="Bookman Old Style" w:cs="Times New Roman"/>
      <w:b/>
      <w:color w:val="FF0000"/>
      <w:sz w:val="24"/>
      <w:szCs w:val="20"/>
      <w:lang w:val="es-ES_tradnl" w:eastAsia="ar-SA"/>
    </w:rPr>
  </w:style>
  <w:style w:type="character" w:customStyle="1" w:styleId="Ttulo3Car">
    <w:name w:val="Título 3 Car"/>
    <w:basedOn w:val="Fuentedeprrafopredeter"/>
    <w:link w:val="Ttulo3"/>
    <w:rsid w:val="0021190C"/>
    <w:rPr>
      <w:rFonts w:ascii="Bookman Old Style" w:eastAsia="Times New Roman" w:hAnsi="Bookman Old Style" w:cs="Times New Roman"/>
      <w:b/>
      <w:sz w:val="24"/>
      <w:szCs w:val="20"/>
      <w:lang w:val="es-ES" w:eastAsia="ar-SA"/>
    </w:rPr>
  </w:style>
  <w:style w:type="character" w:customStyle="1" w:styleId="WW8Num2z0">
    <w:name w:val="WW8Num2z0"/>
    <w:rsid w:val="0021190C"/>
    <w:rPr>
      <w:rFonts w:ascii="Wingdings" w:hAnsi="Wingdings"/>
    </w:rPr>
  </w:style>
  <w:style w:type="character" w:customStyle="1" w:styleId="WW8Num3z0">
    <w:name w:val="WW8Num3z0"/>
    <w:rsid w:val="0021190C"/>
    <w:rPr>
      <w:rFonts w:ascii="Wingdings" w:hAnsi="Wingdings"/>
    </w:rPr>
  </w:style>
  <w:style w:type="character" w:customStyle="1" w:styleId="Absatz-Standardschriftart">
    <w:name w:val="Absatz-Standardschriftart"/>
    <w:rsid w:val="0021190C"/>
  </w:style>
  <w:style w:type="character" w:customStyle="1" w:styleId="WW-Absatz-Standardschriftart">
    <w:name w:val="WW-Absatz-Standardschriftart"/>
    <w:rsid w:val="0021190C"/>
  </w:style>
  <w:style w:type="character" w:customStyle="1" w:styleId="WW-Absatz-Standardschriftart1">
    <w:name w:val="WW-Absatz-Standardschriftart1"/>
    <w:rsid w:val="0021190C"/>
  </w:style>
  <w:style w:type="character" w:customStyle="1" w:styleId="WW-Absatz-Standardschriftart11">
    <w:name w:val="WW-Absatz-Standardschriftart11"/>
    <w:rsid w:val="0021190C"/>
  </w:style>
  <w:style w:type="character" w:customStyle="1" w:styleId="WW-Absatz-Standardschriftart111">
    <w:name w:val="WW-Absatz-Standardschriftart111"/>
    <w:rsid w:val="0021190C"/>
  </w:style>
  <w:style w:type="character" w:customStyle="1" w:styleId="WW-Absatz-Standardschriftart1111">
    <w:name w:val="WW-Absatz-Standardschriftart1111"/>
    <w:rsid w:val="0021190C"/>
  </w:style>
  <w:style w:type="character" w:customStyle="1" w:styleId="WW-Absatz-Standardschriftart11111">
    <w:name w:val="WW-Absatz-Standardschriftart11111"/>
    <w:rsid w:val="0021190C"/>
  </w:style>
  <w:style w:type="character" w:customStyle="1" w:styleId="WW8Num5z0">
    <w:name w:val="WW8Num5z0"/>
    <w:rsid w:val="0021190C"/>
    <w:rPr>
      <w:b w:val="0"/>
    </w:rPr>
  </w:style>
  <w:style w:type="character" w:customStyle="1" w:styleId="WW8Num6z0">
    <w:name w:val="WW8Num6z0"/>
    <w:rsid w:val="0021190C"/>
    <w:rPr>
      <w:rFonts w:ascii="Wingdings" w:hAnsi="Wingdings"/>
      <w:b/>
    </w:rPr>
  </w:style>
  <w:style w:type="character" w:customStyle="1" w:styleId="WW-Absatz-Standardschriftart111111">
    <w:name w:val="WW-Absatz-Standardschriftart111111"/>
    <w:rsid w:val="0021190C"/>
  </w:style>
  <w:style w:type="character" w:customStyle="1" w:styleId="WW8Num4z0">
    <w:name w:val="WW8Num4z0"/>
    <w:rsid w:val="0021190C"/>
    <w:rPr>
      <w:rFonts w:ascii="Wingdings" w:hAnsi="Wingdings"/>
    </w:rPr>
  </w:style>
  <w:style w:type="character" w:customStyle="1" w:styleId="WW8Num7z0">
    <w:name w:val="WW8Num7z0"/>
    <w:rsid w:val="0021190C"/>
    <w:rPr>
      <w:rFonts w:ascii="Wingdings" w:hAnsi="Wingdings"/>
      <w:b/>
    </w:rPr>
  </w:style>
  <w:style w:type="character" w:customStyle="1" w:styleId="WW-Absatz-Standardschriftart1111111">
    <w:name w:val="WW-Absatz-Standardschriftart1111111"/>
    <w:rsid w:val="0021190C"/>
  </w:style>
  <w:style w:type="character" w:customStyle="1" w:styleId="WW8Num5z1">
    <w:name w:val="WW8Num5z1"/>
    <w:rsid w:val="0021190C"/>
    <w:rPr>
      <w:rFonts w:ascii="Wingdings" w:hAnsi="Wingdings"/>
    </w:rPr>
  </w:style>
  <w:style w:type="character" w:customStyle="1" w:styleId="WW8Num8z0">
    <w:name w:val="WW8Num8z0"/>
    <w:rsid w:val="0021190C"/>
    <w:rPr>
      <w:b/>
    </w:rPr>
  </w:style>
  <w:style w:type="character" w:customStyle="1" w:styleId="WW-Absatz-Standardschriftart11111111">
    <w:name w:val="WW-Absatz-Standardschriftart11111111"/>
    <w:rsid w:val="0021190C"/>
  </w:style>
  <w:style w:type="character" w:customStyle="1" w:styleId="WW8Num6z1">
    <w:name w:val="WW8Num6z1"/>
    <w:rsid w:val="0021190C"/>
    <w:rPr>
      <w:rFonts w:ascii="Wingdings" w:hAnsi="Wingdings"/>
    </w:rPr>
  </w:style>
  <w:style w:type="character" w:customStyle="1" w:styleId="WW-Absatz-Standardschriftart111111111">
    <w:name w:val="WW-Absatz-Standardschriftart111111111"/>
    <w:rsid w:val="0021190C"/>
  </w:style>
  <w:style w:type="character" w:customStyle="1" w:styleId="WW-Absatz-Standardschriftart1111111111">
    <w:name w:val="WW-Absatz-Standardschriftart1111111111"/>
    <w:rsid w:val="0021190C"/>
  </w:style>
  <w:style w:type="character" w:customStyle="1" w:styleId="WW-Absatz-Standardschriftart11111111111">
    <w:name w:val="WW-Absatz-Standardschriftart11111111111"/>
    <w:rsid w:val="0021190C"/>
  </w:style>
  <w:style w:type="character" w:customStyle="1" w:styleId="WW-Absatz-Standardschriftart111111111111">
    <w:name w:val="WW-Absatz-Standardschriftart111111111111"/>
    <w:rsid w:val="0021190C"/>
  </w:style>
  <w:style w:type="character" w:customStyle="1" w:styleId="WW8Num9z0">
    <w:name w:val="WW8Num9z0"/>
    <w:rsid w:val="0021190C"/>
    <w:rPr>
      <w:rFonts w:ascii="Wingdings" w:hAnsi="Wingdings"/>
    </w:rPr>
  </w:style>
  <w:style w:type="character" w:customStyle="1" w:styleId="WW8Num9z1">
    <w:name w:val="WW8Num9z1"/>
    <w:rsid w:val="0021190C"/>
    <w:rPr>
      <w:rFonts w:ascii="Courier New" w:hAnsi="Courier New"/>
    </w:rPr>
  </w:style>
  <w:style w:type="character" w:customStyle="1" w:styleId="WW8Num9z3">
    <w:name w:val="WW8Num9z3"/>
    <w:rsid w:val="0021190C"/>
    <w:rPr>
      <w:rFonts w:ascii="Symbol" w:hAnsi="Symbol"/>
    </w:rPr>
  </w:style>
  <w:style w:type="character" w:customStyle="1" w:styleId="WW8Num11z0">
    <w:name w:val="WW8Num11z0"/>
    <w:rsid w:val="0021190C"/>
    <w:rPr>
      <w:rFonts w:ascii="Wingdings" w:hAnsi="Wingdings"/>
    </w:rPr>
  </w:style>
  <w:style w:type="character" w:customStyle="1" w:styleId="WW8Num11z1">
    <w:name w:val="WW8Num11z1"/>
    <w:rsid w:val="0021190C"/>
    <w:rPr>
      <w:rFonts w:ascii="Courier New" w:hAnsi="Courier New"/>
    </w:rPr>
  </w:style>
  <w:style w:type="character" w:customStyle="1" w:styleId="WW8Num11z3">
    <w:name w:val="WW8Num11z3"/>
    <w:rsid w:val="0021190C"/>
    <w:rPr>
      <w:rFonts w:ascii="Symbol" w:hAnsi="Symbol"/>
    </w:rPr>
  </w:style>
  <w:style w:type="character" w:customStyle="1" w:styleId="WW8Num13z0">
    <w:name w:val="WW8Num13z0"/>
    <w:rsid w:val="0021190C"/>
    <w:rPr>
      <w:rFonts w:ascii="Wingdings" w:hAnsi="Wingdings"/>
    </w:rPr>
  </w:style>
  <w:style w:type="character" w:customStyle="1" w:styleId="WW8Num16z0">
    <w:name w:val="WW8Num16z0"/>
    <w:rsid w:val="0021190C"/>
    <w:rPr>
      <w:b w:val="0"/>
    </w:rPr>
  </w:style>
  <w:style w:type="character" w:customStyle="1" w:styleId="WW8Num17z1">
    <w:name w:val="WW8Num17z1"/>
    <w:rsid w:val="0021190C"/>
    <w:rPr>
      <w:rFonts w:ascii="Wingdings" w:hAnsi="Wingdings"/>
    </w:rPr>
  </w:style>
  <w:style w:type="character" w:customStyle="1" w:styleId="WW8Num19z0">
    <w:name w:val="WW8Num19z0"/>
    <w:rsid w:val="0021190C"/>
    <w:rPr>
      <w:b/>
    </w:rPr>
  </w:style>
  <w:style w:type="character" w:customStyle="1" w:styleId="WW8Num21z0">
    <w:name w:val="WW8Num21z0"/>
    <w:rsid w:val="0021190C"/>
    <w:rPr>
      <w:rFonts w:ascii="Wingdings" w:hAnsi="Wingdings"/>
    </w:rPr>
  </w:style>
  <w:style w:type="character" w:customStyle="1" w:styleId="WW8Num22z0">
    <w:name w:val="WW8Num22z0"/>
    <w:rsid w:val="0021190C"/>
    <w:rPr>
      <w:rFonts w:ascii="Wingdings" w:hAnsi="Wingdings"/>
    </w:rPr>
  </w:style>
  <w:style w:type="character" w:customStyle="1" w:styleId="Fuentedeprrafopredeter1">
    <w:name w:val="Fuente de párrafo predeter.1"/>
    <w:rsid w:val="0021190C"/>
  </w:style>
  <w:style w:type="character" w:styleId="Hipervnculo">
    <w:name w:val="Hyperlink"/>
    <w:uiPriority w:val="99"/>
    <w:rsid w:val="0021190C"/>
    <w:rPr>
      <w:color w:val="0000FF"/>
      <w:u w:val="single"/>
    </w:rPr>
  </w:style>
  <w:style w:type="character" w:styleId="Hipervnculovisitado">
    <w:name w:val="FollowedHyperlink"/>
    <w:uiPriority w:val="99"/>
    <w:rsid w:val="0021190C"/>
    <w:rPr>
      <w:color w:val="800080"/>
      <w:u w:val="single"/>
    </w:rPr>
  </w:style>
  <w:style w:type="character" w:customStyle="1" w:styleId="RTFNum101">
    <w:name w:val="RTF_Num 10 1"/>
    <w:rsid w:val="0021190C"/>
    <w:rPr>
      <w:rFonts w:ascii="Wingdings" w:eastAsia="Wingdings" w:hAnsi="Wingdings" w:cs="Wingdings"/>
    </w:rPr>
  </w:style>
  <w:style w:type="character" w:customStyle="1" w:styleId="Carcterdenumeracin">
    <w:name w:val="Carácter de numeración"/>
    <w:rsid w:val="0021190C"/>
  </w:style>
  <w:style w:type="paragraph" w:customStyle="1" w:styleId="Encabezado1">
    <w:name w:val="Encabezado1"/>
    <w:basedOn w:val="Normal"/>
    <w:next w:val="Textoindependiente"/>
    <w:rsid w:val="0021190C"/>
    <w:pPr>
      <w:keepNext/>
      <w:spacing w:before="240" w:after="120"/>
    </w:pPr>
    <w:rPr>
      <w:rFonts w:ascii="Arial" w:eastAsia="Arial" w:hAnsi="Arial" w:cs="Lohit Hindi"/>
      <w:sz w:val="28"/>
      <w:szCs w:val="28"/>
    </w:rPr>
  </w:style>
  <w:style w:type="paragraph" w:styleId="Textoindependiente">
    <w:name w:val="Body Text"/>
    <w:basedOn w:val="Normal"/>
    <w:link w:val="TextoindependienteCar"/>
    <w:uiPriority w:val="1"/>
    <w:qFormat/>
    <w:rsid w:val="0021190C"/>
    <w:pPr>
      <w:spacing w:line="240" w:lineRule="exact"/>
      <w:jc w:val="both"/>
    </w:pPr>
    <w:rPr>
      <w:rFonts w:ascii="Courier" w:hAnsi="Courier"/>
      <w:lang w:val="es-ES_tradnl"/>
    </w:rPr>
  </w:style>
  <w:style w:type="character" w:customStyle="1" w:styleId="TextoindependienteCar">
    <w:name w:val="Texto independiente Car"/>
    <w:basedOn w:val="Fuentedeprrafopredeter"/>
    <w:link w:val="Textoindependiente"/>
    <w:uiPriority w:val="1"/>
    <w:rsid w:val="0021190C"/>
    <w:rPr>
      <w:rFonts w:ascii="Courier" w:eastAsia="Times New Roman" w:hAnsi="Courier" w:cs="Times New Roman"/>
      <w:sz w:val="24"/>
      <w:szCs w:val="20"/>
      <w:lang w:val="es-ES_tradnl" w:eastAsia="ar-SA"/>
    </w:rPr>
  </w:style>
  <w:style w:type="paragraph" w:styleId="Lista">
    <w:name w:val="List"/>
    <w:basedOn w:val="Textoindependiente"/>
    <w:rsid w:val="0021190C"/>
    <w:rPr>
      <w:rFonts w:cs="Lohit Hindi"/>
    </w:rPr>
  </w:style>
  <w:style w:type="paragraph" w:customStyle="1" w:styleId="Etiqueta">
    <w:name w:val="Etiqueta"/>
    <w:basedOn w:val="Normal"/>
    <w:rsid w:val="0021190C"/>
    <w:pPr>
      <w:suppressLineNumbers/>
      <w:spacing w:before="120" w:after="120"/>
    </w:pPr>
    <w:rPr>
      <w:rFonts w:cs="Lohit Hindi"/>
      <w:i/>
      <w:iCs/>
      <w:szCs w:val="24"/>
    </w:rPr>
  </w:style>
  <w:style w:type="paragraph" w:customStyle="1" w:styleId="ndice">
    <w:name w:val="Índice"/>
    <w:basedOn w:val="Normal"/>
    <w:rsid w:val="0021190C"/>
    <w:pPr>
      <w:suppressLineNumbers/>
    </w:pPr>
    <w:rPr>
      <w:rFonts w:cs="Lohit Hindi"/>
    </w:rPr>
  </w:style>
  <w:style w:type="paragraph" w:styleId="Sangradetextonormal">
    <w:name w:val="Body Text Indent"/>
    <w:basedOn w:val="Normal"/>
    <w:link w:val="SangradetextonormalCar"/>
    <w:rsid w:val="0021190C"/>
    <w:pPr>
      <w:jc w:val="both"/>
    </w:pPr>
    <w:rPr>
      <w:b/>
    </w:rPr>
  </w:style>
  <w:style w:type="character" w:customStyle="1" w:styleId="SangradetextonormalCar">
    <w:name w:val="Sangría de texto normal Car"/>
    <w:basedOn w:val="Fuentedeprrafopredeter"/>
    <w:link w:val="Sangradetextonormal"/>
    <w:rsid w:val="0021190C"/>
    <w:rPr>
      <w:rFonts w:ascii="Bookman Old Style" w:eastAsia="Times New Roman" w:hAnsi="Bookman Old Style" w:cs="Times New Roman"/>
      <w:b/>
      <w:sz w:val="24"/>
      <w:szCs w:val="20"/>
      <w:lang w:val="es-ES" w:eastAsia="ar-SA"/>
    </w:rPr>
  </w:style>
  <w:style w:type="paragraph" w:customStyle="1" w:styleId="Sangra2detindependiente1">
    <w:name w:val="Sangría 2 de t. independiente1"/>
    <w:basedOn w:val="Normal"/>
    <w:rsid w:val="0021190C"/>
    <w:pPr>
      <w:spacing w:line="240" w:lineRule="exact"/>
      <w:ind w:firstLine="1418"/>
      <w:jc w:val="both"/>
    </w:pPr>
    <w:rPr>
      <w:rFonts w:ascii="Courier" w:hAnsi="Courier"/>
      <w:lang w:val="es-ES_tradnl"/>
    </w:rPr>
  </w:style>
  <w:style w:type="paragraph" w:customStyle="1" w:styleId="Sangra3detindependiente1">
    <w:name w:val="Sangría 3 de t. independiente1"/>
    <w:basedOn w:val="Normal"/>
    <w:rsid w:val="0021190C"/>
    <w:pPr>
      <w:ind w:left="142" w:firstLine="1276"/>
      <w:jc w:val="both"/>
    </w:pPr>
    <w:rPr>
      <w:rFonts w:ascii="Courier" w:hAnsi="Courier"/>
      <w:b/>
      <w:lang w:val="es-ES_tradnl"/>
    </w:rPr>
  </w:style>
  <w:style w:type="paragraph" w:styleId="Ttulo">
    <w:name w:val="Title"/>
    <w:basedOn w:val="Normal"/>
    <w:next w:val="Subttulo"/>
    <w:link w:val="TtuloCar"/>
    <w:qFormat/>
    <w:rsid w:val="0021190C"/>
    <w:pPr>
      <w:jc w:val="center"/>
    </w:pPr>
    <w:rPr>
      <w:b/>
      <w:lang w:val="es-ES_tradnl"/>
    </w:rPr>
  </w:style>
  <w:style w:type="character" w:customStyle="1" w:styleId="TtuloCar">
    <w:name w:val="Título Car"/>
    <w:basedOn w:val="Fuentedeprrafopredeter"/>
    <w:link w:val="Ttulo"/>
    <w:rsid w:val="0021190C"/>
    <w:rPr>
      <w:rFonts w:ascii="Bookman Old Style" w:eastAsia="Times New Roman" w:hAnsi="Bookman Old Style" w:cs="Times New Roman"/>
      <w:b/>
      <w:sz w:val="24"/>
      <w:szCs w:val="20"/>
      <w:lang w:val="es-ES_tradnl" w:eastAsia="ar-SA"/>
    </w:rPr>
  </w:style>
  <w:style w:type="paragraph" w:styleId="Subttulo">
    <w:name w:val="Subtitle"/>
    <w:basedOn w:val="Encabezado1"/>
    <w:next w:val="Textoindependiente"/>
    <w:link w:val="SubttuloCar"/>
    <w:qFormat/>
    <w:rsid w:val="0021190C"/>
    <w:pPr>
      <w:jc w:val="center"/>
    </w:pPr>
    <w:rPr>
      <w:i/>
      <w:iCs/>
    </w:rPr>
  </w:style>
  <w:style w:type="character" w:customStyle="1" w:styleId="SubttuloCar">
    <w:name w:val="Subtítulo Car"/>
    <w:basedOn w:val="Fuentedeprrafopredeter"/>
    <w:link w:val="Subttulo"/>
    <w:rsid w:val="0021190C"/>
    <w:rPr>
      <w:rFonts w:ascii="Arial" w:eastAsia="Arial" w:hAnsi="Arial" w:cs="Lohit Hindi"/>
      <w:i/>
      <w:iCs/>
      <w:sz w:val="28"/>
      <w:szCs w:val="28"/>
      <w:lang w:val="es-ES" w:eastAsia="ar-SA"/>
    </w:rPr>
  </w:style>
  <w:style w:type="paragraph" w:customStyle="1" w:styleId="Textoindependiente21">
    <w:name w:val="Texto independiente 21"/>
    <w:basedOn w:val="Normal"/>
    <w:rsid w:val="0021190C"/>
    <w:pPr>
      <w:spacing w:line="240" w:lineRule="exact"/>
      <w:jc w:val="both"/>
    </w:pPr>
    <w:rPr>
      <w:b/>
      <w:lang w:val="es-ES_tradnl"/>
    </w:rPr>
  </w:style>
  <w:style w:type="paragraph" w:customStyle="1" w:styleId="Textoindependiente31">
    <w:name w:val="Texto independiente 31"/>
    <w:basedOn w:val="Normal"/>
    <w:rsid w:val="0021190C"/>
    <w:rPr>
      <w:b/>
      <w:bCs/>
      <w:lang w:val="es-ES_tradnl"/>
    </w:rPr>
  </w:style>
  <w:style w:type="paragraph" w:styleId="Textodeglobo">
    <w:name w:val="Balloon Text"/>
    <w:basedOn w:val="Normal"/>
    <w:link w:val="TextodegloboCar"/>
    <w:uiPriority w:val="99"/>
    <w:semiHidden/>
    <w:unhideWhenUsed/>
    <w:rsid w:val="0021190C"/>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90C"/>
    <w:rPr>
      <w:rFonts w:ascii="Tahoma" w:eastAsia="Times New Roman" w:hAnsi="Tahoma" w:cs="Tahoma"/>
      <w:sz w:val="16"/>
      <w:szCs w:val="16"/>
      <w:lang w:val="es-ES" w:eastAsia="ar-SA"/>
    </w:rPr>
  </w:style>
  <w:style w:type="paragraph" w:styleId="Prrafodelista">
    <w:name w:val="List Paragraph"/>
    <w:basedOn w:val="Normal"/>
    <w:uiPriority w:val="1"/>
    <w:qFormat/>
    <w:rsid w:val="0021190C"/>
    <w:pPr>
      <w:ind w:left="708"/>
    </w:pPr>
  </w:style>
  <w:style w:type="paragraph" w:styleId="Encabezado">
    <w:name w:val="header"/>
    <w:basedOn w:val="Normal"/>
    <w:link w:val="EncabezadoCar"/>
    <w:uiPriority w:val="99"/>
    <w:unhideWhenUsed/>
    <w:rsid w:val="0021190C"/>
    <w:pPr>
      <w:tabs>
        <w:tab w:val="center" w:pos="4252"/>
        <w:tab w:val="right" w:pos="8504"/>
      </w:tabs>
    </w:pPr>
  </w:style>
  <w:style w:type="character" w:customStyle="1" w:styleId="EncabezadoCar">
    <w:name w:val="Encabezado Car"/>
    <w:basedOn w:val="Fuentedeprrafopredeter"/>
    <w:link w:val="Encabezado"/>
    <w:uiPriority w:val="99"/>
    <w:rsid w:val="0021190C"/>
    <w:rPr>
      <w:rFonts w:ascii="Bookman Old Style" w:eastAsia="Times New Roman" w:hAnsi="Bookman Old Style" w:cs="Times New Roman"/>
      <w:sz w:val="24"/>
      <w:szCs w:val="20"/>
      <w:lang w:val="es-ES" w:eastAsia="ar-SA"/>
    </w:rPr>
  </w:style>
  <w:style w:type="paragraph" w:styleId="Piedepgina">
    <w:name w:val="footer"/>
    <w:basedOn w:val="Normal"/>
    <w:link w:val="PiedepginaCar"/>
    <w:uiPriority w:val="99"/>
    <w:unhideWhenUsed/>
    <w:rsid w:val="0021190C"/>
    <w:pPr>
      <w:tabs>
        <w:tab w:val="center" w:pos="4252"/>
        <w:tab w:val="right" w:pos="8504"/>
      </w:tabs>
    </w:pPr>
  </w:style>
  <w:style w:type="character" w:customStyle="1" w:styleId="PiedepginaCar">
    <w:name w:val="Pie de página Car"/>
    <w:basedOn w:val="Fuentedeprrafopredeter"/>
    <w:link w:val="Piedepgina"/>
    <w:uiPriority w:val="99"/>
    <w:rsid w:val="0021190C"/>
    <w:rPr>
      <w:rFonts w:ascii="Bookman Old Style" w:eastAsia="Times New Roman" w:hAnsi="Bookman Old Style" w:cs="Times New Roman"/>
      <w:sz w:val="24"/>
      <w:szCs w:val="20"/>
      <w:lang w:val="es-ES" w:eastAsia="ar-SA"/>
    </w:rPr>
  </w:style>
  <w:style w:type="numbering" w:customStyle="1" w:styleId="Sinlista1">
    <w:name w:val="Sin lista1"/>
    <w:next w:val="Sinlista"/>
    <w:uiPriority w:val="99"/>
    <w:semiHidden/>
    <w:unhideWhenUsed/>
    <w:rsid w:val="0021190C"/>
  </w:style>
  <w:style w:type="numbering" w:customStyle="1" w:styleId="Sinlista11">
    <w:name w:val="Sin lista11"/>
    <w:next w:val="Sinlista"/>
    <w:uiPriority w:val="99"/>
    <w:semiHidden/>
    <w:unhideWhenUsed/>
    <w:rsid w:val="0021190C"/>
  </w:style>
  <w:style w:type="paragraph" w:customStyle="1" w:styleId="xl65">
    <w:name w:val="xl65"/>
    <w:basedOn w:val="Normal"/>
    <w:rsid w:val="0021190C"/>
    <w:pPr>
      <w:suppressAutoHyphens w:val="0"/>
      <w:spacing w:before="100" w:beforeAutospacing="1" w:after="100" w:afterAutospacing="1"/>
      <w:jc w:val="center"/>
    </w:pPr>
    <w:rPr>
      <w:rFonts w:ascii="Times New Roman" w:hAnsi="Times New Roman"/>
      <w:szCs w:val="24"/>
      <w:lang w:val="es-UY" w:eastAsia="es-UY"/>
    </w:rPr>
  </w:style>
  <w:style w:type="paragraph" w:customStyle="1" w:styleId="xl66">
    <w:name w:val="xl66"/>
    <w:basedOn w:val="Normal"/>
    <w:rsid w:val="0021190C"/>
    <w:pPr>
      <w:pBdr>
        <w:left w:val="single" w:sz="4" w:space="0" w:color="auto"/>
      </w:pBdr>
      <w:suppressAutoHyphens w:val="0"/>
      <w:spacing w:before="100" w:beforeAutospacing="1" w:after="100" w:afterAutospacing="1"/>
    </w:pPr>
    <w:rPr>
      <w:rFonts w:ascii="Arial" w:hAnsi="Arial" w:cs="Arial"/>
      <w:b/>
      <w:bCs/>
      <w:sz w:val="28"/>
      <w:szCs w:val="28"/>
      <w:lang w:val="es-UY" w:eastAsia="es-UY"/>
    </w:rPr>
  </w:style>
  <w:style w:type="paragraph" w:customStyle="1" w:styleId="xl67">
    <w:name w:val="xl67"/>
    <w:basedOn w:val="Normal"/>
    <w:rsid w:val="0021190C"/>
    <w:pPr>
      <w:pBdr>
        <w:left w:val="single" w:sz="4" w:space="0" w:color="auto"/>
      </w:pBdr>
      <w:suppressAutoHyphens w:val="0"/>
      <w:spacing w:before="100" w:beforeAutospacing="1" w:after="100" w:afterAutospacing="1"/>
    </w:pPr>
    <w:rPr>
      <w:rFonts w:ascii="Times New Roman" w:hAnsi="Times New Roman"/>
      <w:szCs w:val="24"/>
      <w:lang w:val="es-UY" w:eastAsia="es-UY"/>
    </w:rPr>
  </w:style>
  <w:style w:type="paragraph" w:customStyle="1" w:styleId="xl68">
    <w:name w:val="xl68"/>
    <w:basedOn w:val="Normal"/>
    <w:rsid w:val="0021190C"/>
    <w:pPr>
      <w:suppressAutoHyphens w:val="0"/>
      <w:spacing w:before="100" w:beforeAutospacing="1" w:after="100" w:afterAutospacing="1"/>
    </w:pPr>
    <w:rPr>
      <w:rFonts w:ascii="Arial" w:hAnsi="Arial" w:cs="Arial"/>
      <w:sz w:val="22"/>
      <w:szCs w:val="22"/>
      <w:lang w:val="es-UY" w:eastAsia="es-UY"/>
    </w:rPr>
  </w:style>
  <w:style w:type="paragraph" w:customStyle="1" w:styleId="xl69">
    <w:name w:val="xl69"/>
    <w:basedOn w:val="Normal"/>
    <w:rsid w:val="0021190C"/>
    <w:pPr>
      <w:pBdr>
        <w:lef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0">
    <w:name w:val="xl70"/>
    <w:basedOn w:val="Normal"/>
    <w:rsid w:val="0021190C"/>
    <w:pPr>
      <w:suppressAutoHyphens w:val="0"/>
      <w:spacing w:before="100" w:beforeAutospacing="1" w:after="100" w:afterAutospacing="1"/>
      <w:jc w:val="center"/>
    </w:pPr>
    <w:rPr>
      <w:rFonts w:ascii="Arial" w:hAnsi="Arial" w:cs="Arial"/>
      <w:sz w:val="22"/>
      <w:szCs w:val="22"/>
      <w:lang w:val="es-UY" w:eastAsia="es-UY"/>
    </w:rPr>
  </w:style>
  <w:style w:type="paragraph" w:customStyle="1" w:styleId="xl71">
    <w:name w:val="xl71"/>
    <w:basedOn w:val="Normal"/>
    <w:rsid w:val="0021190C"/>
    <w:pPr>
      <w:pBdr>
        <w:top w:val="single" w:sz="8" w:space="0" w:color="auto"/>
        <w:left w:val="single" w:sz="4"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2">
    <w:name w:val="xl72"/>
    <w:basedOn w:val="Normal"/>
    <w:rsid w:val="0021190C"/>
    <w:pPr>
      <w:pBdr>
        <w:top w:val="single" w:sz="8" w:space="0" w:color="auto"/>
        <w:left w:val="single" w:sz="8"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3">
    <w:name w:val="xl73"/>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4">
    <w:name w:val="xl74"/>
    <w:basedOn w:val="Normal"/>
    <w:rsid w:val="0021190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5">
    <w:name w:val="xl75"/>
    <w:basedOn w:val="Normal"/>
    <w:rsid w:val="0021190C"/>
    <w:pPr>
      <w:pBdr>
        <w:top w:val="single" w:sz="4" w:space="0" w:color="auto"/>
        <w:lef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6">
    <w:name w:val="xl76"/>
    <w:basedOn w:val="Normal"/>
    <w:rsid w:val="0021190C"/>
    <w:pPr>
      <w:pBdr>
        <w:top w:val="single" w:sz="4" w:space="0" w:color="auto"/>
        <w:left w:val="single" w:sz="4" w:space="0" w:color="auto"/>
        <w:bottom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7">
    <w:name w:val="xl77"/>
    <w:basedOn w:val="Normal"/>
    <w:rsid w:val="0021190C"/>
    <w:pP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78">
    <w:name w:val="xl78"/>
    <w:basedOn w:val="Normal"/>
    <w:rsid w:val="0021190C"/>
    <w:pPr>
      <w:pBdr>
        <w:left w:val="single" w:sz="4"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9">
    <w:name w:val="xl79"/>
    <w:basedOn w:val="Normal"/>
    <w:rsid w:val="0021190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0">
    <w:name w:val="xl80"/>
    <w:basedOn w:val="Normal"/>
    <w:rsid w:val="0021190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1">
    <w:name w:val="xl81"/>
    <w:basedOn w:val="Normal"/>
    <w:rsid w:val="0021190C"/>
    <w:pPr>
      <w:suppressAutoHyphens w:val="0"/>
      <w:spacing w:before="100" w:beforeAutospacing="1" w:after="100" w:afterAutospacing="1"/>
    </w:pPr>
    <w:rPr>
      <w:rFonts w:ascii="Arial" w:hAnsi="Arial" w:cs="Arial"/>
      <w:b/>
      <w:bCs/>
      <w:sz w:val="22"/>
      <w:szCs w:val="22"/>
      <w:lang w:val="es-UY" w:eastAsia="es-UY"/>
    </w:rPr>
  </w:style>
  <w:style w:type="paragraph" w:customStyle="1" w:styleId="xl82">
    <w:name w:val="xl82"/>
    <w:basedOn w:val="Normal"/>
    <w:rsid w:val="0021190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3">
    <w:name w:val="xl83"/>
    <w:basedOn w:val="Normal"/>
    <w:rsid w:val="0021190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4">
    <w:name w:val="xl84"/>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85">
    <w:name w:val="xl85"/>
    <w:basedOn w:val="Normal"/>
    <w:rsid w:val="0021190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6">
    <w:name w:val="xl86"/>
    <w:basedOn w:val="Normal"/>
    <w:rsid w:val="0021190C"/>
    <w:pPr>
      <w:pBdr>
        <w:top w:val="single" w:sz="8" w:space="0" w:color="auto"/>
        <w:lef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7">
    <w:name w:val="xl87"/>
    <w:basedOn w:val="Normal"/>
    <w:rsid w:val="0021190C"/>
    <w:pPr>
      <w:pBdr>
        <w:top w:val="single" w:sz="4" w:space="0" w:color="auto"/>
        <w:left w:val="single" w:sz="4"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8">
    <w:name w:val="xl88"/>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9">
    <w:name w:val="xl89"/>
    <w:basedOn w:val="Normal"/>
    <w:rsid w:val="002119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90">
    <w:name w:val="xl90"/>
    <w:basedOn w:val="Normal"/>
    <w:rsid w:val="0021190C"/>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91">
    <w:name w:val="xl91"/>
    <w:basedOn w:val="Normal"/>
    <w:rsid w:val="0021190C"/>
    <w:pPr>
      <w:pBdr>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92">
    <w:name w:val="xl92"/>
    <w:basedOn w:val="Normal"/>
    <w:rsid w:val="0021190C"/>
    <w:pPr>
      <w:pBdr>
        <w:left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93">
    <w:name w:val="xl93"/>
    <w:basedOn w:val="Normal"/>
    <w:rsid w:val="0021190C"/>
    <w:pPr>
      <w:pBdr>
        <w:left w:val="single" w:sz="4" w:space="0" w:color="auto"/>
      </w:pBdr>
      <w:suppressAutoHyphens w:val="0"/>
      <w:spacing w:before="100" w:beforeAutospacing="1" w:after="100" w:afterAutospacing="1"/>
      <w:jc w:val="center"/>
    </w:pPr>
    <w:rPr>
      <w:rFonts w:ascii="Arial" w:hAnsi="Arial" w:cs="Arial"/>
      <w:b/>
      <w:bCs/>
      <w:sz w:val="22"/>
      <w:szCs w:val="22"/>
      <w:u w:val="single"/>
      <w:lang w:val="es-UY" w:eastAsia="es-UY"/>
    </w:rPr>
  </w:style>
  <w:style w:type="paragraph" w:customStyle="1" w:styleId="xl94">
    <w:name w:val="xl94"/>
    <w:basedOn w:val="Normal"/>
    <w:rsid w:val="0021190C"/>
    <w:pPr>
      <w:suppressAutoHyphens w:val="0"/>
      <w:spacing w:before="100" w:beforeAutospacing="1" w:after="100" w:afterAutospacing="1"/>
    </w:pPr>
    <w:rPr>
      <w:rFonts w:ascii="Arial" w:hAnsi="Arial" w:cs="Arial"/>
      <w:b/>
      <w:bCs/>
      <w:sz w:val="22"/>
      <w:szCs w:val="22"/>
      <w:lang w:val="es-UY" w:eastAsia="es-UY"/>
    </w:rPr>
  </w:style>
  <w:style w:type="paragraph" w:customStyle="1" w:styleId="xl95">
    <w:name w:val="xl95"/>
    <w:basedOn w:val="Normal"/>
    <w:rsid w:val="0021190C"/>
    <w:pPr>
      <w:pBdr>
        <w:top w:val="single" w:sz="8" w:space="0" w:color="auto"/>
        <w:left w:val="single" w:sz="8"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96">
    <w:name w:val="xl96"/>
    <w:basedOn w:val="Normal"/>
    <w:rsid w:val="0021190C"/>
    <w:pPr>
      <w:pBdr>
        <w:top w:val="single" w:sz="8" w:space="0" w:color="auto"/>
        <w:left w:val="single" w:sz="4" w:space="0" w:color="auto"/>
        <w:right w:val="single" w:sz="8"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97">
    <w:name w:val="xl97"/>
    <w:basedOn w:val="Normal"/>
    <w:rsid w:val="0021190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sz w:val="22"/>
      <w:szCs w:val="22"/>
      <w:lang w:val="es-UY" w:eastAsia="es-UY"/>
    </w:rPr>
  </w:style>
  <w:style w:type="paragraph" w:customStyle="1" w:styleId="xl98">
    <w:name w:val="xl98"/>
    <w:basedOn w:val="Normal"/>
    <w:rsid w:val="0021190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99">
    <w:name w:val="xl99"/>
    <w:basedOn w:val="Normal"/>
    <w:rsid w:val="0021190C"/>
    <w:pPr>
      <w:pBdr>
        <w:top w:val="single" w:sz="4" w:space="0" w:color="auto"/>
        <w:left w:val="single" w:sz="4" w:space="0" w:color="auto"/>
      </w:pBdr>
      <w:suppressAutoHyphens w:val="0"/>
      <w:spacing w:before="100" w:beforeAutospacing="1" w:after="100" w:afterAutospacing="1"/>
      <w:jc w:val="right"/>
    </w:pPr>
    <w:rPr>
      <w:rFonts w:ascii="Arial" w:hAnsi="Arial" w:cs="Arial"/>
      <w:sz w:val="22"/>
      <w:szCs w:val="22"/>
      <w:lang w:val="es-UY" w:eastAsia="es-UY"/>
    </w:rPr>
  </w:style>
  <w:style w:type="paragraph" w:customStyle="1" w:styleId="xl100">
    <w:name w:val="xl100"/>
    <w:basedOn w:val="Normal"/>
    <w:rsid w:val="0021190C"/>
    <w:pP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01">
    <w:name w:val="xl101"/>
    <w:basedOn w:val="Normal"/>
    <w:rsid w:val="0021190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xl102">
    <w:name w:val="xl102"/>
    <w:basedOn w:val="Normal"/>
    <w:rsid w:val="0021190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03">
    <w:name w:val="xl103"/>
    <w:basedOn w:val="Normal"/>
    <w:rsid w:val="0021190C"/>
    <w:pPr>
      <w:pBdr>
        <w:top w:val="single" w:sz="8" w:space="0" w:color="auto"/>
        <w:left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4">
    <w:name w:val="xl104"/>
    <w:basedOn w:val="Normal"/>
    <w:rsid w:val="0021190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5">
    <w:name w:val="xl105"/>
    <w:basedOn w:val="Normal"/>
    <w:rsid w:val="0021190C"/>
    <w:pPr>
      <w:pBdr>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6">
    <w:name w:val="xl106"/>
    <w:basedOn w:val="Normal"/>
    <w:rsid w:val="0021190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7">
    <w:name w:val="xl107"/>
    <w:basedOn w:val="Normal"/>
    <w:rsid w:val="0021190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8">
    <w:name w:val="xl108"/>
    <w:basedOn w:val="Normal"/>
    <w:rsid w:val="002119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09">
    <w:name w:val="xl109"/>
    <w:basedOn w:val="Normal"/>
    <w:rsid w:val="0021190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10">
    <w:name w:val="xl110"/>
    <w:basedOn w:val="Normal"/>
    <w:rsid w:val="002119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11">
    <w:name w:val="xl111"/>
    <w:basedOn w:val="Normal"/>
    <w:rsid w:val="0021190C"/>
    <w:pPr>
      <w:pBdr>
        <w:top w:val="single" w:sz="8" w:space="0" w:color="auto"/>
        <w:left w:val="single" w:sz="4" w:space="0" w:color="auto"/>
        <w:right w:val="single" w:sz="8" w:space="0" w:color="auto"/>
      </w:pBdr>
      <w:shd w:val="clear" w:color="000000" w:fill="00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12">
    <w:name w:val="xl112"/>
    <w:basedOn w:val="Normal"/>
    <w:rsid w:val="0021190C"/>
    <w:pPr>
      <w:pBdr>
        <w:top w:val="single" w:sz="8" w:space="0" w:color="auto"/>
        <w:left w:val="single" w:sz="8" w:space="0" w:color="auto"/>
      </w:pBdr>
      <w:shd w:val="clear" w:color="000000" w:fill="00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13">
    <w:name w:val="xl113"/>
    <w:basedOn w:val="Normal"/>
    <w:rsid w:val="0021190C"/>
    <w:pPr>
      <w:pBdr>
        <w:top w:val="single" w:sz="4" w:space="0" w:color="auto"/>
        <w:right w:val="single" w:sz="4" w:space="0" w:color="auto"/>
      </w:pBd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14">
    <w:name w:val="xl114"/>
    <w:basedOn w:val="Normal"/>
    <w:rsid w:val="0021190C"/>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15">
    <w:name w:val="xl115"/>
    <w:basedOn w:val="Normal"/>
    <w:rsid w:val="0021190C"/>
    <w:pPr>
      <w:pBdr>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16">
    <w:name w:val="xl116"/>
    <w:basedOn w:val="Normal"/>
    <w:rsid w:val="0021190C"/>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17">
    <w:name w:val="xl117"/>
    <w:basedOn w:val="Normal"/>
    <w:rsid w:val="0021190C"/>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18">
    <w:name w:val="xl118"/>
    <w:basedOn w:val="Normal"/>
    <w:rsid w:val="0021190C"/>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19">
    <w:name w:val="xl119"/>
    <w:basedOn w:val="Normal"/>
    <w:rsid w:val="0021190C"/>
    <w:pPr>
      <w:pBdr>
        <w:top w:val="single" w:sz="4" w:space="0" w:color="auto"/>
        <w:left w:val="single" w:sz="8" w:space="0" w:color="auto"/>
        <w:bottom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20">
    <w:name w:val="xl120"/>
    <w:basedOn w:val="Normal"/>
    <w:rsid w:val="0021190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1">
    <w:name w:val="xl121"/>
    <w:basedOn w:val="Normal"/>
    <w:rsid w:val="0021190C"/>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2">
    <w:name w:val="xl122"/>
    <w:basedOn w:val="Normal"/>
    <w:rsid w:val="002119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3">
    <w:name w:val="xl123"/>
    <w:basedOn w:val="Normal"/>
    <w:rsid w:val="0021190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4">
    <w:name w:val="xl124"/>
    <w:basedOn w:val="Normal"/>
    <w:rsid w:val="0021190C"/>
    <w:pP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5">
    <w:name w:val="xl125"/>
    <w:basedOn w:val="Normal"/>
    <w:rsid w:val="0021190C"/>
    <w:pPr>
      <w:shd w:val="clear" w:color="000000" w:fill="FFFFFF"/>
      <w:suppressAutoHyphens w:val="0"/>
      <w:spacing w:before="100" w:beforeAutospacing="1" w:after="100" w:afterAutospacing="1"/>
    </w:pPr>
    <w:rPr>
      <w:rFonts w:ascii="Times New Roman" w:hAnsi="Times New Roman"/>
      <w:szCs w:val="24"/>
      <w:lang w:val="es-UY" w:eastAsia="es-UY"/>
    </w:rPr>
  </w:style>
  <w:style w:type="paragraph" w:customStyle="1" w:styleId="xl126">
    <w:name w:val="xl126"/>
    <w:basedOn w:val="Normal"/>
    <w:rsid w:val="0021190C"/>
    <w:pPr>
      <w:pBdr>
        <w:top w:val="single" w:sz="4" w:space="0" w:color="auto"/>
        <w:left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27">
    <w:name w:val="xl127"/>
    <w:basedOn w:val="Normal"/>
    <w:rsid w:val="0021190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rFonts w:ascii="Arial" w:hAnsi="Arial" w:cs="Arial"/>
      <w:sz w:val="22"/>
      <w:szCs w:val="22"/>
      <w:lang w:val="es-UY" w:eastAsia="es-UY"/>
    </w:rPr>
  </w:style>
  <w:style w:type="paragraph" w:customStyle="1" w:styleId="xl128">
    <w:name w:val="xl128"/>
    <w:basedOn w:val="Normal"/>
    <w:rsid w:val="0021190C"/>
    <w:pPr>
      <w:pBdr>
        <w:top w:val="single" w:sz="8" w:space="0" w:color="auto"/>
        <w:left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29">
    <w:name w:val="xl129"/>
    <w:basedOn w:val="Normal"/>
    <w:rsid w:val="0021190C"/>
    <w:pPr>
      <w:pBdr>
        <w:top w:val="single" w:sz="8" w:space="0" w:color="auto"/>
        <w:left w:val="single" w:sz="8" w:space="0" w:color="auto"/>
        <w:bottom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0">
    <w:name w:val="xl130"/>
    <w:basedOn w:val="Normal"/>
    <w:rsid w:val="0021190C"/>
    <w:pP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1">
    <w:name w:val="xl131"/>
    <w:basedOn w:val="Normal"/>
    <w:rsid w:val="0021190C"/>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szCs w:val="24"/>
      <w:lang w:val="es-UY" w:eastAsia="es-UY"/>
    </w:rPr>
  </w:style>
  <w:style w:type="paragraph" w:customStyle="1" w:styleId="xl132">
    <w:name w:val="xl132"/>
    <w:basedOn w:val="Normal"/>
    <w:rsid w:val="0021190C"/>
    <w:pPr>
      <w:pBdr>
        <w:top w:val="single" w:sz="4" w:space="0" w:color="auto"/>
        <w:left w:val="single" w:sz="8" w:space="0" w:color="auto"/>
        <w:bottom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3">
    <w:name w:val="xl133"/>
    <w:basedOn w:val="Normal"/>
    <w:rsid w:val="0021190C"/>
    <w:pPr>
      <w:pBdr>
        <w:left w:val="single" w:sz="8" w:space="0" w:color="auto"/>
        <w:bottom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4">
    <w:name w:val="xl134"/>
    <w:basedOn w:val="Normal"/>
    <w:rsid w:val="0021190C"/>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35">
    <w:name w:val="xl135"/>
    <w:basedOn w:val="Normal"/>
    <w:rsid w:val="0021190C"/>
    <w:pPr>
      <w:pBdr>
        <w:top w:val="single" w:sz="4" w:space="0" w:color="auto"/>
        <w:left w:val="single" w:sz="8"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6">
    <w:name w:val="xl136"/>
    <w:basedOn w:val="Normal"/>
    <w:rsid w:val="0021190C"/>
    <w:pPr>
      <w:pBdr>
        <w:left w:val="single" w:sz="4" w:space="0" w:color="auto"/>
      </w:pBdr>
      <w:suppressAutoHyphens w:val="0"/>
      <w:spacing w:before="100" w:beforeAutospacing="1" w:after="100" w:afterAutospacing="1"/>
    </w:pPr>
    <w:rPr>
      <w:rFonts w:ascii="Arial" w:hAnsi="Arial" w:cs="Arial"/>
      <w:szCs w:val="24"/>
      <w:lang w:val="es-UY" w:eastAsia="es-UY"/>
    </w:rPr>
  </w:style>
  <w:style w:type="paragraph" w:customStyle="1" w:styleId="xl137">
    <w:name w:val="xl137"/>
    <w:basedOn w:val="Normal"/>
    <w:rsid w:val="0021190C"/>
    <w:pPr>
      <w:shd w:val="clear" w:color="000000" w:fill="00FFFF"/>
      <w:suppressAutoHyphens w:val="0"/>
      <w:spacing w:before="100" w:beforeAutospacing="1" w:after="100" w:afterAutospacing="1"/>
    </w:pPr>
    <w:rPr>
      <w:rFonts w:ascii="Arial" w:hAnsi="Arial" w:cs="Arial"/>
      <w:sz w:val="22"/>
      <w:szCs w:val="22"/>
      <w:lang w:val="es-UY" w:eastAsia="es-UY"/>
    </w:rPr>
  </w:style>
  <w:style w:type="paragraph" w:customStyle="1" w:styleId="xl138">
    <w:name w:val="xl138"/>
    <w:basedOn w:val="Normal"/>
    <w:rsid w:val="0021190C"/>
    <w:pPr>
      <w:shd w:val="clear" w:color="000000" w:fill="CCFFFF"/>
      <w:suppressAutoHyphens w:val="0"/>
      <w:spacing w:before="100" w:beforeAutospacing="1" w:after="100" w:afterAutospacing="1"/>
      <w:jc w:val="center"/>
    </w:pPr>
    <w:rPr>
      <w:rFonts w:ascii="Arial" w:hAnsi="Arial" w:cs="Arial"/>
      <w:sz w:val="22"/>
      <w:szCs w:val="22"/>
      <w:lang w:val="es-UY" w:eastAsia="es-UY"/>
    </w:rPr>
  </w:style>
  <w:style w:type="paragraph" w:customStyle="1" w:styleId="xl139">
    <w:name w:val="xl139"/>
    <w:basedOn w:val="Normal"/>
    <w:rsid w:val="0021190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2"/>
      <w:szCs w:val="22"/>
      <w:lang w:val="es-UY" w:eastAsia="es-UY"/>
    </w:rPr>
  </w:style>
  <w:style w:type="paragraph" w:customStyle="1" w:styleId="xl140">
    <w:name w:val="xl140"/>
    <w:basedOn w:val="Normal"/>
    <w:rsid w:val="0021190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41">
    <w:name w:val="xl141"/>
    <w:basedOn w:val="Normal"/>
    <w:rsid w:val="0021190C"/>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42">
    <w:name w:val="xl142"/>
    <w:basedOn w:val="Normal"/>
    <w:rsid w:val="0021190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43">
    <w:name w:val="xl143"/>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s-UY" w:eastAsia="es-UY"/>
    </w:rPr>
  </w:style>
  <w:style w:type="paragraph" w:customStyle="1" w:styleId="xl144">
    <w:name w:val="xl144"/>
    <w:basedOn w:val="Normal"/>
    <w:rsid w:val="0021190C"/>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pPr>
    <w:rPr>
      <w:rFonts w:ascii="Arial" w:hAnsi="Arial" w:cs="Arial"/>
      <w:sz w:val="22"/>
      <w:szCs w:val="22"/>
      <w:lang w:val="es-UY" w:eastAsia="es-UY"/>
    </w:rPr>
  </w:style>
  <w:style w:type="paragraph" w:customStyle="1" w:styleId="xl145">
    <w:name w:val="xl145"/>
    <w:basedOn w:val="Normal"/>
    <w:rsid w:val="0021190C"/>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sz w:val="22"/>
      <w:szCs w:val="22"/>
      <w:lang w:val="es-UY" w:eastAsia="es-UY"/>
    </w:rPr>
  </w:style>
  <w:style w:type="paragraph" w:customStyle="1" w:styleId="xl146">
    <w:name w:val="xl146"/>
    <w:basedOn w:val="Normal"/>
    <w:rsid w:val="0021190C"/>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47">
    <w:name w:val="xl147"/>
    <w:basedOn w:val="Normal"/>
    <w:rsid w:val="0021190C"/>
    <w:pPr>
      <w:pBdr>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48">
    <w:name w:val="xl148"/>
    <w:basedOn w:val="Normal"/>
    <w:rsid w:val="0021190C"/>
    <w:pPr>
      <w:pBdr>
        <w:top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49">
    <w:name w:val="xl149"/>
    <w:basedOn w:val="Normal"/>
    <w:rsid w:val="0021190C"/>
    <w:pPr>
      <w:pBdr>
        <w:right w:val="single" w:sz="4" w:space="0" w:color="auto"/>
      </w:pBd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0">
    <w:name w:val="xl150"/>
    <w:basedOn w:val="Normal"/>
    <w:rsid w:val="0021190C"/>
    <w:pPr>
      <w:pBdr>
        <w:top w:val="single" w:sz="4" w:space="0" w:color="auto"/>
        <w:right w:val="single" w:sz="4" w:space="0" w:color="auto"/>
      </w:pBdr>
      <w:suppressAutoHyphens w:val="0"/>
      <w:spacing w:before="100" w:beforeAutospacing="1" w:after="100" w:afterAutospacing="1"/>
      <w:jc w:val="center"/>
    </w:pPr>
    <w:rPr>
      <w:rFonts w:ascii="Arial" w:hAnsi="Arial" w:cs="Arial"/>
      <w:color w:val="000000"/>
      <w:sz w:val="22"/>
      <w:szCs w:val="22"/>
      <w:lang w:val="es-UY" w:eastAsia="es-UY"/>
    </w:rPr>
  </w:style>
  <w:style w:type="paragraph" w:customStyle="1" w:styleId="xl151">
    <w:name w:val="xl151"/>
    <w:basedOn w:val="Normal"/>
    <w:rsid w:val="0021190C"/>
    <w:pPr>
      <w:pBdr>
        <w:top w:val="single" w:sz="8" w:space="0" w:color="auto"/>
        <w:left w:val="single" w:sz="8" w:space="0" w:color="auto"/>
        <w:bottom w:val="single" w:sz="8" w:space="0" w:color="auto"/>
        <w:right w:val="single" w:sz="8" w:space="0" w:color="auto"/>
      </w:pBdr>
      <w:shd w:val="clear" w:color="000000" w:fill="00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2">
    <w:name w:val="xl152"/>
    <w:basedOn w:val="Normal"/>
    <w:rsid w:val="0021190C"/>
    <w:pPr>
      <w:pBdr>
        <w:top w:val="single" w:sz="8" w:space="0" w:color="auto"/>
        <w:left w:val="single" w:sz="8" w:space="0" w:color="auto"/>
        <w:right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3">
    <w:name w:val="xl153"/>
    <w:basedOn w:val="Normal"/>
    <w:rsid w:val="0021190C"/>
    <w:pPr>
      <w:pBdr>
        <w:right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4">
    <w:name w:val="xl154"/>
    <w:basedOn w:val="Normal"/>
    <w:rsid w:val="0021190C"/>
    <w:pPr>
      <w:pBdr>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55">
    <w:name w:val="xl155"/>
    <w:basedOn w:val="Normal"/>
    <w:rsid w:val="0021190C"/>
    <w:pPr>
      <w:shd w:val="clear" w:color="000000" w:fill="FFFFFF"/>
      <w:suppressAutoHyphens w:val="0"/>
      <w:spacing w:before="100" w:beforeAutospacing="1" w:after="100" w:afterAutospacing="1"/>
    </w:pPr>
    <w:rPr>
      <w:rFonts w:ascii="Times New Roman" w:hAnsi="Times New Roman"/>
      <w:sz w:val="22"/>
      <w:szCs w:val="22"/>
      <w:lang w:val="es-UY" w:eastAsia="es-UY"/>
    </w:rPr>
  </w:style>
  <w:style w:type="paragraph" w:customStyle="1" w:styleId="xl156">
    <w:name w:val="xl156"/>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s-UY" w:eastAsia="es-UY"/>
    </w:rPr>
  </w:style>
  <w:style w:type="paragraph" w:customStyle="1" w:styleId="xl157">
    <w:name w:val="xl157"/>
    <w:basedOn w:val="Normal"/>
    <w:rsid w:val="0021190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s-UY" w:eastAsia="es-UY"/>
    </w:rPr>
  </w:style>
  <w:style w:type="paragraph" w:customStyle="1" w:styleId="xl158">
    <w:name w:val="xl158"/>
    <w:basedOn w:val="Normal"/>
    <w:rsid w:val="0021190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szCs w:val="24"/>
      <w:lang w:val="es-UY" w:eastAsia="es-UY"/>
    </w:rPr>
  </w:style>
  <w:style w:type="paragraph" w:customStyle="1" w:styleId="xl159">
    <w:name w:val="xl159"/>
    <w:basedOn w:val="Normal"/>
    <w:rsid w:val="0021190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Cs w:val="24"/>
      <w:lang w:val="es-UY" w:eastAsia="es-UY"/>
    </w:rPr>
  </w:style>
  <w:style w:type="paragraph" w:customStyle="1" w:styleId="xl160">
    <w:name w:val="xl160"/>
    <w:basedOn w:val="Normal"/>
    <w:rsid w:val="0021190C"/>
    <w:pPr>
      <w:pBdr>
        <w:top w:val="single" w:sz="4" w:space="0" w:color="auto"/>
        <w:left w:val="single" w:sz="8" w:space="0" w:color="auto"/>
      </w:pBdr>
      <w:shd w:val="clear" w:color="000000" w:fill="FFFFFF"/>
      <w:suppressAutoHyphens w:val="0"/>
      <w:spacing w:before="100" w:beforeAutospacing="1" w:after="100" w:afterAutospacing="1"/>
      <w:jc w:val="right"/>
    </w:pPr>
    <w:rPr>
      <w:rFonts w:ascii="Arial" w:hAnsi="Arial" w:cs="Arial"/>
      <w:b/>
      <w:bCs/>
      <w:sz w:val="22"/>
      <w:szCs w:val="22"/>
      <w:lang w:val="es-UY" w:eastAsia="es-UY"/>
    </w:rPr>
  </w:style>
  <w:style w:type="paragraph" w:customStyle="1" w:styleId="xl161">
    <w:name w:val="xl161"/>
    <w:basedOn w:val="Normal"/>
    <w:rsid w:val="0021190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62">
    <w:name w:val="xl162"/>
    <w:basedOn w:val="Normal"/>
    <w:rsid w:val="0021190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xl163">
    <w:name w:val="xl163"/>
    <w:basedOn w:val="Normal"/>
    <w:rsid w:val="0021190C"/>
    <w:pPr>
      <w:pBdr>
        <w:left w:val="single" w:sz="4" w:space="0" w:color="auto"/>
        <w:bottom w:val="single" w:sz="4" w:space="0" w:color="auto"/>
      </w:pBdr>
      <w:suppressAutoHyphens w:val="0"/>
      <w:spacing w:before="100" w:beforeAutospacing="1" w:after="100" w:afterAutospacing="1"/>
      <w:jc w:val="right"/>
    </w:pPr>
    <w:rPr>
      <w:rFonts w:ascii="Arial" w:hAnsi="Arial" w:cs="Arial"/>
      <w:sz w:val="22"/>
      <w:szCs w:val="22"/>
      <w:lang w:val="es-UY" w:eastAsia="es-UY"/>
    </w:rPr>
  </w:style>
  <w:style w:type="paragraph" w:customStyle="1" w:styleId="xl164">
    <w:name w:val="xl164"/>
    <w:basedOn w:val="Normal"/>
    <w:rsid w:val="0021190C"/>
    <w:pPr>
      <w:pBdr>
        <w:top w:val="single" w:sz="4" w:space="0" w:color="auto"/>
        <w:left w:val="single" w:sz="4" w:space="0" w:color="auto"/>
      </w:pBdr>
      <w:suppressAutoHyphens w:val="0"/>
      <w:spacing w:before="100" w:beforeAutospacing="1" w:after="100" w:afterAutospacing="1"/>
    </w:pPr>
    <w:rPr>
      <w:rFonts w:ascii="Times New Roman" w:hAnsi="Times New Roman"/>
      <w:szCs w:val="24"/>
      <w:lang w:val="es-UY" w:eastAsia="es-UY"/>
    </w:rPr>
  </w:style>
  <w:style w:type="paragraph" w:customStyle="1" w:styleId="xl165">
    <w:name w:val="xl165"/>
    <w:basedOn w:val="Normal"/>
    <w:rsid w:val="0021190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66">
    <w:name w:val="xl166"/>
    <w:basedOn w:val="Normal"/>
    <w:rsid w:val="0021190C"/>
    <w:pPr>
      <w:pBdr>
        <w:top w:val="single" w:sz="4" w:space="0" w:color="auto"/>
        <w:left w:val="single" w:sz="4"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xl167">
    <w:name w:val="xl167"/>
    <w:basedOn w:val="Normal"/>
    <w:rsid w:val="0021190C"/>
    <w:pPr>
      <w:pBdr>
        <w:top w:val="single" w:sz="4" w:space="0" w:color="auto"/>
        <w:left w:val="single" w:sz="4" w:space="0" w:color="auto"/>
        <w:bottom w:val="single" w:sz="8"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Normal1">
    <w:name w:val="Normal1"/>
    <w:qFormat/>
    <w:rsid w:val="0021190C"/>
    <w:pPr>
      <w:suppressAutoHyphens/>
      <w:spacing w:after="0" w:line="100" w:lineRule="atLeast"/>
    </w:pPr>
    <w:rPr>
      <w:rFonts w:ascii="Times New Roman" w:eastAsia="Times New Roman" w:hAnsi="Times New Roman" w:cs="Times New Roman"/>
      <w:kern w:val="1"/>
      <w:sz w:val="24"/>
      <w:szCs w:val="20"/>
      <w:lang w:val="es-ES" w:eastAsia="ar-SA"/>
    </w:rPr>
  </w:style>
  <w:style w:type="paragraph" w:customStyle="1" w:styleId="Textoindependiente1">
    <w:name w:val="Texto independiente1"/>
    <w:basedOn w:val="Normal1"/>
    <w:rsid w:val="0021190C"/>
    <w:pPr>
      <w:jc w:val="both"/>
    </w:pPr>
  </w:style>
  <w:style w:type="numbering" w:customStyle="1" w:styleId="Sinlista2">
    <w:name w:val="Sin lista2"/>
    <w:next w:val="Sinlista"/>
    <w:uiPriority w:val="99"/>
    <w:semiHidden/>
    <w:unhideWhenUsed/>
    <w:rsid w:val="0021190C"/>
  </w:style>
  <w:style w:type="character" w:customStyle="1" w:styleId="Fuentedeprrafopredeter2">
    <w:name w:val="Fuente de párrafo predeter.2"/>
    <w:qFormat/>
    <w:rsid w:val="0021190C"/>
  </w:style>
  <w:style w:type="paragraph" w:styleId="NormalWeb">
    <w:name w:val="Normal (Web)"/>
    <w:basedOn w:val="Normal"/>
    <w:unhideWhenUsed/>
    <w:qFormat/>
    <w:rsid w:val="0021190C"/>
    <w:pPr>
      <w:suppressAutoHyphens w:val="0"/>
      <w:spacing w:before="100" w:beforeAutospacing="1" w:after="119"/>
    </w:pPr>
    <w:rPr>
      <w:rFonts w:ascii="Times New Roman" w:hAnsi="Times New Roman"/>
      <w:szCs w:val="24"/>
      <w:lang w:eastAsia="es-ES"/>
    </w:rPr>
  </w:style>
  <w:style w:type="table" w:customStyle="1" w:styleId="TableNormal">
    <w:name w:val="Table Normal"/>
    <w:uiPriority w:val="2"/>
    <w:semiHidden/>
    <w:unhideWhenUsed/>
    <w:qFormat/>
    <w:rsid w:val="00424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4AF9"/>
    <w:pPr>
      <w:widowControl w:val="0"/>
      <w:suppressAutoHyphens w:val="0"/>
      <w:autoSpaceDE w:val="0"/>
      <w:autoSpaceDN w:val="0"/>
      <w:spacing w:line="250" w:lineRule="exact"/>
      <w:jc w:val="right"/>
    </w:pPr>
    <w:rPr>
      <w:rFonts w:ascii="Carlito" w:eastAsia="Carlito" w:hAnsi="Carlito" w:cs="Carli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0C"/>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21190C"/>
    <w:pPr>
      <w:keepNext/>
      <w:tabs>
        <w:tab w:val="num" w:pos="0"/>
      </w:tabs>
      <w:spacing w:line="240" w:lineRule="exact"/>
      <w:ind w:left="432" w:hanging="432"/>
      <w:jc w:val="both"/>
      <w:outlineLvl w:val="0"/>
    </w:pPr>
    <w:rPr>
      <w:rFonts w:ascii="Courier" w:hAnsi="Courier"/>
      <w:b/>
      <w:lang w:val="es-ES_tradnl"/>
    </w:rPr>
  </w:style>
  <w:style w:type="paragraph" w:styleId="Ttulo2">
    <w:name w:val="heading 2"/>
    <w:basedOn w:val="Normal"/>
    <w:next w:val="Normal"/>
    <w:link w:val="Ttulo2Car"/>
    <w:qFormat/>
    <w:rsid w:val="0021190C"/>
    <w:pPr>
      <w:keepNext/>
      <w:tabs>
        <w:tab w:val="num" w:pos="0"/>
      </w:tabs>
      <w:spacing w:line="240" w:lineRule="exact"/>
      <w:ind w:left="576" w:hanging="576"/>
      <w:jc w:val="both"/>
      <w:outlineLvl w:val="1"/>
    </w:pPr>
    <w:rPr>
      <w:b/>
      <w:color w:val="FF0000"/>
      <w:lang w:val="es-ES_tradnl"/>
    </w:rPr>
  </w:style>
  <w:style w:type="paragraph" w:styleId="Ttulo3">
    <w:name w:val="heading 3"/>
    <w:basedOn w:val="Normal"/>
    <w:next w:val="Normal"/>
    <w:link w:val="Ttulo3Car"/>
    <w:qFormat/>
    <w:rsid w:val="0021190C"/>
    <w:pPr>
      <w:keepNext/>
      <w:tabs>
        <w:tab w:val="num" w:pos="0"/>
      </w:tabs>
      <w:ind w:left="720" w:hanging="72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190C"/>
    <w:rPr>
      <w:rFonts w:ascii="Courier" w:eastAsia="Times New Roman" w:hAnsi="Courier" w:cs="Times New Roman"/>
      <w:b/>
      <w:sz w:val="24"/>
      <w:szCs w:val="20"/>
      <w:lang w:val="es-ES_tradnl" w:eastAsia="ar-SA"/>
    </w:rPr>
  </w:style>
  <w:style w:type="character" w:customStyle="1" w:styleId="Ttulo2Car">
    <w:name w:val="Título 2 Car"/>
    <w:basedOn w:val="Fuentedeprrafopredeter"/>
    <w:link w:val="Ttulo2"/>
    <w:rsid w:val="0021190C"/>
    <w:rPr>
      <w:rFonts w:ascii="Bookman Old Style" w:eastAsia="Times New Roman" w:hAnsi="Bookman Old Style" w:cs="Times New Roman"/>
      <w:b/>
      <w:color w:val="FF0000"/>
      <w:sz w:val="24"/>
      <w:szCs w:val="20"/>
      <w:lang w:val="es-ES_tradnl" w:eastAsia="ar-SA"/>
    </w:rPr>
  </w:style>
  <w:style w:type="character" w:customStyle="1" w:styleId="Ttulo3Car">
    <w:name w:val="Título 3 Car"/>
    <w:basedOn w:val="Fuentedeprrafopredeter"/>
    <w:link w:val="Ttulo3"/>
    <w:rsid w:val="0021190C"/>
    <w:rPr>
      <w:rFonts w:ascii="Bookman Old Style" w:eastAsia="Times New Roman" w:hAnsi="Bookman Old Style" w:cs="Times New Roman"/>
      <w:b/>
      <w:sz w:val="24"/>
      <w:szCs w:val="20"/>
      <w:lang w:val="es-ES" w:eastAsia="ar-SA"/>
    </w:rPr>
  </w:style>
  <w:style w:type="character" w:customStyle="1" w:styleId="WW8Num2z0">
    <w:name w:val="WW8Num2z0"/>
    <w:rsid w:val="0021190C"/>
    <w:rPr>
      <w:rFonts w:ascii="Wingdings" w:hAnsi="Wingdings"/>
    </w:rPr>
  </w:style>
  <w:style w:type="character" w:customStyle="1" w:styleId="WW8Num3z0">
    <w:name w:val="WW8Num3z0"/>
    <w:rsid w:val="0021190C"/>
    <w:rPr>
      <w:rFonts w:ascii="Wingdings" w:hAnsi="Wingdings"/>
    </w:rPr>
  </w:style>
  <w:style w:type="character" w:customStyle="1" w:styleId="Absatz-Standardschriftart">
    <w:name w:val="Absatz-Standardschriftart"/>
    <w:rsid w:val="0021190C"/>
  </w:style>
  <w:style w:type="character" w:customStyle="1" w:styleId="WW-Absatz-Standardschriftart">
    <w:name w:val="WW-Absatz-Standardschriftart"/>
    <w:rsid w:val="0021190C"/>
  </w:style>
  <w:style w:type="character" w:customStyle="1" w:styleId="WW-Absatz-Standardschriftart1">
    <w:name w:val="WW-Absatz-Standardschriftart1"/>
    <w:rsid w:val="0021190C"/>
  </w:style>
  <w:style w:type="character" w:customStyle="1" w:styleId="WW-Absatz-Standardschriftart11">
    <w:name w:val="WW-Absatz-Standardschriftart11"/>
    <w:rsid w:val="0021190C"/>
  </w:style>
  <w:style w:type="character" w:customStyle="1" w:styleId="WW-Absatz-Standardschriftart111">
    <w:name w:val="WW-Absatz-Standardschriftart111"/>
    <w:rsid w:val="0021190C"/>
  </w:style>
  <w:style w:type="character" w:customStyle="1" w:styleId="WW-Absatz-Standardschriftart1111">
    <w:name w:val="WW-Absatz-Standardschriftart1111"/>
    <w:rsid w:val="0021190C"/>
  </w:style>
  <w:style w:type="character" w:customStyle="1" w:styleId="WW-Absatz-Standardschriftart11111">
    <w:name w:val="WW-Absatz-Standardschriftart11111"/>
    <w:rsid w:val="0021190C"/>
  </w:style>
  <w:style w:type="character" w:customStyle="1" w:styleId="WW8Num5z0">
    <w:name w:val="WW8Num5z0"/>
    <w:rsid w:val="0021190C"/>
    <w:rPr>
      <w:b w:val="0"/>
    </w:rPr>
  </w:style>
  <w:style w:type="character" w:customStyle="1" w:styleId="WW8Num6z0">
    <w:name w:val="WW8Num6z0"/>
    <w:rsid w:val="0021190C"/>
    <w:rPr>
      <w:rFonts w:ascii="Wingdings" w:hAnsi="Wingdings"/>
      <w:b/>
    </w:rPr>
  </w:style>
  <w:style w:type="character" w:customStyle="1" w:styleId="WW-Absatz-Standardschriftart111111">
    <w:name w:val="WW-Absatz-Standardschriftart111111"/>
    <w:rsid w:val="0021190C"/>
  </w:style>
  <w:style w:type="character" w:customStyle="1" w:styleId="WW8Num4z0">
    <w:name w:val="WW8Num4z0"/>
    <w:rsid w:val="0021190C"/>
    <w:rPr>
      <w:rFonts w:ascii="Wingdings" w:hAnsi="Wingdings"/>
    </w:rPr>
  </w:style>
  <w:style w:type="character" w:customStyle="1" w:styleId="WW8Num7z0">
    <w:name w:val="WW8Num7z0"/>
    <w:rsid w:val="0021190C"/>
    <w:rPr>
      <w:rFonts w:ascii="Wingdings" w:hAnsi="Wingdings"/>
      <w:b/>
    </w:rPr>
  </w:style>
  <w:style w:type="character" w:customStyle="1" w:styleId="WW-Absatz-Standardschriftart1111111">
    <w:name w:val="WW-Absatz-Standardschriftart1111111"/>
    <w:rsid w:val="0021190C"/>
  </w:style>
  <w:style w:type="character" w:customStyle="1" w:styleId="WW8Num5z1">
    <w:name w:val="WW8Num5z1"/>
    <w:rsid w:val="0021190C"/>
    <w:rPr>
      <w:rFonts w:ascii="Wingdings" w:hAnsi="Wingdings"/>
    </w:rPr>
  </w:style>
  <w:style w:type="character" w:customStyle="1" w:styleId="WW8Num8z0">
    <w:name w:val="WW8Num8z0"/>
    <w:rsid w:val="0021190C"/>
    <w:rPr>
      <w:b/>
    </w:rPr>
  </w:style>
  <w:style w:type="character" w:customStyle="1" w:styleId="WW-Absatz-Standardschriftart11111111">
    <w:name w:val="WW-Absatz-Standardschriftart11111111"/>
    <w:rsid w:val="0021190C"/>
  </w:style>
  <w:style w:type="character" w:customStyle="1" w:styleId="WW8Num6z1">
    <w:name w:val="WW8Num6z1"/>
    <w:rsid w:val="0021190C"/>
    <w:rPr>
      <w:rFonts w:ascii="Wingdings" w:hAnsi="Wingdings"/>
    </w:rPr>
  </w:style>
  <w:style w:type="character" w:customStyle="1" w:styleId="WW-Absatz-Standardschriftart111111111">
    <w:name w:val="WW-Absatz-Standardschriftart111111111"/>
    <w:rsid w:val="0021190C"/>
  </w:style>
  <w:style w:type="character" w:customStyle="1" w:styleId="WW-Absatz-Standardschriftart1111111111">
    <w:name w:val="WW-Absatz-Standardschriftart1111111111"/>
    <w:rsid w:val="0021190C"/>
  </w:style>
  <w:style w:type="character" w:customStyle="1" w:styleId="WW-Absatz-Standardschriftart11111111111">
    <w:name w:val="WW-Absatz-Standardschriftart11111111111"/>
    <w:rsid w:val="0021190C"/>
  </w:style>
  <w:style w:type="character" w:customStyle="1" w:styleId="WW-Absatz-Standardschriftart111111111111">
    <w:name w:val="WW-Absatz-Standardschriftart111111111111"/>
    <w:rsid w:val="0021190C"/>
  </w:style>
  <w:style w:type="character" w:customStyle="1" w:styleId="WW8Num9z0">
    <w:name w:val="WW8Num9z0"/>
    <w:rsid w:val="0021190C"/>
    <w:rPr>
      <w:rFonts w:ascii="Wingdings" w:hAnsi="Wingdings"/>
    </w:rPr>
  </w:style>
  <w:style w:type="character" w:customStyle="1" w:styleId="WW8Num9z1">
    <w:name w:val="WW8Num9z1"/>
    <w:rsid w:val="0021190C"/>
    <w:rPr>
      <w:rFonts w:ascii="Courier New" w:hAnsi="Courier New"/>
    </w:rPr>
  </w:style>
  <w:style w:type="character" w:customStyle="1" w:styleId="WW8Num9z3">
    <w:name w:val="WW8Num9z3"/>
    <w:rsid w:val="0021190C"/>
    <w:rPr>
      <w:rFonts w:ascii="Symbol" w:hAnsi="Symbol"/>
    </w:rPr>
  </w:style>
  <w:style w:type="character" w:customStyle="1" w:styleId="WW8Num11z0">
    <w:name w:val="WW8Num11z0"/>
    <w:rsid w:val="0021190C"/>
    <w:rPr>
      <w:rFonts w:ascii="Wingdings" w:hAnsi="Wingdings"/>
    </w:rPr>
  </w:style>
  <w:style w:type="character" w:customStyle="1" w:styleId="WW8Num11z1">
    <w:name w:val="WW8Num11z1"/>
    <w:rsid w:val="0021190C"/>
    <w:rPr>
      <w:rFonts w:ascii="Courier New" w:hAnsi="Courier New"/>
    </w:rPr>
  </w:style>
  <w:style w:type="character" w:customStyle="1" w:styleId="WW8Num11z3">
    <w:name w:val="WW8Num11z3"/>
    <w:rsid w:val="0021190C"/>
    <w:rPr>
      <w:rFonts w:ascii="Symbol" w:hAnsi="Symbol"/>
    </w:rPr>
  </w:style>
  <w:style w:type="character" w:customStyle="1" w:styleId="WW8Num13z0">
    <w:name w:val="WW8Num13z0"/>
    <w:rsid w:val="0021190C"/>
    <w:rPr>
      <w:rFonts w:ascii="Wingdings" w:hAnsi="Wingdings"/>
    </w:rPr>
  </w:style>
  <w:style w:type="character" w:customStyle="1" w:styleId="WW8Num16z0">
    <w:name w:val="WW8Num16z0"/>
    <w:rsid w:val="0021190C"/>
    <w:rPr>
      <w:b w:val="0"/>
    </w:rPr>
  </w:style>
  <w:style w:type="character" w:customStyle="1" w:styleId="WW8Num17z1">
    <w:name w:val="WW8Num17z1"/>
    <w:rsid w:val="0021190C"/>
    <w:rPr>
      <w:rFonts w:ascii="Wingdings" w:hAnsi="Wingdings"/>
    </w:rPr>
  </w:style>
  <w:style w:type="character" w:customStyle="1" w:styleId="WW8Num19z0">
    <w:name w:val="WW8Num19z0"/>
    <w:rsid w:val="0021190C"/>
    <w:rPr>
      <w:b/>
    </w:rPr>
  </w:style>
  <w:style w:type="character" w:customStyle="1" w:styleId="WW8Num21z0">
    <w:name w:val="WW8Num21z0"/>
    <w:rsid w:val="0021190C"/>
    <w:rPr>
      <w:rFonts w:ascii="Wingdings" w:hAnsi="Wingdings"/>
    </w:rPr>
  </w:style>
  <w:style w:type="character" w:customStyle="1" w:styleId="WW8Num22z0">
    <w:name w:val="WW8Num22z0"/>
    <w:rsid w:val="0021190C"/>
    <w:rPr>
      <w:rFonts w:ascii="Wingdings" w:hAnsi="Wingdings"/>
    </w:rPr>
  </w:style>
  <w:style w:type="character" w:customStyle="1" w:styleId="Fuentedeprrafopredeter1">
    <w:name w:val="Fuente de párrafo predeter.1"/>
    <w:rsid w:val="0021190C"/>
  </w:style>
  <w:style w:type="character" w:styleId="Hipervnculo">
    <w:name w:val="Hyperlink"/>
    <w:uiPriority w:val="99"/>
    <w:rsid w:val="0021190C"/>
    <w:rPr>
      <w:color w:val="0000FF"/>
      <w:u w:val="single"/>
    </w:rPr>
  </w:style>
  <w:style w:type="character" w:styleId="Hipervnculovisitado">
    <w:name w:val="FollowedHyperlink"/>
    <w:uiPriority w:val="99"/>
    <w:rsid w:val="0021190C"/>
    <w:rPr>
      <w:color w:val="800080"/>
      <w:u w:val="single"/>
    </w:rPr>
  </w:style>
  <w:style w:type="character" w:customStyle="1" w:styleId="RTFNum101">
    <w:name w:val="RTF_Num 10 1"/>
    <w:rsid w:val="0021190C"/>
    <w:rPr>
      <w:rFonts w:ascii="Wingdings" w:eastAsia="Wingdings" w:hAnsi="Wingdings" w:cs="Wingdings"/>
    </w:rPr>
  </w:style>
  <w:style w:type="character" w:customStyle="1" w:styleId="Carcterdenumeracin">
    <w:name w:val="Carácter de numeración"/>
    <w:rsid w:val="0021190C"/>
  </w:style>
  <w:style w:type="paragraph" w:customStyle="1" w:styleId="Encabezado1">
    <w:name w:val="Encabezado1"/>
    <w:basedOn w:val="Normal"/>
    <w:next w:val="Textoindependiente"/>
    <w:rsid w:val="0021190C"/>
    <w:pPr>
      <w:keepNext/>
      <w:spacing w:before="240" w:after="120"/>
    </w:pPr>
    <w:rPr>
      <w:rFonts w:ascii="Arial" w:eastAsia="Arial" w:hAnsi="Arial" w:cs="Lohit Hindi"/>
      <w:sz w:val="28"/>
      <w:szCs w:val="28"/>
    </w:rPr>
  </w:style>
  <w:style w:type="paragraph" w:styleId="Textoindependiente">
    <w:name w:val="Body Text"/>
    <w:basedOn w:val="Normal"/>
    <w:link w:val="TextoindependienteCar"/>
    <w:uiPriority w:val="1"/>
    <w:qFormat/>
    <w:rsid w:val="0021190C"/>
    <w:pPr>
      <w:spacing w:line="240" w:lineRule="exact"/>
      <w:jc w:val="both"/>
    </w:pPr>
    <w:rPr>
      <w:rFonts w:ascii="Courier" w:hAnsi="Courier"/>
      <w:lang w:val="es-ES_tradnl"/>
    </w:rPr>
  </w:style>
  <w:style w:type="character" w:customStyle="1" w:styleId="TextoindependienteCar">
    <w:name w:val="Texto independiente Car"/>
    <w:basedOn w:val="Fuentedeprrafopredeter"/>
    <w:link w:val="Textoindependiente"/>
    <w:uiPriority w:val="1"/>
    <w:rsid w:val="0021190C"/>
    <w:rPr>
      <w:rFonts w:ascii="Courier" w:eastAsia="Times New Roman" w:hAnsi="Courier" w:cs="Times New Roman"/>
      <w:sz w:val="24"/>
      <w:szCs w:val="20"/>
      <w:lang w:val="es-ES_tradnl" w:eastAsia="ar-SA"/>
    </w:rPr>
  </w:style>
  <w:style w:type="paragraph" w:styleId="Lista">
    <w:name w:val="List"/>
    <w:basedOn w:val="Textoindependiente"/>
    <w:rsid w:val="0021190C"/>
    <w:rPr>
      <w:rFonts w:cs="Lohit Hindi"/>
    </w:rPr>
  </w:style>
  <w:style w:type="paragraph" w:customStyle="1" w:styleId="Etiqueta">
    <w:name w:val="Etiqueta"/>
    <w:basedOn w:val="Normal"/>
    <w:rsid w:val="0021190C"/>
    <w:pPr>
      <w:suppressLineNumbers/>
      <w:spacing w:before="120" w:after="120"/>
    </w:pPr>
    <w:rPr>
      <w:rFonts w:cs="Lohit Hindi"/>
      <w:i/>
      <w:iCs/>
      <w:szCs w:val="24"/>
    </w:rPr>
  </w:style>
  <w:style w:type="paragraph" w:customStyle="1" w:styleId="ndice">
    <w:name w:val="Índice"/>
    <w:basedOn w:val="Normal"/>
    <w:rsid w:val="0021190C"/>
    <w:pPr>
      <w:suppressLineNumbers/>
    </w:pPr>
    <w:rPr>
      <w:rFonts w:cs="Lohit Hindi"/>
    </w:rPr>
  </w:style>
  <w:style w:type="paragraph" w:styleId="Sangradetextonormal">
    <w:name w:val="Body Text Indent"/>
    <w:basedOn w:val="Normal"/>
    <w:link w:val="SangradetextonormalCar"/>
    <w:rsid w:val="0021190C"/>
    <w:pPr>
      <w:jc w:val="both"/>
    </w:pPr>
    <w:rPr>
      <w:b/>
    </w:rPr>
  </w:style>
  <w:style w:type="character" w:customStyle="1" w:styleId="SangradetextonormalCar">
    <w:name w:val="Sangría de texto normal Car"/>
    <w:basedOn w:val="Fuentedeprrafopredeter"/>
    <w:link w:val="Sangradetextonormal"/>
    <w:rsid w:val="0021190C"/>
    <w:rPr>
      <w:rFonts w:ascii="Bookman Old Style" w:eastAsia="Times New Roman" w:hAnsi="Bookman Old Style" w:cs="Times New Roman"/>
      <w:b/>
      <w:sz w:val="24"/>
      <w:szCs w:val="20"/>
      <w:lang w:val="es-ES" w:eastAsia="ar-SA"/>
    </w:rPr>
  </w:style>
  <w:style w:type="paragraph" w:customStyle="1" w:styleId="Sangra2detindependiente1">
    <w:name w:val="Sangría 2 de t. independiente1"/>
    <w:basedOn w:val="Normal"/>
    <w:rsid w:val="0021190C"/>
    <w:pPr>
      <w:spacing w:line="240" w:lineRule="exact"/>
      <w:ind w:firstLine="1418"/>
      <w:jc w:val="both"/>
    </w:pPr>
    <w:rPr>
      <w:rFonts w:ascii="Courier" w:hAnsi="Courier"/>
      <w:lang w:val="es-ES_tradnl"/>
    </w:rPr>
  </w:style>
  <w:style w:type="paragraph" w:customStyle="1" w:styleId="Sangra3detindependiente1">
    <w:name w:val="Sangría 3 de t. independiente1"/>
    <w:basedOn w:val="Normal"/>
    <w:rsid w:val="0021190C"/>
    <w:pPr>
      <w:ind w:left="142" w:firstLine="1276"/>
      <w:jc w:val="both"/>
    </w:pPr>
    <w:rPr>
      <w:rFonts w:ascii="Courier" w:hAnsi="Courier"/>
      <w:b/>
      <w:lang w:val="es-ES_tradnl"/>
    </w:rPr>
  </w:style>
  <w:style w:type="paragraph" w:styleId="Ttulo">
    <w:name w:val="Title"/>
    <w:basedOn w:val="Normal"/>
    <w:next w:val="Subttulo"/>
    <w:link w:val="TtuloCar"/>
    <w:qFormat/>
    <w:rsid w:val="0021190C"/>
    <w:pPr>
      <w:jc w:val="center"/>
    </w:pPr>
    <w:rPr>
      <w:b/>
      <w:lang w:val="es-ES_tradnl"/>
    </w:rPr>
  </w:style>
  <w:style w:type="character" w:customStyle="1" w:styleId="TtuloCar">
    <w:name w:val="Título Car"/>
    <w:basedOn w:val="Fuentedeprrafopredeter"/>
    <w:link w:val="Ttulo"/>
    <w:rsid w:val="0021190C"/>
    <w:rPr>
      <w:rFonts w:ascii="Bookman Old Style" w:eastAsia="Times New Roman" w:hAnsi="Bookman Old Style" w:cs="Times New Roman"/>
      <w:b/>
      <w:sz w:val="24"/>
      <w:szCs w:val="20"/>
      <w:lang w:val="es-ES_tradnl" w:eastAsia="ar-SA"/>
    </w:rPr>
  </w:style>
  <w:style w:type="paragraph" w:styleId="Subttulo">
    <w:name w:val="Subtitle"/>
    <w:basedOn w:val="Encabezado1"/>
    <w:next w:val="Textoindependiente"/>
    <w:link w:val="SubttuloCar"/>
    <w:qFormat/>
    <w:rsid w:val="0021190C"/>
    <w:pPr>
      <w:jc w:val="center"/>
    </w:pPr>
    <w:rPr>
      <w:i/>
      <w:iCs/>
    </w:rPr>
  </w:style>
  <w:style w:type="character" w:customStyle="1" w:styleId="SubttuloCar">
    <w:name w:val="Subtítulo Car"/>
    <w:basedOn w:val="Fuentedeprrafopredeter"/>
    <w:link w:val="Subttulo"/>
    <w:rsid w:val="0021190C"/>
    <w:rPr>
      <w:rFonts w:ascii="Arial" w:eastAsia="Arial" w:hAnsi="Arial" w:cs="Lohit Hindi"/>
      <w:i/>
      <w:iCs/>
      <w:sz w:val="28"/>
      <w:szCs w:val="28"/>
      <w:lang w:val="es-ES" w:eastAsia="ar-SA"/>
    </w:rPr>
  </w:style>
  <w:style w:type="paragraph" w:customStyle="1" w:styleId="Textoindependiente21">
    <w:name w:val="Texto independiente 21"/>
    <w:basedOn w:val="Normal"/>
    <w:rsid w:val="0021190C"/>
    <w:pPr>
      <w:spacing w:line="240" w:lineRule="exact"/>
      <w:jc w:val="both"/>
    </w:pPr>
    <w:rPr>
      <w:b/>
      <w:lang w:val="es-ES_tradnl"/>
    </w:rPr>
  </w:style>
  <w:style w:type="paragraph" w:customStyle="1" w:styleId="Textoindependiente31">
    <w:name w:val="Texto independiente 31"/>
    <w:basedOn w:val="Normal"/>
    <w:rsid w:val="0021190C"/>
    <w:rPr>
      <w:b/>
      <w:bCs/>
      <w:lang w:val="es-ES_tradnl"/>
    </w:rPr>
  </w:style>
  <w:style w:type="paragraph" w:styleId="Textodeglobo">
    <w:name w:val="Balloon Text"/>
    <w:basedOn w:val="Normal"/>
    <w:link w:val="TextodegloboCar"/>
    <w:uiPriority w:val="99"/>
    <w:semiHidden/>
    <w:unhideWhenUsed/>
    <w:rsid w:val="0021190C"/>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90C"/>
    <w:rPr>
      <w:rFonts w:ascii="Tahoma" w:eastAsia="Times New Roman" w:hAnsi="Tahoma" w:cs="Tahoma"/>
      <w:sz w:val="16"/>
      <w:szCs w:val="16"/>
      <w:lang w:val="es-ES" w:eastAsia="ar-SA"/>
    </w:rPr>
  </w:style>
  <w:style w:type="paragraph" w:styleId="Prrafodelista">
    <w:name w:val="List Paragraph"/>
    <w:basedOn w:val="Normal"/>
    <w:uiPriority w:val="1"/>
    <w:qFormat/>
    <w:rsid w:val="0021190C"/>
    <w:pPr>
      <w:ind w:left="708"/>
    </w:pPr>
  </w:style>
  <w:style w:type="paragraph" w:styleId="Encabezado">
    <w:name w:val="header"/>
    <w:basedOn w:val="Normal"/>
    <w:link w:val="EncabezadoCar"/>
    <w:uiPriority w:val="99"/>
    <w:unhideWhenUsed/>
    <w:rsid w:val="0021190C"/>
    <w:pPr>
      <w:tabs>
        <w:tab w:val="center" w:pos="4252"/>
        <w:tab w:val="right" w:pos="8504"/>
      </w:tabs>
    </w:pPr>
  </w:style>
  <w:style w:type="character" w:customStyle="1" w:styleId="EncabezadoCar">
    <w:name w:val="Encabezado Car"/>
    <w:basedOn w:val="Fuentedeprrafopredeter"/>
    <w:link w:val="Encabezado"/>
    <w:uiPriority w:val="99"/>
    <w:rsid w:val="0021190C"/>
    <w:rPr>
      <w:rFonts w:ascii="Bookman Old Style" w:eastAsia="Times New Roman" w:hAnsi="Bookman Old Style" w:cs="Times New Roman"/>
      <w:sz w:val="24"/>
      <w:szCs w:val="20"/>
      <w:lang w:val="es-ES" w:eastAsia="ar-SA"/>
    </w:rPr>
  </w:style>
  <w:style w:type="paragraph" w:styleId="Piedepgina">
    <w:name w:val="footer"/>
    <w:basedOn w:val="Normal"/>
    <w:link w:val="PiedepginaCar"/>
    <w:uiPriority w:val="99"/>
    <w:unhideWhenUsed/>
    <w:rsid w:val="0021190C"/>
    <w:pPr>
      <w:tabs>
        <w:tab w:val="center" w:pos="4252"/>
        <w:tab w:val="right" w:pos="8504"/>
      </w:tabs>
    </w:pPr>
  </w:style>
  <w:style w:type="character" w:customStyle="1" w:styleId="PiedepginaCar">
    <w:name w:val="Pie de página Car"/>
    <w:basedOn w:val="Fuentedeprrafopredeter"/>
    <w:link w:val="Piedepgina"/>
    <w:uiPriority w:val="99"/>
    <w:rsid w:val="0021190C"/>
    <w:rPr>
      <w:rFonts w:ascii="Bookman Old Style" w:eastAsia="Times New Roman" w:hAnsi="Bookman Old Style" w:cs="Times New Roman"/>
      <w:sz w:val="24"/>
      <w:szCs w:val="20"/>
      <w:lang w:val="es-ES" w:eastAsia="ar-SA"/>
    </w:rPr>
  </w:style>
  <w:style w:type="numbering" w:customStyle="1" w:styleId="Sinlista1">
    <w:name w:val="Sin lista1"/>
    <w:next w:val="Sinlista"/>
    <w:uiPriority w:val="99"/>
    <w:semiHidden/>
    <w:unhideWhenUsed/>
    <w:rsid w:val="0021190C"/>
  </w:style>
  <w:style w:type="numbering" w:customStyle="1" w:styleId="Sinlista11">
    <w:name w:val="Sin lista11"/>
    <w:next w:val="Sinlista"/>
    <w:uiPriority w:val="99"/>
    <w:semiHidden/>
    <w:unhideWhenUsed/>
    <w:rsid w:val="0021190C"/>
  </w:style>
  <w:style w:type="paragraph" w:customStyle="1" w:styleId="xl65">
    <w:name w:val="xl65"/>
    <w:basedOn w:val="Normal"/>
    <w:rsid w:val="0021190C"/>
    <w:pPr>
      <w:suppressAutoHyphens w:val="0"/>
      <w:spacing w:before="100" w:beforeAutospacing="1" w:after="100" w:afterAutospacing="1"/>
      <w:jc w:val="center"/>
    </w:pPr>
    <w:rPr>
      <w:rFonts w:ascii="Times New Roman" w:hAnsi="Times New Roman"/>
      <w:szCs w:val="24"/>
      <w:lang w:val="es-UY" w:eastAsia="es-UY"/>
    </w:rPr>
  </w:style>
  <w:style w:type="paragraph" w:customStyle="1" w:styleId="xl66">
    <w:name w:val="xl66"/>
    <w:basedOn w:val="Normal"/>
    <w:rsid w:val="0021190C"/>
    <w:pPr>
      <w:pBdr>
        <w:left w:val="single" w:sz="4" w:space="0" w:color="auto"/>
      </w:pBdr>
      <w:suppressAutoHyphens w:val="0"/>
      <w:spacing w:before="100" w:beforeAutospacing="1" w:after="100" w:afterAutospacing="1"/>
    </w:pPr>
    <w:rPr>
      <w:rFonts w:ascii="Arial" w:hAnsi="Arial" w:cs="Arial"/>
      <w:b/>
      <w:bCs/>
      <w:sz w:val="28"/>
      <w:szCs w:val="28"/>
      <w:lang w:val="es-UY" w:eastAsia="es-UY"/>
    </w:rPr>
  </w:style>
  <w:style w:type="paragraph" w:customStyle="1" w:styleId="xl67">
    <w:name w:val="xl67"/>
    <w:basedOn w:val="Normal"/>
    <w:rsid w:val="0021190C"/>
    <w:pPr>
      <w:pBdr>
        <w:left w:val="single" w:sz="4" w:space="0" w:color="auto"/>
      </w:pBdr>
      <w:suppressAutoHyphens w:val="0"/>
      <w:spacing w:before="100" w:beforeAutospacing="1" w:after="100" w:afterAutospacing="1"/>
    </w:pPr>
    <w:rPr>
      <w:rFonts w:ascii="Times New Roman" w:hAnsi="Times New Roman"/>
      <w:szCs w:val="24"/>
      <w:lang w:val="es-UY" w:eastAsia="es-UY"/>
    </w:rPr>
  </w:style>
  <w:style w:type="paragraph" w:customStyle="1" w:styleId="xl68">
    <w:name w:val="xl68"/>
    <w:basedOn w:val="Normal"/>
    <w:rsid w:val="0021190C"/>
    <w:pPr>
      <w:suppressAutoHyphens w:val="0"/>
      <w:spacing w:before="100" w:beforeAutospacing="1" w:after="100" w:afterAutospacing="1"/>
    </w:pPr>
    <w:rPr>
      <w:rFonts w:ascii="Arial" w:hAnsi="Arial" w:cs="Arial"/>
      <w:sz w:val="22"/>
      <w:szCs w:val="22"/>
      <w:lang w:val="es-UY" w:eastAsia="es-UY"/>
    </w:rPr>
  </w:style>
  <w:style w:type="paragraph" w:customStyle="1" w:styleId="xl69">
    <w:name w:val="xl69"/>
    <w:basedOn w:val="Normal"/>
    <w:rsid w:val="0021190C"/>
    <w:pPr>
      <w:pBdr>
        <w:lef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0">
    <w:name w:val="xl70"/>
    <w:basedOn w:val="Normal"/>
    <w:rsid w:val="0021190C"/>
    <w:pPr>
      <w:suppressAutoHyphens w:val="0"/>
      <w:spacing w:before="100" w:beforeAutospacing="1" w:after="100" w:afterAutospacing="1"/>
      <w:jc w:val="center"/>
    </w:pPr>
    <w:rPr>
      <w:rFonts w:ascii="Arial" w:hAnsi="Arial" w:cs="Arial"/>
      <w:sz w:val="22"/>
      <w:szCs w:val="22"/>
      <w:lang w:val="es-UY" w:eastAsia="es-UY"/>
    </w:rPr>
  </w:style>
  <w:style w:type="paragraph" w:customStyle="1" w:styleId="xl71">
    <w:name w:val="xl71"/>
    <w:basedOn w:val="Normal"/>
    <w:rsid w:val="0021190C"/>
    <w:pPr>
      <w:pBdr>
        <w:top w:val="single" w:sz="8" w:space="0" w:color="auto"/>
        <w:left w:val="single" w:sz="4"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2">
    <w:name w:val="xl72"/>
    <w:basedOn w:val="Normal"/>
    <w:rsid w:val="0021190C"/>
    <w:pPr>
      <w:pBdr>
        <w:top w:val="single" w:sz="8" w:space="0" w:color="auto"/>
        <w:left w:val="single" w:sz="8"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3">
    <w:name w:val="xl73"/>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4">
    <w:name w:val="xl74"/>
    <w:basedOn w:val="Normal"/>
    <w:rsid w:val="0021190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5">
    <w:name w:val="xl75"/>
    <w:basedOn w:val="Normal"/>
    <w:rsid w:val="0021190C"/>
    <w:pPr>
      <w:pBdr>
        <w:top w:val="single" w:sz="4" w:space="0" w:color="auto"/>
        <w:lef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6">
    <w:name w:val="xl76"/>
    <w:basedOn w:val="Normal"/>
    <w:rsid w:val="0021190C"/>
    <w:pPr>
      <w:pBdr>
        <w:top w:val="single" w:sz="4" w:space="0" w:color="auto"/>
        <w:left w:val="single" w:sz="4" w:space="0" w:color="auto"/>
        <w:bottom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7">
    <w:name w:val="xl77"/>
    <w:basedOn w:val="Normal"/>
    <w:rsid w:val="0021190C"/>
    <w:pP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78">
    <w:name w:val="xl78"/>
    <w:basedOn w:val="Normal"/>
    <w:rsid w:val="0021190C"/>
    <w:pPr>
      <w:pBdr>
        <w:left w:val="single" w:sz="4" w:space="0" w:color="auto"/>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79">
    <w:name w:val="xl79"/>
    <w:basedOn w:val="Normal"/>
    <w:rsid w:val="0021190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0">
    <w:name w:val="xl80"/>
    <w:basedOn w:val="Normal"/>
    <w:rsid w:val="0021190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1">
    <w:name w:val="xl81"/>
    <w:basedOn w:val="Normal"/>
    <w:rsid w:val="0021190C"/>
    <w:pPr>
      <w:suppressAutoHyphens w:val="0"/>
      <w:spacing w:before="100" w:beforeAutospacing="1" w:after="100" w:afterAutospacing="1"/>
    </w:pPr>
    <w:rPr>
      <w:rFonts w:ascii="Arial" w:hAnsi="Arial" w:cs="Arial"/>
      <w:b/>
      <w:bCs/>
      <w:sz w:val="22"/>
      <w:szCs w:val="22"/>
      <w:lang w:val="es-UY" w:eastAsia="es-UY"/>
    </w:rPr>
  </w:style>
  <w:style w:type="paragraph" w:customStyle="1" w:styleId="xl82">
    <w:name w:val="xl82"/>
    <w:basedOn w:val="Normal"/>
    <w:rsid w:val="0021190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3">
    <w:name w:val="xl83"/>
    <w:basedOn w:val="Normal"/>
    <w:rsid w:val="0021190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4">
    <w:name w:val="xl84"/>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85">
    <w:name w:val="xl85"/>
    <w:basedOn w:val="Normal"/>
    <w:rsid w:val="0021190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6">
    <w:name w:val="xl86"/>
    <w:basedOn w:val="Normal"/>
    <w:rsid w:val="0021190C"/>
    <w:pPr>
      <w:pBdr>
        <w:top w:val="single" w:sz="8" w:space="0" w:color="auto"/>
        <w:lef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87">
    <w:name w:val="xl87"/>
    <w:basedOn w:val="Normal"/>
    <w:rsid w:val="0021190C"/>
    <w:pPr>
      <w:pBdr>
        <w:top w:val="single" w:sz="4" w:space="0" w:color="auto"/>
        <w:left w:val="single" w:sz="4"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8">
    <w:name w:val="xl88"/>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89">
    <w:name w:val="xl89"/>
    <w:basedOn w:val="Normal"/>
    <w:rsid w:val="002119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90">
    <w:name w:val="xl90"/>
    <w:basedOn w:val="Normal"/>
    <w:rsid w:val="0021190C"/>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91">
    <w:name w:val="xl91"/>
    <w:basedOn w:val="Normal"/>
    <w:rsid w:val="0021190C"/>
    <w:pPr>
      <w:pBdr>
        <w:bottom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92">
    <w:name w:val="xl92"/>
    <w:basedOn w:val="Normal"/>
    <w:rsid w:val="0021190C"/>
    <w:pPr>
      <w:pBdr>
        <w:left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93">
    <w:name w:val="xl93"/>
    <w:basedOn w:val="Normal"/>
    <w:rsid w:val="0021190C"/>
    <w:pPr>
      <w:pBdr>
        <w:left w:val="single" w:sz="4" w:space="0" w:color="auto"/>
      </w:pBdr>
      <w:suppressAutoHyphens w:val="0"/>
      <w:spacing w:before="100" w:beforeAutospacing="1" w:after="100" w:afterAutospacing="1"/>
      <w:jc w:val="center"/>
    </w:pPr>
    <w:rPr>
      <w:rFonts w:ascii="Arial" w:hAnsi="Arial" w:cs="Arial"/>
      <w:b/>
      <w:bCs/>
      <w:sz w:val="22"/>
      <w:szCs w:val="22"/>
      <w:u w:val="single"/>
      <w:lang w:val="es-UY" w:eastAsia="es-UY"/>
    </w:rPr>
  </w:style>
  <w:style w:type="paragraph" w:customStyle="1" w:styleId="xl94">
    <w:name w:val="xl94"/>
    <w:basedOn w:val="Normal"/>
    <w:rsid w:val="0021190C"/>
    <w:pPr>
      <w:suppressAutoHyphens w:val="0"/>
      <w:spacing w:before="100" w:beforeAutospacing="1" w:after="100" w:afterAutospacing="1"/>
    </w:pPr>
    <w:rPr>
      <w:rFonts w:ascii="Arial" w:hAnsi="Arial" w:cs="Arial"/>
      <w:b/>
      <w:bCs/>
      <w:sz w:val="22"/>
      <w:szCs w:val="22"/>
      <w:lang w:val="es-UY" w:eastAsia="es-UY"/>
    </w:rPr>
  </w:style>
  <w:style w:type="paragraph" w:customStyle="1" w:styleId="xl95">
    <w:name w:val="xl95"/>
    <w:basedOn w:val="Normal"/>
    <w:rsid w:val="0021190C"/>
    <w:pPr>
      <w:pBdr>
        <w:top w:val="single" w:sz="8" w:space="0" w:color="auto"/>
        <w:left w:val="single" w:sz="8"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96">
    <w:name w:val="xl96"/>
    <w:basedOn w:val="Normal"/>
    <w:rsid w:val="0021190C"/>
    <w:pPr>
      <w:pBdr>
        <w:top w:val="single" w:sz="8" w:space="0" w:color="auto"/>
        <w:left w:val="single" w:sz="4" w:space="0" w:color="auto"/>
        <w:right w:val="single" w:sz="8"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97">
    <w:name w:val="xl97"/>
    <w:basedOn w:val="Normal"/>
    <w:rsid w:val="0021190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sz w:val="22"/>
      <w:szCs w:val="22"/>
      <w:lang w:val="es-UY" w:eastAsia="es-UY"/>
    </w:rPr>
  </w:style>
  <w:style w:type="paragraph" w:customStyle="1" w:styleId="xl98">
    <w:name w:val="xl98"/>
    <w:basedOn w:val="Normal"/>
    <w:rsid w:val="0021190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99">
    <w:name w:val="xl99"/>
    <w:basedOn w:val="Normal"/>
    <w:rsid w:val="0021190C"/>
    <w:pPr>
      <w:pBdr>
        <w:top w:val="single" w:sz="4" w:space="0" w:color="auto"/>
        <w:left w:val="single" w:sz="4" w:space="0" w:color="auto"/>
      </w:pBdr>
      <w:suppressAutoHyphens w:val="0"/>
      <w:spacing w:before="100" w:beforeAutospacing="1" w:after="100" w:afterAutospacing="1"/>
      <w:jc w:val="right"/>
    </w:pPr>
    <w:rPr>
      <w:rFonts w:ascii="Arial" w:hAnsi="Arial" w:cs="Arial"/>
      <w:sz w:val="22"/>
      <w:szCs w:val="22"/>
      <w:lang w:val="es-UY" w:eastAsia="es-UY"/>
    </w:rPr>
  </w:style>
  <w:style w:type="paragraph" w:customStyle="1" w:styleId="xl100">
    <w:name w:val="xl100"/>
    <w:basedOn w:val="Normal"/>
    <w:rsid w:val="0021190C"/>
    <w:pP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01">
    <w:name w:val="xl101"/>
    <w:basedOn w:val="Normal"/>
    <w:rsid w:val="0021190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xl102">
    <w:name w:val="xl102"/>
    <w:basedOn w:val="Normal"/>
    <w:rsid w:val="0021190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03">
    <w:name w:val="xl103"/>
    <w:basedOn w:val="Normal"/>
    <w:rsid w:val="0021190C"/>
    <w:pPr>
      <w:pBdr>
        <w:top w:val="single" w:sz="8" w:space="0" w:color="auto"/>
        <w:left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4">
    <w:name w:val="xl104"/>
    <w:basedOn w:val="Normal"/>
    <w:rsid w:val="0021190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5">
    <w:name w:val="xl105"/>
    <w:basedOn w:val="Normal"/>
    <w:rsid w:val="0021190C"/>
    <w:pPr>
      <w:pBdr>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6">
    <w:name w:val="xl106"/>
    <w:basedOn w:val="Normal"/>
    <w:rsid w:val="0021190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7">
    <w:name w:val="xl107"/>
    <w:basedOn w:val="Normal"/>
    <w:rsid w:val="0021190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08">
    <w:name w:val="xl108"/>
    <w:basedOn w:val="Normal"/>
    <w:rsid w:val="002119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09">
    <w:name w:val="xl109"/>
    <w:basedOn w:val="Normal"/>
    <w:rsid w:val="0021190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10">
    <w:name w:val="xl110"/>
    <w:basedOn w:val="Normal"/>
    <w:rsid w:val="002119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11">
    <w:name w:val="xl111"/>
    <w:basedOn w:val="Normal"/>
    <w:rsid w:val="0021190C"/>
    <w:pPr>
      <w:pBdr>
        <w:top w:val="single" w:sz="8" w:space="0" w:color="auto"/>
        <w:left w:val="single" w:sz="4" w:space="0" w:color="auto"/>
        <w:right w:val="single" w:sz="8" w:space="0" w:color="auto"/>
      </w:pBdr>
      <w:shd w:val="clear" w:color="000000" w:fill="00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12">
    <w:name w:val="xl112"/>
    <w:basedOn w:val="Normal"/>
    <w:rsid w:val="0021190C"/>
    <w:pPr>
      <w:pBdr>
        <w:top w:val="single" w:sz="8" w:space="0" w:color="auto"/>
        <w:left w:val="single" w:sz="8" w:space="0" w:color="auto"/>
      </w:pBdr>
      <w:shd w:val="clear" w:color="000000" w:fill="00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13">
    <w:name w:val="xl113"/>
    <w:basedOn w:val="Normal"/>
    <w:rsid w:val="0021190C"/>
    <w:pPr>
      <w:pBdr>
        <w:top w:val="single" w:sz="4" w:space="0" w:color="auto"/>
        <w:right w:val="single" w:sz="4" w:space="0" w:color="auto"/>
      </w:pBd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14">
    <w:name w:val="xl114"/>
    <w:basedOn w:val="Normal"/>
    <w:rsid w:val="0021190C"/>
    <w:pPr>
      <w:pBdr>
        <w:top w:val="single" w:sz="4" w:space="0" w:color="auto"/>
        <w:left w:val="single" w:sz="8"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15">
    <w:name w:val="xl115"/>
    <w:basedOn w:val="Normal"/>
    <w:rsid w:val="0021190C"/>
    <w:pPr>
      <w:pBdr>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16">
    <w:name w:val="xl116"/>
    <w:basedOn w:val="Normal"/>
    <w:rsid w:val="0021190C"/>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17">
    <w:name w:val="xl117"/>
    <w:basedOn w:val="Normal"/>
    <w:rsid w:val="0021190C"/>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18">
    <w:name w:val="xl118"/>
    <w:basedOn w:val="Normal"/>
    <w:rsid w:val="0021190C"/>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19">
    <w:name w:val="xl119"/>
    <w:basedOn w:val="Normal"/>
    <w:rsid w:val="0021190C"/>
    <w:pPr>
      <w:pBdr>
        <w:top w:val="single" w:sz="4" w:space="0" w:color="auto"/>
        <w:left w:val="single" w:sz="8" w:space="0" w:color="auto"/>
        <w:bottom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20">
    <w:name w:val="xl120"/>
    <w:basedOn w:val="Normal"/>
    <w:rsid w:val="0021190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1">
    <w:name w:val="xl121"/>
    <w:basedOn w:val="Normal"/>
    <w:rsid w:val="0021190C"/>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2">
    <w:name w:val="xl122"/>
    <w:basedOn w:val="Normal"/>
    <w:rsid w:val="002119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3">
    <w:name w:val="xl123"/>
    <w:basedOn w:val="Normal"/>
    <w:rsid w:val="0021190C"/>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4">
    <w:name w:val="xl124"/>
    <w:basedOn w:val="Normal"/>
    <w:rsid w:val="0021190C"/>
    <w:pPr>
      <w:shd w:val="clear" w:color="000000" w:fill="FFFFFF"/>
      <w:suppressAutoHyphens w:val="0"/>
      <w:spacing w:before="100" w:beforeAutospacing="1" w:after="100" w:afterAutospacing="1"/>
    </w:pPr>
    <w:rPr>
      <w:rFonts w:ascii="Arial" w:hAnsi="Arial" w:cs="Arial"/>
      <w:sz w:val="22"/>
      <w:szCs w:val="22"/>
      <w:lang w:val="es-UY" w:eastAsia="es-UY"/>
    </w:rPr>
  </w:style>
  <w:style w:type="paragraph" w:customStyle="1" w:styleId="xl125">
    <w:name w:val="xl125"/>
    <w:basedOn w:val="Normal"/>
    <w:rsid w:val="0021190C"/>
    <w:pPr>
      <w:shd w:val="clear" w:color="000000" w:fill="FFFFFF"/>
      <w:suppressAutoHyphens w:val="0"/>
      <w:spacing w:before="100" w:beforeAutospacing="1" w:after="100" w:afterAutospacing="1"/>
    </w:pPr>
    <w:rPr>
      <w:rFonts w:ascii="Times New Roman" w:hAnsi="Times New Roman"/>
      <w:szCs w:val="24"/>
      <w:lang w:val="es-UY" w:eastAsia="es-UY"/>
    </w:rPr>
  </w:style>
  <w:style w:type="paragraph" w:customStyle="1" w:styleId="xl126">
    <w:name w:val="xl126"/>
    <w:basedOn w:val="Normal"/>
    <w:rsid w:val="0021190C"/>
    <w:pPr>
      <w:pBdr>
        <w:top w:val="single" w:sz="4" w:space="0" w:color="auto"/>
        <w:left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27">
    <w:name w:val="xl127"/>
    <w:basedOn w:val="Normal"/>
    <w:rsid w:val="0021190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rFonts w:ascii="Arial" w:hAnsi="Arial" w:cs="Arial"/>
      <w:sz w:val="22"/>
      <w:szCs w:val="22"/>
      <w:lang w:val="es-UY" w:eastAsia="es-UY"/>
    </w:rPr>
  </w:style>
  <w:style w:type="paragraph" w:customStyle="1" w:styleId="xl128">
    <w:name w:val="xl128"/>
    <w:basedOn w:val="Normal"/>
    <w:rsid w:val="0021190C"/>
    <w:pPr>
      <w:pBdr>
        <w:top w:val="single" w:sz="8" w:space="0" w:color="auto"/>
        <w:left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29">
    <w:name w:val="xl129"/>
    <w:basedOn w:val="Normal"/>
    <w:rsid w:val="0021190C"/>
    <w:pPr>
      <w:pBdr>
        <w:top w:val="single" w:sz="8" w:space="0" w:color="auto"/>
        <w:left w:val="single" w:sz="8" w:space="0" w:color="auto"/>
        <w:bottom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0">
    <w:name w:val="xl130"/>
    <w:basedOn w:val="Normal"/>
    <w:rsid w:val="0021190C"/>
    <w:pP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1">
    <w:name w:val="xl131"/>
    <w:basedOn w:val="Normal"/>
    <w:rsid w:val="0021190C"/>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szCs w:val="24"/>
      <w:lang w:val="es-UY" w:eastAsia="es-UY"/>
    </w:rPr>
  </w:style>
  <w:style w:type="paragraph" w:customStyle="1" w:styleId="xl132">
    <w:name w:val="xl132"/>
    <w:basedOn w:val="Normal"/>
    <w:rsid w:val="0021190C"/>
    <w:pPr>
      <w:pBdr>
        <w:top w:val="single" w:sz="4" w:space="0" w:color="auto"/>
        <w:left w:val="single" w:sz="8" w:space="0" w:color="auto"/>
        <w:bottom w:val="single" w:sz="8"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3">
    <w:name w:val="xl133"/>
    <w:basedOn w:val="Normal"/>
    <w:rsid w:val="0021190C"/>
    <w:pPr>
      <w:pBdr>
        <w:left w:val="single" w:sz="8" w:space="0" w:color="auto"/>
        <w:bottom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4">
    <w:name w:val="xl134"/>
    <w:basedOn w:val="Normal"/>
    <w:rsid w:val="0021190C"/>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35">
    <w:name w:val="xl135"/>
    <w:basedOn w:val="Normal"/>
    <w:rsid w:val="0021190C"/>
    <w:pPr>
      <w:pBdr>
        <w:top w:val="single" w:sz="4" w:space="0" w:color="auto"/>
        <w:left w:val="single" w:sz="8" w:space="0" w:color="auto"/>
        <w:right w:val="single" w:sz="4" w:space="0" w:color="auto"/>
      </w:pBdr>
      <w:shd w:val="clear" w:color="000000" w:fill="FFFFFF"/>
      <w:suppressAutoHyphens w:val="0"/>
      <w:spacing w:before="100" w:beforeAutospacing="1" w:after="100" w:afterAutospacing="1"/>
    </w:pPr>
    <w:rPr>
      <w:rFonts w:ascii="Arial" w:hAnsi="Arial" w:cs="Arial"/>
      <w:b/>
      <w:bCs/>
      <w:sz w:val="22"/>
      <w:szCs w:val="22"/>
      <w:lang w:val="es-UY" w:eastAsia="es-UY"/>
    </w:rPr>
  </w:style>
  <w:style w:type="paragraph" w:customStyle="1" w:styleId="xl136">
    <w:name w:val="xl136"/>
    <w:basedOn w:val="Normal"/>
    <w:rsid w:val="0021190C"/>
    <w:pPr>
      <w:pBdr>
        <w:left w:val="single" w:sz="4" w:space="0" w:color="auto"/>
      </w:pBdr>
      <w:suppressAutoHyphens w:val="0"/>
      <w:spacing w:before="100" w:beforeAutospacing="1" w:after="100" w:afterAutospacing="1"/>
    </w:pPr>
    <w:rPr>
      <w:rFonts w:ascii="Arial" w:hAnsi="Arial" w:cs="Arial"/>
      <w:szCs w:val="24"/>
      <w:lang w:val="es-UY" w:eastAsia="es-UY"/>
    </w:rPr>
  </w:style>
  <w:style w:type="paragraph" w:customStyle="1" w:styleId="xl137">
    <w:name w:val="xl137"/>
    <w:basedOn w:val="Normal"/>
    <w:rsid w:val="0021190C"/>
    <w:pPr>
      <w:shd w:val="clear" w:color="000000" w:fill="00FFFF"/>
      <w:suppressAutoHyphens w:val="0"/>
      <w:spacing w:before="100" w:beforeAutospacing="1" w:after="100" w:afterAutospacing="1"/>
    </w:pPr>
    <w:rPr>
      <w:rFonts w:ascii="Arial" w:hAnsi="Arial" w:cs="Arial"/>
      <w:sz w:val="22"/>
      <w:szCs w:val="22"/>
      <w:lang w:val="es-UY" w:eastAsia="es-UY"/>
    </w:rPr>
  </w:style>
  <w:style w:type="paragraph" w:customStyle="1" w:styleId="xl138">
    <w:name w:val="xl138"/>
    <w:basedOn w:val="Normal"/>
    <w:rsid w:val="0021190C"/>
    <w:pPr>
      <w:shd w:val="clear" w:color="000000" w:fill="CCFFFF"/>
      <w:suppressAutoHyphens w:val="0"/>
      <w:spacing w:before="100" w:beforeAutospacing="1" w:after="100" w:afterAutospacing="1"/>
      <w:jc w:val="center"/>
    </w:pPr>
    <w:rPr>
      <w:rFonts w:ascii="Arial" w:hAnsi="Arial" w:cs="Arial"/>
      <w:sz w:val="22"/>
      <w:szCs w:val="22"/>
      <w:lang w:val="es-UY" w:eastAsia="es-UY"/>
    </w:rPr>
  </w:style>
  <w:style w:type="paragraph" w:customStyle="1" w:styleId="xl139">
    <w:name w:val="xl139"/>
    <w:basedOn w:val="Normal"/>
    <w:rsid w:val="0021190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2"/>
      <w:szCs w:val="22"/>
      <w:lang w:val="es-UY" w:eastAsia="es-UY"/>
    </w:rPr>
  </w:style>
  <w:style w:type="paragraph" w:customStyle="1" w:styleId="xl140">
    <w:name w:val="xl140"/>
    <w:basedOn w:val="Normal"/>
    <w:rsid w:val="0021190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41">
    <w:name w:val="xl141"/>
    <w:basedOn w:val="Normal"/>
    <w:rsid w:val="0021190C"/>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es-UY" w:eastAsia="es-UY"/>
    </w:rPr>
  </w:style>
  <w:style w:type="paragraph" w:customStyle="1" w:styleId="xl142">
    <w:name w:val="xl142"/>
    <w:basedOn w:val="Normal"/>
    <w:rsid w:val="0021190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43">
    <w:name w:val="xl143"/>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s-UY" w:eastAsia="es-UY"/>
    </w:rPr>
  </w:style>
  <w:style w:type="paragraph" w:customStyle="1" w:styleId="xl144">
    <w:name w:val="xl144"/>
    <w:basedOn w:val="Normal"/>
    <w:rsid w:val="0021190C"/>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pPr>
    <w:rPr>
      <w:rFonts w:ascii="Arial" w:hAnsi="Arial" w:cs="Arial"/>
      <w:sz w:val="22"/>
      <w:szCs w:val="22"/>
      <w:lang w:val="es-UY" w:eastAsia="es-UY"/>
    </w:rPr>
  </w:style>
  <w:style w:type="paragraph" w:customStyle="1" w:styleId="xl145">
    <w:name w:val="xl145"/>
    <w:basedOn w:val="Normal"/>
    <w:rsid w:val="0021190C"/>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sz w:val="22"/>
      <w:szCs w:val="22"/>
      <w:lang w:val="es-UY" w:eastAsia="es-UY"/>
    </w:rPr>
  </w:style>
  <w:style w:type="paragraph" w:customStyle="1" w:styleId="xl146">
    <w:name w:val="xl146"/>
    <w:basedOn w:val="Normal"/>
    <w:rsid w:val="0021190C"/>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47">
    <w:name w:val="xl147"/>
    <w:basedOn w:val="Normal"/>
    <w:rsid w:val="0021190C"/>
    <w:pPr>
      <w:pBdr>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48">
    <w:name w:val="xl148"/>
    <w:basedOn w:val="Normal"/>
    <w:rsid w:val="0021190C"/>
    <w:pPr>
      <w:pBdr>
        <w:top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49">
    <w:name w:val="xl149"/>
    <w:basedOn w:val="Normal"/>
    <w:rsid w:val="0021190C"/>
    <w:pPr>
      <w:pBdr>
        <w:right w:val="single" w:sz="4" w:space="0" w:color="auto"/>
      </w:pBdr>
      <w:shd w:val="clear" w:color="000000" w:fill="CC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0">
    <w:name w:val="xl150"/>
    <w:basedOn w:val="Normal"/>
    <w:rsid w:val="0021190C"/>
    <w:pPr>
      <w:pBdr>
        <w:top w:val="single" w:sz="4" w:space="0" w:color="auto"/>
        <w:right w:val="single" w:sz="4" w:space="0" w:color="auto"/>
      </w:pBdr>
      <w:suppressAutoHyphens w:val="0"/>
      <w:spacing w:before="100" w:beforeAutospacing="1" w:after="100" w:afterAutospacing="1"/>
      <w:jc w:val="center"/>
    </w:pPr>
    <w:rPr>
      <w:rFonts w:ascii="Arial" w:hAnsi="Arial" w:cs="Arial"/>
      <w:color w:val="000000"/>
      <w:sz w:val="22"/>
      <w:szCs w:val="22"/>
      <w:lang w:val="es-UY" w:eastAsia="es-UY"/>
    </w:rPr>
  </w:style>
  <w:style w:type="paragraph" w:customStyle="1" w:styleId="xl151">
    <w:name w:val="xl151"/>
    <w:basedOn w:val="Normal"/>
    <w:rsid w:val="0021190C"/>
    <w:pPr>
      <w:pBdr>
        <w:top w:val="single" w:sz="8" w:space="0" w:color="auto"/>
        <w:left w:val="single" w:sz="8" w:space="0" w:color="auto"/>
        <w:bottom w:val="single" w:sz="8" w:space="0" w:color="auto"/>
        <w:right w:val="single" w:sz="8" w:space="0" w:color="auto"/>
      </w:pBdr>
      <w:shd w:val="clear" w:color="000000" w:fill="00FFFF"/>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2">
    <w:name w:val="xl152"/>
    <w:basedOn w:val="Normal"/>
    <w:rsid w:val="0021190C"/>
    <w:pPr>
      <w:pBdr>
        <w:top w:val="single" w:sz="8" w:space="0" w:color="auto"/>
        <w:left w:val="single" w:sz="8" w:space="0" w:color="auto"/>
        <w:right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3">
    <w:name w:val="xl153"/>
    <w:basedOn w:val="Normal"/>
    <w:rsid w:val="0021190C"/>
    <w:pPr>
      <w:pBdr>
        <w:right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54">
    <w:name w:val="xl154"/>
    <w:basedOn w:val="Normal"/>
    <w:rsid w:val="0021190C"/>
    <w:pPr>
      <w:pBdr>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s-UY" w:eastAsia="es-UY"/>
    </w:rPr>
  </w:style>
  <w:style w:type="paragraph" w:customStyle="1" w:styleId="xl155">
    <w:name w:val="xl155"/>
    <w:basedOn w:val="Normal"/>
    <w:rsid w:val="0021190C"/>
    <w:pPr>
      <w:shd w:val="clear" w:color="000000" w:fill="FFFFFF"/>
      <w:suppressAutoHyphens w:val="0"/>
      <w:spacing w:before="100" w:beforeAutospacing="1" w:after="100" w:afterAutospacing="1"/>
    </w:pPr>
    <w:rPr>
      <w:rFonts w:ascii="Times New Roman" w:hAnsi="Times New Roman"/>
      <w:sz w:val="22"/>
      <w:szCs w:val="22"/>
      <w:lang w:val="es-UY" w:eastAsia="es-UY"/>
    </w:rPr>
  </w:style>
  <w:style w:type="paragraph" w:customStyle="1" w:styleId="xl156">
    <w:name w:val="xl156"/>
    <w:basedOn w:val="Normal"/>
    <w:rsid w:val="00211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s-UY" w:eastAsia="es-UY"/>
    </w:rPr>
  </w:style>
  <w:style w:type="paragraph" w:customStyle="1" w:styleId="xl157">
    <w:name w:val="xl157"/>
    <w:basedOn w:val="Normal"/>
    <w:rsid w:val="0021190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s-UY" w:eastAsia="es-UY"/>
    </w:rPr>
  </w:style>
  <w:style w:type="paragraph" w:customStyle="1" w:styleId="xl158">
    <w:name w:val="xl158"/>
    <w:basedOn w:val="Normal"/>
    <w:rsid w:val="0021190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cs="Arial"/>
      <w:szCs w:val="24"/>
      <w:lang w:val="es-UY" w:eastAsia="es-UY"/>
    </w:rPr>
  </w:style>
  <w:style w:type="paragraph" w:customStyle="1" w:styleId="xl159">
    <w:name w:val="xl159"/>
    <w:basedOn w:val="Normal"/>
    <w:rsid w:val="0021190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Cs w:val="24"/>
      <w:lang w:val="es-UY" w:eastAsia="es-UY"/>
    </w:rPr>
  </w:style>
  <w:style w:type="paragraph" w:customStyle="1" w:styleId="xl160">
    <w:name w:val="xl160"/>
    <w:basedOn w:val="Normal"/>
    <w:rsid w:val="0021190C"/>
    <w:pPr>
      <w:pBdr>
        <w:top w:val="single" w:sz="4" w:space="0" w:color="auto"/>
        <w:left w:val="single" w:sz="8" w:space="0" w:color="auto"/>
      </w:pBdr>
      <w:shd w:val="clear" w:color="000000" w:fill="FFFFFF"/>
      <w:suppressAutoHyphens w:val="0"/>
      <w:spacing w:before="100" w:beforeAutospacing="1" w:after="100" w:afterAutospacing="1"/>
      <w:jc w:val="right"/>
    </w:pPr>
    <w:rPr>
      <w:rFonts w:ascii="Arial" w:hAnsi="Arial" w:cs="Arial"/>
      <w:b/>
      <w:bCs/>
      <w:sz w:val="22"/>
      <w:szCs w:val="22"/>
      <w:lang w:val="es-UY" w:eastAsia="es-UY"/>
    </w:rPr>
  </w:style>
  <w:style w:type="paragraph" w:customStyle="1" w:styleId="xl161">
    <w:name w:val="xl161"/>
    <w:basedOn w:val="Normal"/>
    <w:rsid w:val="0021190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2"/>
      <w:szCs w:val="22"/>
      <w:lang w:val="es-UY" w:eastAsia="es-UY"/>
    </w:rPr>
  </w:style>
  <w:style w:type="paragraph" w:customStyle="1" w:styleId="xl162">
    <w:name w:val="xl162"/>
    <w:basedOn w:val="Normal"/>
    <w:rsid w:val="0021190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xl163">
    <w:name w:val="xl163"/>
    <w:basedOn w:val="Normal"/>
    <w:rsid w:val="0021190C"/>
    <w:pPr>
      <w:pBdr>
        <w:left w:val="single" w:sz="4" w:space="0" w:color="auto"/>
        <w:bottom w:val="single" w:sz="4" w:space="0" w:color="auto"/>
      </w:pBdr>
      <w:suppressAutoHyphens w:val="0"/>
      <w:spacing w:before="100" w:beforeAutospacing="1" w:after="100" w:afterAutospacing="1"/>
      <w:jc w:val="right"/>
    </w:pPr>
    <w:rPr>
      <w:rFonts w:ascii="Arial" w:hAnsi="Arial" w:cs="Arial"/>
      <w:sz w:val="22"/>
      <w:szCs w:val="22"/>
      <w:lang w:val="es-UY" w:eastAsia="es-UY"/>
    </w:rPr>
  </w:style>
  <w:style w:type="paragraph" w:customStyle="1" w:styleId="xl164">
    <w:name w:val="xl164"/>
    <w:basedOn w:val="Normal"/>
    <w:rsid w:val="0021190C"/>
    <w:pPr>
      <w:pBdr>
        <w:top w:val="single" w:sz="4" w:space="0" w:color="auto"/>
        <w:left w:val="single" w:sz="4" w:space="0" w:color="auto"/>
      </w:pBdr>
      <w:suppressAutoHyphens w:val="0"/>
      <w:spacing w:before="100" w:beforeAutospacing="1" w:after="100" w:afterAutospacing="1"/>
    </w:pPr>
    <w:rPr>
      <w:rFonts w:ascii="Times New Roman" w:hAnsi="Times New Roman"/>
      <w:szCs w:val="24"/>
      <w:lang w:val="es-UY" w:eastAsia="es-UY"/>
    </w:rPr>
  </w:style>
  <w:style w:type="paragraph" w:customStyle="1" w:styleId="xl165">
    <w:name w:val="xl165"/>
    <w:basedOn w:val="Normal"/>
    <w:rsid w:val="0021190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Arial" w:hAnsi="Arial" w:cs="Arial"/>
      <w:sz w:val="22"/>
      <w:szCs w:val="22"/>
      <w:lang w:val="es-UY" w:eastAsia="es-UY"/>
    </w:rPr>
  </w:style>
  <w:style w:type="paragraph" w:customStyle="1" w:styleId="xl166">
    <w:name w:val="xl166"/>
    <w:basedOn w:val="Normal"/>
    <w:rsid w:val="0021190C"/>
    <w:pPr>
      <w:pBdr>
        <w:top w:val="single" w:sz="4" w:space="0" w:color="auto"/>
        <w:left w:val="single" w:sz="4"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xl167">
    <w:name w:val="xl167"/>
    <w:basedOn w:val="Normal"/>
    <w:rsid w:val="0021190C"/>
    <w:pPr>
      <w:pBdr>
        <w:top w:val="single" w:sz="4" w:space="0" w:color="auto"/>
        <w:left w:val="single" w:sz="4" w:space="0" w:color="auto"/>
        <w:bottom w:val="single" w:sz="8" w:space="0" w:color="auto"/>
      </w:pBdr>
      <w:suppressAutoHyphens w:val="0"/>
      <w:spacing w:before="100" w:beforeAutospacing="1" w:after="100" w:afterAutospacing="1"/>
    </w:pPr>
    <w:rPr>
      <w:rFonts w:ascii="Arial" w:hAnsi="Arial" w:cs="Arial"/>
      <w:b/>
      <w:bCs/>
      <w:sz w:val="22"/>
      <w:szCs w:val="22"/>
      <w:lang w:val="es-UY" w:eastAsia="es-UY"/>
    </w:rPr>
  </w:style>
  <w:style w:type="paragraph" w:customStyle="1" w:styleId="Normal1">
    <w:name w:val="Normal1"/>
    <w:qFormat/>
    <w:rsid w:val="0021190C"/>
    <w:pPr>
      <w:suppressAutoHyphens/>
      <w:spacing w:after="0" w:line="100" w:lineRule="atLeast"/>
    </w:pPr>
    <w:rPr>
      <w:rFonts w:ascii="Times New Roman" w:eastAsia="Times New Roman" w:hAnsi="Times New Roman" w:cs="Times New Roman"/>
      <w:kern w:val="1"/>
      <w:sz w:val="24"/>
      <w:szCs w:val="20"/>
      <w:lang w:val="es-ES" w:eastAsia="ar-SA"/>
    </w:rPr>
  </w:style>
  <w:style w:type="paragraph" w:customStyle="1" w:styleId="Textoindependiente1">
    <w:name w:val="Texto independiente1"/>
    <w:basedOn w:val="Normal1"/>
    <w:rsid w:val="0021190C"/>
    <w:pPr>
      <w:jc w:val="both"/>
    </w:pPr>
  </w:style>
  <w:style w:type="numbering" w:customStyle="1" w:styleId="Sinlista2">
    <w:name w:val="Sin lista2"/>
    <w:next w:val="Sinlista"/>
    <w:uiPriority w:val="99"/>
    <w:semiHidden/>
    <w:unhideWhenUsed/>
    <w:rsid w:val="0021190C"/>
  </w:style>
  <w:style w:type="character" w:customStyle="1" w:styleId="Fuentedeprrafopredeter2">
    <w:name w:val="Fuente de párrafo predeter.2"/>
    <w:qFormat/>
    <w:rsid w:val="0021190C"/>
  </w:style>
  <w:style w:type="paragraph" w:styleId="NormalWeb">
    <w:name w:val="Normal (Web)"/>
    <w:basedOn w:val="Normal"/>
    <w:unhideWhenUsed/>
    <w:qFormat/>
    <w:rsid w:val="0021190C"/>
    <w:pPr>
      <w:suppressAutoHyphens w:val="0"/>
      <w:spacing w:before="100" w:beforeAutospacing="1" w:after="119"/>
    </w:pPr>
    <w:rPr>
      <w:rFonts w:ascii="Times New Roman" w:hAnsi="Times New Roman"/>
      <w:szCs w:val="24"/>
      <w:lang w:eastAsia="es-ES"/>
    </w:rPr>
  </w:style>
  <w:style w:type="table" w:customStyle="1" w:styleId="TableNormal">
    <w:name w:val="Table Normal"/>
    <w:uiPriority w:val="2"/>
    <w:semiHidden/>
    <w:unhideWhenUsed/>
    <w:qFormat/>
    <w:rsid w:val="00424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4AF9"/>
    <w:pPr>
      <w:widowControl w:val="0"/>
      <w:suppressAutoHyphens w:val="0"/>
      <w:autoSpaceDE w:val="0"/>
      <w:autoSpaceDN w:val="0"/>
      <w:spacing w:line="250" w:lineRule="exact"/>
      <w:jc w:val="right"/>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4211</Words>
  <Characters>23162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dcterms:created xsi:type="dcterms:W3CDTF">2020-02-07T12:30:00Z</dcterms:created>
  <dcterms:modified xsi:type="dcterms:W3CDTF">2020-02-07T12:30:00Z</dcterms:modified>
</cp:coreProperties>
</file>