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8F9" w:rsidRDefault="00544942">
      <w:pPr>
        <w:pStyle w:val="Ttulo"/>
        <w:ind w:left="1418"/>
        <w:rPr>
          <w:rFonts w:eastAsia="Batang"/>
        </w:rPr>
      </w:pPr>
      <w:r w:rsidRPr="00544942">
        <w:rPr>
          <w:rFonts w:eastAsia="Batang"/>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7.55pt;margin-top:-45.25pt;width:147.45pt;height:119.15pt;z-index:251657728">
            <v:imagedata r:id="rId8" o:title=""/>
          </v:shape>
          <o:OLEObject Type="Embed" ProgID="PBrush" ShapeID="_x0000_s1026" DrawAspect="Content" ObjectID="_1611575111" r:id="rId9"/>
        </w:pict>
      </w:r>
      <w:r w:rsidR="009105CA">
        <w:rPr>
          <w:rFonts w:eastAsia="Batang"/>
        </w:rPr>
        <w:t>PLIEGO DE CONDICIONES PARTICULARES</w:t>
      </w:r>
      <w:r w:rsidR="00B508F9">
        <w:rPr>
          <w:rFonts w:eastAsia="Batang"/>
        </w:rPr>
        <w:t xml:space="preserve">  </w:t>
      </w:r>
    </w:p>
    <w:p w:rsidR="00151220" w:rsidRDefault="009105CA" w:rsidP="00B508F9">
      <w:pPr>
        <w:pStyle w:val="Ttulo"/>
        <w:ind w:left="1418"/>
        <w:rPr>
          <w:rFonts w:eastAsia="Batang"/>
        </w:rPr>
      </w:pPr>
      <w:r>
        <w:rPr>
          <w:rFonts w:eastAsia="Batang"/>
        </w:rPr>
        <w:t xml:space="preserve"> PARA</w:t>
      </w:r>
      <w:r w:rsidR="00B508F9">
        <w:rPr>
          <w:rFonts w:eastAsia="Batang"/>
        </w:rPr>
        <w:t xml:space="preserve"> </w:t>
      </w:r>
      <w:r>
        <w:rPr>
          <w:rFonts w:eastAsia="Batang"/>
        </w:rPr>
        <w:t>LA CONTRATACION DE</w:t>
      </w:r>
      <w:r w:rsidR="00151220">
        <w:rPr>
          <w:rFonts w:eastAsia="Batang"/>
        </w:rPr>
        <w:t xml:space="preserve"> SERVICIO MANTENIMIENTO DE</w:t>
      </w:r>
      <w:r w:rsidR="00643911">
        <w:rPr>
          <w:rFonts w:eastAsia="Batang"/>
        </w:rPr>
        <w:t xml:space="preserve"> ANTIVIRUS TREND MICRO Y</w:t>
      </w:r>
    </w:p>
    <w:p w:rsidR="00CE55E0" w:rsidRDefault="00643911" w:rsidP="00B508F9">
      <w:pPr>
        <w:pStyle w:val="Ttulo"/>
        <w:ind w:left="1418"/>
        <w:rPr>
          <w:rFonts w:eastAsia="Batang"/>
          <w:b w:val="0"/>
          <w:bCs w:val="0"/>
          <w:color w:val="33CCCC"/>
        </w:rPr>
      </w:pPr>
      <w:r>
        <w:rPr>
          <w:rFonts w:eastAsia="Batang"/>
        </w:rPr>
        <w:t xml:space="preserve"> ADMINISTRACIÓN DEL MISMO</w:t>
      </w:r>
      <w:r w:rsidR="00CE55E0">
        <w:rPr>
          <w:rFonts w:eastAsia="Batang"/>
          <w:b w:val="0"/>
          <w:bCs w:val="0"/>
        </w:rPr>
        <w:t xml:space="preserve"> </w:t>
      </w:r>
    </w:p>
    <w:p w:rsidR="008B29B6" w:rsidRDefault="008B29B6">
      <w:pPr>
        <w:pStyle w:val="Ttulo3"/>
      </w:pPr>
    </w:p>
    <w:p w:rsidR="009105CA" w:rsidRDefault="009105CA">
      <w:pPr>
        <w:pStyle w:val="Ttulo3"/>
      </w:pPr>
      <w:r>
        <w:t>INCISO: 18</w:t>
      </w:r>
    </w:p>
    <w:p w:rsidR="009105CA" w:rsidRDefault="009105CA">
      <w:pPr>
        <w:jc w:val="right"/>
        <w:rPr>
          <w:rFonts w:eastAsia="Batang"/>
          <w:b/>
          <w:bCs/>
        </w:rPr>
      </w:pPr>
      <w:r>
        <w:rPr>
          <w:rFonts w:eastAsia="Batang"/>
          <w:b/>
          <w:bCs/>
        </w:rPr>
        <w:t>Unidad Ejecutora: 01</w:t>
      </w:r>
    </w:p>
    <w:p w:rsidR="009105CA" w:rsidRDefault="009105CA">
      <w:pPr>
        <w:jc w:val="center"/>
        <w:rPr>
          <w:rFonts w:eastAsia="Batang"/>
          <w:b/>
          <w:bCs/>
        </w:rPr>
      </w:pPr>
      <w:r>
        <w:rPr>
          <w:rFonts w:eastAsia="Batang"/>
          <w:b/>
          <w:bCs/>
        </w:rPr>
        <w:t xml:space="preserve">                                    </w:t>
      </w:r>
      <w:r w:rsidR="00A41CD0">
        <w:rPr>
          <w:rFonts w:eastAsia="Batang"/>
          <w:b/>
          <w:bCs/>
        </w:rPr>
        <w:t xml:space="preserve">                                            </w:t>
      </w:r>
      <w:r w:rsidR="00A25839">
        <w:rPr>
          <w:rFonts w:eastAsia="Batang"/>
          <w:b/>
          <w:bCs/>
        </w:rPr>
        <w:t xml:space="preserve">                      Asto. </w:t>
      </w:r>
      <w:r w:rsidR="00245376">
        <w:rPr>
          <w:rFonts w:eastAsia="Batang"/>
          <w:b/>
          <w:bCs/>
        </w:rPr>
        <w:t>1/</w:t>
      </w:r>
      <w:r w:rsidR="009F263B">
        <w:rPr>
          <w:rFonts w:eastAsia="Batang"/>
          <w:b/>
          <w:bCs/>
        </w:rPr>
        <w:t>2295</w:t>
      </w:r>
      <w:r w:rsidR="00245376">
        <w:rPr>
          <w:rFonts w:eastAsia="Batang"/>
          <w:b/>
          <w:bCs/>
        </w:rPr>
        <w:t>/1</w:t>
      </w:r>
      <w:r w:rsidR="009F263B">
        <w:rPr>
          <w:rFonts w:eastAsia="Batang"/>
          <w:b/>
          <w:bCs/>
        </w:rPr>
        <w:t>8</w:t>
      </w:r>
    </w:p>
    <w:p w:rsidR="009105CA" w:rsidRDefault="009105CA">
      <w:pPr>
        <w:jc w:val="both"/>
        <w:rPr>
          <w:rFonts w:eastAsia="Batang"/>
          <w:b/>
          <w:bCs/>
          <w:iCs/>
        </w:rPr>
      </w:pPr>
    </w:p>
    <w:p w:rsidR="003A4961" w:rsidRDefault="009105CA" w:rsidP="006D3B77">
      <w:pPr>
        <w:jc w:val="both"/>
        <w:rPr>
          <w:rFonts w:eastAsia="Batang"/>
          <w:b/>
          <w:bCs/>
          <w:szCs w:val="20"/>
        </w:rPr>
      </w:pPr>
      <w:r>
        <w:rPr>
          <w:b/>
          <w:bCs/>
          <w:lang w:val="pt-BR"/>
        </w:rPr>
        <w:t>APERTURA</w:t>
      </w:r>
      <w:r>
        <w:rPr>
          <w:lang w:val="pt-BR"/>
        </w:rPr>
        <w:t xml:space="preserve">: La Apertura de las ofertas se </w:t>
      </w:r>
      <w:r w:rsidR="00A41CD0">
        <w:rPr>
          <w:lang w:val="pt-BR"/>
        </w:rPr>
        <w:t>realizará el día</w:t>
      </w:r>
      <w:r>
        <w:rPr>
          <w:b/>
          <w:lang w:val="pt-BR"/>
        </w:rPr>
        <w:t xml:space="preserve"> </w:t>
      </w:r>
      <w:r w:rsidR="00D96961">
        <w:rPr>
          <w:b/>
          <w:lang w:val="pt-BR"/>
        </w:rPr>
        <w:t>20</w:t>
      </w:r>
      <w:r>
        <w:rPr>
          <w:b/>
        </w:rPr>
        <w:t xml:space="preserve"> de</w:t>
      </w:r>
      <w:r w:rsidR="00D96961">
        <w:rPr>
          <w:b/>
        </w:rPr>
        <w:t xml:space="preserve"> febrero </w:t>
      </w:r>
      <w:r>
        <w:rPr>
          <w:b/>
        </w:rPr>
        <w:t>de 201</w:t>
      </w:r>
      <w:r w:rsidR="009F263B">
        <w:rPr>
          <w:b/>
        </w:rPr>
        <w:t>9</w:t>
      </w:r>
      <w:r>
        <w:t xml:space="preserve"> a la  </w:t>
      </w:r>
      <w:r>
        <w:rPr>
          <w:b/>
        </w:rPr>
        <w:t xml:space="preserve">hora </w:t>
      </w:r>
      <w:r w:rsidR="00A25839">
        <w:rPr>
          <w:rFonts w:eastAsia="Batang"/>
          <w:b/>
          <w:bCs/>
          <w:szCs w:val="20"/>
        </w:rPr>
        <w:t>1</w:t>
      </w:r>
      <w:r w:rsidR="0032075B">
        <w:rPr>
          <w:rFonts w:eastAsia="Batang"/>
          <w:b/>
          <w:bCs/>
          <w:szCs w:val="20"/>
        </w:rPr>
        <w:t>4</w:t>
      </w:r>
      <w:r>
        <w:rPr>
          <w:rFonts w:eastAsia="Batang"/>
          <w:b/>
          <w:bCs/>
          <w:szCs w:val="20"/>
        </w:rPr>
        <w:t>, en el local del  Departamento de Servicios Generales, Sección Adquisiciones sito en Ituzaingó 1474. Primer Piso.</w:t>
      </w:r>
    </w:p>
    <w:p w:rsidR="006D3B77" w:rsidRPr="006D3B77" w:rsidRDefault="006D3B77" w:rsidP="006D3B77">
      <w:pPr>
        <w:jc w:val="both"/>
        <w:rPr>
          <w:rFonts w:eastAsia="Batang"/>
          <w:b/>
          <w:bCs/>
          <w:szCs w:val="20"/>
        </w:rPr>
      </w:pPr>
    </w:p>
    <w:p w:rsidR="006D3B77" w:rsidRPr="00EF4A87" w:rsidRDefault="006D3B77" w:rsidP="00EF4A87">
      <w:pPr>
        <w:pStyle w:val="Prrafodelista"/>
        <w:numPr>
          <w:ilvl w:val="0"/>
          <w:numId w:val="43"/>
        </w:numPr>
        <w:spacing w:line="360" w:lineRule="auto"/>
        <w:jc w:val="both"/>
        <w:rPr>
          <w:b/>
        </w:rPr>
      </w:pPr>
      <w:r w:rsidRPr="00EF4A87">
        <w:rPr>
          <w:b/>
          <w:u w:val="single"/>
        </w:rPr>
        <w:t xml:space="preserve">Objeto </w:t>
      </w:r>
    </w:p>
    <w:p w:rsidR="006D3B77" w:rsidRPr="00E6355D" w:rsidRDefault="006D3B77" w:rsidP="006D3B77">
      <w:pPr>
        <w:jc w:val="both"/>
        <w:rPr>
          <w:rFonts w:asciiTheme="minorHAnsi" w:hAnsiTheme="minorHAnsi"/>
          <w:i/>
          <w:sz w:val="28"/>
          <w:szCs w:val="28"/>
          <w:u w:val="single"/>
          <w:lang w:val="en-US"/>
        </w:rPr>
      </w:pPr>
      <w:r w:rsidRPr="006D3B77">
        <w:rPr>
          <w:rFonts w:asciiTheme="minorHAnsi" w:hAnsiTheme="minorHAnsi"/>
          <w:b/>
          <w:i/>
          <w:sz w:val="28"/>
          <w:szCs w:val="28"/>
          <w:lang w:val="en-US"/>
        </w:rPr>
        <w:t>Item 1 -</w:t>
      </w:r>
      <w:r w:rsidRPr="006D3B77">
        <w:rPr>
          <w:rFonts w:asciiTheme="minorHAnsi" w:hAnsiTheme="minorHAnsi"/>
          <w:b/>
          <w:i/>
          <w:sz w:val="28"/>
          <w:szCs w:val="28"/>
          <w:u w:val="single"/>
          <w:lang w:val="en-US"/>
        </w:rPr>
        <w:t xml:space="preserve"> Básico</w:t>
      </w:r>
      <w:r w:rsidRPr="00E6355D">
        <w:rPr>
          <w:rFonts w:asciiTheme="minorHAnsi" w:hAnsiTheme="minorHAnsi"/>
          <w:i/>
          <w:sz w:val="28"/>
          <w:szCs w:val="28"/>
          <w:u w:val="single"/>
          <w:lang w:val="en-US"/>
        </w:rPr>
        <w:t>:</w:t>
      </w:r>
    </w:p>
    <w:p w:rsidR="0096508A" w:rsidRDefault="00151220" w:rsidP="006D3B77">
      <w:pPr>
        <w:jc w:val="both"/>
        <w:rPr>
          <w:rFonts w:asciiTheme="minorHAnsi" w:hAnsiTheme="minorHAnsi"/>
          <w:sz w:val="28"/>
          <w:szCs w:val="28"/>
          <w:lang w:val="en-US"/>
        </w:rPr>
      </w:pPr>
      <w:r>
        <w:rPr>
          <w:rFonts w:asciiTheme="minorHAnsi" w:hAnsiTheme="minorHAnsi"/>
          <w:sz w:val="28"/>
          <w:szCs w:val="28"/>
          <w:lang w:val="en-US"/>
        </w:rPr>
        <w:t>Renovación</w:t>
      </w:r>
      <w:r w:rsidR="0096508A">
        <w:rPr>
          <w:rFonts w:asciiTheme="minorHAnsi" w:hAnsiTheme="minorHAnsi"/>
          <w:sz w:val="28"/>
          <w:szCs w:val="28"/>
          <w:lang w:val="en-US"/>
        </w:rPr>
        <w:t xml:space="preserve"> de 600 licencias TREND MICRO </w:t>
      </w:r>
      <w:r w:rsidR="006D3B77" w:rsidRPr="007C3E4D">
        <w:rPr>
          <w:rFonts w:asciiTheme="minorHAnsi" w:hAnsiTheme="minorHAnsi"/>
          <w:sz w:val="28"/>
          <w:szCs w:val="28"/>
          <w:lang w:val="en-US"/>
        </w:rPr>
        <w:t>Enterprise Secur</w:t>
      </w:r>
      <w:r w:rsidR="006D3B77">
        <w:rPr>
          <w:rFonts w:asciiTheme="minorHAnsi" w:hAnsiTheme="minorHAnsi"/>
          <w:sz w:val="28"/>
          <w:szCs w:val="28"/>
          <w:lang w:val="en-US"/>
        </w:rPr>
        <w:t xml:space="preserve">ity for Endpoints Advanced </w:t>
      </w:r>
      <w:bookmarkStart w:id="0" w:name="_GoBack"/>
      <w:bookmarkEnd w:id="0"/>
    </w:p>
    <w:p w:rsidR="006D3B77" w:rsidRPr="000C5B4F" w:rsidRDefault="006D3B77" w:rsidP="006D3B77">
      <w:pPr>
        <w:jc w:val="both"/>
        <w:rPr>
          <w:rFonts w:asciiTheme="minorHAnsi" w:hAnsiTheme="minorHAnsi"/>
          <w:b/>
          <w:i/>
          <w:sz w:val="28"/>
          <w:szCs w:val="28"/>
          <w:u w:val="single"/>
        </w:rPr>
      </w:pPr>
      <w:r w:rsidRPr="000C5B4F">
        <w:rPr>
          <w:rFonts w:asciiTheme="minorHAnsi" w:hAnsiTheme="minorHAnsi"/>
          <w:b/>
          <w:i/>
          <w:sz w:val="28"/>
          <w:szCs w:val="28"/>
        </w:rPr>
        <w:t>Item 2 -</w:t>
      </w:r>
      <w:r w:rsidRPr="000C5B4F">
        <w:rPr>
          <w:rFonts w:asciiTheme="minorHAnsi" w:hAnsiTheme="minorHAnsi"/>
          <w:b/>
          <w:i/>
          <w:sz w:val="28"/>
          <w:szCs w:val="28"/>
          <w:u w:val="single"/>
        </w:rPr>
        <w:t xml:space="preserve"> IMSVA </w:t>
      </w:r>
    </w:p>
    <w:p w:rsidR="006D3B77" w:rsidRPr="0096508A" w:rsidRDefault="00151220" w:rsidP="006D3B77">
      <w:pPr>
        <w:jc w:val="both"/>
        <w:rPr>
          <w:rFonts w:asciiTheme="minorHAnsi" w:hAnsiTheme="minorHAnsi"/>
          <w:sz w:val="28"/>
          <w:szCs w:val="28"/>
        </w:rPr>
      </w:pPr>
      <w:r w:rsidRPr="0096508A">
        <w:rPr>
          <w:rFonts w:asciiTheme="minorHAnsi" w:hAnsiTheme="minorHAnsi"/>
          <w:sz w:val="28"/>
          <w:szCs w:val="28"/>
        </w:rPr>
        <w:t>Renovación</w:t>
      </w:r>
      <w:r w:rsidR="0096508A" w:rsidRPr="0096508A">
        <w:rPr>
          <w:rFonts w:asciiTheme="minorHAnsi" w:hAnsiTheme="minorHAnsi"/>
          <w:sz w:val="28"/>
          <w:szCs w:val="28"/>
        </w:rPr>
        <w:t xml:space="preserve"> de </w:t>
      </w:r>
      <w:r w:rsidR="0096508A">
        <w:rPr>
          <w:rFonts w:asciiTheme="minorHAnsi" w:hAnsiTheme="minorHAnsi"/>
          <w:sz w:val="28"/>
          <w:szCs w:val="28"/>
        </w:rPr>
        <w:t xml:space="preserve">1050 </w:t>
      </w:r>
      <w:r w:rsidR="0096508A" w:rsidRPr="0096508A">
        <w:rPr>
          <w:rFonts w:asciiTheme="minorHAnsi" w:hAnsiTheme="minorHAnsi"/>
          <w:sz w:val="28"/>
          <w:szCs w:val="28"/>
        </w:rPr>
        <w:t xml:space="preserve">licencias TREND MICRO </w:t>
      </w:r>
      <w:r w:rsidR="006D3B77" w:rsidRPr="0096508A">
        <w:rPr>
          <w:rFonts w:asciiTheme="minorHAnsi" w:hAnsiTheme="minorHAnsi"/>
          <w:sz w:val="28"/>
          <w:szCs w:val="28"/>
        </w:rPr>
        <w:t xml:space="preserve">InterScan Messaging Security Virtual Appliance </w:t>
      </w:r>
    </w:p>
    <w:p w:rsidR="006D3B77" w:rsidRDefault="006D3B77" w:rsidP="006D3B77">
      <w:pPr>
        <w:jc w:val="both"/>
        <w:rPr>
          <w:rFonts w:asciiTheme="minorHAnsi" w:hAnsiTheme="minorHAnsi"/>
          <w:b/>
          <w:i/>
          <w:sz w:val="28"/>
          <w:szCs w:val="28"/>
        </w:rPr>
      </w:pPr>
    </w:p>
    <w:p w:rsidR="006D3B77" w:rsidRDefault="006D3B77" w:rsidP="006D3B77">
      <w:pPr>
        <w:jc w:val="both"/>
        <w:rPr>
          <w:rFonts w:asciiTheme="minorHAnsi" w:hAnsiTheme="minorHAnsi"/>
          <w:i/>
          <w:sz w:val="28"/>
          <w:szCs w:val="28"/>
          <w:u w:val="single"/>
        </w:rPr>
      </w:pPr>
      <w:r w:rsidRPr="006D3B77">
        <w:rPr>
          <w:rFonts w:asciiTheme="minorHAnsi" w:hAnsiTheme="minorHAnsi"/>
          <w:b/>
          <w:i/>
          <w:sz w:val="28"/>
          <w:szCs w:val="28"/>
        </w:rPr>
        <w:t>Item3 –</w:t>
      </w:r>
      <w:r w:rsidRPr="00E6355D">
        <w:rPr>
          <w:rFonts w:asciiTheme="minorHAnsi" w:hAnsiTheme="minorHAnsi"/>
          <w:i/>
          <w:sz w:val="28"/>
          <w:szCs w:val="28"/>
          <w:u w:val="single"/>
        </w:rPr>
        <w:t xml:space="preserve"> Servicio avanzado modalidad 24x7</w:t>
      </w:r>
    </w:p>
    <w:p w:rsidR="006D3B77" w:rsidRPr="007C3E4D" w:rsidRDefault="006D3B77" w:rsidP="006D3B77">
      <w:pPr>
        <w:jc w:val="both"/>
        <w:rPr>
          <w:rFonts w:asciiTheme="minorHAnsi" w:hAnsiTheme="minorHAnsi"/>
          <w:sz w:val="28"/>
          <w:szCs w:val="28"/>
        </w:rPr>
      </w:pPr>
      <w:r w:rsidRPr="007C3E4D">
        <w:rPr>
          <w:rFonts w:asciiTheme="minorHAnsi" w:hAnsiTheme="minorHAnsi"/>
          <w:sz w:val="28"/>
          <w:szCs w:val="28"/>
        </w:rPr>
        <w:t>Horas por riesgo de amenazas 24x7</w:t>
      </w:r>
    </w:p>
    <w:p w:rsidR="006D3B77" w:rsidRDefault="006D3B77" w:rsidP="006D3B77">
      <w:pPr>
        <w:jc w:val="both"/>
        <w:rPr>
          <w:rFonts w:asciiTheme="minorHAnsi" w:hAnsiTheme="minorHAnsi"/>
          <w:b/>
          <w:i/>
          <w:sz w:val="28"/>
          <w:szCs w:val="28"/>
        </w:rPr>
      </w:pPr>
    </w:p>
    <w:p w:rsidR="006D3B77" w:rsidRDefault="006D3B77" w:rsidP="006D3B77">
      <w:pPr>
        <w:jc w:val="both"/>
        <w:rPr>
          <w:rFonts w:asciiTheme="minorHAnsi" w:hAnsiTheme="minorHAnsi"/>
          <w:i/>
          <w:sz w:val="28"/>
          <w:szCs w:val="28"/>
          <w:u w:val="single"/>
        </w:rPr>
      </w:pPr>
      <w:r w:rsidRPr="006D3B77">
        <w:rPr>
          <w:rFonts w:asciiTheme="minorHAnsi" w:hAnsiTheme="minorHAnsi"/>
          <w:b/>
          <w:i/>
          <w:sz w:val="28"/>
          <w:szCs w:val="28"/>
        </w:rPr>
        <w:t>Item 4 –</w:t>
      </w:r>
      <w:r w:rsidRPr="00E6355D">
        <w:rPr>
          <w:rFonts w:asciiTheme="minorHAnsi" w:hAnsiTheme="minorHAnsi"/>
          <w:i/>
          <w:sz w:val="28"/>
          <w:szCs w:val="28"/>
          <w:u w:val="single"/>
        </w:rPr>
        <w:t xml:space="preserve"> Servicio avanzado con administración</w:t>
      </w:r>
    </w:p>
    <w:p w:rsidR="006D3B77" w:rsidRPr="007C3E4D" w:rsidRDefault="006D3B77" w:rsidP="006D3B77">
      <w:pPr>
        <w:jc w:val="both"/>
        <w:rPr>
          <w:rFonts w:asciiTheme="minorHAnsi" w:hAnsiTheme="minorHAnsi"/>
          <w:sz w:val="28"/>
          <w:szCs w:val="28"/>
        </w:rPr>
      </w:pPr>
      <w:r w:rsidRPr="007C3E4D">
        <w:rPr>
          <w:rFonts w:asciiTheme="minorHAnsi" w:hAnsiTheme="minorHAnsi"/>
          <w:sz w:val="28"/>
          <w:szCs w:val="28"/>
        </w:rPr>
        <w:t>Administración</w:t>
      </w:r>
      <w:r>
        <w:rPr>
          <w:rFonts w:asciiTheme="minorHAnsi" w:hAnsiTheme="minorHAnsi"/>
          <w:sz w:val="28"/>
          <w:szCs w:val="28"/>
        </w:rPr>
        <w:t xml:space="preserve"> consistente en acciones proactivas por parte de la Empresa y comunicación con el Organismo para la definición de la administración del antivirus (correos, mensajes, instalación de parches, contactos). Resumen: mayor comunicación + upgrades + administración</w:t>
      </w:r>
      <w:r w:rsidRPr="007C3E4D">
        <w:rPr>
          <w:rFonts w:asciiTheme="minorHAnsi" w:hAnsiTheme="minorHAnsi"/>
          <w:sz w:val="28"/>
          <w:szCs w:val="28"/>
        </w:rPr>
        <w:t xml:space="preserve"> (1)</w:t>
      </w:r>
    </w:p>
    <w:p w:rsidR="006D3B77" w:rsidRDefault="006D3B77" w:rsidP="006D3B77">
      <w:pPr>
        <w:jc w:val="both"/>
        <w:rPr>
          <w:rFonts w:asciiTheme="minorHAnsi" w:hAnsiTheme="minorHAnsi"/>
          <w:b/>
          <w:i/>
          <w:sz w:val="28"/>
          <w:szCs w:val="28"/>
        </w:rPr>
      </w:pPr>
    </w:p>
    <w:p w:rsidR="006D3B77" w:rsidRDefault="006D3B77" w:rsidP="006D3B77">
      <w:pPr>
        <w:jc w:val="both"/>
        <w:rPr>
          <w:rFonts w:asciiTheme="minorHAnsi" w:hAnsiTheme="minorHAnsi"/>
          <w:i/>
          <w:sz w:val="28"/>
          <w:szCs w:val="28"/>
          <w:u w:val="single"/>
        </w:rPr>
      </w:pPr>
      <w:r w:rsidRPr="006D3B77">
        <w:rPr>
          <w:rFonts w:asciiTheme="minorHAnsi" w:hAnsiTheme="minorHAnsi"/>
          <w:b/>
          <w:i/>
          <w:sz w:val="28"/>
          <w:szCs w:val="28"/>
        </w:rPr>
        <w:t>Item 5 –</w:t>
      </w:r>
      <w:r>
        <w:rPr>
          <w:rFonts w:asciiTheme="minorHAnsi" w:hAnsiTheme="minorHAnsi"/>
          <w:i/>
          <w:sz w:val="28"/>
          <w:szCs w:val="28"/>
          <w:u w:val="single"/>
        </w:rPr>
        <w:t xml:space="preserve"> IMSVA (Elaboración de políticas y configuraciones nuevas)</w:t>
      </w:r>
    </w:p>
    <w:p w:rsidR="006D3B77" w:rsidRPr="007C3E4D" w:rsidRDefault="006D3B77" w:rsidP="006D3B77">
      <w:pPr>
        <w:jc w:val="both"/>
        <w:rPr>
          <w:rFonts w:asciiTheme="minorHAnsi" w:hAnsiTheme="minorHAnsi"/>
          <w:sz w:val="28"/>
          <w:szCs w:val="28"/>
        </w:rPr>
      </w:pPr>
      <w:r>
        <w:rPr>
          <w:rFonts w:asciiTheme="minorHAnsi" w:hAnsiTheme="minorHAnsi"/>
          <w:sz w:val="28"/>
          <w:szCs w:val="28"/>
        </w:rPr>
        <w:t>Elaboración de políticas, configuraciones, etc.</w:t>
      </w:r>
    </w:p>
    <w:p w:rsidR="006D3B77" w:rsidRDefault="006D3B77" w:rsidP="006D3B77">
      <w:pPr>
        <w:jc w:val="both"/>
        <w:rPr>
          <w:rFonts w:asciiTheme="minorHAnsi" w:hAnsiTheme="minorHAnsi"/>
          <w:b/>
          <w:i/>
          <w:sz w:val="28"/>
          <w:szCs w:val="28"/>
        </w:rPr>
      </w:pPr>
    </w:p>
    <w:p w:rsidR="006D3B77" w:rsidRDefault="006D3B77" w:rsidP="006D3B77">
      <w:pPr>
        <w:jc w:val="both"/>
        <w:rPr>
          <w:rFonts w:asciiTheme="minorHAnsi" w:hAnsiTheme="minorHAnsi"/>
          <w:i/>
          <w:sz w:val="28"/>
          <w:szCs w:val="28"/>
          <w:u w:val="single"/>
        </w:rPr>
      </w:pPr>
      <w:r w:rsidRPr="006D3B77">
        <w:rPr>
          <w:rFonts w:asciiTheme="minorHAnsi" w:hAnsiTheme="minorHAnsi"/>
          <w:b/>
          <w:i/>
          <w:sz w:val="28"/>
          <w:szCs w:val="28"/>
        </w:rPr>
        <w:lastRenderedPageBreak/>
        <w:t>Item 6 –</w:t>
      </w:r>
      <w:r>
        <w:rPr>
          <w:rFonts w:asciiTheme="minorHAnsi" w:hAnsiTheme="minorHAnsi"/>
          <w:i/>
          <w:sz w:val="28"/>
          <w:szCs w:val="28"/>
          <w:u w:val="single"/>
        </w:rPr>
        <w:t xml:space="preserve"> Contrato de 10 Horas de soporte técnico in-situ.</w:t>
      </w:r>
    </w:p>
    <w:p w:rsidR="00EF4A87" w:rsidRDefault="00EF4A87" w:rsidP="006D3B77">
      <w:pPr>
        <w:jc w:val="both"/>
        <w:rPr>
          <w:rFonts w:asciiTheme="minorHAnsi" w:hAnsiTheme="minorHAnsi"/>
          <w:i/>
          <w:sz w:val="28"/>
          <w:szCs w:val="28"/>
          <w:u w:val="single"/>
        </w:rPr>
      </w:pPr>
    </w:p>
    <w:p w:rsidR="00EF4A87" w:rsidRDefault="00EF4A87" w:rsidP="00EF4A87">
      <w:pPr>
        <w:jc w:val="both"/>
        <w:rPr>
          <w:rFonts w:asciiTheme="minorHAnsi" w:hAnsiTheme="minorHAnsi"/>
          <w:i/>
          <w:sz w:val="28"/>
          <w:szCs w:val="28"/>
        </w:rPr>
      </w:pPr>
      <w:r>
        <w:rPr>
          <w:rFonts w:asciiTheme="minorHAnsi" w:hAnsiTheme="minorHAnsi"/>
          <w:i/>
          <w:sz w:val="28"/>
          <w:szCs w:val="28"/>
        </w:rPr>
        <w:t>Servicio</w:t>
      </w:r>
      <w:r w:rsidRPr="00A73770">
        <w:rPr>
          <w:rFonts w:asciiTheme="minorHAnsi" w:hAnsiTheme="minorHAnsi"/>
          <w:i/>
          <w:sz w:val="28"/>
          <w:szCs w:val="28"/>
        </w:rPr>
        <w:t xml:space="preserve"> de</w:t>
      </w:r>
      <w:r>
        <w:rPr>
          <w:rFonts w:asciiTheme="minorHAnsi" w:hAnsiTheme="minorHAnsi"/>
          <w:i/>
          <w:sz w:val="28"/>
          <w:szCs w:val="28"/>
        </w:rPr>
        <w:t xml:space="preserve"> </w:t>
      </w:r>
      <w:r w:rsidRPr="00A73770">
        <w:rPr>
          <w:rFonts w:asciiTheme="minorHAnsi" w:hAnsiTheme="minorHAnsi"/>
          <w:i/>
          <w:sz w:val="28"/>
          <w:szCs w:val="28"/>
        </w:rPr>
        <w:t>mantenimiento y actualización de</w:t>
      </w:r>
      <w:r>
        <w:rPr>
          <w:rFonts w:asciiTheme="minorHAnsi" w:hAnsiTheme="minorHAnsi"/>
          <w:i/>
          <w:sz w:val="28"/>
          <w:szCs w:val="28"/>
        </w:rPr>
        <w:t>l</w:t>
      </w:r>
      <w:r w:rsidRPr="00A73770">
        <w:rPr>
          <w:rFonts w:asciiTheme="minorHAnsi" w:hAnsiTheme="minorHAnsi"/>
          <w:i/>
          <w:sz w:val="28"/>
          <w:szCs w:val="28"/>
        </w:rPr>
        <w:t xml:space="preserve"> antivirus </w:t>
      </w:r>
      <w:r>
        <w:rPr>
          <w:rFonts w:asciiTheme="minorHAnsi" w:hAnsiTheme="minorHAnsi"/>
          <w:i/>
          <w:sz w:val="28"/>
          <w:szCs w:val="28"/>
        </w:rPr>
        <w:t xml:space="preserve">Trend Micro (la Empresa deberá intervenir dando aviso en caso de que surjan nuevas amenazas </w:t>
      </w:r>
      <w:r w:rsidRPr="00A73770">
        <w:rPr>
          <w:rFonts w:asciiTheme="minorHAnsi" w:hAnsiTheme="minorHAnsi"/>
          <w:i/>
          <w:sz w:val="28"/>
          <w:szCs w:val="28"/>
        </w:rPr>
        <w:t>en relación a la seguridad inf</w:t>
      </w:r>
      <w:r>
        <w:rPr>
          <w:rFonts w:asciiTheme="minorHAnsi" w:hAnsiTheme="minorHAnsi"/>
          <w:i/>
          <w:sz w:val="28"/>
          <w:szCs w:val="28"/>
        </w:rPr>
        <w:t>ormática de la Corte Electoral y/o no cuente con las actualizaciones exigidas para impedir el ingreso de virus en la red del Organismo). Incluso la Empresa adjudicataria, se debe comprometer a mantener actualizado el software.</w:t>
      </w:r>
    </w:p>
    <w:p w:rsidR="00EF4A87" w:rsidRDefault="00EF4A87" w:rsidP="00EF4A87">
      <w:pPr>
        <w:jc w:val="both"/>
        <w:rPr>
          <w:rFonts w:asciiTheme="minorHAnsi" w:hAnsiTheme="minorHAnsi"/>
          <w:i/>
          <w:sz w:val="28"/>
          <w:szCs w:val="28"/>
        </w:rPr>
      </w:pPr>
      <w:r>
        <w:rPr>
          <w:rFonts w:asciiTheme="minorHAnsi" w:hAnsiTheme="minorHAnsi"/>
          <w:i/>
          <w:sz w:val="28"/>
          <w:szCs w:val="28"/>
        </w:rPr>
        <w:t>Si llegara el final del mes y en caso de que las horas contratadas no fueron utilizadas, la Empresa adjudicataria deberá utilizarlas para realizar mantenimiento preventivo del sistema.</w:t>
      </w:r>
    </w:p>
    <w:p w:rsidR="00EF4A87" w:rsidRDefault="00EF4A87" w:rsidP="00EF4A87">
      <w:pPr>
        <w:jc w:val="both"/>
        <w:rPr>
          <w:rFonts w:asciiTheme="minorHAnsi" w:hAnsiTheme="minorHAnsi"/>
          <w:i/>
          <w:sz w:val="28"/>
          <w:szCs w:val="28"/>
        </w:rPr>
      </w:pPr>
      <w:r>
        <w:rPr>
          <w:rFonts w:asciiTheme="minorHAnsi" w:hAnsiTheme="minorHAnsi"/>
          <w:i/>
          <w:sz w:val="28"/>
          <w:szCs w:val="28"/>
        </w:rPr>
        <w:t>Se exigirá un tiempo de respuesta entre 2 y 4 horas como máximo.</w:t>
      </w:r>
    </w:p>
    <w:p w:rsidR="00EF4A87" w:rsidRDefault="00EF4A87" w:rsidP="006D3B77">
      <w:pPr>
        <w:jc w:val="both"/>
        <w:rPr>
          <w:rFonts w:asciiTheme="minorHAnsi" w:hAnsiTheme="minorHAnsi"/>
          <w:i/>
          <w:sz w:val="28"/>
          <w:szCs w:val="28"/>
          <w:u w:val="single"/>
        </w:rPr>
      </w:pPr>
    </w:p>
    <w:p w:rsidR="00EF4A87" w:rsidRDefault="00EF4A87" w:rsidP="006D3B77">
      <w:pPr>
        <w:jc w:val="both"/>
        <w:rPr>
          <w:rFonts w:asciiTheme="minorHAnsi" w:hAnsiTheme="minorHAnsi"/>
          <w:i/>
          <w:sz w:val="28"/>
          <w:szCs w:val="28"/>
          <w:u w:val="single"/>
        </w:rPr>
      </w:pPr>
    </w:p>
    <w:p w:rsidR="00CB19E2" w:rsidRDefault="00CB19E2" w:rsidP="00643911">
      <w:pPr>
        <w:jc w:val="both"/>
      </w:pPr>
    </w:p>
    <w:p w:rsidR="008C75A8" w:rsidRPr="007F0129" w:rsidRDefault="008C75A8" w:rsidP="008C75A8">
      <w:pPr>
        <w:jc w:val="both"/>
      </w:pPr>
      <w:r>
        <w:rPr>
          <w:b/>
        </w:rPr>
        <w:t>PERÍODO DEL CONTRATO:</w:t>
      </w:r>
      <w:r>
        <w:t xml:space="preserve"> desde la firma del contrato hasta el término del ejercicio 201</w:t>
      </w:r>
      <w:r w:rsidR="009F263B">
        <w:t>9</w:t>
      </w:r>
      <w:r>
        <w:t>, sin perjuicio de ulterior prórroga por igual período.</w:t>
      </w:r>
    </w:p>
    <w:p w:rsidR="000C5B4F" w:rsidRDefault="008C75A8" w:rsidP="008C75A8">
      <w:pPr>
        <w:jc w:val="both"/>
        <w:rPr>
          <w:color w:val="000000"/>
        </w:rPr>
      </w:pPr>
      <w:r w:rsidRPr="00C0450A">
        <w:rPr>
          <w:color w:val="000000"/>
        </w:rPr>
        <w:t>Por consultas:</w:t>
      </w:r>
    </w:p>
    <w:p w:rsidR="008C75A8" w:rsidRDefault="008C75A8" w:rsidP="008C75A8">
      <w:pPr>
        <w:jc w:val="both"/>
        <w:rPr>
          <w:color w:val="000000"/>
        </w:rPr>
      </w:pPr>
      <w:r w:rsidRPr="00C0450A">
        <w:rPr>
          <w:color w:val="000000"/>
        </w:rPr>
        <w:t xml:space="preserve"> Sección C</w:t>
      </w:r>
      <w:r w:rsidR="00CB19E2">
        <w:rPr>
          <w:color w:val="000000"/>
        </w:rPr>
        <w:t xml:space="preserve">entro de Cómputos </w:t>
      </w:r>
      <w:r w:rsidRPr="00C0450A">
        <w:rPr>
          <w:color w:val="000000"/>
        </w:rPr>
        <w:t>Ituzaingó 14</w:t>
      </w:r>
      <w:r w:rsidR="00CB19E2">
        <w:rPr>
          <w:color w:val="000000"/>
        </w:rPr>
        <w:t>67</w:t>
      </w:r>
      <w:r w:rsidRPr="00C0450A">
        <w:rPr>
          <w:color w:val="000000"/>
        </w:rPr>
        <w:t xml:space="preserve"> </w:t>
      </w:r>
      <w:r w:rsidR="00CB19E2">
        <w:rPr>
          <w:color w:val="000000"/>
        </w:rPr>
        <w:t>2do.</w:t>
      </w:r>
      <w:r w:rsidRPr="00C0450A">
        <w:rPr>
          <w:color w:val="000000"/>
        </w:rPr>
        <w:t xml:space="preserve"> piso tel. </w:t>
      </w:r>
      <w:r w:rsidR="009F263B">
        <w:rPr>
          <w:color w:val="000000"/>
        </w:rPr>
        <w:t xml:space="preserve">1924 </w:t>
      </w:r>
      <w:r w:rsidR="009E778A">
        <w:rPr>
          <w:color w:val="000000"/>
        </w:rPr>
        <w:t xml:space="preserve">internos: </w:t>
      </w:r>
      <w:r w:rsidR="009F263B">
        <w:rPr>
          <w:color w:val="000000"/>
        </w:rPr>
        <w:t>2167</w:t>
      </w:r>
      <w:r w:rsidR="009E778A">
        <w:rPr>
          <w:color w:val="000000"/>
        </w:rPr>
        <w:t>,</w:t>
      </w:r>
      <w:r w:rsidR="009F263B">
        <w:rPr>
          <w:color w:val="000000"/>
        </w:rPr>
        <w:t xml:space="preserve"> 2168 </w:t>
      </w:r>
      <w:r w:rsidR="009E778A">
        <w:rPr>
          <w:color w:val="000000"/>
        </w:rPr>
        <w:t>y 2173</w:t>
      </w:r>
    </w:p>
    <w:p w:rsidR="008C75A8" w:rsidRPr="00380793" w:rsidRDefault="008C75A8" w:rsidP="008C75A8">
      <w:pPr>
        <w:pStyle w:val="Sangradetextonormal"/>
        <w:ind w:left="1068"/>
        <w:rPr>
          <w:rFonts w:eastAsia="Batang"/>
          <w:bCs/>
          <w:u w:val="single"/>
        </w:rPr>
      </w:pPr>
    </w:p>
    <w:p w:rsidR="00245376" w:rsidRDefault="00245376">
      <w:pPr>
        <w:jc w:val="both"/>
        <w:rPr>
          <w:rFonts w:eastAsia="Batang"/>
          <w:b/>
          <w:bCs/>
        </w:rPr>
      </w:pPr>
    </w:p>
    <w:p w:rsidR="00245376" w:rsidRDefault="00245376">
      <w:pPr>
        <w:jc w:val="both"/>
        <w:rPr>
          <w:rFonts w:eastAsia="Batang"/>
          <w:b/>
          <w:bCs/>
        </w:rPr>
      </w:pPr>
    </w:p>
    <w:p w:rsidR="0096508A" w:rsidRDefault="0096508A">
      <w:pPr>
        <w:jc w:val="both"/>
        <w:rPr>
          <w:rFonts w:eastAsia="Batang"/>
          <w:b/>
          <w:bCs/>
        </w:rPr>
      </w:pPr>
    </w:p>
    <w:p w:rsidR="0096508A" w:rsidRDefault="0096508A">
      <w:pPr>
        <w:jc w:val="both"/>
        <w:rPr>
          <w:rFonts w:eastAsia="Batang"/>
          <w:b/>
          <w:bCs/>
        </w:rPr>
      </w:pPr>
    </w:p>
    <w:p w:rsidR="0096508A" w:rsidRDefault="0096508A">
      <w:pPr>
        <w:jc w:val="both"/>
        <w:rPr>
          <w:rFonts w:eastAsia="Batang"/>
          <w:b/>
          <w:bCs/>
        </w:rPr>
      </w:pPr>
    </w:p>
    <w:p w:rsidR="0096508A" w:rsidRDefault="0096508A">
      <w:pPr>
        <w:jc w:val="both"/>
        <w:rPr>
          <w:rFonts w:eastAsia="Batang"/>
          <w:b/>
          <w:bCs/>
        </w:rPr>
      </w:pPr>
    </w:p>
    <w:p w:rsidR="00151220" w:rsidRDefault="00151220">
      <w:pPr>
        <w:jc w:val="both"/>
        <w:rPr>
          <w:rFonts w:eastAsia="Batang"/>
          <w:b/>
          <w:bCs/>
        </w:rPr>
      </w:pPr>
    </w:p>
    <w:p w:rsidR="00151220" w:rsidRDefault="00151220">
      <w:pPr>
        <w:jc w:val="both"/>
        <w:rPr>
          <w:rFonts w:eastAsia="Batang"/>
          <w:b/>
          <w:bCs/>
        </w:rPr>
      </w:pPr>
    </w:p>
    <w:p w:rsidR="00151220" w:rsidRDefault="00151220">
      <w:pPr>
        <w:jc w:val="both"/>
        <w:rPr>
          <w:rFonts w:eastAsia="Batang"/>
          <w:b/>
          <w:bCs/>
        </w:rPr>
      </w:pPr>
    </w:p>
    <w:p w:rsidR="00151220" w:rsidRDefault="00151220">
      <w:pPr>
        <w:jc w:val="both"/>
        <w:rPr>
          <w:rFonts w:eastAsia="Batang"/>
          <w:b/>
          <w:bCs/>
        </w:rPr>
      </w:pPr>
    </w:p>
    <w:p w:rsidR="00227321" w:rsidRDefault="00227321">
      <w:pPr>
        <w:jc w:val="both"/>
        <w:rPr>
          <w:rFonts w:eastAsia="Batang"/>
          <w:b/>
          <w:bCs/>
        </w:rPr>
      </w:pPr>
    </w:p>
    <w:p w:rsidR="00245376" w:rsidRDefault="00245376">
      <w:pPr>
        <w:jc w:val="both"/>
        <w:rPr>
          <w:rFonts w:eastAsia="Batang"/>
          <w:b/>
          <w:bCs/>
        </w:rPr>
      </w:pPr>
    </w:p>
    <w:p w:rsidR="009105CA" w:rsidRDefault="009105CA">
      <w:pPr>
        <w:jc w:val="both"/>
        <w:rPr>
          <w:rFonts w:eastAsia="Batang"/>
          <w:b/>
          <w:bCs/>
        </w:rPr>
      </w:pPr>
      <w:r>
        <w:rPr>
          <w:rFonts w:eastAsia="Batang"/>
          <w:b/>
          <w:bCs/>
        </w:rPr>
        <w:lastRenderedPageBreak/>
        <w:t>2. GARANTÍAS DE MANTENIMIENTO DE OFERTA Y DE FIEL             CUMPLIMIENTO DEL CONTRATO.</w:t>
      </w:r>
    </w:p>
    <w:p w:rsidR="009105CA" w:rsidRDefault="009105CA">
      <w:pPr>
        <w:jc w:val="both"/>
        <w:rPr>
          <w:rFonts w:eastAsia="Batang"/>
          <w:color w:val="000000"/>
        </w:rPr>
      </w:pPr>
      <w:r>
        <w:rPr>
          <w:rFonts w:eastAsia="Batang"/>
          <w:color w:val="000000"/>
        </w:rPr>
        <w:t>Se exonera de la presentación de garantía de mantenimiento de oferta.  En  caso de  incumplimiento se sancionará con una multa equivalente al 5 % (cinco por ciento) del monto máximo de la propuesta.</w:t>
      </w:r>
    </w:p>
    <w:p w:rsidR="009105CA" w:rsidRDefault="009105CA">
      <w:pPr>
        <w:jc w:val="both"/>
        <w:rPr>
          <w:rFonts w:eastAsia="Batang"/>
          <w:color w:val="000000"/>
        </w:rPr>
      </w:pPr>
      <w:r>
        <w:rPr>
          <w:rFonts w:eastAsia="Batang"/>
          <w:color w:val="000000"/>
        </w:rPr>
        <w:t>Cuando el monto de la oferta  supere el tope de la licitación abreviada y el   oferente optare por presentar garantía de mantenimiento de oferta, el monto de  dicha garantía  será de $ 70.000,00 (setenta  mil pesos uruguayos con 00/100)</w:t>
      </w:r>
    </w:p>
    <w:p w:rsidR="009105CA" w:rsidRDefault="009105CA">
      <w:pPr>
        <w:jc w:val="both"/>
        <w:rPr>
          <w:rFonts w:eastAsia="Batang"/>
          <w:color w:val="000000"/>
        </w:rPr>
      </w:pPr>
      <w:r>
        <w:rPr>
          <w:rFonts w:eastAsia="Batang"/>
          <w:color w:val="000000"/>
        </w:rPr>
        <w:t>Los adjudicatarios podrán garantizar el fiel cumplimiento del contrato mediante cualesquiera de las forma  previstas en el artículo 64 del decreto 150/2012 (TOCAF), por un valor equivalente al 5% (cinco por ciento) de la adjudicación. No obstante, podrán optar por no presentarla. En dicha hipótesis el incumplimiento se sancionará con una multa equivalente al 10 % (diez por ciento) de la adjudicación.</w:t>
      </w:r>
    </w:p>
    <w:p w:rsidR="009105CA" w:rsidRDefault="009105CA">
      <w:pPr>
        <w:jc w:val="both"/>
        <w:rPr>
          <w:rFonts w:eastAsia="Batang"/>
          <w:b/>
          <w:bCs/>
        </w:rPr>
      </w:pPr>
      <w:r>
        <w:rPr>
          <w:rFonts w:eastAsia="Batang"/>
          <w:color w:val="000000"/>
        </w:rPr>
        <w:t>Para ambas garantías</w:t>
      </w:r>
      <w:r>
        <w:rPr>
          <w:rFonts w:eastAsia="Batang"/>
        </w:rPr>
        <w:t xml:space="preserve"> será de aplicación lo dispuesto por el articulo 64 del Decreto N° 150/2012 de 11 de mayo de 2012 (TOCAF).</w:t>
      </w:r>
    </w:p>
    <w:p w:rsidR="008B29B6" w:rsidRDefault="009105CA">
      <w:pPr>
        <w:jc w:val="both"/>
        <w:rPr>
          <w:rFonts w:eastAsia="Batang"/>
          <w:b/>
          <w:bCs/>
        </w:rPr>
      </w:pPr>
      <w:r>
        <w:rPr>
          <w:rFonts w:eastAsia="Batang"/>
        </w:rPr>
        <w:t xml:space="preserve">  </w:t>
      </w:r>
    </w:p>
    <w:p w:rsidR="009105CA" w:rsidRDefault="00227321">
      <w:pPr>
        <w:jc w:val="both"/>
        <w:rPr>
          <w:rFonts w:eastAsia="Batang"/>
          <w:b/>
          <w:bCs/>
        </w:rPr>
      </w:pPr>
      <w:r>
        <w:rPr>
          <w:rFonts w:eastAsia="Batang"/>
          <w:b/>
          <w:bCs/>
        </w:rPr>
        <w:t>3</w:t>
      </w:r>
      <w:r w:rsidR="009105CA">
        <w:rPr>
          <w:rFonts w:eastAsia="Batang"/>
          <w:b/>
          <w:bCs/>
        </w:rPr>
        <w:t>. NORMATIVA APLICABLE</w:t>
      </w:r>
    </w:p>
    <w:p w:rsidR="009105CA" w:rsidRDefault="009105CA">
      <w:pPr>
        <w:pStyle w:val="Textoindependiente"/>
        <w:rPr>
          <w:rFonts w:eastAsia="Batang"/>
          <w:sz w:val="24"/>
          <w:szCs w:val="24"/>
        </w:rPr>
      </w:pPr>
      <w:r>
        <w:rPr>
          <w:rFonts w:eastAsia="Batang"/>
          <w:sz w:val="24"/>
          <w:szCs w:val="24"/>
        </w:rPr>
        <w:t>Esta contratación se enmarca, en lo aplicable, en lo dispuesto por las siguientes normas:</w:t>
      </w:r>
    </w:p>
    <w:p w:rsidR="009105CA" w:rsidRDefault="009105CA">
      <w:pPr>
        <w:numPr>
          <w:ilvl w:val="0"/>
          <w:numId w:val="1"/>
        </w:numPr>
        <w:jc w:val="both"/>
        <w:rPr>
          <w:rFonts w:eastAsia="Batang"/>
        </w:rPr>
      </w:pPr>
      <w:r>
        <w:rPr>
          <w:rFonts w:eastAsia="Batang"/>
        </w:rPr>
        <w:t>T.O.C.A.F., aprobado por el Decreto 150/12, de 11 de mayo de 2012.</w:t>
      </w:r>
    </w:p>
    <w:p w:rsidR="009105CA" w:rsidRDefault="009105CA">
      <w:pPr>
        <w:numPr>
          <w:ilvl w:val="0"/>
          <w:numId w:val="1"/>
        </w:numPr>
        <w:jc w:val="both"/>
        <w:rPr>
          <w:rFonts w:eastAsia="Batang"/>
        </w:rPr>
      </w:pPr>
      <w:r>
        <w:rPr>
          <w:rFonts w:eastAsia="Batang"/>
        </w:rPr>
        <w:t xml:space="preserve">Artículo 8° de la Ley N° 16.134, de 24 de setiembre de 1990.  </w:t>
      </w:r>
    </w:p>
    <w:p w:rsidR="009105CA" w:rsidRDefault="009105CA">
      <w:pPr>
        <w:numPr>
          <w:ilvl w:val="0"/>
          <w:numId w:val="1"/>
        </w:numPr>
        <w:jc w:val="both"/>
        <w:rPr>
          <w:rFonts w:eastAsia="Batang"/>
        </w:rPr>
      </w:pPr>
      <w:r>
        <w:rPr>
          <w:rFonts w:eastAsia="Batang"/>
        </w:rPr>
        <w:t>Decreto 53/993, de 28 de enero de 1993 (Pliego Único de Bases y Condiciones Generales para los contratos de suministros y servicios no personales).</w:t>
      </w:r>
    </w:p>
    <w:p w:rsidR="009105CA" w:rsidRDefault="009105CA">
      <w:pPr>
        <w:pStyle w:val="Textoindependiente"/>
        <w:numPr>
          <w:ilvl w:val="0"/>
          <w:numId w:val="1"/>
        </w:numPr>
        <w:rPr>
          <w:rFonts w:eastAsia="Batang"/>
          <w:sz w:val="24"/>
          <w:szCs w:val="24"/>
        </w:rPr>
      </w:pPr>
      <w:r>
        <w:rPr>
          <w:rFonts w:eastAsia="Batang"/>
          <w:sz w:val="24"/>
          <w:szCs w:val="24"/>
        </w:rPr>
        <w:t>Artículo 42 de la Ley N° 16.736, de 5 de enero de 1996 y su Decreto reglamentario 395/998, de 30 de diciembre de 1998. (Sistema Integrado de Información Financiera).</w:t>
      </w:r>
    </w:p>
    <w:p w:rsidR="009105CA" w:rsidRDefault="009105CA">
      <w:pPr>
        <w:pStyle w:val="Textoindependiente"/>
        <w:numPr>
          <w:ilvl w:val="0"/>
          <w:numId w:val="1"/>
        </w:numPr>
        <w:rPr>
          <w:rFonts w:eastAsia="Batang"/>
          <w:sz w:val="24"/>
          <w:szCs w:val="24"/>
        </w:rPr>
      </w:pPr>
      <w:r>
        <w:rPr>
          <w:rFonts w:eastAsia="Batang"/>
          <w:sz w:val="24"/>
          <w:szCs w:val="24"/>
        </w:rPr>
        <w:t>Decreto 342/999, de 26 de octubre de 1999 (Registro General de Proveedores del Estado) modificado por el Decreto 20/2002, de 16 de enero de 2002.</w:t>
      </w:r>
    </w:p>
    <w:p w:rsidR="009105CA" w:rsidRDefault="009105CA">
      <w:pPr>
        <w:pStyle w:val="Textoindependiente"/>
        <w:numPr>
          <w:ilvl w:val="0"/>
          <w:numId w:val="1"/>
        </w:numPr>
        <w:rPr>
          <w:rFonts w:eastAsia="Batang"/>
          <w:sz w:val="24"/>
          <w:szCs w:val="24"/>
        </w:rPr>
      </w:pPr>
      <w:r>
        <w:rPr>
          <w:rFonts w:eastAsia="Batang"/>
          <w:sz w:val="24"/>
          <w:szCs w:val="24"/>
        </w:rPr>
        <w:t>Ley N° 17.250, de 11 de agosto de 2000 y su decreto reglamentario N° 244/2000 de 23 de agosto de 2000. (Relaciones de consumo).</w:t>
      </w:r>
    </w:p>
    <w:p w:rsidR="009105CA" w:rsidRDefault="009105CA">
      <w:pPr>
        <w:pStyle w:val="Textoindependiente"/>
        <w:numPr>
          <w:ilvl w:val="0"/>
          <w:numId w:val="1"/>
        </w:numPr>
        <w:rPr>
          <w:rFonts w:eastAsia="Batang"/>
          <w:sz w:val="24"/>
          <w:szCs w:val="24"/>
        </w:rPr>
      </w:pPr>
      <w:r>
        <w:rPr>
          <w:rFonts w:eastAsia="Batang"/>
          <w:sz w:val="24"/>
          <w:szCs w:val="24"/>
        </w:rPr>
        <w:t>Decreto 500/991, de 27 de setiembre de 1991 (Procedimiento Administrativo).</w:t>
      </w:r>
    </w:p>
    <w:p w:rsidR="009105CA" w:rsidRDefault="009105CA">
      <w:pPr>
        <w:pStyle w:val="Textoindependiente"/>
        <w:numPr>
          <w:ilvl w:val="0"/>
          <w:numId w:val="1"/>
        </w:numPr>
        <w:rPr>
          <w:rFonts w:eastAsia="Batang"/>
          <w:sz w:val="24"/>
          <w:szCs w:val="24"/>
        </w:rPr>
      </w:pPr>
      <w:r>
        <w:rPr>
          <w:rFonts w:eastAsia="Batang"/>
          <w:sz w:val="24"/>
          <w:szCs w:val="24"/>
        </w:rPr>
        <w:t>Ley N° 16.879, de 21 de octubre de 1997 (Convención de las Naciones Unidas sobre los Contratos de Compraventa Internacional de Mercaderías).</w:t>
      </w:r>
    </w:p>
    <w:p w:rsidR="009105CA" w:rsidRDefault="009105CA">
      <w:pPr>
        <w:pStyle w:val="Textoindependiente"/>
        <w:numPr>
          <w:ilvl w:val="0"/>
          <w:numId w:val="1"/>
        </w:numPr>
        <w:rPr>
          <w:rFonts w:eastAsia="Batang"/>
          <w:sz w:val="24"/>
          <w:szCs w:val="24"/>
        </w:rPr>
      </w:pPr>
      <w:r>
        <w:rPr>
          <w:rFonts w:eastAsia="Batang"/>
          <w:sz w:val="24"/>
          <w:szCs w:val="24"/>
        </w:rPr>
        <w:lastRenderedPageBreak/>
        <w:t>Artículo 581, Ley N° 17.296, de 21 de febrero 2001 y Decreto 333/2001, de 21 de agosto de 2001 (inmunidad impositiva).</w:t>
      </w:r>
    </w:p>
    <w:p w:rsidR="009105CA" w:rsidRDefault="009105CA">
      <w:pPr>
        <w:pStyle w:val="Textoindependiente"/>
        <w:numPr>
          <w:ilvl w:val="0"/>
          <w:numId w:val="1"/>
        </w:numPr>
        <w:rPr>
          <w:rFonts w:eastAsia="Batang"/>
          <w:sz w:val="24"/>
          <w:szCs w:val="24"/>
        </w:rPr>
      </w:pPr>
      <w:r>
        <w:rPr>
          <w:rFonts w:eastAsia="Batang"/>
          <w:sz w:val="24"/>
          <w:szCs w:val="24"/>
        </w:rPr>
        <w:t>Ley N° 17.060, de 23 de diciembre de 1998 (Uso indebido del poder público, corrupción).</w:t>
      </w:r>
    </w:p>
    <w:p w:rsidR="009105CA" w:rsidRDefault="009105CA">
      <w:pPr>
        <w:pStyle w:val="Textoindependiente"/>
        <w:numPr>
          <w:ilvl w:val="0"/>
          <w:numId w:val="1"/>
        </w:numPr>
        <w:rPr>
          <w:rFonts w:eastAsia="Batang"/>
          <w:sz w:val="24"/>
          <w:szCs w:val="24"/>
        </w:rPr>
      </w:pPr>
      <w:r>
        <w:rPr>
          <w:rFonts w:eastAsia="Batang"/>
          <w:sz w:val="24"/>
          <w:szCs w:val="24"/>
        </w:rPr>
        <w:t>Leyes, decretos y resoluciones vigentes a la fecha de apertura de la licitación.</w:t>
      </w:r>
    </w:p>
    <w:p w:rsidR="009105CA" w:rsidRDefault="009105CA">
      <w:pPr>
        <w:pStyle w:val="Textoindependiente"/>
        <w:numPr>
          <w:ilvl w:val="0"/>
          <w:numId w:val="1"/>
        </w:numPr>
        <w:rPr>
          <w:rFonts w:eastAsia="Batang"/>
          <w:sz w:val="24"/>
          <w:szCs w:val="24"/>
        </w:rPr>
      </w:pPr>
      <w:r>
        <w:rPr>
          <w:rFonts w:eastAsia="Batang"/>
          <w:sz w:val="24"/>
          <w:szCs w:val="24"/>
        </w:rPr>
        <w:t>Ley N°  17.957, de 4  de abril de 2006.</w:t>
      </w:r>
    </w:p>
    <w:p w:rsidR="009105CA" w:rsidRDefault="009105CA">
      <w:pPr>
        <w:pStyle w:val="Textoindependiente"/>
        <w:numPr>
          <w:ilvl w:val="0"/>
          <w:numId w:val="1"/>
        </w:numPr>
        <w:rPr>
          <w:rFonts w:eastAsia="Batang"/>
          <w:sz w:val="24"/>
          <w:szCs w:val="24"/>
        </w:rPr>
      </w:pPr>
      <w:r>
        <w:rPr>
          <w:rFonts w:eastAsia="Batang"/>
          <w:sz w:val="24"/>
          <w:szCs w:val="24"/>
        </w:rPr>
        <w:t>Ley Nº. 18.244 de 27 de  diciembre de 2007</w:t>
      </w:r>
    </w:p>
    <w:p w:rsidR="009105CA" w:rsidRDefault="009105CA">
      <w:pPr>
        <w:pStyle w:val="Textoindependiente"/>
        <w:rPr>
          <w:rFonts w:eastAsia="Batang"/>
          <w:sz w:val="24"/>
          <w:szCs w:val="24"/>
        </w:rPr>
      </w:pPr>
    </w:p>
    <w:p w:rsidR="009105CA" w:rsidRDefault="00227321">
      <w:pPr>
        <w:numPr>
          <w:ilvl w:val="12"/>
          <w:numId w:val="0"/>
        </w:numPr>
        <w:jc w:val="both"/>
        <w:rPr>
          <w:rFonts w:eastAsia="Batang"/>
          <w:b/>
          <w:bCs/>
        </w:rPr>
      </w:pPr>
      <w:r>
        <w:rPr>
          <w:rFonts w:eastAsia="Batang"/>
          <w:b/>
          <w:bCs/>
          <w:lang w:val="es-ES_tradnl"/>
        </w:rPr>
        <w:t>4</w:t>
      </w:r>
      <w:r w:rsidR="009105CA">
        <w:rPr>
          <w:rFonts w:eastAsia="Batang"/>
          <w:b/>
          <w:bCs/>
        </w:rPr>
        <w:t>. EXENCIÓN  DE RESPONSABILIDAD</w:t>
      </w:r>
    </w:p>
    <w:p w:rsidR="009105CA" w:rsidRDefault="009105CA">
      <w:pPr>
        <w:numPr>
          <w:ilvl w:val="12"/>
          <w:numId w:val="0"/>
        </w:numPr>
        <w:jc w:val="both"/>
        <w:rPr>
          <w:rFonts w:eastAsia="Batang"/>
        </w:rPr>
      </w:pPr>
      <w:r>
        <w:rPr>
          <w:rFonts w:eastAsia="Batang"/>
        </w:rPr>
        <w:t>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p w:rsidR="00934C35" w:rsidRDefault="00934C35">
      <w:pPr>
        <w:jc w:val="both"/>
        <w:rPr>
          <w:rFonts w:eastAsia="Batang"/>
          <w:b/>
          <w:bCs/>
        </w:rPr>
      </w:pPr>
    </w:p>
    <w:p w:rsidR="009105CA" w:rsidRDefault="00227321">
      <w:pPr>
        <w:jc w:val="both"/>
        <w:rPr>
          <w:rFonts w:eastAsia="Batang"/>
          <w:b/>
          <w:bCs/>
        </w:rPr>
      </w:pPr>
      <w:r>
        <w:rPr>
          <w:rFonts w:eastAsia="Batang"/>
          <w:b/>
          <w:bCs/>
        </w:rPr>
        <w:t>5</w:t>
      </w:r>
      <w:r w:rsidR="009105CA">
        <w:rPr>
          <w:rFonts w:eastAsia="Batang"/>
          <w:b/>
          <w:bCs/>
        </w:rPr>
        <w:t>. PLAZOS, COMUNICACIONES, CONSULTAS, ACLARACIONES Y PRORROGAS</w:t>
      </w:r>
    </w:p>
    <w:p w:rsidR="009105CA" w:rsidRDefault="009105CA">
      <w:pPr>
        <w:jc w:val="both"/>
      </w:pPr>
      <w:r>
        <w:rPr>
          <w:rFonts w:eastAsia="Batang"/>
          <w:bCs/>
          <w:iCs/>
        </w:rPr>
        <w:t>6.1</w:t>
      </w:r>
      <w:r>
        <w:rPr>
          <w:rFonts w:eastAsia="Batang"/>
        </w:rPr>
        <w:t xml:space="preserve"> </w:t>
      </w:r>
      <w:r>
        <w:rPr>
          <w:rFonts w:eastAsia="Batang"/>
          <w:b/>
          <w:bCs/>
        </w:rPr>
        <w:t xml:space="preserve">Comunicaciones. </w:t>
      </w:r>
      <w:r>
        <w:rPr>
          <w:rFonts w:eastAsia="Batang"/>
        </w:rPr>
        <w:t xml:space="preserve">Todas las comunicaciones referidas al presente llamado deberán dirigirse al Departamento de Servicios Generales, </w:t>
      </w:r>
      <w:r>
        <w:t xml:space="preserve">Sección Adquisiciones, </w:t>
      </w:r>
      <w:r w:rsidR="00227321">
        <w:t>por</w:t>
      </w:r>
      <w:r>
        <w:t xml:space="preserve"> correo electrónico  (</w:t>
      </w:r>
      <w:hyperlink r:id="rId10" w:history="1">
        <w:r>
          <w:rPr>
            <w:rStyle w:val="Hipervnculo"/>
            <w:i/>
            <w:iCs/>
            <w:color w:val="auto"/>
          </w:rPr>
          <w:t>adquisiciones@corteelectoral</w:t>
        </w:r>
      </w:hyperlink>
      <w:r>
        <w:rPr>
          <w:i/>
          <w:iCs/>
        </w:rPr>
        <w:t>.gub.uy.</w:t>
      </w:r>
      <w:r>
        <w:t>).</w:t>
      </w:r>
    </w:p>
    <w:p w:rsidR="00CC122D" w:rsidRDefault="009105CA" w:rsidP="00CC122D">
      <w:pPr>
        <w:jc w:val="both"/>
        <w:rPr>
          <w:rFonts w:eastAsia="Batang"/>
          <w:lang w:val="es-ES_tradnl"/>
        </w:rPr>
      </w:pPr>
      <w:r>
        <w:rPr>
          <w:rFonts w:eastAsia="Batang"/>
          <w:bCs/>
          <w:iCs/>
        </w:rPr>
        <w:t>6.2</w:t>
      </w:r>
      <w:r>
        <w:rPr>
          <w:rFonts w:eastAsia="Batang"/>
        </w:rPr>
        <w:t xml:space="preserve"> </w:t>
      </w:r>
      <w:r>
        <w:rPr>
          <w:rFonts w:eastAsia="Batang"/>
          <w:b/>
          <w:bCs/>
        </w:rPr>
        <w:t xml:space="preserve">Aclaraciones y consultas. </w:t>
      </w:r>
      <w:r w:rsidR="00227321">
        <w:rPr>
          <w:rFonts w:eastAsia="Batang"/>
          <w:b/>
          <w:bCs/>
        </w:rPr>
        <w:t>P</w:t>
      </w:r>
      <w:r w:rsidR="00CC122D">
        <w:rPr>
          <w:rFonts w:eastAsia="Batang"/>
          <w:lang w:val="es-ES_tradnl"/>
        </w:rPr>
        <w:t xml:space="preserve">odrán pedir  al  </w:t>
      </w:r>
      <w:r w:rsidR="00CC122D">
        <w:rPr>
          <w:rFonts w:eastAsia="Batang"/>
        </w:rPr>
        <w:t>Departamento de Servicios Generales -Sección Adquisiciones-</w:t>
      </w:r>
      <w:r w:rsidR="00CC122D">
        <w:rPr>
          <w:rFonts w:eastAsia="Batang"/>
          <w:lang w:val="es-ES_tradnl"/>
        </w:rPr>
        <w:t xml:space="preserve">,  aclaraciones o </w:t>
      </w:r>
      <w:r w:rsidR="00227321">
        <w:rPr>
          <w:rFonts w:eastAsia="Batang"/>
          <w:lang w:val="es-ES_tradnl"/>
        </w:rPr>
        <w:t xml:space="preserve">consultas específicas, </w:t>
      </w:r>
      <w:r w:rsidR="00CC122D">
        <w:rPr>
          <w:rFonts w:eastAsia="Batang"/>
          <w:lang w:val="es-ES_tradnl"/>
        </w:rPr>
        <w:t xml:space="preserve"> hasta cuarenta y ocho (48) horas, antes de la fecha establecida para el acto de apertura de las ofertas. Vencido dicho término</w:t>
      </w:r>
      <w:r w:rsidR="00CC122D">
        <w:rPr>
          <w:rFonts w:eastAsia="Batang"/>
          <w:color w:val="33CCCC"/>
          <w:lang w:val="es-ES_tradnl"/>
        </w:rPr>
        <w:t>,</w:t>
      </w:r>
      <w:r w:rsidR="00CC122D">
        <w:rPr>
          <w:rFonts w:eastAsia="Batang"/>
          <w:lang w:val="es-ES_tradnl"/>
        </w:rPr>
        <w:t xml:space="preserve"> la Administración no estará obligada a proporcionar datos aclaratorios.</w:t>
      </w:r>
    </w:p>
    <w:p w:rsidR="00CC122D" w:rsidRDefault="00CC122D" w:rsidP="00CC122D">
      <w:pPr>
        <w:jc w:val="both"/>
        <w:rPr>
          <w:rFonts w:eastAsia="Batang"/>
          <w:lang w:val="es-ES_tradnl"/>
        </w:rPr>
      </w:pPr>
      <w:r>
        <w:rPr>
          <w:rFonts w:eastAsia="Batang"/>
          <w:lang w:val="es-ES_tradnl"/>
        </w:rPr>
        <w:t>Las consultas serán contestadas por</w:t>
      </w:r>
      <w:r>
        <w:rPr>
          <w:rFonts w:eastAsia="Batang"/>
          <w:color w:val="33CCCC"/>
          <w:lang w:val="es-ES_tradnl"/>
        </w:rPr>
        <w:t xml:space="preserve"> </w:t>
      </w:r>
      <w:r w:rsidR="00227321">
        <w:rPr>
          <w:rFonts w:eastAsia="Batang"/>
          <w:color w:val="33CCCC"/>
          <w:lang w:val="es-ES_tradnl"/>
        </w:rPr>
        <w:t xml:space="preserve"> </w:t>
      </w:r>
      <w:r w:rsidR="00227321" w:rsidRPr="00227321">
        <w:rPr>
          <w:rFonts w:eastAsia="Batang"/>
          <w:lang w:val="es-ES_tradnl"/>
        </w:rPr>
        <w:t>la Sección Adquisiciones</w:t>
      </w:r>
      <w:r w:rsidR="00227321">
        <w:rPr>
          <w:rFonts w:eastAsia="Batang"/>
          <w:color w:val="33CCCC"/>
          <w:lang w:val="es-ES_tradnl"/>
        </w:rPr>
        <w:t>,</w:t>
      </w:r>
      <w:r>
        <w:rPr>
          <w:rFonts w:eastAsia="Batang"/>
        </w:rPr>
        <w:t xml:space="preserve"> </w:t>
      </w:r>
      <w:r>
        <w:rPr>
          <w:rFonts w:eastAsia="Batang"/>
          <w:lang w:val="es-ES_tradnl"/>
        </w:rPr>
        <w:t xml:space="preserve"> en el plazo máximo de veinticuatro (24) horas a partir de su presentación. </w:t>
      </w:r>
    </w:p>
    <w:p w:rsidR="00CC122D" w:rsidRDefault="00CC122D" w:rsidP="00CC122D">
      <w:pPr>
        <w:pStyle w:val="Textoindependiente2"/>
        <w:spacing w:line="240" w:lineRule="auto"/>
        <w:rPr>
          <w:rFonts w:eastAsia="Batang"/>
          <w:sz w:val="24"/>
          <w:szCs w:val="24"/>
        </w:rPr>
      </w:pPr>
      <w:r>
        <w:rPr>
          <w:rFonts w:eastAsia="Batang"/>
          <w:sz w:val="24"/>
          <w:szCs w:val="24"/>
        </w:rPr>
        <w:t xml:space="preserve">La Administración comunicará las aclaraciones, así como cualquier información ampliatoria que ella estime necesario realizar, a través de </w:t>
      </w:r>
      <w:r w:rsidR="00227321">
        <w:rPr>
          <w:rFonts w:eastAsia="Batang"/>
          <w:sz w:val="24"/>
          <w:szCs w:val="24"/>
        </w:rPr>
        <w:t>la pagina web de compras estatales.</w:t>
      </w:r>
    </w:p>
    <w:p w:rsidR="002F0DC7" w:rsidRDefault="002F0DC7">
      <w:pPr>
        <w:pStyle w:val="Textoindependiente2"/>
        <w:spacing w:line="240" w:lineRule="auto"/>
        <w:rPr>
          <w:rFonts w:eastAsia="Batang"/>
          <w:sz w:val="24"/>
          <w:szCs w:val="24"/>
        </w:rPr>
      </w:pPr>
    </w:p>
    <w:p w:rsidR="002F0DC7" w:rsidRDefault="009105CA">
      <w:pPr>
        <w:jc w:val="both"/>
        <w:rPr>
          <w:rFonts w:eastAsia="Batang"/>
          <w:bCs/>
        </w:rPr>
      </w:pPr>
      <w:r>
        <w:rPr>
          <w:rFonts w:eastAsia="Batang"/>
          <w:bCs/>
        </w:rPr>
        <w:t xml:space="preserve">6.3 </w:t>
      </w:r>
      <w:r>
        <w:rPr>
          <w:rFonts w:eastAsia="Batang"/>
          <w:b/>
        </w:rPr>
        <w:t>Prórroga.</w:t>
      </w:r>
      <w:r w:rsidR="00CC122D" w:rsidRPr="00CC122D">
        <w:rPr>
          <w:rFonts w:eastAsia="Batang"/>
          <w:bCs/>
        </w:rPr>
        <w:t xml:space="preserve"> </w:t>
      </w:r>
      <w:r w:rsidR="00CC122D">
        <w:rPr>
          <w:rFonts w:eastAsia="Batang"/>
          <w:bCs/>
        </w:rPr>
        <w:t>Cualquier oferente podrá solicitar prórroga de la fecha de la apertura hasta cuarenta y ocho (48) horas antes de la misma. La Corte Electoral se reserva el derecho de resolver, discrecionalmente, sobre la misma, sin prejuicio de la potestad de disponerla de oficio. En cualquier caso la prórroga se comunicará de igual forma que el llamado original</w:t>
      </w:r>
      <w:r>
        <w:rPr>
          <w:rFonts w:eastAsia="Batang"/>
          <w:b/>
        </w:rPr>
        <w:t xml:space="preserve"> </w:t>
      </w:r>
    </w:p>
    <w:p w:rsidR="00CC122D" w:rsidRDefault="00CC122D">
      <w:pPr>
        <w:jc w:val="both"/>
        <w:rPr>
          <w:rFonts w:eastAsia="Batang"/>
          <w:bCs/>
        </w:rPr>
      </w:pPr>
    </w:p>
    <w:p w:rsidR="009105CA" w:rsidRDefault="009105CA">
      <w:pPr>
        <w:jc w:val="both"/>
        <w:rPr>
          <w:rFonts w:eastAsia="Batang"/>
          <w:u w:val="single"/>
        </w:rPr>
      </w:pPr>
      <w:r>
        <w:rPr>
          <w:rFonts w:eastAsia="Batang"/>
          <w:bCs/>
        </w:rPr>
        <w:lastRenderedPageBreak/>
        <w:t xml:space="preserve">6.4 </w:t>
      </w:r>
      <w:r>
        <w:rPr>
          <w:rFonts w:eastAsia="Batang"/>
          <w:b/>
          <w:bCs/>
        </w:rPr>
        <w:t>Plazos</w:t>
      </w:r>
      <w:r>
        <w:rPr>
          <w:rFonts w:eastAsia="Batang"/>
        </w:rPr>
        <w:t>. Los plazos establecidos en este Pliego se computan en días hábiles administrativos, de conformidad a lo que establece el artículo 155 del decreto 150/2012 (TOCAF) .Se entenderá por días hábiles aquellos en que funcionan las oficinas de la Administración Pública. Son horas hábiles las correspondientes al horario fijado para el funcionamiento de dichas oficinas (artículo 113, Decreto 500/991).</w:t>
      </w:r>
    </w:p>
    <w:p w:rsidR="009105CA" w:rsidRDefault="009105CA">
      <w:pPr>
        <w:pStyle w:val="Textoindependiente2"/>
        <w:spacing w:line="240" w:lineRule="auto"/>
        <w:rPr>
          <w:rFonts w:eastAsia="Batang"/>
          <w:sz w:val="24"/>
          <w:szCs w:val="24"/>
        </w:rPr>
      </w:pPr>
      <w:r>
        <w:rPr>
          <w:rFonts w:eastAsia="Batang"/>
          <w:sz w:val="24"/>
          <w:szCs w:val="24"/>
        </w:rPr>
        <w:t>Las fechas señaladas para realizar actos o hechos, y las fechas de vencimiento de los plazos, que resultaren inhábiles, se prorrogarán automáticamente hasta el día hábil inmediato siguiente.</w:t>
      </w:r>
    </w:p>
    <w:p w:rsidR="009105CA" w:rsidRDefault="009105CA">
      <w:pPr>
        <w:pStyle w:val="Textoindependiente2"/>
        <w:spacing w:line="240" w:lineRule="auto"/>
        <w:rPr>
          <w:rFonts w:eastAsia="Batang"/>
          <w:sz w:val="24"/>
          <w:szCs w:val="24"/>
        </w:rPr>
      </w:pPr>
      <w:r>
        <w:rPr>
          <w:rFonts w:eastAsia="Batang"/>
          <w:sz w:val="24"/>
          <w:szCs w:val="24"/>
        </w:rPr>
        <w:t>Los plazos se computan a partir del día siguiente al del acto o hecho que determina el decurso del plazo.</w:t>
      </w:r>
    </w:p>
    <w:p w:rsidR="009105CA" w:rsidRDefault="009105CA">
      <w:pPr>
        <w:pStyle w:val="Textoindependiente2"/>
        <w:spacing w:line="240" w:lineRule="auto"/>
        <w:rPr>
          <w:rFonts w:eastAsia="Batang"/>
          <w:i/>
          <w:iCs/>
          <w:sz w:val="24"/>
          <w:szCs w:val="24"/>
        </w:rPr>
      </w:pPr>
    </w:p>
    <w:p w:rsidR="00753982" w:rsidRDefault="00753982" w:rsidP="00227321">
      <w:pPr>
        <w:jc w:val="both"/>
        <w:rPr>
          <w:rFonts w:eastAsia="Batang"/>
        </w:rPr>
      </w:pPr>
    </w:p>
    <w:p w:rsidR="009105CA" w:rsidRDefault="00227321">
      <w:pPr>
        <w:jc w:val="both"/>
        <w:rPr>
          <w:rFonts w:eastAsia="Batang"/>
          <w:b/>
          <w:bCs/>
        </w:rPr>
      </w:pPr>
      <w:r>
        <w:rPr>
          <w:rFonts w:eastAsia="Batang"/>
          <w:b/>
          <w:bCs/>
        </w:rPr>
        <w:t>7</w:t>
      </w:r>
      <w:r w:rsidR="009105CA">
        <w:rPr>
          <w:rFonts w:eastAsia="Batang"/>
          <w:b/>
          <w:bCs/>
        </w:rPr>
        <w:t>. RECEPCIÓN DE LAS OFERTAS</w:t>
      </w:r>
    </w:p>
    <w:p w:rsidR="009105CA" w:rsidRDefault="009105CA">
      <w:pPr>
        <w:jc w:val="both"/>
        <w:rPr>
          <w:rFonts w:eastAsia="Batang"/>
        </w:rPr>
      </w:pPr>
      <w:r>
        <w:rPr>
          <w:rFonts w:eastAsia="Batang"/>
        </w:rPr>
        <w:t xml:space="preserve">Las ofertas serán recibidas hasta el día y hora de la apertura. </w:t>
      </w:r>
    </w:p>
    <w:p w:rsidR="009105CA" w:rsidRDefault="009105CA">
      <w:pPr>
        <w:jc w:val="both"/>
      </w:pPr>
      <w:r>
        <w:rPr>
          <w:rFonts w:eastAsia="Batang"/>
        </w:rPr>
        <w:t xml:space="preserve">Estas podrán </w:t>
      </w:r>
      <w:r w:rsidR="00227321">
        <w:rPr>
          <w:rFonts w:eastAsia="Batang"/>
        </w:rPr>
        <w:t xml:space="preserve">efectuarse a través de la pagina </w:t>
      </w:r>
      <w:hyperlink r:id="rId11" w:history="1">
        <w:r w:rsidR="000C26D1" w:rsidRPr="002214AC">
          <w:rPr>
            <w:rStyle w:val="Hipervnculo"/>
            <w:rFonts w:eastAsia="Batang"/>
          </w:rPr>
          <w:t>www.comprasestatales.gub.uy</w:t>
        </w:r>
      </w:hyperlink>
      <w:r w:rsidR="000C26D1">
        <w:rPr>
          <w:rFonts w:eastAsia="Batang"/>
        </w:rPr>
        <w:t xml:space="preserve">, por mail </w:t>
      </w:r>
      <w:hyperlink r:id="rId12" w:history="1">
        <w:r w:rsidR="000C26D1" w:rsidRPr="002214AC">
          <w:rPr>
            <w:rStyle w:val="Hipervnculo"/>
            <w:rFonts w:eastAsia="Batang"/>
          </w:rPr>
          <w:t>adquisiciones@corteelectoral.gub.uy</w:t>
        </w:r>
      </w:hyperlink>
      <w:r w:rsidR="000C26D1">
        <w:rPr>
          <w:rFonts w:eastAsia="Batang"/>
        </w:rPr>
        <w:t xml:space="preserve"> o</w:t>
      </w:r>
      <w:r>
        <w:rPr>
          <w:rFonts w:eastAsia="Batang"/>
        </w:rPr>
        <w:t xml:space="preserve"> personalmente en el lugar ya indicado</w:t>
      </w:r>
      <w:r w:rsidR="000C26D1">
        <w:t>.</w:t>
      </w:r>
    </w:p>
    <w:p w:rsidR="009105CA" w:rsidRDefault="009105CA">
      <w:pPr>
        <w:jc w:val="both"/>
        <w:rPr>
          <w:rFonts w:eastAsia="Batang"/>
        </w:rPr>
      </w:pPr>
      <w:r>
        <w:rPr>
          <w:rFonts w:eastAsia="Batang"/>
        </w:rPr>
        <w:t>Las propuestas serán aceptadas exclusivamente hasta la hora dispuesta para el acto de apertura.</w:t>
      </w:r>
    </w:p>
    <w:p w:rsidR="009105CA" w:rsidRDefault="009105CA">
      <w:pPr>
        <w:jc w:val="both"/>
        <w:rPr>
          <w:rFonts w:eastAsia="Batang"/>
        </w:rPr>
      </w:pPr>
      <w:r>
        <w:rPr>
          <w:rFonts w:eastAsia="Batang"/>
        </w:rPr>
        <w:t>En la hora, día y lugar indicados en este  llamado, serán abiertas las ofertas en presencia de los oferentes y/o representantes que concurrieren al acto.</w:t>
      </w:r>
    </w:p>
    <w:p w:rsidR="009105CA" w:rsidRDefault="009105CA">
      <w:pPr>
        <w:pStyle w:val="Sangra3detindependiente"/>
        <w:ind w:left="0"/>
        <w:rPr>
          <w:rFonts w:eastAsia="Batang"/>
          <w:sz w:val="24"/>
          <w:szCs w:val="24"/>
        </w:rPr>
      </w:pPr>
      <w:r>
        <w:rPr>
          <w:rFonts w:eastAsia="Batang"/>
          <w:sz w:val="24"/>
          <w:szCs w:val="24"/>
        </w:rPr>
        <w:t>Abiertas las ofertas se pondrá a disposición de todos los oferentes las copias para que tomen conocimiento de los precios y demás condiciones de todas las presentadas. Los oferentes pueden formular observaciones a las propuestas presentadas en ese momento, las que quedarán registradas en el acta de apertura.</w:t>
      </w:r>
    </w:p>
    <w:p w:rsidR="009105CA" w:rsidRDefault="009105CA">
      <w:pPr>
        <w:jc w:val="both"/>
        <w:rPr>
          <w:rFonts w:eastAsia="Batang"/>
          <w:b/>
          <w:bCs/>
        </w:rPr>
      </w:pPr>
    </w:p>
    <w:p w:rsidR="009105CA" w:rsidRDefault="000C26D1">
      <w:pPr>
        <w:jc w:val="both"/>
        <w:rPr>
          <w:rFonts w:eastAsia="Batang"/>
          <w:b/>
          <w:bCs/>
        </w:rPr>
      </w:pPr>
      <w:r>
        <w:rPr>
          <w:rFonts w:eastAsia="Batang"/>
          <w:b/>
          <w:bCs/>
        </w:rPr>
        <w:t>8</w:t>
      </w:r>
      <w:r w:rsidR="009105CA">
        <w:rPr>
          <w:rFonts w:eastAsia="Batang"/>
          <w:b/>
          <w:bCs/>
        </w:rPr>
        <w:t>. CARACTERÍSTICAS TÉCNICAS Y DE CALIDAD</w:t>
      </w:r>
    </w:p>
    <w:p w:rsidR="009105CA" w:rsidRDefault="000C26D1">
      <w:pPr>
        <w:jc w:val="both"/>
      </w:pPr>
      <w:r>
        <w:rPr>
          <w:rFonts w:eastAsia="Batang"/>
          <w:bCs/>
        </w:rPr>
        <w:t>8</w:t>
      </w:r>
      <w:r w:rsidR="009105CA">
        <w:rPr>
          <w:rFonts w:eastAsia="Batang"/>
          <w:bCs/>
        </w:rPr>
        <w:t>.</w:t>
      </w:r>
      <w:r w:rsidR="009105CA">
        <w:rPr>
          <w:bCs/>
        </w:rPr>
        <w:t xml:space="preserve">1 </w:t>
      </w:r>
      <w:r w:rsidR="009105CA">
        <w:t>El servicio cumplirá con las técnicas especializadas de la actividad que se brindará.</w:t>
      </w:r>
    </w:p>
    <w:p w:rsidR="009105CA" w:rsidRPr="003E2CB1" w:rsidRDefault="000C26D1" w:rsidP="003E2CB1">
      <w:pPr>
        <w:pStyle w:val="Sangradetextonormal"/>
        <w:ind w:left="0"/>
        <w:rPr>
          <w:color w:val="FF6600"/>
          <w:sz w:val="24"/>
        </w:rPr>
      </w:pPr>
      <w:r>
        <w:rPr>
          <w:bCs/>
          <w:sz w:val="24"/>
        </w:rPr>
        <w:t>8</w:t>
      </w:r>
      <w:r w:rsidR="009105CA">
        <w:rPr>
          <w:bCs/>
          <w:sz w:val="24"/>
        </w:rPr>
        <w:t xml:space="preserve">.2 </w:t>
      </w:r>
      <w:r w:rsidR="009105CA">
        <w:rPr>
          <w:sz w:val="24"/>
        </w:rPr>
        <w:t>El contratista deberá asegurar que el servicio se cumplirá en los siguientes lugares, días, horarios y condiciones</w:t>
      </w:r>
      <w:r w:rsidR="003E2CB1">
        <w:rPr>
          <w:sz w:val="24"/>
        </w:rPr>
        <w:t xml:space="preserve"> detallados en el Objeto de llamado.</w:t>
      </w:r>
      <w:r w:rsidR="009105CA">
        <w:rPr>
          <w:color w:val="FF6600"/>
          <w:sz w:val="24"/>
        </w:rPr>
        <w:t xml:space="preserve"> </w:t>
      </w:r>
    </w:p>
    <w:p w:rsidR="009105CA" w:rsidRDefault="000C26D1">
      <w:pPr>
        <w:jc w:val="both"/>
        <w:rPr>
          <w:rFonts w:eastAsia="Batang"/>
        </w:rPr>
      </w:pPr>
      <w:r>
        <w:rPr>
          <w:rFonts w:eastAsia="Batang"/>
        </w:rPr>
        <w:t>8</w:t>
      </w:r>
      <w:r w:rsidR="009105CA">
        <w:rPr>
          <w:rFonts w:eastAsia="Batang"/>
        </w:rPr>
        <w:t>.3 Los servicios ofrecidos deben cumplir con los requerimientos y exigencias que lo habiliten para cumplir eficazmente el servicio ofertado. Estas exigencias son mínimas, pudiendo ofrecer  variaciones o  alternativas, siempre que impliquen un mejor cumplimiento del servicio.</w:t>
      </w:r>
    </w:p>
    <w:p w:rsidR="009105CA" w:rsidRDefault="000C26D1">
      <w:pPr>
        <w:pStyle w:val="Textoindependiente2"/>
        <w:spacing w:line="240" w:lineRule="auto"/>
        <w:rPr>
          <w:sz w:val="24"/>
          <w:szCs w:val="24"/>
        </w:rPr>
      </w:pPr>
      <w:r>
        <w:rPr>
          <w:bCs/>
          <w:sz w:val="24"/>
          <w:szCs w:val="24"/>
        </w:rPr>
        <w:lastRenderedPageBreak/>
        <w:t>8</w:t>
      </w:r>
      <w:r w:rsidR="009105CA">
        <w:rPr>
          <w:bCs/>
          <w:sz w:val="24"/>
          <w:szCs w:val="24"/>
        </w:rPr>
        <w:t xml:space="preserve">.4 </w:t>
      </w:r>
      <w:r w:rsidR="009105CA">
        <w:rPr>
          <w:sz w:val="24"/>
          <w:szCs w:val="24"/>
        </w:rPr>
        <w:t>El proveedor de servicios que ofrece garantía por éstos, deberá ofrecerla por escrito, estandarizada cuando sea para servicios idénticos. Ella deberá ser fácilmente comprensible y legible, y deberá informar a la Administración sobre el alcance de sus aspectos más significativos.</w:t>
      </w:r>
    </w:p>
    <w:p w:rsidR="009105CA" w:rsidRDefault="009105CA">
      <w:pPr>
        <w:pStyle w:val="Textoindependiente2"/>
        <w:spacing w:line="240" w:lineRule="auto"/>
        <w:rPr>
          <w:sz w:val="24"/>
          <w:szCs w:val="24"/>
        </w:rPr>
      </w:pPr>
      <w:r>
        <w:rPr>
          <w:sz w:val="24"/>
          <w:szCs w:val="24"/>
        </w:rPr>
        <w:t>Deberá contener, como mínimo, la siguiente información:</w:t>
      </w:r>
    </w:p>
    <w:p w:rsidR="009105CA" w:rsidRDefault="009105CA">
      <w:pPr>
        <w:pStyle w:val="Textoindependiente2"/>
        <w:numPr>
          <w:ilvl w:val="0"/>
          <w:numId w:val="2"/>
        </w:numPr>
        <w:spacing w:line="240" w:lineRule="auto"/>
        <w:rPr>
          <w:sz w:val="24"/>
          <w:szCs w:val="24"/>
        </w:rPr>
      </w:pPr>
      <w:r>
        <w:rPr>
          <w:sz w:val="24"/>
          <w:szCs w:val="24"/>
        </w:rPr>
        <w:t>Identificación de la persona física o jurídica que ofrece la garantía.</w:t>
      </w:r>
    </w:p>
    <w:p w:rsidR="009105CA" w:rsidRDefault="009105CA">
      <w:pPr>
        <w:numPr>
          <w:ilvl w:val="0"/>
          <w:numId w:val="2"/>
        </w:numPr>
        <w:jc w:val="both"/>
      </w:pPr>
      <w:r>
        <w:t>Identificación del proveedor del servicio.</w:t>
      </w:r>
    </w:p>
    <w:p w:rsidR="009105CA" w:rsidRDefault="009105CA">
      <w:pPr>
        <w:numPr>
          <w:ilvl w:val="0"/>
          <w:numId w:val="2"/>
        </w:numPr>
        <w:jc w:val="both"/>
      </w:pPr>
      <w:r>
        <w:t>Identificación precisa del servicio, con sus especialidades técnicas básicas.</w:t>
      </w:r>
    </w:p>
    <w:p w:rsidR="009105CA" w:rsidRDefault="009105CA">
      <w:pPr>
        <w:numPr>
          <w:ilvl w:val="0"/>
          <w:numId w:val="2"/>
        </w:numPr>
        <w:jc w:val="both"/>
      </w:pPr>
      <w:r>
        <w:t>Condiciones de validez de la garantía, su plazo y cobertura, especificando las partes del servicio cubiertas por la misma.</w:t>
      </w:r>
    </w:p>
    <w:p w:rsidR="009105CA" w:rsidRDefault="009105CA">
      <w:pPr>
        <w:numPr>
          <w:ilvl w:val="0"/>
          <w:numId w:val="2"/>
        </w:numPr>
        <w:jc w:val="both"/>
      </w:pPr>
      <w:r>
        <w:t>Domicilio y teléfono de aquellos que están obligados contractualmente a prestarla.</w:t>
      </w:r>
    </w:p>
    <w:p w:rsidR="009105CA" w:rsidRDefault="009105CA">
      <w:pPr>
        <w:numPr>
          <w:ilvl w:val="0"/>
          <w:numId w:val="2"/>
        </w:numPr>
        <w:jc w:val="both"/>
      </w:pPr>
      <w:r>
        <w:t>Condiciones de mantenimiento o conservación del servicio con especificación del lugar donde se efectivizará la garantía.</w:t>
      </w:r>
    </w:p>
    <w:p w:rsidR="009105CA" w:rsidRDefault="009105CA">
      <w:pPr>
        <w:jc w:val="both"/>
      </w:pPr>
      <w:r>
        <w:t>El certificado de garantía del servicio debe ser completado por el proveedor y entregado junto con el servicio a cumplir.</w:t>
      </w:r>
    </w:p>
    <w:p w:rsidR="006317CA" w:rsidRDefault="006317CA">
      <w:pPr>
        <w:jc w:val="both"/>
        <w:rPr>
          <w:rFonts w:eastAsia="Batang"/>
          <w:b/>
          <w:bCs/>
        </w:rPr>
      </w:pPr>
    </w:p>
    <w:p w:rsidR="009105CA" w:rsidRDefault="000C26D1">
      <w:pPr>
        <w:jc w:val="both"/>
        <w:rPr>
          <w:rFonts w:eastAsia="Batang"/>
          <w:b/>
          <w:bCs/>
        </w:rPr>
      </w:pPr>
      <w:r>
        <w:rPr>
          <w:rFonts w:eastAsia="Batang"/>
          <w:b/>
          <w:bCs/>
        </w:rPr>
        <w:t>9</w:t>
      </w:r>
      <w:r w:rsidR="009105CA">
        <w:rPr>
          <w:rFonts w:eastAsia="Batang"/>
          <w:b/>
          <w:bCs/>
        </w:rPr>
        <w:t>. VALOR DE LA INFORMACIÓN TÉCNICA PRESENTADA</w:t>
      </w:r>
    </w:p>
    <w:p w:rsidR="009105CA" w:rsidRDefault="009105CA">
      <w:pPr>
        <w:jc w:val="both"/>
        <w:rPr>
          <w:rFonts w:eastAsia="Batang"/>
        </w:rPr>
      </w:pPr>
      <w:r>
        <w:rPr>
          <w:rFonts w:eastAsia="Batang"/>
        </w:rPr>
        <w:t xml:space="preserve">Todos los datos indicados por el proponente referidos a los elementos contenidos en la oferta, tendrán carácter de compromiso, una vez aceptada aquella.  </w:t>
      </w:r>
    </w:p>
    <w:p w:rsidR="001A6728" w:rsidRDefault="001A6728">
      <w:pPr>
        <w:jc w:val="both"/>
        <w:rPr>
          <w:rFonts w:eastAsia="Batang"/>
        </w:rPr>
      </w:pPr>
    </w:p>
    <w:p w:rsidR="009105CA" w:rsidRDefault="009105CA">
      <w:pPr>
        <w:jc w:val="both"/>
        <w:rPr>
          <w:rFonts w:eastAsia="Batang"/>
          <w:b/>
          <w:bCs/>
        </w:rPr>
      </w:pPr>
      <w:r>
        <w:rPr>
          <w:rFonts w:eastAsia="Batang"/>
          <w:b/>
          <w:bCs/>
        </w:rPr>
        <w:t>1</w:t>
      </w:r>
      <w:r w:rsidR="000C26D1">
        <w:rPr>
          <w:rFonts w:eastAsia="Batang"/>
          <w:b/>
          <w:bCs/>
        </w:rPr>
        <w:t>0</w:t>
      </w:r>
      <w:r>
        <w:rPr>
          <w:rFonts w:eastAsia="Batang"/>
          <w:b/>
          <w:bCs/>
        </w:rPr>
        <w:t>. COTIZACIÓN DE LA PROPUESTA</w:t>
      </w:r>
    </w:p>
    <w:p w:rsidR="009105CA" w:rsidRDefault="009105CA">
      <w:pPr>
        <w:jc w:val="both"/>
        <w:rPr>
          <w:rFonts w:eastAsia="Batang"/>
        </w:rPr>
      </w:pPr>
      <w:r>
        <w:rPr>
          <w:rFonts w:eastAsia="Batang"/>
        </w:rPr>
        <w:t xml:space="preserve"> Cotizaciones en condición plaza. Los precios cotizados deben incluir todos los gastos que cubran la entrega de la mercadería en  el lugar que se establece en este Pliego.</w:t>
      </w:r>
    </w:p>
    <w:p w:rsidR="009105CA" w:rsidRDefault="009105CA">
      <w:pPr>
        <w:pStyle w:val="Sangra2detindependiente"/>
        <w:ind w:left="0"/>
        <w:rPr>
          <w:rFonts w:eastAsia="Batang"/>
          <w:b w:val="0"/>
          <w:bCs w:val="0"/>
          <w:i w:val="0"/>
          <w:iCs w:val="0"/>
          <w:sz w:val="24"/>
          <w:szCs w:val="24"/>
        </w:rPr>
      </w:pPr>
      <w:r>
        <w:rPr>
          <w:rFonts w:eastAsia="Batang"/>
          <w:b w:val="0"/>
          <w:bCs w:val="0"/>
          <w:i w:val="0"/>
          <w:iCs w:val="0"/>
          <w:sz w:val="24"/>
          <w:szCs w:val="24"/>
        </w:rPr>
        <w:t>Se deben cotizar los  precios</w:t>
      </w:r>
      <w:r>
        <w:rPr>
          <w:rFonts w:eastAsia="Batang"/>
          <w:sz w:val="24"/>
          <w:szCs w:val="24"/>
        </w:rPr>
        <w:t xml:space="preserve"> </w:t>
      </w:r>
      <w:r>
        <w:rPr>
          <w:rFonts w:eastAsia="Batang"/>
          <w:b w:val="0"/>
          <w:bCs w:val="0"/>
          <w:i w:val="0"/>
          <w:iCs w:val="0"/>
          <w:sz w:val="24"/>
          <w:szCs w:val="24"/>
        </w:rPr>
        <w:t>unitarios  de cada uno de los artículos y discriminarse el costo y los impuestos.</w:t>
      </w:r>
    </w:p>
    <w:p w:rsidR="009105CA" w:rsidRDefault="009105CA">
      <w:pPr>
        <w:jc w:val="both"/>
        <w:rPr>
          <w:rFonts w:eastAsia="Batang"/>
        </w:rPr>
      </w:pPr>
      <w:r>
        <w:rPr>
          <w:rFonts w:eastAsia="Batang"/>
        </w:rPr>
        <w:t>En caso de que esta información no surja de la propuesta, se considerará que el precio cotizado comprende todos los impuestos.</w:t>
      </w:r>
    </w:p>
    <w:p w:rsidR="001A6728" w:rsidRDefault="001A6728">
      <w:pPr>
        <w:jc w:val="both"/>
        <w:rPr>
          <w:rFonts w:eastAsia="Batang"/>
        </w:rPr>
      </w:pPr>
    </w:p>
    <w:p w:rsidR="009105CA" w:rsidRDefault="009105CA">
      <w:pPr>
        <w:jc w:val="both"/>
        <w:rPr>
          <w:rFonts w:eastAsia="Batang"/>
          <w:b/>
          <w:bCs/>
        </w:rPr>
      </w:pPr>
      <w:r>
        <w:rPr>
          <w:rFonts w:eastAsia="Batang"/>
        </w:rPr>
        <w:t xml:space="preserve"> </w:t>
      </w:r>
      <w:r>
        <w:rPr>
          <w:rFonts w:eastAsia="Batang"/>
          <w:b/>
          <w:bCs/>
        </w:rPr>
        <w:t>1</w:t>
      </w:r>
      <w:r w:rsidR="000C26D1">
        <w:rPr>
          <w:rFonts w:eastAsia="Batang"/>
          <w:b/>
          <w:bCs/>
        </w:rPr>
        <w:t>1</w:t>
      </w:r>
      <w:r>
        <w:rPr>
          <w:rFonts w:eastAsia="Batang"/>
          <w:b/>
          <w:bCs/>
        </w:rPr>
        <w:t>. PLAZO DE MANTENIMIENTO DE LAS PROPUESTAS.</w:t>
      </w:r>
    </w:p>
    <w:p w:rsidR="009105CA" w:rsidRDefault="009105CA">
      <w:pPr>
        <w:pStyle w:val="Textoindependiente2"/>
        <w:spacing w:line="240" w:lineRule="auto"/>
        <w:rPr>
          <w:rFonts w:eastAsia="Batang"/>
          <w:sz w:val="24"/>
          <w:szCs w:val="24"/>
        </w:rPr>
      </w:pPr>
      <w:r>
        <w:rPr>
          <w:rFonts w:eastAsia="Batang"/>
          <w:sz w:val="24"/>
          <w:szCs w:val="24"/>
        </w:rPr>
        <w:t>Las ofertas serán válidas y obligarán al oferente por el término de sesenta (60) días, a contar desde el día siguiente al de la apertura de las mismas.</w:t>
      </w:r>
    </w:p>
    <w:p w:rsidR="009105CA" w:rsidRDefault="009105CA">
      <w:pPr>
        <w:jc w:val="both"/>
        <w:rPr>
          <w:rFonts w:eastAsia="Batang"/>
        </w:rPr>
      </w:pPr>
      <w:r>
        <w:rPr>
          <w:rFonts w:eastAsia="Batang"/>
        </w:rPr>
        <w:t>No se podrán establecer cláusulas que condicionen el mantenimiento de la oferta en forma alguna o que indiquen otros plazos; en caso contrario la Administración, a su exclusivo juicio, podrá desestimar la oferta presentada.</w:t>
      </w:r>
    </w:p>
    <w:p w:rsidR="001A6728" w:rsidRDefault="001A6728">
      <w:pPr>
        <w:jc w:val="both"/>
        <w:rPr>
          <w:rFonts w:eastAsia="Batang"/>
        </w:rPr>
      </w:pPr>
    </w:p>
    <w:p w:rsidR="009105CA" w:rsidRDefault="009105CA">
      <w:pPr>
        <w:jc w:val="both"/>
        <w:rPr>
          <w:rFonts w:eastAsia="Batang"/>
          <w:b/>
          <w:bCs/>
          <w:szCs w:val="22"/>
        </w:rPr>
      </w:pPr>
      <w:r>
        <w:rPr>
          <w:rFonts w:eastAsia="Batang"/>
          <w:b/>
          <w:bCs/>
          <w:szCs w:val="22"/>
        </w:rPr>
        <w:lastRenderedPageBreak/>
        <w:t>1</w:t>
      </w:r>
      <w:r w:rsidR="000C26D1">
        <w:rPr>
          <w:rFonts w:eastAsia="Batang"/>
          <w:b/>
          <w:bCs/>
          <w:szCs w:val="22"/>
        </w:rPr>
        <w:t>2</w:t>
      </w:r>
      <w:r>
        <w:rPr>
          <w:rFonts w:eastAsia="Batang"/>
          <w:b/>
          <w:bCs/>
          <w:szCs w:val="22"/>
        </w:rPr>
        <w:t>. FORMA DE PAGO</w:t>
      </w:r>
    </w:p>
    <w:p w:rsidR="001A6728" w:rsidRPr="00EA64ED" w:rsidRDefault="009105CA">
      <w:pPr>
        <w:jc w:val="both"/>
        <w:rPr>
          <w:rFonts w:eastAsia="Batang"/>
          <w:szCs w:val="20"/>
        </w:rPr>
      </w:pPr>
      <w:r>
        <w:rPr>
          <w:rFonts w:eastAsia="Batang"/>
          <w:szCs w:val="20"/>
        </w:rPr>
        <w:t>La Corte Electoral habilitará el pago a través del Sistema Integrado de Información Financiera (SIIF).</w:t>
      </w:r>
    </w:p>
    <w:p w:rsidR="001A6728" w:rsidRDefault="001A6728">
      <w:pPr>
        <w:jc w:val="both"/>
        <w:rPr>
          <w:rFonts w:eastAsia="Batang"/>
          <w:b/>
          <w:bCs/>
        </w:rPr>
      </w:pPr>
    </w:p>
    <w:p w:rsidR="009105CA" w:rsidRDefault="009105CA">
      <w:pPr>
        <w:jc w:val="both"/>
        <w:rPr>
          <w:rFonts w:eastAsia="Batang"/>
          <w:b/>
          <w:bCs/>
        </w:rPr>
      </w:pPr>
      <w:r>
        <w:rPr>
          <w:rFonts w:eastAsia="Batang"/>
          <w:b/>
          <w:bCs/>
        </w:rPr>
        <w:t>1</w:t>
      </w:r>
      <w:r w:rsidR="000C26D1">
        <w:rPr>
          <w:rFonts w:eastAsia="Batang"/>
          <w:b/>
          <w:bCs/>
        </w:rPr>
        <w:t>3</w:t>
      </w:r>
      <w:r>
        <w:rPr>
          <w:rFonts w:eastAsia="Batang"/>
          <w:b/>
          <w:bCs/>
        </w:rPr>
        <w:t>. COMPARACIÓN DE LAS OFERTAS</w:t>
      </w:r>
    </w:p>
    <w:p w:rsidR="009105CA" w:rsidRDefault="009105CA">
      <w:pPr>
        <w:jc w:val="both"/>
        <w:rPr>
          <w:rFonts w:eastAsia="Batang"/>
        </w:rPr>
      </w:pPr>
      <w:r>
        <w:rPr>
          <w:rFonts w:eastAsia="Batang"/>
          <w:bCs/>
        </w:rPr>
        <w:t>14.1</w:t>
      </w:r>
      <w:r>
        <w:rPr>
          <w:rFonts w:eastAsia="Batang"/>
          <w:b/>
          <w:bCs/>
        </w:rPr>
        <w:t xml:space="preserve"> </w:t>
      </w:r>
      <w:r>
        <w:rPr>
          <w:rFonts w:eastAsia="Batang"/>
        </w:rPr>
        <w:t>Los criterios que utilizará la Administración a efectos de comparar las ofertas serán los siguientes:</w:t>
      </w:r>
    </w:p>
    <w:p w:rsidR="009105CA" w:rsidRDefault="009105CA">
      <w:pPr>
        <w:jc w:val="both"/>
        <w:rPr>
          <w:rFonts w:eastAsia="Batang"/>
        </w:rPr>
      </w:pPr>
      <w:r>
        <w:rPr>
          <w:rFonts w:eastAsia="Batang"/>
        </w:rPr>
        <w:t xml:space="preserve">1. Calidad </w:t>
      </w:r>
    </w:p>
    <w:p w:rsidR="009105CA" w:rsidRDefault="009105CA">
      <w:pPr>
        <w:jc w:val="both"/>
        <w:rPr>
          <w:rFonts w:eastAsia="Batang"/>
        </w:rPr>
      </w:pPr>
      <w:r>
        <w:rPr>
          <w:rFonts w:eastAsia="Batang"/>
        </w:rPr>
        <w:t>2. Precio</w:t>
      </w:r>
    </w:p>
    <w:p w:rsidR="009105CA" w:rsidRDefault="009105CA">
      <w:pPr>
        <w:jc w:val="both"/>
        <w:rPr>
          <w:rFonts w:eastAsia="Batang"/>
        </w:rPr>
      </w:pPr>
      <w:r>
        <w:rPr>
          <w:rFonts w:eastAsia="Batang"/>
        </w:rPr>
        <w:t>3-Antecedentes de la empresa, con el Organismo, con la Administración y en plaza.</w:t>
      </w:r>
    </w:p>
    <w:p w:rsidR="009105CA" w:rsidRDefault="009105CA">
      <w:pPr>
        <w:jc w:val="both"/>
        <w:rPr>
          <w:rFonts w:eastAsia="Batang"/>
        </w:rPr>
      </w:pPr>
      <w:r>
        <w:rPr>
          <w:rFonts w:eastAsia="Batang"/>
        </w:rPr>
        <w:t>4- Respaldo técnico, idoneidad del personal, y equipamiento con el que se desarrollará la tarea.</w:t>
      </w:r>
    </w:p>
    <w:p w:rsidR="009105CA" w:rsidRDefault="009105CA">
      <w:pPr>
        <w:jc w:val="both"/>
        <w:rPr>
          <w:rFonts w:eastAsia="Batang"/>
          <w:b/>
          <w:bCs/>
          <w:lang w:val="es-ES_tradnl"/>
        </w:rPr>
      </w:pPr>
      <w:r>
        <w:rPr>
          <w:rFonts w:eastAsia="Batang"/>
          <w:bCs/>
        </w:rPr>
        <w:t>14.2</w:t>
      </w:r>
      <w:r>
        <w:rPr>
          <w:rFonts w:eastAsia="Batang"/>
          <w:b/>
          <w:bCs/>
        </w:rPr>
        <w:t xml:space="preserve"> </w:t>
      </w:r>
      <w:r>
        <w:rPr>
          <w:rFonts w:eastAsia="Batang"/>
        </w:rPr>
        <w:t>La Administración se reserva el derecho de rechazar una propuesta: por falta de información suficiente o, a solicitar información complementaria, a fin de emitir un juicio fundado.</w:t>
      </w:r>
    </w:p>
    <w:p w:rsidR="009105CA" w:rsidRDefault="009105CA">
      <w:pPr>
        <w:pStyle w:val="Sangra3detindependiente"/>
        <w:ind w:left="0"/>
        <w:rPr>
          <w:rFonts w:eastAsia="Batang"/>
          <w:bCs/>
          <w:sz w:val="24"/>
          <w:szCs w:val="24"/>
        </w:rPr>
      </w:pPr>
      <w:r>
        <w:rPr>
          <w:rFonts w:eastAsia="Batang"/>
          <w:bCs/>
          <w:sz w:val="24"/>
          <w:szCs w:val="24"/>
        </w:rPr>
        <w:t xml:space="preserve">14.3 Para la comparación de las ofertas que coticen en moneda extranjera, se utilizarán los arbitrajes y tipos de cambio interbancario vendedor que rijan al cierre del último día hábil anterior a la fecha de apertura de las ofertas, publicados por la Mesa de Cambios del Banco Central del Uruguay. </w:t>
      </w:r>
    </w:p>
    <w:p w:rsidR="009105CA" w:rsidRDefault="009105CA">
      <w:pPr>
        <w:jc w:val="both"/>
        <w:rPr>
          <w:rFonts w:eastAsia="Batang"/>
        </w:rPr>
      </w:pPr>
      <w:r>
        <w:rPr>
          <w:rFonts w:eastAsia="Batang"/>
          <w:bCs/>
        </w:rPr>
        <w:t>14.4</w:t>
      </w:r>
      <w:r>
        <w:rPr>
          <w:rFonts w:eastAsia="Batang"/>
          <w:b/>
          <w:bCs/>
        </w:rPr>
        <w:t xml:space="preserve"> </w:t>
      </w:r>
      <w:r>
        <w:rPr>
          <w:rFonts w:eastAsia="Batang"/>
        </w:rPr>
        <w:t xml:space="preserve">Tratándose de suministros provenientes del exterior, en la comparación de las ofertas se respetarán las preferencias que se establezcan para países incorporados a organizaciones de comercio, comunidades o convenios aduaneros o de integración o producción a los que esté adherida la República Oriental del Uruguay. </w:t>
      </w:r>
    </w:p>
    <w:p w:rsidR="009105CA" w:rsidRDefault="009105CA">
      <w:pPr>
        <w:jc w:val="both"/>
        <w:rPr>
          <w:rFonts w:eastAsia="Batang"/>
        </w:rPr>
      </w:pPr>
      <w:r>
        <w:rPr>
          <w:rFonts w:eastAsia="Batang"/>
        </w:rPr>
        <w:t>A tales efectos, se exigirán los certificados de origen debidamente avalados por las autoridades competentes en los casos que correspondan.</w:t>
      </w:r>
    </w:p>
    <w:p w:rsidR="009105CA" w:rsidRDefault="009105CA">
      <w:pPr>
        <w:jc w:val="both"/>
        <w:rPr>
          <w:rFonts w:eastAsia="Batang"/>
        </w:rPr>
      </w:pPr>
      <w:r>
        <w:rPr>
          <w:rFonts w:eastAsia="Batang"/>
          <w:bCs/>
        </w:rPr>
        <w:t>14.5</w:t>
      </w:r>
      <w:r>
        <w:rPr>
          <w:rFonts w:eastAsia="Batang"/>
          <w:b/>
          <w:bCs/>
        </w:rPr>
        <w:t xml:space="preserve"> </w:t>
      </w:r>
      <w:r>
        <w:rPr>
          <w:rFonts w:eastAsia="Batang"/>
        </w:rPr>
        <w:t>La comparación de las ofertas se verificará incluyendo los impuestos. Cuando el oferente no desglose el importe de dichos impuestos, se considerarán incluidos en el monto de la oferta.</w:t>
      </w:r>
    </w:p>
    <w:p w:rsidR="009105CA" w:rsidRDefault="009105CA">
      <w:pPr>
        <w:jc w:val="both"/>
        <w:rPr>
          <w:rFonts w:eastAsia="Batang"/>
        </w:rPr>
      </w:pPr>
      <w:r>
        <w:rPr>
          <w:rFonts w:eastAsia="Batang"/>
          <w:bCs/>
        </w:rPr>
        <w:t>14.6</w:t>
      </w:r>
      <w:r>
        <w:rPr>
          <w:rFonts w:eastAsia="Batang"/>
          <w:b/>
          <w:bCs/>
        </w:rPr>
        <w:t xml:space="preserve">  </w:t>
      </w:r>
      <w:r>
        <w:rPr>
          <w:rFonts w:eastAsia="Batang"/>
        </w:rPr>
        <w:t xml:space="preserve">La preferencia a los productos nacionales frente a los extranjeros tendrá el alcance, naturaleza y procedimientos de cálculo establecidos en la normativa vigente. En estos casos no se incluirá el importe correspondiente al impuesto al valor agregado. </w:t>
      </w:r>
    </w:p>
    <w:p w:rsidR="009105CA" w:rsidRDefault="009105CA">
      <w:pPr>
        <w:jc w:val="both"/>
        <w:rPr>
          <w:rFonts w:eastAsia="Batang"/>
          <w:i/>
          <w:iCs/>
        </w:rPr>
      </w:pPr>
      <w:r>
        <w:rPr>
          <w:rFonts w:eastAsia="Batang"/>
          <w:bCs/>
        </w:rPr>
        <w:t>14.7</w:t>
      </w:r>
      <w:r>
        <w:rPr>
          <w:rFonts w:eastAsia="Batang"/>
          <w:b/>
          <w:bCs/>
        </w:rPr>
        <w:t xml:space="preserve"> </w:t>
      </w:r>
      <w:r>
        <w:rPr>
          <w:rFonts w:eastAsia="Batang"/>
        </w:rPr>
        <w:t>La información para la evaluación técnica será obtenida de las ofertas, pudiéndose en caso de dudas, solicitarse datos complementarios, quedando su costo a cargo del oferente</w:t>
      </w:r>
      <w:r>
        <w:rPr>
          <w:rFonts w:eastAsia="Batang"/>
          <w:i/>
          <w:iCs/>
        </w:rPr>
        <w:t>.</w:t>
      </w:r>
    </w:p>
    <w:p w:rsidR="001A6728" w:rsidRDefault="001A6728">
      <w:pPr>
        <w:jc w:val="both"/>
        <w:rPr>
          <w:rFonts w:eastAsia="Batang"/>
          <w:i/>
          <w:iCs/>
        </w:rPr>
      </w:pPr>
    </w:p>
    <w:p w:rsidR="009105CA" w:rsidRDefault="009105CA">
      <w:pPr>
        <w:jc w:val="both"/>
        <w:rPr>
          <w:rFonts w:eastAsia="Batang"/>
          <w:b/>
          <w:bCs/>
        </w:rPr>
      </w:pPr>
      <w:r>
        <w:rPr>
          <w:rFonts w:eastAsia="Batang"/>
          <w:b/>
          <w:bCs/>
        </w:rPr>
        <w:lastRenderedPageBreak/>
        <w:t>15. ADJUDICACIÓN</w:t>
      </w:r>
    </w:p>
    <w:p w:rsidR="009105CA" w:rsidRDefault="009105CA">
      <w:pPr>
        <w:jc w:val="both"/>
        <w:rPr>
          <w:rFonts w:eastAsia="Batang"/>
          <w:b/>
          <w:bCs/>
          <w:i/>
          <w:iCs/>
        </w:rPr>
      </w:pPr>
      <w:r>
        <w:rPr>
          <w:rFonts w:eastAsia="Batang"/>
        </w:rPr>
        <w:t>La Administración se reserva el derecho de adjudicar la licitación a la o las ofertas que considere más convenientes para sus intereses y a las necesidades del servicio, aunque no sea la de menor precio y también de rechazar a su exclusivo juicio, la totalidad de las mismas.</w:t>
      </w:r>
    </w:p>
    <w:p w:rsidR="009105CA" w:rsidRDefault="009105CA">
      <w:pPr>
        <w:jc w:val="both"/>
        <w:rPr>
          <w:rFonts w:eastAsia="Batang"/>
        </w:rPr>
      </w:pPr>
      <w:r>
        <w:rPr>
          <w:rFonts w:eastAsia="Batang"/>
        </w:rPr>
        <w:t>La Administración está facultada para:</w:t>
      </w:r>
    </w:p>
    <w:p w:rsidR="009105CA" w:rsidRDefault="009105CA">
      <w:pPr>
        <w:numPr>
          <w:ilvl w:val="0"/>
          <w:numId w:val="3"/>
        </w:numPr>
        <w:tabs>
          <w:tab w:val="clear" w:pos="360"/>
          <w:tab w:val="left" w:pos="426"/>
        </w:tabs>
        <w:ind w:left="426" w:hanging="426"/>
        <w:jc w:val="both"/>
        <w:rPr>
          <w:rFonts w:eastAsia="Batang"/>
        </w:rPr>
      </w:pPr>
      <w:r>
        <w:rPr>
          <w:rFonts w:eastAsia="Batang"/>
        </w:rPr>
        <w:t>adjudicar la licitación al proponente que reúna las mejores condiciones de las citadas en el artículo precedente, salvo que por razones fundadas, la adjudicación deba efectuarse a un único oferente;</w:t>
      </w:r>
    </w:p>
    <w:p w:rsidR="009105CA" w:rsidRDefault="009105CA">
      <w:pPr>
        <w:numPr>
          <w:ilvl w:val="0"/>
          <w:numId w:val="3"/>
        </w:numPr>
        <w:tabs>
          <w:tab w:val="clear" w:pos="360"/>
          <w:tab w:val="left" w:pos="426"/>
        </w:tabs>
        <w:ind w:left="426" w:hanging="426"/>
        <w:jc w:val="both"/>
        <w:rPr>
          <w:rFonts w:eastAsia="Batang"/>
        </w:rPr>
      </w:pPr>
      <w:r>
        <w:rPr>
          <w:rFonts w:eastAsia="Batang"/>
        </w:rPr>
        <w:t>no adjudicar algún ítem;</w:t>
      </w:r>
    </w:p>
    <w:p w:rsidR="009105CA" w:rsidRDefault="009105CA">
      <w:pPr>
        <w:numPr>
          <w:ilvl w:val="0"/>
          <w:numId w:val="3"/>
        </w:numPr>
        <w:tabs>
          <w:tab w:val="clear" w:pos="360"/>
          <w:tab w:val="left" w:pos="426"/>
        </w:tabs>
        <w:ind w:left="426" w:hanging="426"/>
        <w:jc w:val="both"/>
        <w:rPr>
          <w:rFonts w:eastAsia="Batang"/>
        </w:rPr>
      </w:pPr>
      <w:r>
        <w:rPr>
          <w:rFonts w:eastAsia="Batang"/>
        </w:rPr>
        <w:t xml:space="preserve">adjudicar parcialmente la </w:t>
      </w:r>
      <w:r w:rsidR="00F233B9">
        <w:rPr>
          <w:rFonts w:eastAsia="Batang"/>
        </w:rPr>
        <w:t>licitación, entre</w:t>
      </w:r>
      <w:r>
        <w:rPr>
          <w:rFonts w:eastAsia="Batang"/>
        </w:rPr>
        <w:t xml:space="preserve"> varios proponentes, por razones fundadas,  así como aumentar o disminuir razonablemente las cantidades licitadas;</w:t>
      </w:r>
    </w:p>
    <w:p w:rsidR="009105CA" w:rsidRDefault="009105CA">
      <w:pPr>
        <w:numPr>
          <w:ilvl w:val="0"/>
          <w:numId w:val="3"/>
        </w:numPr>
        <w:tabs>
          <w:tab w:val="clear" w:pos="360"/>
          <w:tab w:val="left" w:pos="426"/>
        </w:tabs>
        <w:ind w:left="426" w:hanging="426"/>
        <w:jc w:val="both"/>
        <w:rPr>
          <w:rFonts w:eastAsia="Batang"/>
        </w:rPr>
      </w:pPr>
      <w:r>
        <w:rPr>
          <w:rFonts w:eastAsia="Batang"/>
        </w:rPr>
        <w:t>considerar como aspecto preponderante para rechazar una oferta, los antecedentes de los oferentes relacionados con la conducta comercial asumida en el cumplimiento de contrataciones con la misma y, con otros organismos estatales.</w:t>
      </w:r>
    </w:p>
    <w:p w:rsidR="008C75A8" w:rsidRPr="008C75A8" w:rsidRDefault="008C75A8">
      <w:pPr>
        <w:numPr>
          <w:ilvl w:val="0"/>
          <w:numId w:val="3"/>
        </w:numPr>
        <w:tabs>
          <w:tab w:val="clear" w:pos="360"/>
          <w:tab w:val="left" w:pos="426"/>
        </w:tabs>
        <w:ind w:left="426" w:hanging="426"/>
        <w:jc w:val="both"/>
        <w:rPr>
          <w:rFonts w:eastAsia="Batang"/>
          <w:b/>
        </w:rPr>
      </w:pPr>
      <w:r w:rsidRPr="008C75A8">
        <w:rPr>
          <w:rFonts w:eastAsia="Batang"/>
          <w:b/>
        </w:rPr>
        <w:t>En el momento de la adjudicación deberá estar ACTIVO en RUPE.</w:t>
      </w:r>
    </w:p>
    <w:p w:rsidR="009105CA" w:rsidRDefault="009105CA">
      <w:pPr>
        <w:jc w:val="both"/>
        <w:rPr>
          <w:rFonts w:eastAsia="Batang"/>
        </w:rPr>
      </w:pPr>
      <w:r>
        <w:rPr>
          <w:rFonts w:eastAsia="Batang"/>
        </w:rPr>
        <w:t xml:space="preserve">La notificación de la resolución de adjudicación a la firma adjudicataria, constituirá a todos los efectos legales el contrato correspondiente a que refieren las disposiciones de este Pliego, siendo las obligaciones y derechos del contratista las que surgen de las normas jurídicas aplicables, los Pliegos, y su oferta. </w:t>
      </w:r>
    </w:p>
    <w:p w:rsidR="002F0DC7" w:rsidRDefault="002F0DC7">
      <w:pPr>
        <w:jc w:val="both"/>
        <w:rPr>
          <w:rFonts w:eastAsia="Batang"/>
        </w:rPr>
      </w:pPr>
    </w:p>
    <w:p w:rsidR="009105CA" w:rsidRDefault="009105CA">
      <w:pPr>
        <w:numPr>
          <w:ilvl w:val="0"/>
          <w:numId w:val="6"/>
        </w:numPr>
        <w:tabs>
          <w:tab w:val="clear" w:pos="810"/>
          <w:tab w:val="num" w:pos="567"/>
        </w:tabs>
        <w:ind w:hanging="810"/>
        <w:jc w:val="both"/>
        <w:rPr>
          <w:rFonts w:eastAsia="Batang"/>
          <w:b/>
        </w:rPr>
      </w:pPr>
      <w:r>
        <w:rPr>
          <w:rFonts w:eastAsia="Batang"/>
          <w:b/>
        </w:rPr>
        <w:t>AJUSTE DE PRECIOS.</w:t>
      </w:r>
    </w:p>
    <w:p w:rsidR="001A6728" w:rsidRDefault="009105CA">
      <w:pPr>
        <w:jc w:val="both"/>
        <w:rPr>
          <w:rFonts w:eastAsia="Batang"/>
        </w:rPr>
      </w:pPr>
      <w:r>
        <w:rPr>
          <w:rFonts w:eastAsia="Batang"/>
        </w:rPr>
        <w:t xml:space="preserve">El precio de los servicios que se contratan se ajustará  anualmente por la variación del  </w:t>
      </w:r>
      <w:r w:rsidR="00EA64ED">
        <w:rPr>
          <w:rFonts w:eastAsia="Batang"/>
        </w:rPr>
        <w:t>Índice</w:t>
      </w:r>
      <w:r w:rsidR="00F233B9">
        <w:rPr>
          <w:rFonts w:eastAsia="Batang"/>
        </w:rPr>
        <w:t xml:space="preserve"> de Precios al Consumo (IPC)</w:t>
      </w:r>
    </w:p>
    <w:p w:rsidR="002F0DC7" w:rsidRDefault="002F0DC7">
      <w:pPr>
        <w:jc w:val="both"/>
        <w:rPr>
          <w:rFonts w:eastAsia="Batang"/>
        </w:rPr>
      </w:pPr>
    </w:p>
    <w:p w:rsidR="008B29B6" w:rsidRDefault="008B29B6">
      <w:pPr>
        <w:jc w:val="both"/>
        <w:rPr>
          <w:rFonts w:eastAsia="Batang"/>
          <w:b/>
          <w:bCs/>
        </w:rPr>
      </w:pPr>
    </w:p>
    <w:p w:rsidR="009105CA" w:rsidRDefault="009105CA">
      <w:pPr>
        <w:jc w:val="both"/>
        <w:rPr>
          <w:rFonts w:eastAsia="Batang"/>
          <w:b/>
          <w:bCs/>
        </w:rPr>
      </w:pPr>
      <w:r>
        <w:rPr>
          <w:rFonts w:eastAsia="Batang"/>
          <w:b/>
          <w:bCs/>
        </w:rPr>
        <w:t>1</w:t>
      </w:r>
      <w:r w:rsidR="000C26D1">
        <w:rPr>
          <w:rFonts w:eastAsia="Batang"/>
          <w:b/>
          <w:bCs/>
        </w:rPr>
        <w:t>7</w:t>
      </w:r>
      <w:r>
        <w:rPr>
          <w:rFonts w:eastAsia="Batang"/>
          <w:b/>
          <w:bCs/>
        </w:rPr>
        <w:t>. SANCIONES POR INCUMPLIMIENTO</w:t>
      </w:r>
    </w:p>
    <w:p w:rsidR="009105CA" w:rsidRDefault="009105CA">
      <w:pPr>
        <w:jc w:val="both"/>
        <w:rPr>
          <w:rFonts w:eastAsia="Batang"/>
        </w:rPr>
      </w:pPr>
      <w:r>
        <w:rPr>
          <w:rFonts w:eastAsia="Batang"/>
          <w:bCs/>
        </w:rPr>
        <w:t>1</w:t>
      </w:r>
      <w:r w:rsidR="000C26D1">
        <w:rPr>
          <w:rFonts w:eastAsia="Batang"/>
          <w:bCs/>
        </w:rPr>
        <w:t>7</w:t>
      </w:r>
      <w:r>
        <w:rPr>
          <w:rFonts w:eastAsia="Batang"/>
          <w:bCs/>
        </w:rPr>
        <w:t>.1</w:t>
      </w:r>
      <w:r>
        <w:rPr>
          <w:rFonts w:eastAsia="Batang"/>
          <w:b/>
          <w:bCs/>
        </w:rPr>
        <w:t xml:space="preserve"> </w:t>
      </w:r>
      <w:r>
        <w:rPr>
          <w:rFonts w:eastAsia="Batang"/>
        </w:rPr>
        <w:t>La falta de cumplimiento de cualquiera de las obligaciones asumidas por los oferentes, adjudicatarios o contratistas, derivadas de su oferta, adjudicación o contrato, sin perjuicio de lo dispuesto en el decreto 150/2012 (TOCAF), podrá dar mérito a que la Administración proponga o disponga, según el caso la aplicación de las siguientes sanciones, no siendo las mismas excluyentes  ni taxativas, y pudiendo darse en forma conjunta.</w:t>
      </w:r>
    </w:p>
    <w:p w:rsidR="009105CA" w:rsidRDefault="009105CA">
      <w:pPr>
        <w:numPr>
          <w:ilvl w:val="0"/>
          <w:numId w:val="4"/>
        </w:numPr>
        <w:jc w:val="both"/>
        <w:rPr>
          <w:rFonts w:eastAsia="Batang"/>
        </w:rPr>
      </w:pPr>
      <w:r>
        <w:rPr>
          <w:rFonts w:eastAsia="Batang"/>
        </w:rPr>
        <w:t>apercibimiento</w:t>
      </w:r>
    </w:p>
    <w:p w:rsidR="009105CA" w:rsidRDefault="009105CA">
      <w:pPr>
        <w:numPr>
          <w:ilvl w:val="0"/>
          <w:numId w:val="4"/>
        </w:numPr>
        <w:jc w:val="both"/>
        <w:rPr>
          <w:rFonts w:eastAsia="Batang"/>
        </w:rPr>
      </w:pPr>
      <w:r>
        <w:rPr>
          <w:rFonts w:eastAsia="Batang"/>
        </w:rPr>
        <w:lastRenderedPageBreak/>
        <w:t>suspensión del Registro de Proveedores del Ministerio de Economía y Finanzas.</w:t>
      </w:r>
    </w:p>
    <w:p w:rsidR="009105CA" w:rsidRDefault="009105CA">
      <w:pPr>
        <w:numPr>
          <w:ilvl w:val="0"/>
          <w:numId w:val="4"/>
        </w:numPr>
        <w:jc w:val="both"/>
        <w:rPr>
          <w:rFonts w:eastAsia="Batang"/>
        </w:rPr>
      </w:pPr>
      <w:r>
        <w:rPr>
          <w:rFonts w:eastAsia="Batang"/>
        </w:rPr>
        <w:t>eliminación del Registro de Proveedores del Ministerio de Economía y Finanzas.</w:t>
      </w:r>
    </w:p>
    <w:p w:rsidR="009105CA" w:rsidRDefault="009105CA">
      <w:pPr>
        <w:numPr>
          <w:ilvl w:val="0"/>
          <w:numId w:val="4"/>
        </w:numPr>
        <w:jc w:val="both"/>
        <w:rPr>
          <w:rFonts w:eastAsia="Batang"/>
        </w:rPr>
      </w:pPr>
      <w:r>
        <w:rPr>
          <w:rFonts w:eastAsia="Batang"/>
        </w:rPr>
        <w:t>ejecución de la garantía de mantenimiento de oferta</w:t>
      </w:r>
    </w:p>
    <w:p w:rsidR="009105CA" w:rsidRDefault="009105CA">
      <w:pPr>
        <w:numPr>
          <w:ilvl w:val="0"/>
          <w:numId w:val="4"/>
        </w:numPr>
        <w:jc w:val="both"/>
        <w:rPr>
          <w:rFonts w:eastAsia="Batang"/>
        </w:rPr>
      </w:pPr>
      <w:r>
        <w:rPr>
          <w:rFonts w:eastAsia="Batang"/>
        </w:rPr>
        <w:t>ejecución de la garantía de cumplimiento de contrato</w:t>
      </w:r>
    </w:p>
    <w:p w:rsidR="009105CA" w:rsidRDefault="009105CA">
      <w:pPr>
        <w:numPr>
          <w:ilvl w:val="0"/>
          <w:numId w:val="4"/>
        </w:numPr>
        <w:jc w:val="both"/>
        <w:rPr>
          <w:rFonts w:eastAsia="Batang"/>
        </w:rPr>
      </w:pPr>
      <w:r>
        <w:rPr>
          <w:rFonts w:eastAsia="Batang"/>
        </w:rPr>
        <w:t>demanda por daños y perjuicios</w:t>
      </w:r>
    </w:p>
    <w:p w:rsidR="009105CA" w:rsidRDefault="009105CA">
      <w:pPr>
        <w:numPr>
          <w:ilvl w:val="0"/>
          <w:numId w:val="5"/>
        </w:numPr>
        <w:jc w:val="both"/>
        <w:rPr>
          <w:rFonts w:eastAsia="Batang"/>
        </w:rPr>
      </w:pPr>
      <w:r>
        <w:rPr>
          <w:rFonts w:eastAsia="Batang"/>
        </w:rPr>
        <w:t xml:space="preserve">publicaciones en prensa indicando el incumplimiento. </w:t>
      </w:r>
    </w:p>
    <w:p w:rsidR="009105CA" w:rsidRDefault="009105CA" w:rsidP="00EA64ED">
      <w:pPr>
        <w:jc w:val="both"/>
        <w:rPr>
          <w:rFonts w:eastAsia="Batang"/>
          <w:b/>
          <w:bCs/>
          <w:i/>
          <w:iCs/>
        </w:rPr>
      </w:pPr>
      <w:r>
        <w:rPr>
          <w:rFonts w:eastAsia="Batang"/>
          <w:bCs/>
        </w:rPr>
        <w:t>1</w:t>
      </w:r>
      <w:r w:rsidR="000C26D1">
        <w:rPr>
          <w:rFonts w:eastAsia="Batang"/>
          <w:bCs/>
        </w:rPr>
        <w:t>7</w:t>
      </w:r>
      <w:r>
        <w:rPr>
          <w:rFonts w:eastAsia="Batang"/>
          <w:bCs/>
        </w:rPr>
        <w:t>.2</w:t>
      </w:r>
      <w:r>
        <w:rPr>
          <w:rFonts w:eastAsia="Batang"/>
          <w:b/>
          <w:bCs/>
        </w:rPr>
        <w:t xml:space="preserve"> </w:t>
      </w:r>
      <w:r>
        <w:rPr>
          <w:rFonts w:eastAsia="Batang"/>
        </w:rPr>
        <w:t xml:space="preserve">Será preceptiva la comunicación de la aplicación de sanciones, multas y rescisión contractual al Ministerio de Economía y Finanzas: Dirección General de Comercio, Dirección del Área de Defensa del Consumidor y al Registro de Proveedores del Estado. </w:t>
      </w:r>
    </w:p>
    <w:p w:rsidR="008B29B6" w:rsidRDefault="008B29B6">
      <w:pPr>
        <w:pStyle w:val="Sangra2detindependiente"/>
        <w:numPr>
          <w:ilvl w:val="12"/>
          <w:numId w:val="0"/>
        </w:numPr>
        <w:rPr>
          <w:rFonts w:eastAsia="Batang"/>
          <w:i w:val="0"/>
          <w:iCs w:val="0"/>
          <w:sz w:val="24"/>
          <w:szCs w:val="24"/>
        </w:rPr>
      </w:pPr>
    </w:p>
    <w:p w:rsidR="009105CA" w:rsidRDefault="009105CA">
      <w:pPr>
        <w:pStyle w:val="Sangra2detindependiente"/>
        <w:numPr>
          <w:ilvl w:val="12"/>
          <w:numId w:val="0"/>
        </w:numPr>
        <w:rPr>
          <w:rFonts w:eastAsia="Batang"/>
          <w:i w:val="0"/>
          <w:iCs w:val="0"/>
          <w:sz w:val="24"/>
          <w:szCs w:val="24"/>
        </w:rPr>
      </w:pPr>
      <w:r>
        <w:rPr>
          <w:rFonts w:eastAsia="Batang"/>
          <w:i w:val="0"/>
          <w:iCs w:val="0"/>
          <w:sz w:val="24"/>
          <w:szCs w:val="24"/>
        </w:rPr>
        <w:t>1</w:t>
      </w:r>
      <w:r w:rsidR="000C26D1">
        <w:rPr>
          <w:rFonts w:eastAsia="Batang"/>
          <w:i w:val="0"/>
          <w:iCs w:val="0"/>
          <w:sz w:val="24"/>
          <w:szCs w:val="24"/>
        </w:rPr>
        <w:t>8</w:t>
      </w:r>
      <w:r>
        <w:rPr>
          <w:rFonts w:eastAsia="Batang"/>
          <w:i w:val="0"/>
          <w:iCs w:val="0"/>
          <w:sz w:val="24"/>
          <w:szCs w:val="24"/>
        </w:rPr>
        <w:t>. IMPORTANTE.</w:t>
      </w:r>
    </w:p>
    <w:p w:rsidR="009105CA" w:rsidRDefault="009105CA">
      <w:pPr>
        <w:pStyle w:val="Sangra2detindependiente"/>
        <w:numPr>
          <w:ilvl w:val="12"/>
          <w:numId w:val="0"/>
        </w:numPr>
        <w:rPr>
          <w:rFonts w:eastAsia="Batang"/>
          <w:b w:val="0"/>
          <w:bCs w:val="0"/>
          <w:i w:val="0"/>
          <w:iCs w:val="0"/>
          <w:sz w:val="24"/>
          <w:szCs w:val="24"/>
        </w:rPr>
      </w:pPr>
      <w:r>
        <w:rPr>
          <w:rFonts w:eastAsia="Batang"/>
          <w:b w:val="0"/>
          <w:bCs w:val="0"/>
          <w:i w:val="0"/>
          <w:iCs w:val="0"/>
          <w:sz w:val="24"/>
          <w:szCs w:val="24"/>
        </w:rPr>
        <w:t>Para el caso que por causa de fuerza mayor, en la fecha y hora indicadas las oficinas de la Corte Electoral no funcionaran, la apertura se efectuará el próximo día hábil en las mismas condiciones.</w:t>
      </w:r>
    </w:p>
    <w:p w:rsidR="001A6728" w:rsidRDefault="001A6728">
      <w:pPr>
        <w:pStyle w:val="Sangra2detindependiente"/>
        <w:numPr>
          <w:ilvl w:val="12"/>
          <w:numId w:val="0"/>
        </w:numPr>
        <w:rPr>
          <w:rFonts w:eastAsia="Batang"/>
          <w:b w:val="0"/>
          <w:bCs w:val="0"/>
          <w:i w:val="0"/>
          <w:iCs w:val="0"/>
          <w:sz w:val="24"/>
          <w:szCs w:val="24"/>
        </w:rPr>
      </w:pPr>
    </w:p>
    <w:p w:rsidR="00934C35" w:rsidRDefault="00934C35" w:rsidP="001A6728">
      <w:pPr>
        <w:pStyle w:val="Textoindependiente"/>
        <w:tabs>
          <w:tab w:val="center" w:pos="6521"/>
        </w:tabs>
        <w:rPr>
          <w:rFonts w:ascii="Courier New" w:hAnsi="Courier New" w:cs="Courier New"/>
          <w:i/>
          <w:iCs/>
          <w:color w:val="000000"/>
        </w:rPr>
      </w:pPr>
    </w:p>
    <w:p w:rsidR="00753982" w:rsidRDefault="00753982" w:rsidP="001A6728">
      <w:pPr>
        <w:pStyle w:val="Textoindependiente"/>
        <w:tabs>
          <w:tab w:val="center" w:pos="6521"/>
        </w:tabs>
        <w:rPr>
          <w:rFonts w:ascii="Courier New" w:hAnsi="Courier New" w:cs="Courier New"/>
          <w:i/>
          <w:iCs/>
          <w:color w:val="000000"/>
        </w:rPr>
      </w:pPr>
      <w:r>
        <w:rPr>
          <w:rFonts w:ascii="Courier New" w:hAnsi="Courier New" w:cs="Courier New"/>
          <w:i/>
          <w:iCs/>
          <w:color w:val="000000"/>
        </w:rPr>
        <w:tab/>
        <w:t>_____________________________</w:t>
      </w:r>
    </w:p>
    <w:p w:rsidR="00753982" w:rsidRPr="00753982" w:rsidRDefault="00753982" w:rsidP="00753982">
      <w:pPr>
        <w:pStyle w:val="Sangra2detindependiente"/>
        <w:numPr>
          <w:ilvl w:val="12"/>
          <w:numId w:val="0"/>
        </w:numPr>
        <w:rPr>
          <w:rFonts w:eastAsia="Batang"/>
          <w:b w:val="0"/>
          <w:bCs w:val="0"/>
          <w:i w:val="0"/>
          <w:iCs w:val="0"/>
          <w:sz w:val="24"/>
          <w:szCs w:val="24"/>
        </w:rPr>
      </w:pPr>
      <w:r>
        <w:rPr>
          <w:rFonts w:ascii="Courier New" w:hAnsi="Courier New" w:cs="Courier New"/>
          <w:i w:val="0"/>
          <w:iCs w:val="0"/>
          <w:color w:val="000000"/>
        </w:rPr>
        <w:tab/>
      </w:r>
      <w:r>
        <w:rPr>
          <w:rFonts w:ascii="Courier New" w:hAnsi="Courier New" w:cs="Courier New"/>
          <w:i w:val="0"/>
          <w:iCs w:val="0"/>
          <w:color w:val="000000"/>
        </w:rPr>
        <w:tab/>
      </w:r>
      <w:r>
        <w:rPr>
          <w:rFonts w:ascii="Courier New" w:hAnsi="Courier New" w:cs="Courier New"/>
          <w:i w:val="0"/>
          <w:iCs w:val="0"/>
          <w:color w:val="000000"/>
        </w:rPr>
        <w:tab/>
      </w:r>
      <w:r>
        <w:rPr>
          <w:rFonts w:ascii="Courier New" w:hAnsi="Courier New" w:cs="Courier New"/>
          <w:i w:val="0"/>
          <w:iCs w:val="0"/>
          <w:color w:val="000000"/>
        </w:rPr>
        <w:tab/>
      </w:r>
      <w:r>
        <w:rPr>
          <w:rFonts w:ascii="Courier New" w:hAnsi="Courier New" w:cs="Courier New"/>
          <w:i w:val="0"/>
          <w:iCs w:val="0"/>
          <w:color w:val="000000"/>
        </w:rPr>
        <w:tab/>
      </w:r>
      <w:r>
        <w:rPr>
          <w:rFonts w:ascii="Courier New" w:hAnsi="Courier New" w:cs="Courier New"/>
          <w:i w:val="0"/>
          <w:iCs w:val="0"/>
          <w:color w:val="000000"/>
        </w:rPr>
        <w:tab/>
      </w:r>
      <w:r>
        <w:rPr>
          <w:rFonts w:ascii="Courier New" w:hAnsi="Courier New" w:cs="Courier New"/>
          <w:i w:val="0"/>
          <w:iCs w:val="0"/>
          <w:color w:val="000000"/>
        </w:rPr>
        <w:tab/>
      </w:r>
      <w:r w:rsidRPr="00753982">
        <w:rPr>
          <w:rFonts w:eastAsia="Batang"/>
          <w:b w:val="0"/>
          <w:bCs w:val="0"/>
          <w:i w:val="0"/>
          <w:iCs w:val="0"/>
          <w:sz w:val="24"/>
          <w:szCs w:val="24"/>
        </w:rPr>
        <w:t>Mónica Fernández Amespil</w:t>
      </w:r>
    </w:p>
    <w:p w:rsidR="00753982" w:rsidRDefault="00753982" w:rsidP="00245376">
      <w:pPr>
        <w:pStyle w:val="Sangra2detindependiente"/>
        <w:numPr>
          <w:ilvl w:val="12"/>
          <w:numId w:val="0"/>
        </w:numPr>
        <w:rPr>
          <w:rFonts w:ascii="Courier New" w:hAnsi="Courier New" w:cs="Courier New"/>
          <w:i w:val="0"/>
          <w:iCs w:val="0"/>
          <w:color w:val="000000"/>
        </w:rPr>
      </w:pPr>
      <w:r w:rsidRPr="00753982">
        <w:rPr>
          <w:rFonts w:eastAsia="Batang"/>
          <w:b w:val="0"/>
          <w:bCs w:val="0"/>
          <w:i w:val="0"/>
          <w:iCs w:val="0"/>
          <w:sz w:val="24"/>
          <w:szCs w:val="24"/>
        </w:rPr>
        <w:tab/>
      </w:r>
      <w:r>
        <w:rPr>
          <w:rFonts w:ascii="Courier New" w:hAnsi="Courier New" w:cs="Courier New"/>
          <w:color w:val="000000"/>
        </w:rPr>
        <w:t>_______________________</w:t>
      </w:r>
    </w:p>
    <w:p w:rsidR="00753982" w:rsidRPr="00753982" w:rsidRDefault="00753982" w:rsidP="00753982">
      <w:pPr>
        <w:pStyle w:val="Sangra2detindependiente"/>
        <w:numPr>
          <w:ilvl w:val="12"/>
          <w:numId w:val="0"/>
        </w:numPr>
        <w:rPr>
          <w:rFonts w:eastAsia="Batang"/>
          <w:b w:val="0"/>
          <w:bCs w:val="0"/>
          <w:i w:val="0"/>
          <w:iCs w:val="0"/>
          <w:sz w:val="24"/>
          <w:szCs w:val="24"/>
        </w:rPr>
      </w:pPr>
      <w:r>
        <w:rPr>
          <w:rFonts w:eastAsia="Batang"/>
          <w:b w:val="0"/>
          <w:bCs w:val="0"/>
          <w:i w:val="0"/>
          <w:iCs w:val="0"/>
          <w:sz w:val="24"/>
          <w:szCs w:val="24"/>
        </w:rPr>
        <w:t xml:space="preserve">             </w:t>
      </w:r>
      <w:r w:rsidR="000C26D1">
        <w:rPr>
          <w:rFonts w:eastAsia="Batang"/>
          <w:b w:val="0"/>
          <w:bCs w:val="0"/>
          <w:i w:val="0"/>
          <w:iCs w:val="0"/>
          <w:sz w:val="24"/>
          <w:szCs w:val="24"/>
        </w:rPr>
        <w:t xml:space="preserve">Fernanda Rios </w:t>
      </w:r>
    </w:p>
    <w:p w:rsidR="00753982" w:rsidRPr="00753982" w:rsidRDefault="00753982" w:rsidP="00753982">
      <w:pPr>
        <w:pStyle w:val="Sangra2detindependiente"/>
        <w:numPr>
          <w:ilvl w:val="12"/>
          <w:numId w:val="0"/>
        </w:numPr>
        <w:rPr>
          <w:rFonts w:eastAsia="Batang"/>
          <w:b w:val="0"/>
          <w:bCs w:val="0"/>
          <w:i w:val="0"/>
          <w:iCs w:val="0"/>
          <w:sz w:val="24"/>
          <w:szCs w:val="24"/>
        </w:rPr>
      </w:pPr>
      <w:r>
        <w:rPr>
          <w:rFonts w:eastAsia="Batang"/>
          <w:b w:val="0"/>
          <w:bCs w:val="0"/>
          <w:i w:val="0"/>
          <w:iCs w:val="0"/>
          <w:sz w:val="24"/>
          <w:szCs w:val="24"/>
        </w:rPr>
        <w:t xml:space="preserve">               </w:t>
      </w:r>
      <w:r w:rsidRPr="00753982">
        <w:rPr>
          <w:rFonts w:eastAsia="Batang"/>
          <w:b w:val="0"/>
          <w:bCs w:val="0"/>
          <w:i w:val="0"/>
          <w:iCs w:val="0"/>
          <w:sz w:val="24"/>
          <w:szCs w:val="24"/>
        </w:rPr>
        <w:t>Sub Jefe</w:t>
      </w:r>
    </w:p>
    <w:p w:rsidR="000C26D1" w:rsidRDefault="000C26D1" w:rsidP="00EA5E2F">
      <w:pPr>
        <w:rPr>
          <w:b/>
          <w:sz w:val="28"/>
          <w:szCs w:val="28"/>
        </w:rPr>
      </w:pPr>
    </w:p>
    <w:p w:rsidR="000C26D1" w:rsidRDefault="000C26D1" w:rsidP="00EA5E2F">
      <w:pPr>
        <w:rPr>
          <w:b/>
          <w:sz w:val="28"/>
          <w:szCs w:val="28"/>
        </w:rPr>
      </w:pPr>
    </w:p>
    <w:p w:rsidR="000C26D1" w:rsidRDefault="000C26D1" w:rsidP="00EA5E2F">
      <w:pPr>
        <w:rPr>
          <w:b/>
          <w:sz w:val="28"/>
          <w:szCs w:val="28"/>
        </w:rPr>
      </w:pPr>
    </w:p>
    <w:p w:rsidR="000C26D1" w:rsidRDefault="000C26D1" w:rsidP="00EA5E2F">
      <w:pPr>
        <w:rPr>
          <w:b/>
          <w:sz w:val="28"/>
          <w:szCs w:val="28"/>
        </w:rPr>
      </w:pPr>
    </w:p>
    <w:p w:rsidR="000C26D1" w:rsidRDefault="000C26D1" w:rsidP="00EA5E2F">
      <w:pPr>
        <w:rPr>
          <w:b/>
          <w:sz w:val="28"/>
          <w:szCs w:val="28"/>
        </w:rPr>
      </w:pPr>
    </w:p>
    <w:p w:rsidR="000C26D1" w:rsidRDefault="000C26D1" w:rsidP="00EA5E2F">
      <w:pPr>
        <w:rPr>
          <w:b/>
          <w:sz w:val="28"/>
          <w:szCs w:val="28"/>
        </w:rPr>
      </w:pPr>
    </w:p>
    <w:p w:rsidR="000C26D1" w:rsidRDefault="000C26D1" w:rsidP="00EA5E2F">
      <w:pPr>
        <w:rPr>
          <w:b/>
          <w:sz w:val="28"/>
          <w:szCs w:val="28"/>
        </w:rPr>
      </w:pPr>
    </w:p>
    <w:p w:rsidR="000C26D1" w:rsidRDefault="000C26D1" w:rsidP="00EA5E2F">
      <w:pPr>
        <w:rPr>
          <w:b/>
          <w:sz w:val="28"/>
          <w:szCs w:val="28"/>
        </w:rPr>
      </w:pPr>
    </w:p>
    <w:p w:rsidR="000C26D1" w:rsidRDefault="000C26D1" w:rsidP="00EA5E2F">
      <w:pPr>
        <w:rPr>
          <w:b/>
          <w:sz w:val="28"/>
          <w:szCs w:val="28"/>
        </w:rPr>
      </w:pPr>
    </w:p>
    <w:p w:rsidR="000C26D1" w:rsidRDefault="000C26D1" w:rsidP="00EA5E2F">
      <w:pPr>
        <w:rPr>
          <w:b/>
          <w:sz w:val="28"/>
          <w:szCs w:val="28"/>
        </w:rPr>
      </w:pPr>
    </w:p>
    <w:p w:rsidR="000C26D1" w:rsidRDefault="000C26D1" w:rsidP="00EA5E2F">
      <w:pPr>
        <w:rPr>
          <w:b/>
          <w:sz w:val="28"/>
          <w:szCs w:val="28"/>
        </w:rPr>
      </w:pPr>
    </w:p>
    <w:p w:rsidR="000C26D1" w:rsidRDefault="000C26D1" w:rsidP="00EA5E2F">
      <w:pPr>
        <w:rPr>
          <w:b/>
          <w:sz w:val="28"/>
          <w:szCs w:val="28"/>
        </w:rPr>
      </w:pPr>
    </w:p>
    <w:p w:rsidR="00EA5E2F" w:rsidRDefault="00EA5E2F" w:rsidP="00EA5E2F">
      <w:pPr>
        <w:rPr>
          <w:b/>
          <w:sz w:val="28"/>
          <w:szCs w:val="28"/>
        </w:rPr>
      </w:pPr>
      <w:r>
        <w:rPr>
          <w:b/>
          <w:sz w:val="28"/>
          <w:szCs w:val="28"/>
        </w:rPr>
        <w:lastRenderedPageBreak/>
        <w:t xml:space="preserve">Formulario de identificación del Oferente </w:t>
      </w:r>
    </w:p>
    <w:p w:rsidR="00EA5E2F" w:rsidRDefault="00EA5E2F" w:rsidP="00EA5E2F">
      <w:pPr>
        <w:rPr>
          <w:b/>
        </w:rPr>
      </w:pPr>
    </w:p>
    <w:p w:rsidR="00EA5E2F" w:rsidRDefault="00EA5E2F" w:rsidP="00EA5E2F">
      <w:r>
        <w:t xml:space="preserve">Licitación Abreviada Nº________________________________________ </w:t>
      </w:r>
    </w:p>
    <w:p w:rsidR="00EA5E2F" w:rsidRDefault="00EA5E2F" w:rsidP="00EA5E2F"/>
    <w:p w:rsidR="00EA5E2F" w:rsidRDefault="00EA5E2F" w:rsidP="00EA5E2F">
      <w:r>
        <w:t>Razón Social de la Empresa: ____________________________________________________</w:t>
      </w:r>
    </w:p>
    <w:p w:rsidR="00EA5E2F" w:rsidRDefault="00EA5E2F" w:rsidP="00EA5E2F"/>
    <w:p w:rsidR="00EA5E2F" w:rsidRDefault="00EA5E2F" w:rsidP="00EA5E2F">
      <w:r>
        <w:t>Nombre Comercial de la Empresa: ____________________________________________________</w:t>
      </w:r>
    </w:p>
    <w:p w:rsidR="00EA5E2F" w:rsidRDefault="00EA5E2F" w:rsidP="00EA5E2F">
      <w:r>
        <w:t>R. U. T. (ex-RUC): ____________________________________________________</w:t>
      </w:r>
    </w:p>
    <w:p w:rsidR="00EA5E2F" w:rsidRDefault="00EA5E2F" w:rsidP="00EA5E2F"/>
    <w:p w:rsidR="00EA5E2F" w:rsidRDefault="00EA5E2F" w:rsidP="00EA5E2F">
      <w:r>
        <w:t xml:space="preserve">Responsable principal y final de la oferta ___________________________ </w:t>
      </w:r>
    </w:p>
    <w:p w:rsidR="00EA5E2F" w:rsidRDefault="00EA5E2F" w:rsidP="00EA5E2F"/>
    <w:p w:rsidR="00EA5E2F" w:rsidRDefault="00EA5E2F" w:rsidP="00EA5E2F">
      <w:r>
        <w:t>Integrante del consorcio de oferentes para la presente oferta (si corresponde) _________________________________________________</w:t>
      </w:r>
    </w:p>
    <w:p w:rsidR="00EA5E2F" w:rsidRDefault="00EA5E2F" w:rsidP="00EA5E2F"/>
    <w:p w:rsidR="00EA5E2F" w:rsidRDefault="00EA5E2F" w:rsidP="00EA5E2F">
      <w:r>
        <w:t xml:space="preserve">Localidad/ Domicilio de la empresa a los efectos de la presente licitación: </w:t>
      </w:r>
    </w:p>
    <w:p w:rsidR="00EA5E2F" w:rsidRDefault="00EA5E2F" w:rsidP="00EA5E2F">
      <w:r>
        <w:t>____________________________________________________</w:t>
      </w:r>
    </w:p>
    <w:p w:rsidR="00EA5E2F" w:rsidRDefault="00EA5E2F" w:rsidP="00EA5E2F"/>
    <w:p w:rsidR="00EA5E2F" w:rsidRDefault="00EA5E2F" w:rsidP="00EA5E2F">
      <w:r>
        <w:t>Correo electrónico de la empresa (principal y alternativo): ____________________________________________________</w:t>
      </w:r>
    </w:p>
    <w:p w:rsidR="00EA5E2F" w:rsidRDefault="00EA5E2F" w:rsidP="00EA5E2F"/>
    <w:p w:rsidR="00EA5E2F" w:rsidRDefault="00EA5E2F" w:rsidP="00EA5E2F">
      <w:r>
        <w:t xml:space="preserve"> Teléfono: __________________________ Fax: _____________</w:t>
      </w:r>
    </w:p>
    <w:p w:rsidR="00EA5E2F" w:rsidRDefault="00EA5E2F" w:rsidP="00EA5E2F">
      <w:r>
        <w:t>Socios o Integrantes del Directorio de la Empresa: ____________________</w:t>
      </w:r>
    </w:p>
    <w:p w:rsidR="00EA5E2F" w:rsidRDefault="00EA5E2F" w:rsidP="00EA5E2F"/>
    <w:p w:rsidR="00EA5E2F" w:rsidRDefault="00EA5E2F" w:rsidP="00EA5E2F">
      <w:r>
        <w:t xml:space="preserve">Nombre/ Documento/ Cargo: </w:t>
      </w:r>
    </w:p>
    <w:p w:rsidR="00EA5E2F" w:rsidRDefault="00EA5E2F" w:rsidP="00EA5E2F">
      <w:r>
        <w:t xml:space="preserve">__________________   ________________   </w:t>
      </w:r>
    </w:p>
    <w:p w:rsidR="00EA5E2F" w:rsidRDefault="00EA5E2F" w:rsidP="00EA5E2F">
      <w:r>
        <w:t xml:space="preserve">Declaro estar en condiciones legales de contratar con el Estado. </w:t>
      </w:r>
    </w:p>
    <w:p w:rsidR="00EA5E2F" w:rsidRDefault="00EA5E2F" w:rsidP="00EA5E2F"/>
    <w:p w:rsidR="00EA5E2F" w:rsidRDefault="00EA5E2F" w:rsidP="00EA5E2F">
      <w:r>
        <w:t xml:space="preserve">FIRMA/S: ____________________________________________________ </w:t>
      </w:r>
    </w:p>
    <w:p w:rsidR="00EA5E2F" w:rsidRDefault="00EA5E2F" w:rsidP="00EA5E2F"/>
    <w:p w:rsidR="00EA5E2F" w:rsidRDefault="00EA5E2F" w:rsidP="00EA5E2F">
      <w:r>
        <w:t>Aclaración de firmas: ____________________________________________________</w:t>
      </w:r>
      <w:r>
        <w:rPr>
          <w:rFonts w:eastAsia="Batang"/>
          <w:bCs/>
          <w:i/>
          <w:iCs/>
        </w:rPr>
        <w:t xml:space="preserve"> </w:t>
      </w:r>
    </w:p>
    <w:p w:rsidR="00EA5E2F" w:rsidRDefault="00EA5E2F" w:rsidP="00EA5E2F"/>
    <w:p w:rsidR="00EA5E2F" w:rsidRDefault="00EA5E2F" w:rsidP="00EA5E2F">
      <w:pPr>
        <w:pStyle w:val="Sangra2detindependiente"/>
        <w:numPr>
          <w:ilvl w:val="12"/>
          <w:numId w:val="0"/>
        </w:numPr>
        <w:rPr>
          <w:color w:val="000000"/>
          <w:sz w:val="24"/>
          <w:szCs w:val="24"/>
        </w:rPr>
      </w:pPr>
      <w:r>
        <w:rPr>
          <w:rFonts w:eastAsia="Batang"/>
          <w:bCs w:val="0"/>
          <w:i w:val="0"/>
          <w:iCs w:val="0"/>
          <w:sz w:val="24"/>
          <w:szCs w:val="24"/>
        </w:rPr>
        <w:tab/>
      </w:r>
      <w:r>
        <w:rPr>
          <w:rFonts w:eastAsia="Batang"/>
          <w:bCs w:val="0"/>
          <w:i w:val="0"/>
          <w:iCs w:val="0"/>
          <w:sz w:val="24"/>
          <w:szCs w:val="24"/>
        </w:rPr>
        <w:tab/>
      </w:r>
      <w:r>
        <w:rPr>
          <w:rFonts w:eastAsia="Batang"/>
          <w:bCs w:val="0"/>
          <w:i w:val="0"/>
          <w:iCs w:val="0"/>
          <w:sz w:val="24"/>
          <w:szCs w:val="24"/>
        </w:rPr>
        <w:tab/>
      </w:r>
    </w:p>
    <w:p w:rsidR="00EA5E2F" w:rsidRDefault="00EA5E2F" w:rsidP="00EA5E2F">
      <w:pPr>
        <w:pStyle w:val="Sangra2detindependiente"/>
        <w:numPr>
          <w:ilvl w:val="12"/>
          <w:numId w:val="0"/>
        </w:numPr>
        <w:rPr>
          <w:rFonts w:eastAsia="Batang"/>
          <w:b w:val="0"/>
          <w:bCs w:val="0"/>
          <w:i w:val="0"/>
          <w:iCs w:val="0"/>
          <w:sz w:val="24"/>
          <w:szCs w:val="24"/>
        </w:rPr>
      </w:pPr>
    </w:p>
    <w:p w:rsidR="00EA5E2F" w:rsidRPr="00EA5E2F" w:rsidRDefault="00EA5E2F" w:rsidP="001A6728">
      <w:pPr>
        <w:pStyle w:val="Textoindependiente"/>
        <w:tabs>
          <w:tab w:val="center" w:pos="6521"/>
        </w:tabs>
        <w:rPr>
          <w:rFonts w:ascii="Courier New" w:hAnsi="Courier New" w:cs="Courier New"/>
          <w:i/>
          <w:iCs/>
          <w:color w:val="000000"/>
          <w:lang w:val="es-UY"/>
        </w:rPr>
      </w:pPr>
    </w:p>
    <w:sectPr w:rsidR="00EA5E2F" w:rsidRPr="00EA5E2F" w:rsidSect="007F01E6">
      <w:footerReference w:type="even" r:id="rId13"/>
      <w:footerReference w:type="default" r:id="rId14"/>
      <w:pgSz w:w="12240" w:h="15840" w:code="1"/>
      <w:pgMar w:top="3969" w:right="1134" w:bottom="1134" w:left="2552" w:header="720" w:footer="851"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4265" w:rsidRDefault="002D4265">
      <w:r>
        <w:separator/>
      </w:r>
    </w:p>
  </w:endnote>
  <w:endnote w:type="continuationSeparator" w:id="1">
    <w:p w:rsidR="002D4265" w:rsidRDefault="002D42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5CA" w:rsidRDefault="00544942">
    <w:pPr>
      <w:pStyle w:val="Piedepgina"/>
      <w:framePr w:wrap="around" w:vAnchor="text" w:hAnchor="margin" w:xAlign="right" w:y="1"/>
      <w:rPr>
        <w:rStyle w:val="Nmerodepgina"/>
      </w:rPr>
    </w:pPr>
    <w:r>
      <w:rPr>
        <w:rStyle w:val="Nmerodepgina"/>
      </w:rPr>
      <w:fldChar w:fldCharType="begin"/>
    </w:r>
    <w:r w:rsidR="009105CA">
      <w:rPr>
        <w:rStyle w:val="Nmerodepgina"/>
      </w:rPr>
      <w:instrText xml:space="preserve">PAGE  </w:instrText>
    </w:r>
    <w:r>
      <w:rPr>
        <w:rStyle w:val="Nmerodepgina"/>
      </w:rPr>
      <w:fldChar w:fldCharType="end"/>
    </w:r>
  </w:p>
  <w:p w:rsidR="009105CA" w:rsidRDefault="009105CA">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5CA" w:rsidRDefault="00544942">
    <w:pPr>
      <w:pStyle w:val="Piedepgina"/>
      <w:framePr w:wrap="around" w:vAnchor="text" w:hAnchor="margin" w:xAlign="right" w:y="1"/>
      <w:rPr>
        <w:rStyle w:val="Nmerodepgina"/>
      </w:rPr>
    </w:pPr>
    <w:r>
      <w:rPr>
        <w:rStyle w:val="Nmerodepgina"/>
      </w:rPr>
      <w:fldChar w:fldCharType="begin"/>
    </w:r>
    <w:r w:rsidR="009105CA">
      <w:rPr>
        <w:rStyle w:val="Nmerodepgina"/>
      </w:rPr>
      <w:instrText xml:space="preserve">PAGE  </w:instrText>
    </w:r>
    <w:r>
      <w:rPr>
        <w:rStyle w:val="Nmerodepgina"/>
      </w:rPr>
      <w:fldChar w:fldCharType="separate"/>
    </w:r>
    <w:r w:rsidR="00D96961">
      <w:rPr>
        <w:rStyle w:val="Nmerodepgina"/>
        <w:noProof/>
      </w:rPr>
      <w:t>6</w:t>
    </w:r>
    <w:r>
      <w:rPr>
        <w:rStyle w:val="Nmerodepgina"/>
      </w:rPr>
      <w:fldChar w:fldCharType="end"/>
    </w:r>
  </w:p>
  <w:p w:rsidR="009105CA" w:rsidRDefault="009105CA">
    <w:pPr>
      <w:pStyle w:val="Piedepgina"/>
      <w:tabs>
        <w:tab w:val="clear" w:pos="4419"/>
        <w:tab w:val="clear" w:pos="8838"/>
        <w:tab w:val="right" w:pos="8222"/>
      </w:tabs>
      <w:ind w:right="360"/>
      <w:rPr>
        <w:color w:val="808080"/>
        <w:sz w:val="18"/>
        <w:szCs w:val="18"/>
      </w:rPr>
    </w:pPr>
    <w:r>
      <w:rPr>
        <w:snapToGrid w:val="0"/>
        <w:color w:val="808080"/>
        <w:sz w:val="18"/>
        <w:szCs w:val="18"/>
      </w:rPr>
      <w:tab/>
    </w:r>
  </w:p>
  <w:p w:rsidR="009105CA" w:rsidRDefault="009105C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4265" w:rsidRDefault="002D4265">
      <w:r>
        <w:separator/>
      </w:r>
    </w:p>
  </w:footnote>
  <w:footnote w:type="continuationSeparator" w:id="1">
    <w:p w:rsidR="002D4265" w:rsidRDefault="002D42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544D8"/>
    <w:multiLevelType w:val="hybridMultilevel"/>
    <w:tmpl w:val="C3425EB0"/>
    <w:lvl w:ilvl="0" w:tplc="7C683D5E">
      <w:start w:val="1"/>
      <w:numFmt w:val="decimal"/>
      <w:lvlText w:val="%1"/>
      <w:lvlJc w:val="left"/>
      <w:pPr>
        <w:tabs>
          <w:tab w:val="num" w:pos="1050"/>
        </w:tabs>
        <w:ind w:left="1050" w:hanging="69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2CD16DF"/>
    <w:multiLevelType w:val="hybridMultilevel"/>
    <w:tmpl w:val="F9BC43B8"/>
    <w:lvl w:ilvl="0" w:tplc="475CF38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4A4310F"/>
    <w:multiLevelType w:val="hybridMultilevel"/>
    <w:tmpl w:val="8EF280FC"/>
    <w:lvl w:ilvl="0" w:tplc="0C0A0001">
      <w:start w:val="1"/>
      <w:numFmt w:val="bullet"/>
      <w:lvlText w:val=""/>
      <w:lvlJc w:val="left"/>
      <w:pPr>
        <w:tabs>
          <w:tab w:val="num" w:pos="1260"/>
        </w:tabs>
        <w:ind w:left="1260" w:hanging="360"/>
      </w:pPr>
      <w:rPr>
        <w:rFonts w:ascii="Symbol" w:hAnsi="Symbol" w:hint="default"/>
      </w:rPr>
    </w:lvl>
    <w:lvl w:ilvl="1" w:tplc="0C0A000F">
      <w:start w:val="1"/>
      <w:numFmt w:val="decimal"/>
      <w:lvlText w:val="%2."/>
      <w:lvlJc w:val="left"/>
      <w:pPr>
        <w:tabs>
          <w:tab w:val="num" w:pos="1980"/>
        </w:tabs>
        <w:ind w:left="1980" w:hanging="360"/>
      </w:p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3">
    <w:nsid w:val="05E014A4"/>
    <w:multiLevelType w:val="hybridMultilevel"/>
    <w:tmpl w:val="F6D4E9DC"/>
    <w:lvl w:ilvl="0" w:tplc="12BE687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79D45BF"/>
    <w:multiLevelType w:val="hybridMultilevel"/>
    <w:tmpl w:val="F1224E72"/>
    <w:lvl w:ilvl="0" w:tplc="0C0A000F">
      <w:start w:val="1"/>
      <w:numFmt w:val="decimal"/>
      <w:lvlText w:val="%1."/>
      <w:lvlJc w:val="left"/>
      <w:pPr>
        <w:tabs>
          <w:tab w:val="num" w:pos="1353"/>
        </w:tabs>
        <w:ind w:left="1353" w:hanging="360"/>
      </w:pPr>
    </w:lvl>
    <w:lvl w:ilvl="1" w:tplc="0C0A0019" w:tentative="1">
      <w:start w:val="1"/>
      <w:numFmt w:val="lowerLetter"/>
      <w:lvlText w:val="%2."/>
      <w:lvlJc w:val="left"/>
      <w:pPr>
        <w:tabs>
          <w:tab w:val="num" w:pos="2073"/>
        </w:tabs>
        <w:ind w:left="2073" w:hanging="360"/>
      </w:pPr>
    </w:lvl>
    <w:lvl w:ilvl="2" w:tplc="0C0A001B" w:tentative="1">
      <w:start w:val="1"/>
      <w:numFmt w:val="lowerRoman"/>
      <w:lvlText w:val="%3."/>
      <w:lvlJc w:val="right"/>
      <w:pPr>
        <w:tabs>
          <w:tab w:val="num" w:pos="2793"/>
        </w:tabs>
        <w:ind w:left="2793" w:hanging="180"/>
      </w:pPr>
    </w:lvl>
    <w:lvl w:ilvl="3" w:tplc="0C0A000F" w:tentative="1">
      <w:start w:val="1"/>
      <w:numFmt w:val="decimal"/>
      <w:lvlText w:val="%4."/>
      <w:lvlJc w:val="left"/>
      <w:pPr>
        <w:tabs>
          <w:tab w:val="num" w:pos="3513"/>
        </w:tabs>
        <w:ind w:left="3513" w:hanging="360"/>
      </w:pPr>
    </w:lvl>
    <w:lvl w:ilvl="4" w:tplc="0C0A0019" w:tentative="1">
      <w:start w:val="1"/>
      <w:numFmt w:val="lowerLetter"/>
      <w:lvlText w:val="%5."/>
      <w:lvlJc w:val="left"/>
      <w:pPr>
        <w:tabs>
          <w:tab w:val="num" w:pos="4233"/>
        </w:tabs>
        <w:ind w:left="4233" w:hanging="360"/>
      </w:pPr>
    </w:lvl>
    <w:lvl w:ilvl="5" w:tplc="0C0A001B" w:tentative="1">
      <w:start w:val="1"/>
      <w:numFmt w:val="lowerRoman"/>
      <w:lvlText w:val="%6."/>
      <w:lvlJc w:val="right"/>
      <w:pPr>
        <w:tabs>
          <w:tab w:val="num" w:pos="4953"/>
        </w:tabs>
        <w:ind w:left="4953" w:hanging="180"/>
      </w:pPr>
    </w:lvl>
    <w:lvl w:ilvl="6" w:tplc="0C0A000F" w:tentative="1">
      <w:start w:val="1"/>
      <w:numFmt w:val="decimal"/>
      <w:lvlText w:val="%7."/>
      <w:lvlJc w:val="left"/>
      <w:pPr>
        <w:tabs>
          <w:tab w:val="num" w:pos="5673"/>
        </w:tabs>
        <w:ind w:left="5673" w:hanging="360"/>
      </w:pPr>
    </w:lvl>
    <w:lvl w:ilvl="7" w:tplc="0C0A0019" w:tentative="1">
      <w:start w:val="1"/>
      <w:numFmt w:val="lowerLetter"/>
      <w:lvlText w:val="%8."/>
      <w:lvlJc w:val="left"/>
      <w:pPr>
        <w:tabs>
          <w:tab w:val="num" w:pos="6393"/>
        </w:tabs>
        <w:ind w:left="6393" w:hanging="360"/>
      </w:pPr>
    </w:lvl>
    <w:lvl w:ilvl="8" w:tplc="0C0A001B" w:tentative="1">
      <w:start w:val="1"/>
      <w:numFmt w:val="lowerRoman"/>
      <w:lvlText w:val="%9."/>
      <w:lvlJc w:val="right"/>
      <w:pPr>
        <w:tabs>
          <w:tab w:val="num" w:pos="7113"/>
        </w:tabs>
        <w:ind w:left="7113" w:hanging="180"/>
      </w:pPr>
    </w:lvl>
  </w:abstractNum>
  <w:abstractNum w:abstractNumId="5">
    <w:nsid w:val="0B834898"/>
    <w:multiLevelType w:val="hybridMultilevel"/>
    <w:tmpl w:val="E93AEE02"/>
    <w:lvl w:ilvl="0" w:tplc="DBDAB380">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2A16BD5"/>
    <w:multiLevelType w:val="hybridMultilevel"/>
    <w:tmpl w:val="216467C0"/>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83E301E"/>
    <w:multiLevelType w:val="hybridMultilevel"/>
    <w:tmpl w:val="F0A8FE7C"/>
    <w:lvl w:ilvl="0" w:tplc="27CE691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F985182"/>
    <w:multiLevelType w:val="hybridMultilevel"/>
    <w:tmpl w:val="716A6D7E"/>
    <w:lvl w:ilvl="0" w:tplc="380A000F">
      <w:start w:val="1"/>
      <w:numFmt w:val="decimal"/>
      <w:lvlText w:val="%1."/>
      <w:lvlJc w:val="left"/>
      <w:pPr>
        <w:ind w:left="780" w:hanging="360"/>
      </w:pPr>
    </w:lvl>
    <w:lvl w:ilvl="1" w:tplc="380A0019" w:tentative="1">
      <w:start w:val="1"/>
      <w:numFmt w:val="lowerLetter"/>
      <w:lvlText w:val="%2."/>
      <w:lvlJc w:val="left"/>
      <w:pPr>
        <w:ind w:left="1500" w:hanging="360"/>
      </w:pPr>
    </w:lvl>
    <w:lvl w:ilvl="2" w:tplc="380A001B" w:tentative="1">
      <w:start w:val="1"/>
      <w:numFmt w:val="lowerRoman"/>
      <w:lvlText w:val="%3."/>
      <w:lvlJc w:val="right"/>
      <w:pPr>
        <w:ind w:left="2220" w:hanging="180"/>
      </w:pPr>
    </w:lvl>
    <w:lvl w:ilvl="3" w:tplc="380A000F" w:tentative="1">
      <w:start w:val="1"/>
      <w:numFmt w:val="decimal"/>
      <w:lvlText w:val="%4."/>
      <w:lvlJc w:val="left"/>
      <w:pPr>
        <w:ind w:left="2940" w:hanging="360"/>
      </w:pPr>
    </w:lvl>
    <w:lvl w:ilvl="4" w:tplc="380A0019" w:tentative="1">
      <w:start w:val="1"/>
      <w:numFmt w:val="lowerLetter"/>
      <w:lvlText w:val="%5."/>
      <w:lvlJc w:val="left"/>
      <w:pPr>
        <w:ind w:left="3660" w:hanging="360"/>
      </w:pPr>
    </w:lvl>
    <w:lvl w:ilvl="5" w:tplc="380A001B" w:tentative="1">
      <w:start w:val="1"/>
      <w:numFmt w:val="lowerRoman"/>
      <w:lvlText w:val="%6."/>
      <w:lvlJc w:val="right"/>
      <w:pPr>
        <w:ind w:left="4380" w:hanging="180"/>
      </w:pPr>
    </w:lvl>
    <w:lvl w:ilvl="6" w:tplc="380A000F" w:tentative="1">
      <w:start w:val="1"/>
      <w:numFmt w:val="decimal"/>
      <w:lvlText w:val="%7."/>
      <w:lvlJc w:val="left"/>
      <w:pPr>
        <w:ind w:left="5100" w:hanging="360"/>
      </w:pPr>
    </w:lvl>
    <w:lvl w:ilvl="7" w:tplc="380A0019" w:tentative="1">
      <w:start w:val="1"/>
      <w:numFmt w:val="lowerLetter"/>
      <w:lvlText w:val="%8."/>
      <w:lvlJc w:val="left"/>
      <w:pPr>
        <w:ind w:left="5820" w:hanging="360"/>
      </w:pPr>
    </w:lvl>
    <w:lvl w:ilvl="8" w:tplc="380A001B" w:tentative="1">
      <w:start w:val="1"/>
      <w:numFmt w:val="lowerRoman"/>
      <w:lvlText w:val="%9."/>
      <w:lvlJc w:val="right"/>
      <w:pPr>
        <w:ind w:left="6540" w:hanging="180"/>
      </w:pPr>
    </w:lvl>
  </w:abstractNum>
  <w:abstractNum w:abstractNumId="9">
    <w:nsid w:val="21D34F57"/>
    <w:multiLevelType w:val="hybridMultilevel"/>
    <w:tmpl w:val="E2EAC8A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50A198D"/>
    <w:multiLevelType w:val="hybridMultilevel"/>
    <w:tmpl w:val="FE3C0172"/>
    <w:lvl w:ilvl="0" w:tplc="380A0017">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1">
    <w:nsid w:val="251F4828"/>
    <w:multiLevelType w:val="hybridMultilevel"/>
    <w:tmpl w:val="16B23086"/>
    <w:lvl w:ilvl="0" w:tplc="7F44EE1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C074876"/>
    <w:multiLevelType w:val="hybridMultilevel"/>
    <w:tmpl w:val="3B549590"/>
    <w:lvl w:ilvl="0" w:tplc="A6E2DA16">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2646E47"/>
    <w:multiLevelType w:val="hybridMultilevel"/>
    <w:tmpl w:val="155A8E44"/>
    <w:lvl w:ilvl="0" w:tplc="4A42468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4457C0A"/>
    <w:multiLevelType w:val="hybridMultilevel"/>
    <w:tmpl w:val="DB668D84"/>
    <w:lvl w:ilvl="0" w:tplc="B7F49E0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5984973"/>
    <w:multiLevelType w:val="hybridMultilevel"/>
    <w:tmpl w:val="B4A6FBCA"/>
    <w:lvl w:ilvl="0" w:tplc="AEFA539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6466785"/>
    <w:multiLevelType w:val="hybridMultilevel"/>
    <w:tmpl w:val="9F5C1C5A"/>
    <w:lvl w:ilvl="0" w:tplc="7408B6F6">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A371D81"/>
    <w:multiLevelType w:val="hybridMultilevel"/>
    <w:tmpl w:val="E5D6CA78"/>
    <w:lvl w:ilvl="0" w:tplc="14729A7C">
      <w:start w:val="1"/>
      <w:numFmt w:val="decimal"/>
      <w:lvlText w:val="%1)"/>
      <w:lvlJc w:val="left"/>
      <w:pPr>
        <w:ind w:left="1070" w:hanging="360"/>
      </w:pPr>
      <w:rPr>
        <w:rFonts w:ascii="Arial" w:hAnsi="Arial" w:cs="Arial" w:hint="default"/>
        <w:b w:val="0"/>
      </w:rPr>
    </w:lvl>
    <w:lvl w:ilvl="1" w:tplc="380A0019" w:tentative="1">
      <w:start w:val="1"/>
      <w:numFmt w:val="lowerLetter"/>
      <w:lvlText w:val="%2."/>
      <w:lvlJc w:val="left"/>
      <w:pPr>
        <w:ind w:left="1789" w:hanging="360"/>
      </w:pPr>
    </w:lvl>
    <w:lvl w:ilvl="2" w:tplc="380A001B" w:tentative="1">
      <w:start w:val="1"/>
      <w:numFmt w:val="lowerRoman"/>
      <w:lvlText w:val="%3."/>
      <w:lvlJc w:val="right"/>
      <w:pPr>
        <w:ind w:left="2509" w:hanging="180"/>
      </w:pPr>
    </w:lvl>
    <w:lvl w:ilvl="3" w:tplc="380A000F" w:tentative="1">
      <w:start w:val="1"/>
      <w:numFmt w:val="decimal"/>
      <w:lvlText w:val="%4."/>
      <w:lvlJc w:val="left"/>
      <w:pPr>
        <w:ind w:left="3229" w:hanging="360"/>
      </w:pPr>
    </w:lvl>
    <w:lvl w:ilvl="4" w:tplc="380A0019" w:tentative="1">
      <w:start w:val="1"/>
      <w:numFmt w:val="lowerLetter"/>
      <w:lvlText w:val="%5."/>
      <w:lvlJc w:val="left"/>
      <w:pPr>
        <w:ind w:left="3949" w:hanging="360"/>
      </w:pPr>
    </w:lvl>
    <w:lvl w:ilvl="5" w:tplc="380A001B" w:tentative="1">
      <w:start w:val="1"/>
      <w:numFmt w:val="lowerRoman"/>
      <w:lvlText w:val="%6."/>
      <w:lvlJc w:val="right"/>
      <w:pPr>
        <w:ind w:left="4669" w:hanging="180"/>
      </w:pPr>
    </w:lvl>
    <w:lvl w:ilvl="6" w:tplc="380A000F" w:tentative="1">
      <w:start w:val="1"/>
      <w:numFmt w:val="decimal"/>
      <w:lvlText w:val="%7."/>
      <w:lvlJc w:val="left"/>
      <w:pPr>
        <w:ind w:left="5389" w:hanging="360"/>
      </w:pPr>
    </w:lvl>
    <w:lvl w:ilvl="7" w:tplc="380A0019" w:tentative="1">
      <w:start w:val="1"/>
      <w:numFmt w:val="lowerLetter"/>
      <w:lvlText w:val="%8."/>
      <w:lvlJc w:val="left"/>
      <w:pPr>
        <w:ind w:left="6109" w:hanging="360"/>
      </w:pPr>
    </w:lvl>
    <w:lvl w:ilvl="8" w:tplc="380A001B" w:tentative="1">
      <w:start w:val="1"/>
      <w:numFmt w:val="lowerRoman"/>
      <w:lvlText w:val="%9."/>
      <w:lvlJc w:val="right"/>
      <w:pPr>
        <w:ind w:left="6829" w:hanging="180"/>
      </w:pPr>
    </w:lvl>
  </w:abstractNum>
  <w:abstractNum w:abstractNumId="18">
    <w:nsid w:val="3B7242C0"/>
    <w:multiLevelType w:val="hybridMultilevel"/>
    <w:tmpl w:val="A394141A"/>
    <w:lvl w:ilvl="0" w:tplc="6E88F24A">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3D966BED"/>
    <w:multiLevelType w:val="hybridMultilevel"/>
    <w:tmpl w:val="B4269526"/>
    <w:lvl w:ilvl="0" w:tplc="B7F49E0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09D0E95"/>
    <w:multiLevelType w:val="hybridMultilevel"/>
    <w:tmpl w:val="27206814"/>
    <w:lvl w:ilvl="0" w:tplc="B7F49E0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4A533D4"/>
    <w:multiLevelType w:val="hybridMultilevel"/>
    <w:tmpl w:val="178A8D16"/>
    <w:lvl w:ilvl="0" w:tplc="38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4AB300A5"/>
    <w:multiLevelType w:val="singleLevel"/>
    <w:tmpl w:val="CA2A66DC"/>
    <w:lvl w:ilvl="0">
      <w:start w:val="1"/>
      <w:numFmt w:val="upperLetter"/>
      <w:lvlText w:val="%1)"/>
      <w:lvlJc w:val="left"/>
      <w:pPr>
        <w:tabs>
          <w:tab w:val="num" w:pos="360"/>
        </w:tabs>
        <w:ind w:left="360" w:hanging="360"/>
      </w:pPr>
      <w:rPr>
        <w:rFonts w:hint="default"/>
      </w:rPr>
    </w:lvl>
  </w:abstractNum>
  <w:abstractNum w:abstractNumId="23">
    <w:nsid w:val="4E53796E"/>
    <w:multiLevelType w:val="hybridMultilevel"/>
    <w:tmpl w:val="99026558"/>
    <w:lvl w:ilvl="0" w:tplc="A3301082">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51B42E6B"/>
    <w:multiLevelType w:val="hybridMultilevel"/>
    <w:tmpl w:val="E94451DA"/>
    <w:lvl w:ilvl="0" w:tplc="C6EA877A">
      <w:start w:val="1"/>
      <w:numFmt w:val="decimal"/>
      <w:lvlText w:val="%1."/>
      <w:lvlJc w:val="left"/>
      <w:pPr>
        <w:ind w:left="720" w:hanging="360"/>
      </w:pPr>
      <w:rPr>
        <w:rFonts w:hint="default"/>
        <w:u w:val="single"/>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5">
    <w:nsid w:val="58DA708F"/>
    <w:multiLevelType w:val="hybridMultilevel"/>
    <w:tmpl w:val="D69A895A"/>
    <w:lvl w:ilvl="0" w:tplc="16B48084">
      <w:start w:val="1"/>
      <w:numFmt w:val="bullet"/>
      <w:lvlText w:val="-"/>
      <w:lvlJc w:val="left"/>
      <w:pPr>
        <w:ind w:left="3300" w:hanging="360"/>
      </w:pPr>
      <w:rPr>
        <w:rFonts w:ascii="Arial" w:eastAsia="Times New Roman" w:hAnsi="Arial" w:cs="Arial" w:hint="default"/>
        <w:b/>
      </w:rPr>
    </w:lvl>
    <w:lvl w:ilvl="1" w:tplc="380A0003" w:tentative="1">
      <w:start w:val="1"/>
      <w:numFmt w:val="bullet"/>
      <w:lvlText w:val="o"/>
      <w:lvlJc w:val="left"/>
      <w:pPr>
        <w:ind w:left="4020" w:hanging="360"/>
      </w:pPr>
      <w:rPr>
        <w:rFonts w:ascii="Courier New" w:hAnsi="Courier New" w:cs="Courier New" w:hint="default"/>
      </w:rPr>
    </w:lvl>
    <w:lvl w:ilvl="2" w:tplc="380A0005" w:tentative="1">
      <w:start w:val="1"/>
      <w:numFmt w:val="bullet"/>
      <w:lvlText w:val=""/>
      <w:lvlJc w:val="left"/>
      <w:pPr>
        <w:ind w:left="4740" w:hanging="360"/>
      </w:pPr>
      <w:rPr>
        <w:rFonts w:ascii="Wingdings" w:hAnsi="Wingdings" w:hint="default"/>
      </w:rPr>
    </w:lvl>
    <w:lvl w:ilvl="3" w:tplc="380A0001" w:tentative="1">
      <w:start w:val="1"/>
      <w:numFmt w:val="bullet"/>
      <w:lvlText w:val=""/>
      <w:lvlJc w:val="left"/>
      <w:pPr>
        <w:ind w:left="5460" w:hanging="360"/>
      </w:pPr>
      <w:rPr>
        <w:rFonts w:ascii="Symbol" w:hAnsi="Symbol" w:hint="default"/>
      </w:rPr>
    </w:lvl>
    <w:lvl w:ilvl="4" w:tplc="380A0003" w:tentative="1">
      <w:start w:val="1"/>
      <w:numFmt w:val="bullet"/>
      <w:lvlText w:val="o"/>
      <w:lvlJc w:val="left"/>
      <w:pPr>
        <w:ind w:left="6180" w:hanging="360"/>
      </w:pPr>
      <w:rPr>
        <w:rFonts w:ascii="Courier New" w:hAnsi="Courier New" w:cs="Courier New" w:hint="default"/>
      </w:rPr>
    </w:lvl>
    <w:lvl w:ilvl="5" w:tplc="380A0005" w:tentative="1">
      <w:start w:val="1"/>
      <w:numFmt w:val="bullet"/>
      <w:lvlText w:val=""/>
      <w:lvlJc w:val="left"/>
      <w:pPr>
        <w:ind w:left="6900" w:hanging="360"/>
      </w:pPr>
      <w:rPr>
        <w:rFonts w:ascii="Wingdings" w:hAnsi="Wingdings" w:hint="default"/>
      </w:rPr>
    </w:lvl>
    <w:lvl w:ilvl="6" w:tplc="380A0001" w:tentative="1">
      <w:start w:val="1"/>
      <w:numFmt w:val="bullet"/>
      <w:lvlText w:val=""/>
      <w:lvlJc w:val="left"/>
      <w:pPr>
        <w:ind w:left="7620" w:hanging="360"/>
      </w:pPr>
      <w:rPr>
        <w:rFonts w:ascii="Symbol" w:hAnsi="Symbol" w:hint="default"/>
      </w:rPr>
    </w:lvl>
    <w:lvl w:ilvl="7" w:tplc="380A0003" w:tentative="1">
      <w:start w:val="1"/>
      <w:numFmt w:val="bullet"/>
      <w:lvlText w:val="o"/>
      <w:lvlJc w:val="left"/>
      <w:pPr>
        <w:ind w:left="8340" w:hanging="360"/>
      </w:pPr>
      <w:rPr>
        <w:rFonts w:ascii="Courier New" w:hAnsi="Courier New" w:cs="Courier New" w:hint="default"/>
      </w:rPr>
    </w:lvl>
    <w:lvl w:ilvl="8" w:tplc="380A0005" w:tentative="1">
      <w:start w:val="1"/>
      <w:numFmt w:val="bullet"/>
      <w:lvlText w:val=""/>
      <w:lvlJc w:val="left"/>
      <w:pPr>
        <w:ind w:left="9060" w:hanging="360"/>
      </w:pPr>
      <w:rPr>
        <w:rFonts w:ascii="Wingdings" w:hAnsi="Wingdings" w:hint="default"/>
      </w:rPr>
    </w:lvl>
  </w:abstractNum>
  <w:abstractNum w:abstractNumId="26">
    <w:nsid w:val="5D320EA8"/>
    <w:multiLevelType w:val="hybridMultilevel"/>
    <w:tmpl w:val="E6E0DBFA"/>
    <w:lvl w:ilvl="0" w:tplc="16B48084">
      <w:start w:val="1"/>
      <w:numFmt w:val="bullet"/>
      <w:lvlText w:val="-"/>
      <w:lvlJc w:val="left"/>
      <w:pPr>
        <w:ind w:left="720" w:hanging="360"/>
      </w:pPr>
      <w:rPr>
        <w:rFonts w:ascii="Arial" w:eastAsia="Times New Roman" w:hAnsi="Arial" w:cs="Arial" w:hint="default"/>
        <w:b/>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7">
    <w:nsid w:val="5D641B29"/>
    <w:multiLevelType w:val="hybridMultilevel"/>
    <w:tmpl w:val="0E1EE0C6"/>
    <w:lvl w:ilvl="0" w:tplc="380A0001">
      <w:start w:val="1"/>
      <w:numFmt w:val="bullet"/>
      <w:lvlText w:val=""/>
      <w:lvlJc w:val="left"/>
      <w:pPr>
        <w:ind w:left="1788" w:hanging="360"/>
      </w:pPr>
      <w:rPr>
        <w:rFonts w:ascii="Symbol" w:hAnsi="Symbol" w:hint="default"/>
      </w:rPr>
    </w:lvl>
    <w:lvl w:ilvl="1" w:tplc="380A0003" w:tentative="1">
      <w:start w:val="1"/>
      <w:numFmt w:val="bullet"/>
      <w:lvlText w:val="o"/>
      <w:lvlJc w:val="left"/>
      <w:pPr>
        <w:ind w:left="2508" w:hanging="360"/>
      </w:pPr>
      <w:rPr>
        <w:rFonts w:ascii="Courier New" w:hAnsi="Courier New" w:cs="Courier New" w:hint="default"/>
      </w:rPr>
    </w:lvl>
    <w:lvl w:ilvl="2" w:tplc="380A0005" w:tentative="1">
      <w:start w:val="1"/>
      <w:numFmt w:val="bullet"/>
      <w:lvlText w:val=""/>
      <w:lvlJc w:val="left"/>
      <w:pPr>
        <w:ind w:left="3228" w:hanging="360"/>
      </w:pPr>
      <w:rPr>
        <w:rFonts w:ascii="Wingdings" w:hAnsi="Wingdings" w:hint="default"/>
      </w:rPr>
    </w:lvl>
    <w:lvl w:ilvl="3" w:tplc="380A0001" w:tentative="1">
      <w:start w:val="1"/>
      <w:numFmt w:val="bullet"/>
      <w:lvlText w:val=""/>
      <w:lvlJc w:val="left"/>
      <w:pPr>
        <w:ind w:left="3948" w:hanging="360"/>
      </w:pPr>
      <w:rPr>
        <w:rFonts w:ascii="Symbol" w:hAnsi="Symbol" w:hint="default"/>
      </w:rPr>
    </w:lvl>
    <w:lvl w:ilvl="4" w:tplc="380A0003" w:tentative="1">
      <w:start w:val="1"/>
      <w:numFmt w:val="bullet"/>
      <w:lvlText w:val="o"/>
      <w:lvlJc w:val="left"/>
      <w:pPr>
        <w:ind w:left="4668" w:hanging="360"/>
      </w:pPr>
      <w:rPr>
        <w:rFonts w:ascii="Courier New" w:hAnsi="Courier New" w:cs="Courier New" w:hint="default"/>
      </w:rPr>
    </w:lvl>
    <w:lvl w:ilvl="5" w:tplc="380A0005" w:tentative="1">
      <w:start w:val="1"/>
      <w:numFmt w:val="bullet"/>
      <w:lvlText w:val=""/>
      <w:lvlJc w:val="left"/>
      <w:pPr>
        <w:ind w:left="5388" w:hanging="360"/>
      </w:pPr>
      <w:rPr>
        <w:rFonts w:ascii="Wingdings" w:hAnsi="Wingdings" w:hint="default"/>
      </w:rPr>
    </w:lvl>
    <w:lvl w:ilvl="6" w:tplc="380A0001" w:tentative="1">
      <w:start w:val="1"/>
      <w:numFmt w:val="bullet"/>
      <w:lvlText w:val=""/>
      <w:lvlJc w:val="left"/>
      <w:pPr>
        <w:ind w:left="6108" w:hanging="360"/>
      </w:pPr>
      <w:rPr>
        <w:rFonts w:ascii="Symbol" w:hAnsi="Symbol" w:hint="default"/>
      </w:rPr>
    </w:lvl>
    <w:lvl w:ilvl="7" w:tplc="380A0003" w:tentative="1">
      <w:start w:val="1"/>
      <w:numFmt w:val="bullet"/>
      <w:lvlText w:val="o"/>
      <w:lvlJc w:val="left"/>
      <w:pPr>
        <w:ind w:left="6828" w:hanging="360"/>
      </w:pPr>
      <w:rPr>
        <w:rFonts w:ascii="Courier New" w:hAnsi="Courier New" w:cs="Courier New" w:hint="default"/>
      </w:rPr>
    </w:lvl>
    <w:lvl w:ilvl="8" w:tplc="380A0005" w:tentative="1">
      <w:start w:val="1"/>
      <w:numFmt w:val="bullet"/>
      <w:lvlText w:val=""/>
      <w:lvlJc w:val="left"/>
      <w:pPr>
        <w:ind w:left="7548" w:hanging="360"/>
      </w:pPr>
      <w:rPr>
        <w:rFonts w:ascii="Wingdings" w:hAnsi="Wingdings" w:hint="default"/>
      </w:rPr>
    </w:lvl>
  </w:abstractNum>
  <w:abstractNum w:abstractNumId="28">
    <w:nsid w:val="5D955EE1"/>
    <w:multiLevelType w:val="hybridMultilevel"/>
    <w:tmpl w:val="B12C5730"/>
    <w:lvl w:ilvl="0" w:tplc="D7427FBA">
      <w:start w:val="8"/>
      <w:numFmt w:val="bullet"/>
      <w:lvlText w:val="-"/>
      <w:lvlJc w:val="left"/>
      <w:pPr>
        <w:tabs>
          <w:tab w:val="num" w:pos="1350"/>
        </w:tabs>
        <w:ind w:left="1350" w:hanging="360"/>
      </w:pPr>
      <w:rPr>
        <w:rFonts w:ascii="Arial" w:eastAsia="Times New Roman"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9">
    <w:nsid w:val="5E2F06B7"/>
    <w:multiLevelType w:val="hybridMultilevel"/>
    <w:tmpl w:val="5F0CCF76"/>
    <w:lvl w:ilvl="0" w:tplc="380A0001">
      <w:start w:val="1"/>
      <w:numFmt w:val="bullet"/>
      <w:lvlText w:val=""/>
      <w:lvlJc w:val="left"/>
      <w:pPr>
        <w:ind w:left="1788" w:hanging="360"/>
      </w:pPr>
      <w:rPr>
        <w:rFonts w:ascii="Symbol" w:hAnsi="Symbol" w:hint="default"/>
      </w:rPr>
    </w:lvl>
    <w:lvl w:ilvl="1" w:tplc="380A0003" w:tentative="1">
      <w:start w:val="1"/>
      <w:numFmt w:val="bullet"/>
      <w:lvlText w:val="o"/>
      <w:lvlJc w:val="left"/>
      <w:pPr>
        <w:ind w:left="2508" w:hanging="360"/>
      </w:pPr>
      <w:rPr>
        <w:rFonts w:ascii="Courier New" w:hAnsi="Courier New" w:cs="Courier New" w:hint="default"/>
      </w:rPr>
    </w:lvl>
    <w:lvl w:ilvl="2" w:tplc="380A0005" w:tentative="1">
      <w:start w:val="1"/>
      <w:numFmt w:val="bullet"/>
      <w:lvlText w:val=""/>
      <w:lvlJc w:val="left"/>
      <w:pPr>
        <w:ind w:left="3228" w:hanging="360"/>
      </w:pPr>
      <w:rPr>
        <w:rFonts w:ascii="Wingdings" w:hAnsi="Wingdings" w:hint="default"/>
      </w:rPr>
    </w:lvl>
    <w:lvl w:ilvl="3" w:tplc="380A0001" w:tentative="1">
      <w:start w:val="1"/>
      <w:numFmt w:val="bullet"/>
      <w:lvlText w:val=""/>
      <w:lvlJc w:val="left"/>
      <w:pPr>
        <w:ind w:left="3948" w:hanging="360"/>
      </w:pPr>
      <w:rPr>
        <w:rFonts w:ascii="Symbol" w:hAnsi="Symbol" w:hint="default"/>
      </w:rPr>
    </w:lvl>
    <w:lvl w:ilvl="4" w:tplc="380A0003" w:tentative="1">
      <w:start w:val="1"/>
      <w:numFmt w:val="bullet"/>
      <w:lvlText w:val="o"/>
      <w:lvlJc w:val="left"/>
      <w:pPr>
        <w:ind w:left="4668" w:hanging="360"/>
      </w:pPr>
      <w:rPr>
        <w:rFonts w:ascii="Courier New" w:hAnsi="Courier New" w:cs="Courier New" w:hint="default"/>
      </w:rPr>
    </w:lvl>
    <w:lvl w:ilvl="5" w:tplc="380A0005" w:tentative="1">
      <w:start w:val="1"/>
      <w:numFmt w:val="bullet"/>
      <w:lvlText w:val=""/>
      <w:lvlJc w:val="left"/>
      <w:pPr>
        <w:ind w:left="5388" w:hanging="360"/>
      </w:pPr>
      <w:rPr>
        <w:rFonts w:ascii="Wingdings" w:hAnsi="Wingdings" w:hint="default"/>
      </w:rPr>
    </w:lvl>
    <w:lvl w:ilvl="6" w:tplc="380A0001" w:tentative="1">
      <w:start w:val="1"/>
      <w:numFmt w:val="bullet"/>
      <w:lvlText w:val=""/>
      <w:lvlJc w:val="left"/>
      <w:pPr>
        <w:ind w:left="6108" w:hanging="360"/>
      </w:pPr>
      <w:rPr>
        <w:rFonts w:ascii="Symbol" w:hAnsi="Symbol" w:hint="default"/>
      </w:rPr>
    </w:lvl>
    <w:lvl w:ilvl="7" w:tplc="380A0003" w:tentative="1">
      <w:start w:val="1"/>
      <w:numFmt w:val="bullet"/>
      <w:lvlText w:val="o"/>
      <w:lvlJc w:val="left"/>
      <w:pPr>
        <w:ind w:left="6828" w:hanging="360"/>
      </w:pPr>
      <w:rPr>
        <w:rFonts w:ascii="Courier New" w:hAnsi="Courier New" w:cs="Courier New" w:hint="default"/>
      </w:rPr>
    </w:lvl>
    <w:lvl w:ilvl="8" w:tplc="380A0005" w:tentative="1">
      <w:start w:val="1"/>
      <w:numFmt w:val="bullet"/>
      <w:lvlText w:val=""/>
      <w:lvlJc w:val="left"/>
      <w:pPr>
        <w:ind w:left="7548" w:hanging="360"/>
      </w:pPr>
      <w:rPr>
        <w:rFonts w:ascii="Wingdings" w:hAnsi="Wingdings" w:hint="default"/>
      </w:rPr>
    </w:lvl>
  </w:abstractNum>
  <w:abstractNum w:abstractNumId="30">
    <w:nsid w:val="60AF53F2"/>
    <w:multiLevelType w:val="hybridMultilevel"/>
    <w:tmpl w:val="4C244E70"/>
    <w:lvl w:ilvl="0" w:tplc="16B48084">
      <w:start w:val="1"/>
      <w:numFmt w:val="bullet"/>
      <w:lvlText w:val="-"/>
      <w:lvlJc w:val="left"/>
      <w:pPr>
        <w:ind w:left="720" w:hanging="360"/>
      </w:pPr>
      <w:rPr>
        <w:rFonts w:ascii="Arial" w:eastAsia="Times New Roman" w:hAnsi="Arial" w:cs="Arial" w:hint="default"/>
        <w:b/>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1">
    <w:nsid w:val="61C3415C"/>
    <w:multiLevelType w:val="hybridMultilevel"/>
    <w:tmpl w:val="ECA405FA"/>
    <w:lvl w:ilvl="0" w:tplc="61E2AE86">
      <w:start w:val="16"/>
      <w:numFmt w:val="decimal"/>
      <w:lvlText w:val="%1."/>
      <w:lvlJc w:val="left"/>
      <w:pPr>
        <w:tabs>
          <w:tab w:val="num" w:pos="810"/>
        </w:tabs>
        <w:ind w:left="810" w:hanging="45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62FF1A6A"/>
    <w:multiLevelType w:val="hybridMultilevel"/>
    <w:tmpl w:val="21AC3552"/>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3">
    <w:nsid w:val="66FC14D6"/>
    <w:multiLevelType w:val="singleLevel"/>
    <w:tmpl w:val="0C0A0017"/>
    <w:lvl w:ilvl="0">
      <w:start w:val="1"/>
      <w:numFmt w:val="lowerLetter"/>
      <w:lvlText w:val="%1)"/>
      <w:legacy w:legacy="1" w:legacySpace="0" w:legacyIndent="360"/>
      <w:lvlJc w:val="left"/>
      <w:pPr>
        <w:ind w:left="360" w:hanging="360"/>
      </w:pPr>
    </w:lvl>
  </w:abstractNum>
  <w:abstractNum w:abstractNumId="34">
    <w:nsid w:val="68E86BF6"/>
    <w:multiLevelType w:val="hybridMultilevel"/>
    <w:tmpl w:val="16A87582"/>
    <w:lvl w:ilvl="0" w:tplc="14729A7C">
      <w:start w:val="1"/>
      <w:numFmt w:val="decimal"/>
      <w:lvlText w:val="%1)"/>
      <w:lvlJc w:val="left"/>
      <w:pPr>
        <w:ind w:left="1779" w:hanging="360"/>
      </w:pPr>
      <w:rPr>
        <w:rFonts w:ascii="Arial" w:hAnsi="Arial" w:cs="Arial" w:hint="default"/>
        <w:b w:val="0"/>
      </w:rPr>
    </w:lvl>
    <w:lvl w:ilvl="1" w:tplc="380A0019" w:tentative="1">
      <w:start w:val="1"/>
      <w:numFmt w:val="lowerLetter"/>
      <w:lvlText w:val="%2."/>
      <w:lvlJc w:val="left"/>
      <w:pPr>
        <w:ind w:left="2149" w:hanging="360"/>
      </w:pPr>
    </w:lvl>
    <w:lvl w:ilvl="2" w:tplc="380A001B" w:tentative="1">
      <w:start w:val="1"/>
      <w:numFmt w:val="lowerRoman"/>
      <w:lvlText w:val="%3."/>
      <w:lvlJc w:val="right"/>
      <w:pPr>
        <w:ind w:left="2869" w:hanging="180"/>
      </w:pPr>
    </w:lvl>
    <w:lvl w:ilvl="3" w:tplc="380A000F" w:tentative="1">
      <w:start w:val="1"/>
      <w:numFmt w:val="decimal"/>
      <w:lvlText w:val="%4."/>
      <w:lvlJc w:val="left"/>
      <w:pPr>
        <w:ind w:left="3589" w:hanging="360"/>
      </w:pPr>
    </w:lvl>
    <w:lvl w:ilvl="4" w:tplc="380A0019" w:tentative="1">
      <w:start w:val="1"/>
      <w:numFmt w:val="lowerLetter"/>
      <w:lvlText w:val="%5."/>
      <w:lvlJc w:val="left"/>
      <w:pPr>
        <w:ind w:left="4309" w:hanging="360"/>
      </w:pPr>
    </w:lvl>
    <w:lvl w:ilvl="5" w:tplc="380A001B" w:tentative="1">
      <w:start w:val="1"/>
      <w:numFmt w:val="lowerRoman"/>
      <w:lvlText w:val="%6."/>
      <w:lvlJc w:val="right"/>
      <w:pPr>
        <w:ind w:left="5029" w:hanging="180"/>
      </w:pPr>
    </w:lvl>
    <w:lvl w:ilvl="6" w:tplc="380A000F" w:tentative="1">
      <w:start w:val="1"/>
      <w:numFmt w:val="decimal"/>
      <w:lvlText w:val="%7."/>
      <w:lvlJc w:val="left"/>
      <w:pPr>
        <w:ind w:left="5749" w:hanging="360"/>
      </w:pPr>
    </w:lvl>
    <w:lvl w:ilvl="7" w:tplc="380A0019" w:tentative="1">
      <w:start w:val="1"/>
      <w:numFmt w:val="lowerLetter"/>
      <w:lvlText w:val="%8."/>
      <w:lvlJc w:val="left"/>
      <w:pPr>
        <w:ind w:left="6469" w:hanging="360"/>
      </w:pPr>
    </w:lvl>
    <w:lvl w:ilvl="8" w:tplc="380A001B" w:tentative="1">
      <w:start w:val="1"/>
      <w:numFmt w:val="lowerRoman"/>
      <w:lvlText w:val="%9."/>
      <w:lvlJc w:val="right"/>
      <w:pPr>
        <w:ind w:left="7189" w:hanging="180"/>
      </w:pPr>
    </w:lvl>
  </w:abstractNum>
  <w:abstractNum w:abstractNumId="35">
    <w:nsid w:val="6D5A5F84"/>
    <w:multiLevelType w:val="singleLevel"/>
    <w:tmpl w:val="0C0A000F"/>
    <w:lvl w:ilvl="0">
      <w:start w:val="1"/>
      <w:numFmt w:val="decimal"/>
      <w:lvlText w:val="%1."/>
      <w:lvlJc w:val="left"/>
      <w:pPr>
        <w:tabs>
          <w:tab w:val="num" w:pos="360"/>
        </w:tabs>
        <w:ind w:left="360" w:hanging="360"/>
      </w:pPr>
    </w:lvl>
  </w:abstractNum>
  <w:abstractNum w:abstractNumId="36">
    <w:nsid w:val="6DCA31D2"/>
    <w:multiLevelType w:val="hybridMultilevel"/>
    <w:tmpl w:val="FF6EB0F0"/>
    <w:lvl w:ilvl="0" w:tplc="B7F49E0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6E1C0687"/>
    <w:multiLevelType w:val="hybridMultilevel"/>
    <w:tmpl w:val="2A7A04DA"/>
    <w:lvl w:ilvl="0" w:tplc="B7F49E00">
      <w:start w:val="4"/>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735600AA"/>
    <w:multiLevelType w:val="hybridMultilevel"/>
    <w:tmpl w:val="561CCAD2"/>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9">
    <w:nsid w:val="766A244A"/>
    <w:multiLevelType w:val="hybridMultilevel"/>
    <w:tmpl w:val="2EAABDEE"/>
    <w:lvl w:ilvl="0" w:tplc="0C0A0017">
      <w:start w:val="1"/>
      <w:numFmt w:val="lowerLetter"/>
      <w:lvlText w:val="%1)"/>
      <w:lvlJc w:val="left"/>
      <w:pPr>
        <w:tabs>
          <w:tab w:val="num" w:pos="1428"/>
        </w:tabs>
        <w:ind w:left="1428" w:hanging="360"/>
      </w:pPr>
    </w:lvl>
    <w:lvl w:ilvl="1" w:tplc="0C0A0019">
      <w:start w:val="1"/>
      <w:numFmt w:val="decimal"/>
      <w:lvlText w:val="%2."/>
      <w:lvlJc w:val="left"/>
      <w:pPr>
        <w:tabs>
          <w:tab w:val="num" w:pos="2148"/>
        </w:tabs>
        <w:ind w:left="2148" w:hanging="360"/>
      </w:pPr>
    </w:lvl>
    <w:lvl w:ilvl="2" w:tplc="0C0A001B">
      <w:start w:val="1"/>
      <w:numFmt w:val="decimal"/>
      <w:lvlText w:val="%3."/>
      <w:lvlJc w:val="left"/>
      <w:pPr>
        <w:tabs>
          <w:tab w:val="num" w:pos="2868"/>
        </w:tabs>
        <w:ind w:left="2868" w:hanging="360"/>
      </w:pPr>
    </w:lvl>
    <w:lvl w:ilvl="3" w:tplc="0C0A000F">
      <w:start w:val="1"/>
      <w:numFmt w:val="decimal"/>
      <w:lvlText w:val="%4."/>
      <w:lvlJc w:val="left"/>
      <w:pPr>
        <w:tabs>
          <w:tab w:val="num" w:pos="3588"/>
        </w:tabs>
        <w:ind w:left="3588" w:hanging="360"/>
      </w:pPr>
    </w:lvl>
    <w:lvl w:ilvl="4" w:tplc="0C0A0019">
      <w:start w:val="1"/>
      <w:numFmt w:val="decimal"/>
      <w:lvlText w:val="%5."/>
      <w:lvlJc w:val="left"/>
      <w:pPr>
        <w:tabs>
          <w:tab w:val="num" w:pos="4308"/>
        </w:tabs>
        <w:ind w:left="4308" w:hanging="360"/>
      </w:pPr>
    </w:lvl>
    <w:lvl w:ilvl="5" w:tplc="0C0A001B">
      <w:start w:val="1"/>
      <w:numFmt w:val="decimal"/>
      <w:lvlText w:val="%6."/>
      <w:lvlJc w:val="left"/>
      <w:pPr>
        <w:tabs>
          <w:tab w:val="num" w:pos="5028"/>
        </w:tabs>
        <w:ind w:left="5028" w:hanging="360"/>
      </w:pPr>
    </w:lvl>
    <w:lvl w:ilvl="6" w:tplc="0C0A000F">
      <w:start w:val="1"/>
      <w:numFmt w:val="decimal"/>
      <w:lvlText w:val="%7."/>
      <w:lvlJc w:val="left"/>
      <w:pPr>
        <w:tabs>
          <w:tab w:val="num" w:pos="5748"/>
        </w:tabs>
        <w:ind w:left="5748" w:hanging="360"/>
      </w:pPr>
    </w:lvl>
    <w:lvl w:ilvl="7" w:tplc="0C0A0019">
      <w:start w:val="1"/>
      <w:numFmt w:val="decimal"/>
      <w:lvlText w:val="%8."/>
      <w:lvlJc w:val="left"/>
      <w:pPr>
        <w:tabs>
          <w:tab w:val="num" w:pos="6468"/>
        </w:tabs>
        <w:ind w:left="6468" w:hanging="360"/>
      </w:pPr>
    </w:lvl>
    <w:lvl w:ilvl="8" w:tplc="0C0A001B">
      <w:start w:val="1"/>
      <w:numFmt w:val="decimal"/>
      <w:lvlText w:val="%9."/>
      <w:lvlJc w:val="left"/>
      <w:pPr>
        <w:tabs>
          <w:tab w:val="num" w:pos="7188"/>
        </w:tabs>
        <w:ind w:left="7188" w:hanging="360"/>
      </w:pPr>
    </w:lvl>
  </w:abstractNum>
  <w:abstractNum w:abstractNumId="40">
    <w:nsid w:val="79923538"/>
    <w:multiLevelType w:val="hybridMultilevel"/>
    <w:tmpl w:val="1CE4D7F4"/>
    <w:lvl w:ilvl="0" w:tplc="222C59D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7C1C20B3"/>
    <w:multiLevelType w:val="hybridMultilevel"/>
    <w:tmpl w:val="EBA0E072"/>
    <w:lvl w:ilvl="0" w:tplc="A718C5AC">
      <w:start w:val="2"/>
      <w:numFmt w:val="bullet"/>
      <w:lvlText w:val="-"/>
      <w:lvlJc w:val="left"/>
      <w:pPr>
        <w:tabs>
          <w:tab w:val="num" w:pos="644"/>
        </w:tabs>
        <w:ind w:left="644" w:hanging="360"/>
      </w:pPr>
      <w:rPr>
        <w:rFonts w:ascii="Times New Roman" w:eastAsia="Times New Roman" w:hAnsi="Times New Roman" w:cs="Times New Roman" w:hint="default"/>
      </w:rPr>
    </w:lvl>
    <w:lvl w:ilvl="1" w:tplc="0C0A0003">
      <w:start w:val="1"/>
      <w:numFmt w:val="decimal"/>
      <w:lvlText w:val="%2."/>
      <w:lvlJc w:val="left"/>
      <w:pPr>
        <w:tabs>
          <w:tab w:val="num" w:pos="1364"/>
        </w:tabs>
        <w:ind w:left="1364" w:hanging="360"/>
      </w:pPr>
    </w:lvl>
    <w:lvl w:ilvl="2" w:tplc="0C0A0005">
      <w:start w:val="1"/>
      <w:numFmt w:val="decimal"/>
      <w:lvlText w:val="%3."/>
      <w:lvlJc w:val="left"/>
      <w:pPr>
        <w:tabs>
          <w:tab w:val="num" w:pos="2084"/>
        </w:tabs>
        <w:ind w:left="2084" w:hanging="360"/>
      </w:pPr>
    </w:lvl>
    <w:lvl w:ilvl="3" w:tplc="0C0A0001">
      <w:start w:val="1"/>
      <w:numFmt w:val="decimal"/>
      <w:lvlText w:val="%4."/>
      <w:lvlJc w:val="left"/>
      <w:pPr>
        <w:tabs>
          <w:tab w:val="num" w:pos="2804"/>
        </w:tabs>
        <w:ind w:left="2804" w:hanging="360"/>
      </w:pPr>
    </w:lvl>
    <w:lvl w:ilvl="4" w:tplc="0C0A0003">
      <w:start w:val="1"/>
      <w:numFmt w:val="decimal"/>
      <w:lvlText w:val="%5."/>
      <w:lvlJc w:val="left"/>
      <w:pPr>
        <w:tabs>
          <w:tab w:val="num" w:pos="3524"/>
        </w:tabs>
        <w:ind w:left="3524" w:hanging="360"/>
      </w:pPr>
    </w:lvl>
    <w:lvl w:ilvl="5" w:tplc="0C0A0005">
      <w:start w:val="1"/>
      <w:numFmt w:val="decimal"/>
      <w:lvlText w:val="%6."/>
      <w:lvlJc w:val="left"/>
      <w:pPr>
        <w:tabs>
          <w:tab w:val="num" w:pos="4244"/>
        </w:tabs>
        <w:ind w:left="4244" w:hanging="360"/>
      </w:pPr>
    </w:lvl>
    <w:lvl w:ilvl="6" w:tplc="0C0A0001">
      <w:start w:val="1"/>
      <w:numFmt w:val="decimal"/>
      <w:lvlText w:val="%7."/>
      <w:lvlJc w:val="left"/>
      <w:pPr>
        <w:tabs>
          <w:tab w:val="num" w:pos="4964"/>
        </w:tabs>
        <w:ind w:left="4964" w:hanging="360"/>
      </w:pPr>
    </w:lvl>
    <w:lvl w:ilvl="7" w:tplc="0C0A0003">
      <w:start w:val="1"/>
      <w:numFmt w:val="decimal"/>
      <w:lvlText w:val="%8."/>
      <w:lvlJc w:val="left"/>
      <w:pPr>
        <w:tabs>
          <w:tab w:val="num" w:pos="5684"/>
        </w:tabs>
        <w:ind w:left="5684" w:hanging="360"/>
      </w:pPr>
    </w:lvl>
    <w:lvl w:ilvl="8" w:tplc="0C0A0005">
      <w:start w:val="1"/>
      <w:numFmt w:val="decimal"/>
      <w:lvlText w:val="%9."/>
      <w:lvlJc w:val="left"/>
      <w:pPr>
        <w:tabs>
          <w:tab w:val="num" w:pos="6404"/>
        </w:tabs>
        <w:ind w:left="6404" w:hanging="360"/>
      </w:pPr>
    </w:lvl>
  </w:abstractNum>
  <w:abstractNum w:abstractNumId="42">
    <w:nsid w:val="7F326B24"/>
    <w:multiLevelType w:val="hybridMultilevel"/>
    <w:tmpl w:val="D65C08F4"/>
    <w:lvl w:ilvl="0" w:tplc="380A0001">
      <w:start w:val="1"/>
      <w:numFmt w:val="bullet"/>
      <w:lvlText w:val=""/>
      <w:lvlJc w:val="left"/>
      <w:pPr>
        <w:ind w:left="1788" w:hanging="360"/>
      </w:pPr>
      <w:rPr>
        <w:rFonts w:ascii="Symbol" w:hAnsi="Symbol" w:hint="default"/>
      </w:rPr>
    </w:lvl>
    <w:lvl w:ilvl="1" w:tplc="380A0003" w:tentative="1">
      <w:start w:val="1"/>
      <w:numFmt w:val="bullet"/>
      <w:lvlText w:val="o"/>
      <w:lvlJc w:val="left"/>
      <w:pPr>
        <w:ind w:left="2508" w:hanging="360"/>
      </w:pPr>
      <w:rPr>
        <w:rFonts w:ascii="Courier New" w:hAnsi="Courier New" w:cs="Courier New" w:hint="default"/>
      </w:rPr>
    </w:lvl>
    <w:lvl w:ilvl="2" w:tplc="380A0005" w:tentative="1">
      <w:start w:val="1"/>
      <w:numFmt w:val="bullet"/>
      <w:lvlText w:val=""/>
      <w:lvlJc w:val="left"/>
      <w:pPr>
        <w:ind w:left="3228" w:hanging="360"/>
      </w:pPr>
      <w:rPr>
        <w:rFonts w:ascii="Wingdings" w:hAnsi="Wingdings" w:hint="default"/>
      </w:rPr>
    </w:lvl>
    <w:lvl w:ilvl="3" w:tplc="380A0001" w:tentative="1">
      <w:start w:val="1"/>
      <w:numFmt w:val="bullet"/>
      <w:lvlText w:val=""/>
      <w:lvlJc w:val="left"/>
      <w:pPr>
        <w:ind w:left="3948" w:hanging="360"/>
      </w:pPr>
      <w:rPr>
        <w:rFonts w:ascii="Symbol" w:hAnsi="Symbol" w:hint="default"/>
      </w:rPr>
    </w:lvl>
    <w:lvl w:ilvl="4" w:tplc="380A0003" w:tentative="1">
      <w:start w:val="1"/>
      <w:numFmt w:val="bullet"/>
      <w:lvlText w:val="o"/>
      <w:lvlJc w:val="left"/>
      <w:pPr>
        <w:ind w:left="4668" w:hanging="360"/>
      </w:pPr>
      <w:rPr>
        <w:rFonts w:ascii="Courier New" w:hAnsi="Courier New" w:cs="Courier New" w:hint="default"/>
      </w:rPr>
    </w:lvl>
    <w:lvl w:ilvl="5" w:tplc="380A0005" w:tentative="1">
      <w:start w:val="1"/>
      <w:numFmt w:val="bullet"/>
      <w:lvlText w:val=""/>
      <w:lvlJc w:val="left"/>
      <w:pPr>
        <w:ind w:left="5388" w:hanging="360"/>
      </w:pPr>
      <w:rPr>
        <w:rFonts w:ascii="Wingdings" w:hAnsi="Wingdings" w:hint="default"/>
      </w:rPr>
    </w:lvl>
    <w:lvl w:ilvl="6" w:tplc="380A0001" w:tentative="1">
      <w:start w:val="1"/>
      <w:numFmt w:val="bullet"/>
      <w:lvlText w:val=""/>
      <w:lvlJc w:val="left"/>
      <w:pPr>
        <w:ind w:left="6108" w:hanging="360"/>
      </w:pPr>
      <w:rPr>
        <w:rFonts w:ascii="Symbol" w:hAnsi="Symbol" w:hint="default"/>
      </w:rPr>
    </w:lvl>
    <w:lvl w:ilvl="7" w:tplc="380A0003" w:tentative="1">
      <w:start w:val="1"/>
      <w:numFmt w:val="bullet"/>
      <w:lvlText w:val="o"/>
      <w:lvlJc w:val="left"/>
      <w:pPr>
        <w:ind w:left="6828" w:hanging="360"/>
      </w:pPr>
      <w:rPr>
        <w:rFonts w:ascii="Courier New" w:hAnsi="Courier New" w:cs="Courier New" w:hint="default"/>
      </w:rPr>
    </w:lvl>
    <w:lvl w:ilvl="8" w:tplc="380A0005" w:tentative="1">
      <w:start w:val="1"/>
      <w:numFmt w:val="bullet"/>
      <w:lvlText w:val=""/>
      <w:lvlJc w:val="left"/>
      <w:pPr>
        <w:ind w:left="7548" w:hanging="360"/>
      </w:pPr>
      <w:rPr>
        <w:rFonts w:ascii="Wingdings" w:hAnsi="Wingdings" w:hint="default"/>
      </w:rPr>
    </w:lvl>
  </w:abstractNum>
  <w:num w:numId="1">
    <w:abstractNumId w:val="33"/>
  </w:num>
  <w:num w:numId="2">
    <w:abstractNumId w:val="22"/>
  </w:num>
  <w:num w:numId="3">
    <w:abstractNumId w:val="35"/>
  </w:num>
  <w:num w:numId="4">
    <w:abstractNumId w:val="6"/>
  </w:num>
  <w:num w:numId="5">
    <w:abstractNumId w:val="9"/>
  </w:num>
  <w:num w:numId="6">
    <w:abstractNumId w:val="31"/>
  </w:num>
  <w:num w:numId="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0"/>
  </w:num>
  <w:num w:numId="11">
    <w:abstractNumId w:val="1"/>
  </w:num>
  <w:num w:numId="12">
    <w:abstractNumId w:val="15"/>
  </w:num>
  <w:num w:numId="13">
    <w:abstractNumId w:val="5"/>
  </w:num>
  <w:num w:numId="14">
    <w:abstractNumId w:val="13"/>
  </w:num>
  <w:num w:numId="15">
    <w:abstractNumId w:val="12"/>
  </w:num>
  <w:num w:numId="16">
    <w:abstractNumId w:val="11"/>
  </w:num>
  <w:num w:numId="17">
    <w:abstractNumId w:val="3"/>
  </w:num>
  <w:num w:numId="18">
    <w:abstractNumId w:val="40"/>
  </w:num>
  <w:num w:numId="19">
    <w:abstractNumId w:val="7"/>
  </w:num>
  <w:num w:numId="20">
    <w:abstractNumId w:val="23"/>
  </w:num>
  <w:num w:numId="21">
    <w:abstractNumId w:val="14"/>
  </w:num>
  <w:num w:numId="22">
    <w:abstractNumId w:val="36"/>
  </w:num>
  <w:num w:numId="23">
    <w:abstractNumId w:val="20"/>
  </w:num>
  <w:num w:numId="24">
    <w:abstractNumId w:val="19"/>
  </w:num>
  <w:num w:numId="25">
    <w:abstractNumId w:val="18"/>
  </w:num>
  <w:num w:numId="26">
    <w:abstractNumId w:val="37"/>
  </w:num>
  <w:num w:numId="27">
    <w:abstractNumId w:val="30"/>
  </w:num>
  <w:num w:numId="28">
    <w:abstractNumId w:val="17"/>
  </w:num>
  <w:num w:numId="29">
    <w:abstractNumId w:val="34"/>
  </w:num>
  <w:num w:numId="30">
    <w:abstractNumId w:val="26"/>
  </w:num>
  <w:num w:numId="31">
    <w:abstractNumId w:val="42"/>
  </w:num>
  <w:num w:numId="32">
    <w:abstractNumId w:val="25"/>
  </w:num>
  <w:num w:numId="33">
    <w:abstractNumId w:val="27"/>
  </w:num>
  <w:num w:numId="34">
    <w:abstractNumId w:val="29"/>
  </w:num>
  <w:num w:numId="35">
    <w:abstractNumId w:val="2"/>
  </w:num>
  <w:num w:numId="36">
    <w:abstractNumId w:val="4"/>
  </w:num>
  <w:num w:numId="37">
    <w:abstractNumId w:val="21"/>
  </w:num>
  <w:num w:numId="38">
    <w:abstractNumId w:val="10"/>
  </w:num>
  <w:num w:numId="39">
    <w:abstractNumId w:val="8"/>
  </w:num>
  <w:num w:numId="40">
    <w:abstractNumId w:val="38"/>
  </w:num>
  <w:num w:numId="4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oNotHyphenateCaps/>
  <w:drawingGridHorizontalSpacing w:val="120"/>
  <w:displayHorizontalDrawingGridEvery w:val="0"/>
  <w:displayVerticalDrawingGridEvery w:val="0"/>
  <w:characterSpacingControl w:val="doNotCompress"/>
  <w:footnotePr>
    <w:footnote w:id="0"/>
    <w:footnote w:id="1"/>
  </w:footnotePr>
  <w:endnotePr>
    <w:endnote w:id="0"/>
    <w:endnote w:id="1"/>
  </w:endnotePr>
  <w:compat/>
  <w:rsids>
    <w:rsidRoot w:val="00180A0D"/>
    <w:rsid w:val="00013933"/>
    <w:rsid w:val="00042F3A"/>
    <w:rsid w:val="000557AA"/>
    <w:rsid w:val="00087B53"/>
    <w:rsid w:val="000B6D12"/>
    <w:rsid w:val="000C26D1"/>
    <w:rsid w:val="000C30B8"/>
    <w:rsid w:val="000C5B4F"/>
    <w:rsid w:val="000E424A"/>
    <w:rsid w:val="00102290"/>
    <w:rsid w:val="00151220"/>
    <w:rsid w:val="00156584"/>
    <w:rsid w:val="00171C1D"/>
    <w:rsid w:val="001725AD"/>
    <w:rsid w:val="001729BF"/>
    <w:rsid w:val="00175C87"/>
    <w:rsid w:val="00180A0D"/>
    <w:rsid w:val="00194D5C"/>
    <w:rsid w:val="001A0F44"/>
    <w:rsid w:val="001A6728"/>
    <w:rsid w:val="001C7700"/>
    <w:rsid w:val="001E5917"/>
    <w:rsid w:val="002066BF"/>
    <w:rsid w:val="00227321"/>
    <w:rsid w:val="00245376"/>
    <w:rsid w:val="00264227"/>
    <w:rsid w:val="00272A99"/>
    <w:rsid w:val="00282445"/>
    <w:rsid w:val="00294BED"/>
    <w:rsid w:val="002A6F26"/>
    <w:rsid w:val="002B11B9"/>
    <w:rsid w:val="002D1370"/>
    <w:rsid w:val="002D4265"/>
    <w:rsid w:val="002F0129"/>
    <w:rsid w:val="002F0DC7"/>
    <w:rsid w:val="0032075B"/>
    <w:rsid w:val="0033516D"/>
    <w:rsid w:val="00341722"/>
    <w:rsid w:val="00343163"/>
    <w:rsid w:val="00345F0F"/>
    <w:rsid w:val="00376805"/>
    <w:rsid w:val="00380793"/>
    <w:rsid w:val="00382068"/>
    <w:rsid w:val="003A42EF"/>
    <w:rsid w:val="003A4961"/>
    <w:rsid w:val="003B4124"/>
    <w:rsid w:val="003E2CB1"/>
    <w:rsid w:val="003E668A"/>
    <w:rsid w:val="003F3939"/>
    <w:rsid w:val="00400C96"/>
    <w:rsid w:val="00411E0A"/>
    <w:rsid w:val="0043234C"/>
    <w:rsid w:val="004324E4"/>
    <w:rsid w:val="0043681F"/>
    <w:rsid w:val="00451BDF"/>
    <w:rsid w:val="00454D21"/>
    <w:rsid w:val="00473401"/>
    <w:rsid w:val="00491FE9"/>
    <w:rsid w:val="00497E2D"/>
    <w:rsid w:val="004D301D"/>
    <w:rsid w:val="004D6173"/>
    <w:rsid w:val="004E6D2B"/>
    <w:rsid w:val="0052364B"/>
    <w:rsid w:val="00544942"/>
    <w:rsid w:val="0055159D"/>
    <w:rsid w:val="00563A87"/>
    <w:rsid w:val="0056709B"/>
    <w:rsid w:val="00590AB7"/>
    <w:rsid w:val="005D62EB"/>
    <w:rsid w:val="005E054B"/>
    <w:rsid w:val="005E2430"/>
    <w:rsid w:val="006154E1"/>
    <w:rsid w:val="00616696"/>
    <w:rsid w:val="00627B66"/>
    <w:rsid w:val="006317CA"/>
    <w:rsid w:val="00631997"/>
    <w:rsid w:val="0064053A"/>
    <w:rsid w:val="00643911"/>
    <w:rsid w:val="006523BB"/>
    <w:rsid w:val="006745FC"/>
    <w:rsid w:val="0068249C"/>
    <w:rsid w:val="006833A0"/>
    <w:rsid w:val="006A221C"/>
    <w:rsid w:val="006D0255"/>
    <w:rsid w:val="006D3B77"/>
    <w:rsid w:val="00750CC1"/>
    <w:rsid w:val="00753982"/>
    <w:rsid w:val="00773B78"/>
    <w:rsid w:val="007753A8"/>
    <w:rsid w:val="007E13CF"/>
    <w:rsid w:val="007F01E6"/>
    <w:rsid w:val="0083249B"/>
    <w:rsid w:val="00877FA3"/>
    <w:rsid w:val="00882E26"/>
    <w:rsid w:val="0089380B"/>
    <w:rsid w:val="00893C12"/>
    <w:rsid w:val="008A3AD1"/>
    <w:rsid w:val="008B0011"/>
    <w:rsid w:val="008B29B6"/>
    <w:rsid w:val="008B58BD"/>
    <w:rsid w:val="008B77A7"/>
    <w:rsid w:val="008C75A8"/>
    <w:rsid w:val="008F29BF"/>
    <w:rsid w:val="009105CA"/>
    <w:rsid w:val="00926919"/>
    <w:rsid w:val="00934C35"/>
    <w:rsid w:val="00944474"/>
    <w:rsid w:val="00951F61"/>
    <w:rsid w:val="0095767A"/>
    <w:rsid w:val="009608B5"/>
    <w:rsid w:val="0096508A"/>
    <w:rsid w:val="00993B83"/>
    <w:rsid w:val="009969FC"/>
    <w:rsid w:val="009B15E3"/>
    <w:rsid w:val="009D4BA6"/>
    <w:rsid w:val="009E778A"/>
    <w:rsid w:val="009F263B"/>
    <w:rsid w:val="00A25839"/>
    <w:rsid w:val="00A41CD0"/>
    <w:rsid w:val="00A72B3C"/>
    <w:rsid w:val="00A83E8D"/>
    <w:rsid w:val="00AB2869"/>
    <w:rsid w:val="00AD6426"/>
    <w:rsid w:val="00AD70C0"/>
    <w:rsid w:val="00AE2597"/>
    <w:rsid w:val="00B22160"/>
    <w:rsid w:val="00B34C10"/>
    <w:rsid w:val="00B508F9"/>
    <w:rsid w:val="00B55933"/>
    <w:rsid w:val="00B670AE"/>
    <w:rsid w:val="00B67C23"/>
    <w:rsid w:val="00B72A76"/>
    <w:rsid w:val="00B96F19"/>
    <w:rsid w:val="00BB5384"/>
    <w:rsid w:val="00BE70C0"/>
    <w:rsid w:val="00C17416"/>
    <w:rsid w:val="00C34850"/>
    <w:rsid w:val="00C42739"/>
    <w:rsid w:val="00C631E8"/>
    <w:rsid w:val="00C870A9"/>
    <w:rsid w:val="00C957A8"/>
    <w:rsid w:val="00CA78D2"/>
    <w:rsid w:val="00CB19E2"/>
    <w:rsid w:val="00CC122D"/>
    <w:rsid w:val="00CC45E4"/>
    <w:rsid w:val="00CD0AB3"/>
    <w:rsid w:val="00CD7E65"/>
    <w:rsid w:val="00CE55E0"/>
    <w:rsid w:val="00D20FDF"/>
    <w:rsid w:val="00D518C8"/>
    <w:rsid w:val="00D67A65"/>
    <w:rsid w:val="00D7225E"/>
    <w:rsid w:val="00D96961"/>
    <w:rsid w:val="00D972CC"/>
    <w:rsid w:val="00DA3BF9"/>
    <w:rsid w:val="00DB3491"/>
    <w:rsid w:val="00DC3BE1"/>
    <w:rsid w:val="00DE0B2F"/>
    <w:rsid w:val="00E07B6E"/>
    <w:rsid w:val="00E46C51"/>
    <w:rsid w:val="00EA5E2F"/>
    <w:rsid w:val="00EA64ED"/>
    <w:rsid w:val="00EB07F0"/>
    <w:rsid w:val="00EC35DC"/>
    <w:rsid w:val="00EE600A"/>
    <w:rsid w:val="00EF4A87"/>
    <w:rsid w:val="00F06BE0"/>
    <w:rsid w:val="00F233B9"/>
    <w:rsid w:val="00F90133"/>
    <w:rsid w:val="00FA2CBE"/>
    <w:rsid w:val="00FA3205"/>
    <w:rsid w:val="00FA55E8"/>
    <w:rsid w:val="00FB1681"/>
    <w:rsid w:val="00FB308A"/>
    <w:rsid w:val="00FB7787"/>
    <w:rsid w:val="00FE2390"/>
    <w:rsid w:val="00FE3296"/>
    <w:rsid w:val="00FF1A03"/>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UY" w:eastAsia="es-U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1E6"/>
    <w:rPr>
      <w:rFonts w:ascii="Arial" w:hAnsi="Arial" w:cs="Arial"/>
      <w:sz w:val="24"/>
      <w:szCs w:val="24"/>
      <w:lang w:eastAsia="es-ES"/>
    </w:rPr>
  </w:style>
  <w:style w:type="paragraph" w:styleId="Ttulo1">
    <w:name w:val="heading 1"/>
    <w:basedOn w:val="Normal"/>
    <w:next w:val="Normal"/>
    <w:qFormat/>
    <w:rsid w:val="007F01E6"/>
    <w:pPr>
      <w:keepNext/>
      <w:widowControl w:val="0"/>
      <w:outlineLvl w:val="0"/>
    </w:pPr>
    <w:rPr>
      <w:b/>
      <w:bCs/>
      <w:color w:val="000000"/>
      <w:sz w:val="20"/>
      <w:szCs w:val="20"/>
      <w:lang w:val="es-ES"/>
    </w:rPr>
  </w:style>
  <w:style w:type="paragraph" w:styleId="Ttulo2">
    <w:name w:val="heading 2"/>
    <w:basedOn w:val="Normal"/>
    <w:next w:val="Normal"/>
    <w:qFormat/>
    <w:rsid w:val="007F01E6"/>
    <w:pPr>
      <w:keepNext/>
      <w:widowControl w:val="0"/>
      <w:jc w:val="right"/>
      <w:outlineLvl w:val="1"/>
    </w:pPr>
    <w:rPr>
      <w:b/>
      <w:bCs/>
      <w:color w:val="000000"/>
      <w:sz w:val="16"/>
      <w:szCs w:val="16"/>
      <w:lang w:val="es-ES"/>
    </w:rPr>
  </w:style>
  <w:style w:type="paragraph" w:styleId="Ttulo3">
    <w:name w:val="heading 3"/>
    <w:basedOn w:val="Normal"/>
    <w:next w:val="Normal"/>
    <w:qFormat/>
    <w:rsid w:val="007F01E6"/>
    <w:pPr>
      <w:keepNext/>
      <w:jc w:val="right"/>
      <w:outlineLvl w:val="2"/>
    </w:pPr>
    <w:rPr>
      <w:rFonts w:eastAsia="Batang"/>
      <w:b/>
      <w:bCs/>
    </w:rPr>
  </w:style>
  <w:style w:type="paragraph" w:styleId="Ttulo4">
    <w:name w:val="heading 4"/>
    <w:basedOn w:val="Normal"/>
    <w:next w:val="Normal"/>
    <w:qFormat/>
    <w:rsid w:val="007F01E6"/>
    <w:pPr>
      <w:keepNext/>
      <w:spacing w:before="240" w:after="60"/>
      <w:outlineLvl w:val="3"/>
    </w:pPr>
    <w:rPr>
      <w:rFonts w:ascii="Calibri" w:hAnsi="Calibri" w:cs="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rsid w:val="007F01E6"/>
    <w:rPr>
      <w:sz w:val="22"/>
      <w:szCs w:val="22"/>
    </w:rPr>
  </w:style>
  <w:style w:type="paragraph" w:styleId="Encabezado">
    <w:name w:val="header"/>
    <w:basedOn w:val="Normal"/>
    <w:semiHidden/>
    <w:rsid w:val="007F01E6"/>
    <w:pPr>
      <w:tabs>
        <w:tab w:val="center" w:pos="4419"/>
        <w:tab w:val="right" w:pos="8838"/>
      </w:tabs>
    </w:pPr>
  </w:style>
  <w:style w:type="paragraph" w:styleId="Piedepgina">
    <w:name w:val="footer"/>
    <w:basedOn w:val="Normal"/>
    <w:semiHidden/>
    <w:rsid w:val="007F01E6"/>
    <w:pPr>
      <w:tabs>
        <w:tab w:val="center" w:pos="4419"/>
        <w:tab w:val="right" w:pos="8838"/>
      </w:tabs>
    </w:pPr>
  </w:style>
  <w:style w:type="character" w:styleId="Nmerodepgina">
    <w:name w:val="page number"/>
    <w:basedOn w:val="Fuentedeprrafopredeter"/>
    <w:semiHidden/>
    <w:rsid w:val="007F01E6"/>
  </w:style>
  <w:style w:type="paragraph" w:customStyle="1" w:styleId="FaxNumber">
    <w:name w:val="FaxNumber"/>
    <w:basedOn w:val="Normal"/>
    <w:rsid w:val="007F01E6"/>
  </w:style>
  <w:style w:type="paragraph" w:customStyle="1" w:styleId="FaxVoice">
    <w:name w:val="FaxVoice"/>
    <w:basedOn w:val="Normal"/>
    <w:rsid w:val="007F01E6"/>
  </w:style>
  <w:style w:type="paragraph" w:customStyle="1" w:styleId="FaxDepartment">
    <w:name w:val="FaxDepartment"/>
    <w:basedOn w:val="Normal"/>
    <w:rsid w:val="007F01E6"/>
  </w:style>
  <w:style w:type="paragraph" w:customStyle="1" w:styleId="FaxRecFirstName">
    <w:name w:val="FaxRecFirstName"/>
    <w:basedOn w:val="Normal"/>
    <w:rsid w:val="007F01E6"/>
  </w:style>
  <w:style w:type="paragraph" w:customStyle="1" w:styleId="FaxCompany">
    <w:name w:val="FaxCompany"/>
    <w:basedOn w:val="Normal"/>
    <w:rsid w:val="007F01E6"/>
  </w:style>
  <w:style w:type="paragraph" w:customStyle="1" w:styleId="FaxSubject">
    <w:name w:val="FaxSubject"/>
    <w:basedOn w:val="Normal"/>
    <w:rsid w:val="007F01E6"/>
  </w:style>
  <w:style w:type="paragraph" w:customStyle="1" w:styleId="FaxRecLastName">
    <w:name w:val="FaxRecLastName"/>
    <w:basedOn w:val="Normal"/>
    <w:rsid w:val="007F01E6"/>
  </w:style>
  <w:style w:type="paragraph" w:styleId="Textoindependiente">
    <w:name w:val="Body Text"/>
    <w:basedOn w:val="Normal"/>
    <w:link w:val="TextoindependienteCar"/>
    <w:rsid w:val="007F01E6"/>
    <w:pPr>
      <w:jc w:val="both"/>
    </w:pPr>
    <w:rPr>
      <w:sz w:val="22"/>
      <w:szCs w:val="22"/>
      <w:lang w:val="es-ES_tradnl"/>
    </w:rPr>
  </w:style>
  <w:style w:type="paragraph" w:styleId="Textoindependiente2">
    <w:name w:val="Body Text 2"/>
    <w:basedOn w:val="Normal"/>
    <w:link w:val="Textoindependiente2Car"/>
    <w:semiHidden/>
    <w:rsid w:val="007F01E6"/>
    <w:pPr>
      <w:spacing w:line="360" w:lineRule="auto"/>
      <w:jc w:val="both"/>
    </w:pPr>
    <w:rPr>
      <w:sz w:val="20"/>
      <w:szCs w:val="20"/>
    </w:rPr>
  </w:style>
  <w:style w:type="paragraph" w:styleId="Textoindependiente3">
    <w:name w:val="Body Text 3"/>
    <w:basedOn w:val="Normal"/>
    <w:semiHidden/>
    <w:rsid w:val="007F01E6"/>
    <w:pPr>
      <w:jc w:val="both"/>
    </w:pPr>
    <w:rPr>
      <w:b/>
      <w:bCs/>
      <w:u w:val="single"/>
    </w:rPr>
  </w:style>
  <w:style w:type="paragraph" w:styleId="Ttulo">
    <w:name w:val="Title"/>
    <w:basedOn w:val="Normal"/>
    <w:qFormat/>
    <w:rsid w:val="007F01E6"/>
    <w:pPr>
      <w:jc w:val="center"/>
    </w:pPr>
    <w:rPr>
      <w:b/>
      <w:bCs/>
    </w:rPr>
  </w:style>
  <w:style w:type="paragraph" w:styleId="Sangra2detindependiente">
    <w:name w:val="Body Text Indent 2"/>
    <w:basedOn w:val="Normal"/>
    <w:link w:val="Sangra2detindependienteCar"/>
    <w:semiHidden/>
    <w:rsid w:val="007F01E6"/>
    <w:pPr>
      <w:ind w:left="567"/>
      <w:jc w:val="both"/>
    </w:pPr>
    <w:rPr>
      <w:b/>
      <w:bCs/>
      <w:i/>
      <w:iCs/>
      <w:sz w:val="20"/>
      <w:szCs w:val="20"/>
    </w:rPr>
  </w:style>
  <w:style w:type="paragraph" w:styleId="Sangra3detindependiente">
    <w:name w:val="Body Text Indent 3"/>
    <w:basedOn w:val="Normal"/>
    <w:semiHidden/>
    <w:rsid w:val="007F01E6"/>
    <w:pPr>
      <w:ind w:left="567"/>
      <w:jc w:val="both"/>
    </w:pPr>
    <w:rPr>
      <w:sz w:val="20"/>
      <w:szCs w:val="20"/>
    </w:rPr>
  </w:style>
  <w:style w:type="paragraph" w:styleId="Textodeglobo">
    <w:name w:val="Balloon Text"/>
    <w:basedOn w:val="Normal"/>
    <w:semiHidden/>
    <w:rsid w:val="007F01E6"/>
    <w:rPr>
      <w:rFonts w:ascii="Tahoma" w:hAnsi="Tahoma" w:cs="Tahoma"/>
      <w:sz w:val="16"/>
      <w:szCs w:val="16"/>
    </w:rPr>
  </w:style>
  <w:style w:type="character" w:styleId="Hipervnculo">
    <w:name w:val="Hyperlink"/>
    <w:basedOn w:val="Fuentedeprrafopredeter"/>
    <w:semiHidden/>
    <w:rsid w:val="007F01E6"/>
    <w:rPr>
      <w:color w:val="0000FF"/>
      <w:u w:val="single"/>
    </w:rPr>
  </w:style>
  <w:style w:type="character" w:customStyle="1" w:styleId="Ttulo4Car">
    <w:name w:val="Título 4 Car"/>
    <w:basedOn w:val="Fuentedeprrafopredeter"/>
    <w:rsid w:val="007F01E6"/>
    <w:rPr>
      <w:rFonts w:ascii="Calibri" w:eastAsia="Times New Roman" w:hAnsi="Calibri" w:cs="Times New Roman"/>
      <w:b/>
      <w:bCs/>
      <w:sz w:val="28"/>
      <w:szCs w:val="28"/>
      <w:lang w:eastAsia="es-ES"/>
    </w:rPr>
  </w:style>
  <w:style w:type="paragraph" w:styleId="Sangradetextonormal">
    <w:name w:val="Body Text Indent"/>
    <w:basedOn w:val="Normal"/>
    <w:link w:val="SangradetextonormalCar"/>
    <w:semiHidden/>
    <w:rsid w:val="007F01E6"/>
    <w:pPr>
      <w:ind w:left="1080"/>
      <w:jc w:val="both"/>
    </w:pPr>
    <w:rPr>
      <w:color w:val="000000"/>
      <w:sz w:val="22"/>
    </w:rPr>
  </w:style>
  <w:style w:type="character" w:styleId="Hipervnculovisitado">
    <w:name w:val="FollowedHyperlink"/>
    <w:basedOn w:val="Fuentedeprrafopredeter"/>
    <w:semiHidden/>
    <w:rsid w:val="007F01E6"/>
    <w:rPr>
      <w:color w:val="800080"/>
      <w:u w:val="single"/>
    </w:rPr>
  </w:style>
  <w:style w:type="paragraph" w:styleId="Prrafodelista">
    <w:name w:val="List Paragraph"/>
    <w:basedOn w:val="Normal"/>
    <w:uiPriority w:val="34"/>
    <w:qFormat/>
    <w:rsid w:val="007F01E6"/>
    <w:pPr>
      <w:ind w:left="708"/>
    </w:pPr>
  </w:style>
  <w:style w:type="character" w:styleId="Textoennegrita">
    <w:name w:val="Strong"/>
    <w:basedOn w:val="Fuentedeprrafopredeter"/>
    <w:qFormat/>
    <w:rsid w:val="001A0F44"/>
    <w:rPr>
      <w:b/>
      <w:bCs/>
    </w:rPr>
  </w:style>
  <w:style w:type="character" w:customStyle="1" w:styleId="TextoindependienteCar">
    <w:name w:val="Texto independiente Car"/>
    <w:basedOn w:val="Fuentedeprrafopredeter"/>
    <w:link w:val="Textoindependiente"/>
    <w:rsid w:val="00294BED"/>
    <w:rPr>
      <w:rFonts w:ascii="Arial" w:hAnsi="Arial" w:cs="Arial"/>
      <w:sz w:val="22"/>
      <w:szCs w:val="22"/>
      <w:lang w:val="es-ES_tradnl" w:eastAsia="es-ES"/>
    </w:rPr>
  </w:style>
  <w:style w:type="character" w:customStyle="1" w:styleId="Textoindependiente2Car">
    <w:name w:val="Texto independiente 2 Car"/>
    <w:basedOn w:val="Fuentedeprrafopredeter"/>
    <w:link w:val="Textoindependiente2"/>
    <w:semiHidden/>
    <w:rsid w:val="00CC122D"/>
    <w:rPr>
      <w:rFonts w:ascii="Arial" w:hAnsi="Arial" w:cs="Arial"/>
      <w:lang w:eastAsia="es-ES"/>
    </w:rPr>
  </w:style>
  <w:style w:type="character" w:customStyle="1" w:styleId="Sangra2detindependienteCar">
    <w:name w:val="Sangría 2 de t. independiente Car"/>
    <w:basedOn w:val="Fuentedeprrafopredeter"/>
    <w:link w:val="Sangra2detindependiente"/>
    <w:semiHidden/>
    <w:rsid w:val="00EA5E2F"/>
    <w:rPr>
      <w:rFonts w:ascii="Arial" w:hAnsi="Arial" w:cs="Arial"/>
      <w:b/>
      <w:bCs/>
      <w:i/>
      <w:iCs/>
      <w:lang w:eastAsia="es-ES"/>
    </w:rPr>
  </w:style>
  <w:style w:type="character" w:customStyle="1" w:styleId="SangradetextonormalCar">
    <w:name w:val="Sangría de texto normal Car"/>
    <w:basedOn w:val="Fuentedeprrafopredeter"/>
    <w:link w:val="Sangradetextonormal"/>
    <w:semiHidden/>
    <w:rsid w:val="00753982"/>
    <w:rPr>
      <w:rFonts w:ascii="Arial" w:hAnsi="Arial" w:cs="Arial"/>
      <w:color w:val="000000"/>
      <w:sz w:val="22"/>
      <w:szCs w:val="24"/>
      <w:lang w:eastAsia="es-ES"/>
    </w:rPr>
  </w:style>
</w:styles>
</file>

<file path=word/webSettings.xml><?xml version="1.0" encoding="utf-8"?>
<w:webSettings xmlns:r="http://schemas.openxmlformats.org/officeDocument/2006/relationships" xmlns:w="http://schemas.openxmlformats.org/wordprocessingml/2006/main">
  <w:divs>
    <w:div w:id="867066015">
      <w:bodyDiv w:val="1"/>
      <w:marLeft w:val="0"/>
      <w:marRight w:val="0"/>
      <w:marTop w:val="0"/>
      <w:marBottom w:val="0"/>
      <w:divBdr>
        <w:top w:val="none" w:sz="0" w:space="0" w:color="auto"/>
        <w:left w:val="none" w:sz="0" w:space="0" w:color="auto"/>
        <w:bottom w:val="none" w:sz="0" w:space="0" w:color="auto"/>
        <w:right w:val="none" w:sz="0" w:space="0" w:color="auto"/>
      </w:divBdr>
    </w:div>
    <w:div w:id="167413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quisiciones@corteelectoral.gub.u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estatales.gub.u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dquisiciones@corteelectora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0ECCB-C7DB-4C05-82F6-631F6BCB3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2579</Words>
  <Characters>14189</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PLIEGO DE CONDICIONES PARTICULARES PARA LA ADQUISICIÓN DE MATERIALES Y SUMINISTROS</vt:lpstr>
    </vt:vector>
  </TitlesOfParts>
  <Company>ce</Company>
  <LinksUpToDate>false</LinksUpToDate>
  <CharactersWithSpaces>16735</CharactersWithSpaces>
  <SharedDoc>false</SharedDoc>
  <HLinks>
    <vt:vector size="12" baseType="variant">
      <vt:variant>
        <vt:i4>7536668</vt:i4>
      </vt:variant>
      <vt:variant>
        <vt:i4>3</vt:i4>
      </vt:variant>
      <vt:variant>
        <vt:i4>0</vt:i4>
      </vt:variant>
      <vt:variant>
        <vt:i4>5</vt:i4>
      </vt:variant>
      <vt:variant>
        <vt:lpwstr>mailto:adquisiciones@corteelectoral</vt:lpwstr>
      </vt:variant>
      <vt:variant>
        <vt:lpwstr/>
      </vt:variant>
      <vt:variant>
        <vt:i4>7536668</vt:i4>
      </vt:variant>
      <vt:variant>
        <vt:i4>0</vt:i4>
      </vt:variant>
      <vt:variant>
        <vt:i4>0</vt:i4>
      </vt:variant>
      <vt:variant>
        <vt:i4>5</vt:i4>
      </vt:variant>
      <vt:variant>
        <vt:lpwstr>mailto:adquisiciones@corteelectoral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 PARTICULARES PARA LA ADQUISICIÓN DE MATERIALES Y SUMINISTROS</dc:title>
  <dc:creator>CEPRE</dc:creator>
  <cp:lastModifiedBy>mfernandez</cp:lastModifiedBy>
  <cp:revision>12</cp:revision>
  <cp:lastPrinted>2019-01-28T16:10:00Z</cp:lastPrinted>
  <dcterms:created xsi:type="dcterms:W3CDTF">2019-01-22T14:19:00Z</dcterms:created>
  <dcterms:modified xsi:type="dcterms:W3CDTF">2019-02-13T17:59:00Z</dcterms:modified>
</cp:coreProperties>
</file>