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28E3" w:rsidRDefault="004528E3" w:rsidP="007862F4">
      <w:pPr>
        <w:jc w:val="right"/>
        <w:rPr>
          <w:rFonts w:ascii="Verdana" w:hAnsi="Verdana" w:cs="Verdana"/>
          <w:b/>
          <w:sz w:val="20"/>
          <w:u w:val="single"/>
        </w:rPr>
      </w:pPr>
      <w:r>
        <w:rPr>
          <w:rFonts w:ascii="Verdana" w:hAnsi="Verdana" w:cs="Verdana"/>
          <w:sz w:val="20"/>
          <w:szCs w:val="20"/>
        </w:rPr>
        <w:t>Montevideo, 28 de Agosto de 2018.</w:t>
      </w:r>
    </w:p>
    <w:p w:rsidR="004528E3" w:rsidRDefault="004528E3">
      <w:pPr>
        <w:tabs>
          <w:tab w:val="left" w:pos="1701"/>
          <w:tab w:val="center" w:pos="4419"/>
          <w:tab w:val="center" w:pos="5103"/>
          <w:tab w:val="right" w:pos="8838"/>
        </w:tabs>
        <w:jc w:val="center"/>
        <w:rPr>
          <w:rFonts w:ascii="Verdana" w:hAnsi="Verdana" w:cs="Verdana"/>
          <w:b/>
          <w:bCs/>
          <w:i/>
          <w:iCs/>
          <w:sz w:val="20"/>
        </w:rPr>
      </w:pPr>
      <w:r>
        <w:rPr>
          <w:rFonts w:ascii="Verdana" w:hAnsi="Verdana" w:cs="Verdana"/>
          <w:b/>
          <w:sz w:val="20"/>
          <w:u w:val="single"/>
        </w:rPr>
        <w:t>LLAMADO / INVITACION</w:t>
      </w:r>
      <w:r w:rsidR="00147DB2">
        <w:rPr>
          <w:rFonts w:ascii="Verdana" w:hAnsi="Verdana" w:cs="Verdana"/>
          <w:b/>
          <w:sz w:val="20"/>
          <w:u w:val="single"/>
        </w:rPr>
        <w:t xml:space="preserve"> </w:t>
      </w:r>
    </w:p>
    <w:p w:rsidR="004528E3" w:rsidRDefault="004528E3">
      <w:pPr>
        <w:rPr>
          <w:rFonts w:ascii="Verdana" w:hAnsi="Verdana" w:cs="Verdana"/>
          <w:b/>
          <w:bCs/>
          <w:i/>
          <w:iCs/>
          <w:sz w:val="20"/>
        </w:rPr>
      </w:pPr>
      <w:r>
        <w:rPr>
          <w:rFonts w:ascii="Verdana" w:hAnsi="Verdana" w:cs="Verdana"/>
          <w:b/>
          <w:bCs/>
          <w:i/>
          <w:iCs/>
          <w:sz w:val="20"/>
        </w:rPr>
        <w:t>LA COMISION HONORARIA DE ADMINISTRACIÓN  y EJECUCIÓN DE OBRAS DE LA RAP DE ROCHA,   LLAMA POR LA OBRA DE REFERENCIA.</w:t>
      </w:r>
    </w:p>
    <w:p w:rsidR="004528E3" w:rsidRDefault="004528E3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bCs/>
          <w:i/>
          <w:iCs/>
          <w:sz w:val="20"/>
        </w:rPr>
        <w:t xml:space="preserve">OBRA: REFORMA Y </w:t>
      </w:r>
      <w:r w:rsidR="008319BF">
        <w:rPr>
          <w:rFonts w:ascii="Verdana" w:hAnsi="Verdana" w:cs="Verdana"/>
          <w:b/>
          <w:bCs/>
          <w:i/>
          <w:iCs/>
          <w:sz w:val="20"/>
        </w:rPr>
        <w:t>AMPLIACION POLICLINICA BARRIO TREINTA Y TRES</w:t>
      </w:r>
      <w:r>
        <w:rPr>
          <w:rFonts w:ascii="Verdana" w:hAnsi="Verdana" w:cs="Verdana"/>
          <w:b/>
          <w:bCs/>
          <w:i/>
          <w:iCs/>
          <w:sz w:val="20"/>
        </w:rPr>
        <w:t>.</w:t>
      </w:r>
    </w:p>
    <w:p w:rsidR="004528E3" w:rsidRDefault="004528E3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INICIO DE VENTA DE RECAUDOS:  </w:t>
      </w:r>
      <w:r>
        <w:rPr>
          <w:rFonts w:ascii="Verdana" w:hAnsi="Verdana" w:cs="Verdana"/>
          <w:sz w:val="20"/>
        </w:rPr>
        <w:tab/>
        <w:t xml:space="preserve">  </w:t>
      </w:r>
      <w:r w:rsidR="008319BF">
        <w:rPr>
          <w:rFonts w:ascii="Verdana" w:hAnsi="Verdana" w:cs="Verdana"/>
          <w:sz w:val="20"/>
        </w:rPr>
        <w:t>3</w:t>
      </w:r>
      <w:r>
        <w:rPr>
          <w:rFonts w:ascii="Verdana" w:hAnsi="Verdana" w:cs="Verdana"/>
          <w:sz w:val="20"/>
        </w:rPr>
        <w:t xml:space="preserve"> /SET / 2018.</w:t>
      </w:r>
    </w:p>
    <w:p w:rsidR="004528E3" w:rsidRDefault="004528E3">
      <w:pPr>
        <w:rPr>
          <w:rFonts w:ascii="Verdana" w:hAnsi="Verdana" w:cs="Verdana"/>
          <w:b/>
          <w:bCs/>
          <w:i/>
          <w:iCs/>
          <w:sz w:val="20"/>
        </w:rPr>
      </w:pPr>
      <w:r>
        <w:rPr>
          <w:rFonts w:ascii="Verdana" w:hAnsi="Verdana" w:cs="Verdana"/>
          <w:sz w:val="20"/>
        </w:rPr>
        <w:t xml:space="preserve">FINALIZACION VENTA DE RECAUDOS       </w:t>
      </w:r>
      <w:r w:rsidR="008319BF">
        <w:rPr>
          <w:rFonts w:ascii="Verdana" w:hAnsi="Verdana" w:cs="Verdana"/>
          <w:sz w:val="20"/>
        </w:rPr>
        <w:t>14</w:t>
      </w:r>
      <w:r>
        <w:rPr>
          <w:rFonts w:ascii="Verdana" w:hAnsi="Verdana" w:cs="Verdana"/>
          <w:sz w:val="20"/>
        </w:rPr>
        <w:t>/SET  / 2018.</w:t>
      </w:r>
    </w:p>
    <w:p w:rsidR="004528E3" w:rsidRDefault="004528E3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bCs/>
          <w:i/>
          <w:iCs/>
          <w:sz w:val="20"/>
        </w:rPr>
        <w:t>REUNION PREVIA OBLIGATORIA</w:t>
      </w:r>
      <w:r>
        <w:rPr>
          <w:rFonts w:ascii="Verdana" w:hAnsi="Verdana" w:cs="Verdana"/>
          <w:sz w:val="20"/>
        </w:rPr>
        <w:t xml:space="preserve">: </w:t>
      </w:r>
      <w:r>
        <w:rPr>
          <w:rFonts w:ascii="Verdana" w:hAnsi="Verdana" w:cs="Verdana"/>
          <w:b/>
          <w:bCs/>
          <w:sz w:val="20"/>
        </w:rPr>
        <w:t>Si - 1</w:t>
      </w:r>
      <w:r w:rsidR="008319BF">
        <w:rPr>
          <w:rFonts w:ascii="Verdana" w:hAnsi="Verdana" w:cs="Verdana"/>
          <w:b/>
          <w:bCs/>
          <w:sz w:val="20"/>
        </w:rPr>
        <w:t>4</w:t>
      </w:r>
      <w:r>
        <w:rPr>
          <w:rFonts w:ascii="Verdana" w:hAnsi="Verdana" w:cs="Verdana"/>
          <w:b/>
          <w:bCs/>
          <w:sz w:val="20"/>
        </w:rPr>
        <w:t xml:space="preserve">/SET /2018 - </w:t>
      </w:r>
      <w:proofErr w:type="gramStart"/>
      <w:r>
        <w:rPr>
          <w:rFonts w:ascii="Verdana" w:hAnsi="Verdana" w:cs="Verdana"/>
          <w:b/>
          <w:bCs/>
          <w:sz w:val="20"/>
        </w:rPr>
        <w:t>Hora :</w:t>
      </w:r>
      <w:proofErr w:type="gramEnd"/>
      <w:r>
        <w:rPr>
          <w:rFonts w:ascii="Verdana" w:hAnsi="Verdana" w:cs="Verdana"/>
          <w:b/>
          <w:bCs/>
          <w:sz w:val="20"/>
        </w:rPr>
        <w:t xml:space="preserve"> 10.</w:t>
      </w:r>
    </w:p>
    <w:p w:rsidR="004528E3" w:rsidRDefault="00BC78CC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Lugar: POL. </w:t>
      </w:r>
      <w:proofErr w:type="gramStart"/>
      <w:r>
        <w:rPr>
          <w:rFonts w:ascii="Verdana" w:hAnsi="Verdana" w:cs="Verdana"/>
          <w:sz w:val="20"/>
        </w:rPr>
        <w:t>BARRIO</w:t>
      </w:r>
      <w:proofErr w:type="gramEnd"/>
      <w:r>
        <w:rPr>
          <w:rFonts w:ascii="Verdana" w:hAnsi="Verdana" w:cs="Verdana"/>
          <w:sz w:val="20"/>
        </w:rPr>
        <w:t xml:space="preserve"> TREINTA Y TRES</w:t>
      </w:r>
      <w:r w:rsidR="004528E3">
        <w:rPr>
          <w:rFonts w:ascii="Verdana" w:hAnsi="Verdana" w:cs="Verdana"/>
          <w:sz w:val="20"/>
        </w:rPr>
        <w:t xml:space="preserve"> – ROCHA.</w:t>
      </w:r>
    </w:p>
    <w:p w:rsidR="004528E3" w:rsidRDefault="004528E3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Podrán participar las firmas que hubieran retirado el pliego.-</w:t>
      </w:r>
    </w:p>
    <w:p w:rsidR="007862F4" w:rsidRDefault="004528E3" w:rsidP="007862F4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RECEPCION DE CONSULTAS HASTA: Según Pliego y por correo electrónico a hasta 4 días hábiles </w:t>
      </w:r>
      <w:proofErr w:type="gramStart"/>
      <w:r>
        <w:rPr>
          <w:rFonts w:ascii="Verdana" w:hAnsi="Verdana" w:cs="Verdana"/>
          <w:sz w:val="20"/>
        </w:rPr>
        <w:t>antes</w:t>
      </w:r>
      <w:proofErr w:type="gramEnd"/>
      <w:r>
        <w:rPr>
          <w:rFonts w:ascii="Verdana" w:hAnsi="Verdana" w:cs="Verdana"/>
          <w:sz w:val="20"/>
        </w:rPr>
        <w:t xml:space="preserve"> de la fecha de apertura.</w:t>
      </w:r>
    </w:p>
    <w:p w:rsidR="004528E3" w:rsidRDefault="004528E3" w:rsidP="007862F4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COSTO de los RECAUDOS:   sin costo.</w:t>
      </w:r>
    </w:p>
    <w:p w:rsidR="004528E3" w:rsidRDefault="004528E3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FORMATO DE ENTREGA DE RECAUDOS: proyecto (planos, detalles, memorias, etc.) en CD</w:t>
      </w:r>
    </w:p>
    <w:p w:rsidR="004528E3" w:rsidRDefault="004528E3">
      <w:pPr>
        <w:pStyle w:val="Ttulo3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APERTURA DE OFERTAS</w:t>
      </w:r>
      <w:proofErr w:type="gramStart"/>
      <w:r>
        <w:rPr>
          <w:rFonts w:ascii="Verdana" w:hAnsi="Verdana" w:cs="Verdana"/>
          <w:sz w:val="20"/>
        </w:rPr>
        <w:t xml:space="preserve">:  </w:t>
      </w:r>
      <w:r w:rsidR="008319BF">
        <w:rPr>
          <w:rFonts w:ascii="Verdana" w:hAnsi="Verdana" w:cs="Verdana"/>
          <w:sz w:val="20"/>
        </w:rPr>
        <w:t>26</w:t>
      </w:r>
      <w:proofErr w:type="gramEnd"/>
      <w:r w:rsidR="008319BF">
        <w:rPr>
          <w:rFonts w:ascii="Verdana" w:hAnsi="Verdana" w:cs="Verdana"/>
          <w:sz w:val="20"/>
        </w:rPr>
        <w:t xml:space="preserve">/ SETIEMBRE </w:t>
      </w:r>
      <w:r>
        <w:rPr>
          <w:rFonts w:ascii="Verdana" w:hAnsi="Verdana" w:cs="Verdana"/>
          <w:sz w:val="20"/>
        </w:rPr>
        <w:t>/ 2018.  -  HORA: 10.00</w:t>
      </w:r>
    </w:p>
    <w:p w:rsidR="004528E3" w:rsidRDefault="004528E3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bCs/>
          <w:sz w:val="20"/>
        </w:rPr>
        <w:t>LUGAR</w:t>
      </w:r>
      <w:proofErr w:type="gramStart"/>
      <w:r>
        <w:rPr>
          <w:rFonts w:ascii="Verdana" w:hAnsi="Verdana" w:cs="Verdana"/>
          <w:b/>
          <w:bCs/>
          <w:sz w:val="20"/>
        </w:rPr>
        <w:t xml:space="preserve">: </w:t>
      </w:r>
      <w:r w:rsidR="007862F4">
        <w:rPr>
          <w:rFonts w:ascii="Verdana" w:hAnsi="Verdana" w:cs="Verdana"/>
          <w:b/>
          <w:bCs/>
          <w:sz w:val="20"/>
        </w:rPr>
        <w:t xml:space="preserve"> 18</w:t>
      </w:r>
      <w:proofErr w:type="gramEnd"/>
      <w:r w:rsidR="007862F4">
        <w:rPr>
          <w:rFonts w:ascii="Verdana" w:hAnsi="Verdana" w:cs="Verdana"/>
          <w:b/>
          <w:bCs/>
          <w:sz w:val="20"/>
        </w:rPr>
        <w:t xml:space="preserve"> DE JULIO NRO. 1960- SEDE ADMINISTRATIVA </w:t>
      </w:r>
      <w:r>
        <w:rPr>
          <w:rFonts w:ascii="Verdana" w:hAnsi="Verdana" w:cs="Verdana"/>
          <w:b/>
          <w:bCs/>
          <w:sz w:val="20"/>
        </w:rPr>
        <w:t>RAP ROCHA.</w:t>
      </w:r>
    </w:p>
    <w:p w:rsidR="004528E3" w:rsidRDefault="004528E3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Retiro de Recaudos</w:t>
      </w:r>
      <w:proofErr w:type="gramStart"/>
      <w:r>
        <w:rPr>
          <w:rFonts w:ascii="Verdana" w:hAnsi="Verdana" w:cs="Verdana"/>
          <w:sz w:val="20"/>
        </w:rPr>
        <w:t>:  División</w:t>
      </w:r>
      <w:proofErr w:type="gramEnd"/>
      <w:r>
        <w:rPr>
          <w:rFonts w:ascii="Verdana" w:hAnsi="Verdana" w:cs="Verdana"/>
          <w:sz w:val="20"/>
        </w:rPr>
        <w:t xml:space="preserve"> Arquitectura (E. Acevedo 1534 – oficina 101, de lunes a viernes en el horario de 08 a 14 hs) y en la Unidad Ejecutora RAP ROCHA – 18 de Julio 1960- ROCHA. </w:t>
      </w:r>
      <w:proofErr w:type="gramStart"/>
      <w:r>
        <w:rPr>
          <w:rFonts w:ascii="Verdana" w:hAnsi="Verdana" w:cs="Verdana"/>
          <w:sz w:val="20"/>
        </w:rPr>
        <w:t>( Deberá</w:t>
      </w:r>
      <w:proofErr w:type="gramEnd"/>
      <w:r>
        <w:rPr>
          <w:rFonts w:ascii="Verdana" w:hAnsi="Verdana" w:cs="Verdana"/>
          <w:sz w:val="20"/>
        </w:rPr>
        <w:t xml:space="preserve"> presentarse un CD).</w:t>
      </w:r>
    </w:p>
    <w:p w:rsidR="004528E3" w:rsidRDefault="004528E3">
      <w:pPr>
        <w:rPr>
          <w:rFonts w:ascii="Verdana" w:hAnsi="Verdana" w:cs="Verdana"/>
          <w:sz w:val="20"/>
          <w:szCs w:val="20"/>
          <w:lang w:val="pt-BR"/>
        </w:rPr>
      </w:pPr>
      <w:r>
        <w:rPr>
          <w:rFonts w:ascii="Verdana" w:hAnsi="Verdana" w:cs="Verdana"/>
          <w:sz w:val="20"/>
        </w:rPr>
        <w:t>PRESENTACION DE LAS OFERTAS: Las ofertas deberán presentarse por escrito, con dos copias, firmadas por el representante de la empresa y también en soporte informático (CD).</w:t>
      </w:r>
    </w:p>
    <w:p w:rsidR="004528E3" w:rsidRDefault="004528E3">
      <w:pPr>
        <w:rPr>
          <w:rFonts w:ascii="Verdana" w:hAnsi="Verdana" w:cs="Verdana"/>
          <w:sz w:val="20"/>
          <w:szCs w:val="20"/>
          <w:lang w:val="pt-BR"/>
        </w:rPr>
      </w:pPr>
      <w:proofErr w:type="spellStart"/>
      <w:r>
        <w:rPr>
          <w:rFonts w:ascii="Verdana" w:hAnsi="Verdana" w:cs="Verdana"/>
          <w:sz w:val="20"/>
          <w:szCs w:val="20"/>
          <w:lang w:val="pt-BR"/>
        </w:rPr>
        <w:t>Tambien</w:t>
      </w:r>
      <w:proofErr w:type="spellEnd"/>
      <w:r>
        <w:rPr>
          <w:rFonts w:ascii="Verdana" w:hAnsi="Verdana" w:cs="Verdana"/>
          <w:sz w:val="20"/>
          <w:szCs w:val="20"/>
          <w:lang w:val="pt-BR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pt-BR"/>
        </w:rPr>
        <w:t>debera</w:t>
      </w:r>
      <w:proofErr w:type="spellEnd"/>
      <w:r>
        <w:rPr>
          <w:rFonts w:ascii="Verdana" w:hAnsi="Verdana" w:cs="Verdana"/>
          <w:sz w:val="20"/>
          <w:szCs w:val="20"/>
          <w:lang w:val="pt-BR"/>
        </w:rPr>
        <w:t xml:space="preserve"> realizar </w:t>
      </w:r>
      <w:proofErr w:type="spellStart"/>
      <w:proofErr w:type="gramStart"/>
      <w:r>
        <w:rPr>
          <w:rFonts w:ascii="Verdana" w:hAnsi="Verdana" w:cs="Verdana"/>
          <w:sz w:val="20"/>
          <w:szCs w:val="20"/>
          <w:lang w:val="pt-BR"/>
        </w:rPr>
        <w:t>la</w:t>
      </w:r>
      <w:proofErr w:type="spellEnd"/>
      <w:proofErr w:type="gramEnd"/>
      <w:r>
        <w:rPr>
          <w:rFonts w:ascii="Verdana" w:hAnsi="Verdana" w:cs="Verdana"/>
          <w:sz w:val="20"/>
          <w:szCs w:val="20"/>
          <w:lang w:val="pt-BR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pt-BR"/>
        </w:rPr>
        <w:t>cotizacion</w:t>
      </w:r>
      <w:proofErr w:type="spellEnd"/>
      <w:r>
        <w:rPr>
          <w:rFonts w:ascii="Verdana" w:hAnsi="Verdana" w:cs="Verdana"/>
          <w:sz w:val="20"/>
          <w:szCs w:val="20"/>
          <w:lang w:val="pt-BR"/>
        </w:rPr>
        <w:t xml:space="preserve"> via web </w:t>
      </w:r>
      <w:proofErr w:type="spellStart"/>
      <w:r>
        <w:rPr>
          <w:rFonts w:ascii="Verdana" w:hAnsi="Verdana" w:cs="Verdana"/>
          <w:sz w:val="20"/>
          <w:szCs w:val="20"/>
          <w:lang w:val="pt-BR"/>
        </w:rPr>
        <w:t>en</w:t>
      </w:r>
      <w:proofErr w:type="spellEnd"/>
      <w:r>
        <w:rPr>
          <w:rFonts w:ascii="Verdana" w:hAnsi="Verdana" w:cs="Verdana"/>
          <w:sz w:val="20"/>
          <w:szCs w:val="20"/>
          <w:lang w:val="pt-BR"/>
        </w:rPr>
        <w:t xml:space="preserve"> pagina de compras </w:t>
      </w:r>
      <w:proofErr w:type="spellStart"/>
      <w:r>
        <w:rPr>
          <w:rFonts w:ascii="Verdana" w:hAnsi="Verdana" w:cs="Verdana"/>
          <w:sz w:val="20"/>
          <w:szCs w:val="20"/>
          <w:lang w:val="pt-BR"/>
        </w:rPr>
        <w:t>estatales</w:t>
      </w:r>
      <w:proofErr w:type="spellEnd"/>
      <w:r>
        <w:rPr>
          <w:rFonts w:ascii="Verdana" w:hAnsi="Verdana" w:cs="Verdana"/>
          <w:sz w:val="20"/>
          <w:szCs w:val="20"/>
          <w:lang w:val="pt-BR"/>
        </w:rPr>
        <w:t>. ACCE</w:t>
      </w:r>
    </w:p>
    <w:p w:rsidR="004528E3" w:rsidRDefault="004528E3">
      <w:pPr>
        <w:rPr>
          <w:rFonts w:ascii="Verdana" w:hAnsi="Verdana" w:cs="Verdana"/>
          <w:sz w:val="20"/>
          <w:szCs w:val="20"/>
          <w:lang w:val="pt-BR"/>
        </w:rPr>
      </w:pPr>
      <w:r>
        <w:rPr>
          <w:rFonts w:ascii="Verdana" w:hAnsi="Verdana" w:cs="Verdana"/>
          <w:sz w:val="20"/>
          <w:szCs w:val="20"/>
          <w:lang w:val="pt-BR"/>
        </w:rPr>
        <w:t xml:space="preserve">Forma de </w:t>
      </w:r>
      <w:proofErr w:type="gramStart"/>
      <w:r>
        <w:rPr>
          <w:rFonts w:ascii="Verdana" w:hAnsi="Verdana" w:cs="Verdana"/>
          <w:sz w:val="20"/>
          <w:szCs w:val="20"/>
          <w:lang w:val="pt-BR"/>
        </w:rPr>
        <w:t>pago :</w:t>
      </w:r>
      <w:proofErr w:type="gramEnd"/>
      <w:r>
        <w:rPr>
          <w:rFonts w:ascii="Verdana" w:hAnsi="Verdana" w:cs="Verdana"/>
          <w:color w:val="000000"/>
          <w:sz w:val="20"/>
          <w:szCs w:val="20"/>
          <w:lang w:val="pt-BR"/>
        </w:rPr>
        <w:t xml:space="preserve"> Por avance </w:t>
      </w:r>
      <w:proofErr w:type="spellStart"/>
      <w:r>
        <w:rPr>
          <w:rFonts w:ascii="Verdana" w:hAnsi="Verdana" w:cs="Verdana"/>
          <w:color w:val="000000"/>
          <w:sz w:val="20"/>
          <w:szCs w:val="20"/>
          <w:lang w:val="pt-BR"/>
        </w:rPr>
        <w:t>mensual</w:t>
      </w:r>
      <w:proofErr w:type="spellEnd"/>
      <w:r>
        <w:rPr>
          <w:rFonts w:ascii="Verdana" w:hAnsi="Verdana" w:cs="Verdana"/>
          <w:color w:val="000000"/>
          <w:sz w:val="20"/>
          <w:szCs w:val="20"/>
          <w:lang w:val="pt-BR"/>
        </w:rPr>
        <w:t xml:space="preserve"> de obra. E</w:t>
      </w:r>
      <w:r>
        <w:rPr>
          <w:rFonts w:ascii="Verdana" w:hAnsi="Verdana" w:cs="Verdana"/>
          <w:sz w:val="20"/>
          <w:szCs w:val="20"/>
        </w:rPr>
        <w:t xml:space="preserve">l plazo de pago será dentro de los TREINTA (30) DIAS de emitida </w:t>
      </w:r>
      <w:proofErr w:type="gramStart"/>
      <w:r>
        <w:rPr>
          <w:rFonts w:ascii="Verdana" w:hAnsi="Verdana" w:cs="Verdana"/>
          <w:sz w:val="20"/>
          <w:szCs w:val="20"/>
        </w:rPr>
        <w:t>la</w:t>
      </w:r>
      <w:proofErr w:type="gramEnd"/>
      <w:r>
        <w:rPr>
          <w:rFonts w:ascii="Verdana" w:hAnsi="Verdana" w:cs="Verdana"/>
          <w:sz w:val="20"/>
          <w:szCs w:val="20"/>
        </w:rPr>
        <w:t xml:space="preserve"> factura correspondiente a dicho avance</w:t>
      </w:r>
    </w:p>
    <w:p w:rsidR="004528E3" w:rsidRDefault="004528E3">
      <w:pPr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  <w:lang w:val="pt-BR"/>
        </w:rPr>
        <w:t>Adelanto</w:t>
      </w:r>
      <w:proofErr w:type="spellEnd"/>
      <w:r>
        <w:rPr>
          <w:rFonts w:ascii="Verdana" w:hAnsi="Verdana" w:cs="Verdana"/>
          <w:sz w:val="20"/>
          <w:szCs w:val="20"/>
          <w:lang w:val="pt-BR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pt-BR"/>
        </w:rPr>
        <w:t>financiero</w:t>
      </w:r>
      <w:proofErr w:type="spellEnd"/>
      <w:r>
        <w:rPr>
          <w:rFonts w:ascii="Verdana" w:hAnsi="Verdana" w:cs="Verdana"/>
          <w:sz w:val="20"/>
          <w:szCs w:val="20"/>
          <w:lang w:val="pt-BR"/>
        </w:rPr>
        <w:t>: hasta 20%.</w:t>
      </w:r>
    </w:p>
    <w:p w:rsidR="004528E3" w:rsidRDefault="004528E3">
      <w:pPr>
        <w:rPr>
          <w:rFonts w:ascii="Verdana" w:hAnsi="Verdana" w:cs="Verdana"/>
          <w:sz w:val="20"/>
          <w:szCs w:val="20"/>
        </w:rPr>
      </w:pPr>
    </w:p>
    <w:p w:rsidR="004528E3" w:rsidRDefault="004528E3">
      <w:pPr>
        <w:rPr>
          <w:sz w:val="40"/>
          <w:szCs w:val="40"/>
        </w:rPr>
      </w:pPr>
      <w:r>
        <w:rPr>
          <w:rFonts w:ascii="Verdana" w:hAnsi="Verdana" w:cs="Verdana"/>
          <w:sz w:val="20"/>
        </w:rPr>
        <w:t>Técnico  responsable: ARQ. ANGELICA CASTRO. angélica.castro@asse.com.uy</w:t>
      </w:r>
    </w:p>
    <w:p w:rsidR="004528E3" w:rsidRDefault="004528E3">
      <w:pPr>
        <w:rPr>
          <w:sz w:val="40"/>
          <w:szCs w:val="40"/>
        </w:rPr>
      </w:pPr>
    </w:p>
    <w:p w:rsidR="004528E3" w:rsidRDefault="004528E3">
      <w:pPr>
        <w:rPr>
          <w:rFonts w:ascii="Arial" w:eastAsia="Arial" w:hAnsi="Arial" w:cs="Arial"/>
          <w:sz w:val="16"/>
          <w:szCs w:val="16"/>
        </w:rPr>
      </w:pPr>
      <w:r>
        <w:rPr>
          <w:rFonts w:eastAsia="Times New Roman" w:cs="Times New Roman"/>
        </w:rPr>
        <w:t xml:space="preserve">                                         </w:t>
      </w:r>
    </w:p>
    <w:p w:rsidR="004528E3" w:rsidRDefault="004528E3">
      <w:pPr>
        <w:pStyle w:val="Encabezado"/>
        <w:tabs>
          <w:tab w:val="clear" w:pos="4252"/>
        </w:tabs>
        <w:rPr>
          <w:rFonts w:ascii="Arial" w:hAnsi="Arial" w:cs="Arial"/>
          <w:b/>
          <w:bCs/>
          <w:sz w:val="20"/>
          <w:szCs w:val="20"/>
          <w:lang w:val="es-UY"/>
        </w:rPr>
      </w:pPr>
      <w:r>
        <w:rPr>
          <w:rFonts w:ascii="Arial" w:eastAsia="Arial" w:hAnsi="Arial" w:cs="Arial"/>
          <w:sz w:val="16"/>
          <w:szCs w:val="16"/>
        </w:rPr>
        <w:lastRenderedPageBreak/>
        <w:t xml:space="preserve">                                         </w:t>
      </w:r>
    </w:p>
    <w:p w:rsidR="004528E3" w:rsidRDefault="004528E3">
      <w:pPr>
        <w:rPr>
          <w:rFonts w:ascii="Arial" w:hAnsi="Arial" w:cs="Arial"/>
          <w:b/>
          <w:bCs/>
          <w:sz w:val="20"/>
          <w:szCs w:val="20"/>
        </w:rPr>
      </w:pPr>
    </w:p>
    <w:p w:rsidR="004528E3" w:rsidRDefault="004528E3">
      <w:pPr>
        <w:pStyle w:val="Textoindependiente"/>
        <w:rPr>
          <w:rFonts w:ascii="Arial" w:hAnsi="Arial" w:cs="Arial"/>
          <w:sz w:val="20"/>
          <w:szCs w:val="20"/>
        </w:rPr>
      </w:pPr>
    </w:p>
    <w:p w:rsidR="004528E3" w:rsidRDefault="004528E3">
      <w:pPr>
        <w:widowControl/>
        <w:jc w:val="center"/>
        <w:rPr>
          <w:rFonts w:ascii="Arial" w:hAnsi="Arial" w:cs="Arial"/>
          <w:sz w:val="20"/>
          <w:szCs w:val="20"/>
        </w:rPr>
      </w:pPr>
    </w:p>
    <w:p w:rsidR="004528E3" w:rsidRDefault="004528E3">
      <w:pPr>
        <w:widowControl/>
        <w:jc w:val="center"/>
      </w:pPr>
    </w:p>
    <w:sectPr w:rsidR="004528E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76" w:right="1134" w:bottom="776" w:left="85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130" w:rsidRDefault="002D7130">
      <w:pPr>
        <w:spacing w:after="0" w:line="240" w:lineRule="auto"/>
      </w:pPr>
      <w:r>
        <w:separator/>
      </w:r>
    </w:p>
  </w:endnote>
  <w:endnote w:type="continuationSeparator" w:id="0">
    <w:p w:rsidR="002D7130" w:rsidRDefault="002D7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8E3" w:rsidRDefault="004528E3">
    <w:pPr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8E3" w:rsidRDefault="004528E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130" w:rsidRDefault="002D7130">
      <w:pPr>
        <w:spacing w:after="0" w:line="240" w:lineRule="auto"/>
      </w:pPr>
      <w:r>
        <w:separator/>
      </w:r>
    </w:p>
  </w:footnote>
  <w:footnote w:type="continuationSeparator" w:id="0">
    <w:p w:rsidR="002D7130" w:rsidRDefault="002D7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8E3" w:rsidRDefault="00147DB2">
    <w:pPr>
      <w:ind w:right="-2"/>
      <w:jc w:val="center"/>
      <w:rPr>
        <w:rFonts w:eastAsia="Times New Roman" w:cs="Times New Roman"/>
      </w:rPr>
    </w:pPr>
    <w:r>
      <w:rPr>
        <w:noProof/>
        <w:lang w:eastAsia="es-UY" w:bidi="ar-SA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24130</wp:posOffset>
          </wp:positionV>
          <wp:extent cx="2534285" cy="457200"/>
          <wp:effectExtent l="19050" t="0" r="0" b="0"/>
          <wp:wrapTight wrapText="bothSides">
            <wp:wrapPolygon edited="0">
              <wp:start x="-162" y="0"/>
              <wp:lineTo x="-162" y="20700"/>
              <wp:lineTo x="21595" y="20700"/>
              <wp:lineTo x="21595" y="0"/>
              <wp:lineTo x="-16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4285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28E3" w:rsidRDefault="004528E3">
    <w:pPr>
      <w:ind w:right="-144"/>
      <w:jc w:val="center"/>
      <w:rPr>
        <w:rFonts w:ascii="Verdana" w:eastAsia="Verdana" w:hAnsi="Verdana" w:cs="Verdana"/>
        <w:b/>
        <w:bCs/>
        <w:color w:val="808080"/>
        <w:sz w:val="16"/>
        <w:szCs w:val="16"/>
      </w:rPr>
    </w:pPr>
    <w:r>
      <w:rPr>
        <w:rFonts w:ascii="Verdana" w:eastAsia="Verdana" w:hAnsi="Verdana" w:cs="Verdana"/>
        <w:color w:val="808080"/>
        <w:sz w:val="16"/>
        <w:szCs w:val="16"/>
      </w:rPr>
      <w:t xml:space="preserve">                                                                                       </w:t>
    </w:r>
    <w:r>
      <w:rPr>
        <w:rFonts w:ascii="Verdana" w:eastAsia="Verdana" w:hAnsi="Verdana" w:cs="Verdana"/>
        <w:b/>
        <w:color w:val="808080"/>
        <w:sz w:val="16"/>
        <w:szCs w:val="16"/>
      </w:rPr>
      <w:t>Departamento Arquitectura Región Este.</w:t>
    </w:r>
  </w:p>
  <w:p w:rsidR="004528E3" w:rsidRDefault="004528E3">
    <w:pPr>
      <w:ind w:right="-144"/>
      <w:jc w:val="center"/>
      <w:rPr>
        <w:rFonts w:ascii="Verdana" w:eastAsia="Verdana" w:hAnsi="Verdana" w:cs="Verdana"/>
        <w:b/>
        <w:bCs/>
        <w:color w:val="808080"/>
        <w:sz w:val="16"/>
        <w:szCs w:val="16"/>
      </w:rPr>
    </w:pPr>
    <w:r>
      <w:rPr>
        <w:rFonts w:ascii="Verdana" w:eastAsia="Verdana" w:hAnsi="Verdana" w:cs="Verdana"/>
        <w:b/>
        <w:bCs/>
        <w:color w:val="808080"/>
        <w:sz w:val="16"/>
        <w:szCs w:val="16"/>
      </w:rPr>
      <w:t xml:space="preserve">                                                                                        </w:t>
    </w:r>
    <w:r>
      <w:rPr>
        <w:rFonts w:ascii="Verdana" w:hAnsi="Verdana" w:cs="Verdana"/>
        <w:b/>
        <w:bCs/>
        <w:color w:val="808080"/>
        <w:sz w:val="16"/>
        <w:szCs w:val="16"/>
      </w:rPr>
      <w:t>Eduardo Acevedo 1534 Of.101</w:t>
    </w:r>
  </w:p>
  <w:p w:rsidR="004528E3" w:rsidRDefault="004528E3">
    <w:pPr>
      <w:ind w:right="-144"/>
      <w:jc w:val="center"/>
      <w:rPr>
        <w:rFonts w:ascii="Verdana" w:eastAsia="Verdana" w:hAnsi="Verdana" w:cs="Verdana"/>
        <w:b/>
        <w:bCs/>
        <w:color w:val="808080"/>
        <w:sz w:val="16"/>
        <w:szCs w:val="16"/>
      </w:rPr>
    </w:pPr>
    <w:r>
      <w:rPr>
        <w:rFonts w:ascii="Verdana" w:eastAsia="Verdana" w:hAnsi="Verdana" w:cs="Verdana"/>
        <w:b/>
        <w:bCs/>
        <w:color w:val="808080"/>
        <w:sz w:val="16"/>
        <w:szCs w:val="16"/>
      </w:rPr>
      <w:t xml:space="preserve">                                                                                          </w:t>
    </w:r>
    <w:proofErr w:type="gramStart"/>
    <w:r>
      <w:rPr>
        <w:rFonts w:ascii="Verdana" w:hAnsi="Verdana" w:cs="Verdana"/>
        <w:b/>
        <w:bCs/>
        <w:color w:val="808080"/>
        <w:sz w:val="16"/>
        <w:szCs w:val="16"/>
      </w:rPr>
      <w:t>teléfono</w:t>
    </w:r>
    <w:proofErr w:type="gramEnd"/>
    <w:r>
      <w:rPr>
        <w:rFonts w:ascii="Verdana" w:hAnsi="Verdana" w:cs="Verdana"/>
        <w:b/>
        <w:bCs/>
        <w:color w:val="808080"/>
        <w:sz w:val="16"/>
        <w:szCs w:val="16"/>
      </w:rPr>
      <w:t xml:space="preserve">: 2 4013608 – 2 4013494 </w:t>
    </w:r>
    <w:proofErr w:type="spellStart"/>
    <w:r>
      <w:rPr>
        <w:rFonts w:ascii="Verdana" w:hAnsi="Verdana" w:cs="Verdana"/>
        <w:b/>
        <w:bCs/>
        <w:color w:val="808080"/>
        <w:sz w:val="16"/>
        <w:szCs w:val="16"/>
      </w:rPr>
      <w:t>int</w:t>
    </w:r>
    <w:proofErr w:type="spellEnd"/>
    <w:r>
      <w:rPr>
        <w:rFonts w:ascii="Verdana" w:hAnsi="Verdana" w:cs="Verdana"/>
        <w:b/>
        <w:bCs/>
        <w:color w:val="808080"/>
        <w:sz w:val="16"/>
        <w:szCs w:val="16"/>
      </w:rPr>
      <w:t xml:space="preserve"> 245</w:t>
    </w:r>
  </w:p>
  <w:p w:rsidR="004528E3" w:rsidRDefault="004528E3">
    <w:pPr>
      <w:ind w:right="-144"/>
      <w:jc w:val="both"/>
    </w:pPr>
    <w:r>
      <w:rPr>
        <w:rFonts w:ascii="Verdana" w:eastAsia="Verdana" w:hAnsi="Verdana" w:cs="Verdana"/>
        <w:b/>
        <w:bCs/>
        <w:color w:val="808080"/>
        <w:sz w:val="16"/>
        <w:szCs w:val="16"/>
      </w:rPr>
      <w:t xml:space="preserve">                                                  </w:t>
    </w:r>
    <w:proofErr w:type="gramStart"/>
    <w:r>
      <w:rPr>
        <w:rFonts w:ascii="Verdana" w:hAnsi="Verdana" w:cs="Verdana"/>
        <w:b/>
        <w:bCs/>
        <w:color w:val="808080"/>
        <w:sz w:val="16"/>
        <w:szCs w:val="16"/>
      </w:rPr>
      <w:t>correo</w:t>
    </w:r>
    <w:proofErr w:type="gramEnd"/>
    <w:r>
      <w:rPr>
        <w:rFonts w:ascii="Verdana" w:hAnsi="Verdana" w:cs="Verdana"/>
        <w:b/>
        <w:bCs/>
        <w:color w:val="808080"/>
        <w:sz w:val="16"/>
        <w:szCs w:val="16"/>
      </w:rPr>
      <w:t xml:space="preserve"> electrónico: </w:t>
    </w:r>
    <w:hyperlink r:id="rId2" w:history="1">
      <w:r>
        <w:rPr>
          <w:rStyle w:val="Hipervnculo"/>
          <w:rFonts w:ascii="Verdana" w:hAnsi="Verdana" w:cs="Verdana"/>
          <w:b/>
          <w:bCs/>
          <w:sz w:val="16"/>
          <w:szCs w:val="16"/>
        </w:rPr>
        <w:t>arquitectura@asse.com.uy</w:t>
      </w:r>
    </w:hyperlink>
    <w:r>
      <w:rPr>
        <w:rStyle w:val="Hipervnculo"/>
        <w:rFonts w:ascii="Verdana" w:hAnsi="Verdana" w:cs="Verdana"/>
        <w:b/>
        <w:bCs/>
        <w:sz w:val="16"/>
        <w:szCs w:val="16"/>
      </w:rPr>
      <w:t xml:space="preserve"> – patricia.goncalves@asse.com.uy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8E3" w:rsidRDefault="004528E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40A86"/>
    <w:rsid w:val="00147DB2"/>
    <w:rsid w:val="00256461"/>
    <w:rsid w:val="002D7130"/>
    <w:rsid w:val="0043538B"/>
    <w:rsid w:val="004528E3"/>
    <w:rsid w:val="004C0D22"/>
    <w:rsid w:val="007862F4"/>
    <w:rsid w:val="008319BF"/>
    <w:rsid w:val="00940A86"/>
    <w:rsid w:val="00AA143B"/>
    <w:rsid w:val="00B35CEF"/>
    <w:rsid w:val="00BC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Ttulo1">
    <w:name w:val="heading 1"/>
    <w:basedOn w:val="Encabezado2"/>
    <w:next w:val="Textoindependiente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Encabezado2"/>
    <w:next w:val="Textoindependiente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Encabezado2"/>
    <w:next w:val="Textoindependiente"/>
    <w:qFormat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Encabezado2"/>
    <w:next w:val="Textoindependiente"/>
    <w:qFormat/>
    <w:pPr>
      <w:numPr>
        <w:ilvl w:val="3"/>
        <w:numId w:val="1"/>
      </w:num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Calibri" w:hAnsi="Calibri" w:cs="Calibri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  <w:sz w:val="24"/>
    </w:rPr>
  </w:style>
  <w:style w:type="character" w:customStyle="1" w:styleId="WW8Num4z1">
    <w:name w:val="WW8Num4z1"/>
    <w:rPr>
      <w:rFonts w:ascii="Courier New" w:hAnsi="Courier New" w:cs="Wingdings"/>
    </w:rPr>
  </w:style>
  <w:style w:type="character" w:customStyle="1" w:styleId="WW8Num5z0">
    <w:name w:val="WW8Num5z0"/>
    <w:rPr>
      <w:rFonts w:ascii="Symbol" w:eastAsia="Times New Roman" w:hAnsi="Symbol" w:cs="Times New Roman"/>
      <w:sz w:val="24"/>
    </w:rPr>
  </w:style>
  <w:style w:type="character" w:customStyle="1" w:styleId="WW8Num5z1">
    <w:name w:val="WW8Num5z1"/>
    <w:rPr>
      <w:rFonts w:ascii="Courier New" w:hAnsi="Courier New" w:cs="Wingdings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eastAsia="Times New Roman" w:hAnsi="Symbol" w:cs="Times New Roman"/>
      <w:sz w:val="24"/>
    </w:rPr>
  </w:style>
  <w:style w:type="character" w:customStyle="1" w:styleId="WW8Num6z1">
    <w:name w:val="WW8Num6z1"/>
    <w:rPr>
      <w:rFonts w:ascii="Courier New" w:hAnsi="Courier New" w:cs="Wingdings"/>
    </w:rPr>
  </w:style>
  <w:style w:type="character" w:customStyle="1" w:styleId="WW8Num7z0">
    <w:name w:val="WW8Num7z0"/>
    <w:rPr>
      <w:rFonts w:cs="Verdana"/>
      <w:u w:val="none"/>
    </w:rPr>
  </w:style>
  <w:style w:type="character" w:customStyle="1" w:styleId="WW8Num7z1">
    <w:name w:val="WW8Num7z1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  <w:rPr>
      <w:rFonts w:ascii="Verdana" w:hAnsi="Verdana" w:cs="Verdana"/>
      <w:caps/>
      <w:sz w:val="40"/>
      <w:szCs w:val="40"/>
    </w:rPr>
  </w:style>
  <w:style w:type="character" w:customStyle="1" w:styleId="PiedepginaCar">
    <w:name w:val="Pie de página Car"/>
    <w:basedOn w:val="Fuentedeprrafopredeter1"/>
    <w:rPr>
      <w:rFonts w:eastAsia="Lucida Sans Unicode" w:cs="Mangal"/>
      <w:kern w:val="1"/>
      <w:sz w:val="24"/>
      <w:szCs w:val="21"/>
      <w:lang w:val="es-UY" w:bidi="hi-IN"/>
    </w:rPr>
  </w:style>
  <w:style w:type="character" w:styleId="Textoennegrita">
    <w:name w:val="Strong"/>
    <w:qFormat/>
    <w:rPr>
      <w:b/>
      <w:bCs/>
    </w:rPr>
  </w:style>
  <w:style w:type="character" w:styleId="nfasis">
    <w:name w:val="Emphasis"/>
    <w:qFormat/>
    <w:rPr>
      <w:i/>
      <w:iCs/>
    </w:rPr>
  </w:style>
  <w:style w:type="character" w:customStyle="1" w:styleId="TextodegloboCar">
    <w:name w:val="Texto de globo Car"/>
    <w:basedOn w:val="Fuentedeprrafopredeter2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character" w:styleId="Hipervnculo">
    <w:name w:val="Hyperlink"/>
    <w:rPr>
      <w:color w:val="000080"/>
      <w:u w:val="single"/>
      <w:lang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ListLabel2">
    <w:name w:val="ListLabel 2"/>
    <w:rPr>
      <w:rFonts w:cs="Calibri"/>
    </w:rPr>
  </w:style>
  <w:style w:type="character" w:customStyle="1" w:styleId="ListLabel1">
    <w:name w:val="ListLabel 1"/>
    <w:rPr>
      <w:rFonts w:cs="Courier New"/>
    </w:rPr>
  </w:style>
  <w:style w:type="character" w:customStyle="1" w:styleId="DefaultParagraphFont">
    <w:name w:val="Default Paragraph Font"/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paragraph" w:customStyle="1" w:styleId="Encabezado3">
    <w:name w:val="Encabezado3"/>
    <w:basedOn w:val="Encabezado2"/>
    <w:next w:val="Textoindependiente"/>
    <w:pPr>
      <w:jc w:val="center"/>
    </w:pPr>
    <w:rPr>
      <w:b/>
      <w:bCs/>
      <w:sz w:val="36"/>
      <w:szCs w:val="36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i/>
      <w:i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pPr>
      <w:widowControl/>
      <w:tabs>
        <w:tab w:val="center" w:pos="4252"/>
        <w:tab w:val="right" w:pos="8504"/>
      </w:tabs>
      <w:suppressAutoHyphens w:val="0"/>
    </w:pPr>
    <w:rPr>
      <w:rFonts w:ascii="Verdana" w:eastAsia="Times New Roman" w:hAnsi="Verdana" w:cs="Times New Roman"/>
      <w:caps/>
      <w:sz w:val="40"/>
      <w:szCs w:val="40"/>
      <w:lang w:val="es-ES" w:bidi="ar-SA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zCs w:val="21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Subttulo">
    <w:name w:val="Subtitle"/>
    <w:basedOn w:val="Encabezado2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4"/>
    </w:rPr>
  </w:style>
  <w:style w:type="paragraph" w:customStyle="1" w:styleId="ListParagraph">
    <w:name w:val="List Paragraph"/>
    <w:basedOn w:val="Normal"/>
    <w:pPr>
      <w:ind w:left="720"/>
    </w:pPr>
  </w:style>
  <w:style w:type="paragraph" w:customStyle="1" w:styleId="WW-Textoindependiente21">
    <w:name w:val="WW-Texto independiente 21"/>
    <w:basedOn w:val="Normal"/>
    <w:pPr>
      <w:jc w:val="center"/>
    </w:pPr>
    <w:rPr>
      <w:rFonts w:ascii="Arial" w:hAnsi="Arial" w:cs="Arial"/>
      <w:b/>
    </w:rPr>
  </w:style>
  <w:style w:type="paragraph" w:customStyle="1" w:styleId="Contenidodelmarco">
    <w:name w:val="Contenido del marco"/>
    <w:basedOn w:val="Textoindependiente"/>
  </w:style>
  <w:style w:type="paragraph" w:customStyle="1" w:styleId="Textoindependiente31">
    <w:name w:val="Texto independiente 31"/>
    <w:basedOn w:val="Normal"/>
    <w:pPr>
      <w:jc w:val="both"/>
    </w:pPr>
  </w:style>
  <w:style w:type="paragraph" w:customStyle="1" w:styleId="WW-Textoindependiente3">
    <w:name w:val="WW-Texto independiente 3"/>
    <w:basedOn w:val="Normal"/>
    <w:pPr>
      <w:jc w:val="center"/>
    </w:pPr>
    <w:rPr>
      <w:rFonts w:ascii="Verdana" w:hAnsi="Verdana" w:cs="Verdana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rquitectura@asse.com.uy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Links>
    <vt:vector size="6" baseType="variant">
      <vt:variant>
        <vt:i4>5570611</vt:i4>
      </vt:variant>
      <vt:variant>
        <vt:i4>0</vt:i4>
      </vt:variant>
      <vt:variant>
        <vt:i4>0</vt:i4>
      </vt:variant>
      <vt:variant>
        <vt:i4>5</vt:i4>
      </vt:variant>
      <vt:variant>
        <vt:lpwstr>mailto:arquitectura@asse.com.uy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lascano</cp:lastModifiedBy>
  <cp:revision>2</cp:revision>
  <cp:lastPrinted>2016-04-26T17:04:00Z</cp:lastPrinted>
  <dcterms:created xsi:type="dcterms:W3CDTF">2018-08-29T15:13:00Z</dcterms:created>
  <dcterms:modified xsi:type="dcterms:W3CDTF">2018-08-29T15:13:00Z</dcterms:modified>
</cp:coreProperties>
</file>