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0D" w:rsidRPr="00553D3A" w:rsidRDefault="00553D3A" w:rsidP="00B93F0D">
      <w:pPr>
        <w:tabs>
          <w:tab w:val="left" w:pos="240"/>
          <w:tab w:val="center" w:pos="4252"/>
        </w:tabs>
        <w:spacing w:line="360" w:lineRule="auto"/>
        <w:rPr>
          <w:rFonts w:ascii="Calibri" w:hAnsi="Calibri" w:cs="Calibri"/>
          <w:sz w:val="22"/>
          <w:szCs w:val="22"/>
        </w:rPr>
      </w:pPr>
      <w:r>
        <w:rPr>
          <w:noProof/>
          <w:lang w:eastAsia="es-ES"/>
        </w:rPr>
        <w:drawing>
          <wp:anchor distT="0" distB="0" distL="114300" distR="114300" simplePos="0" relativeHeight="251662336" behindDoc="1" locked="0" layoutInCell="1" allowOverlap="1">
            <wp:simplePos x="0" y="0"/>
            <wp:positionH relativeFrom="column">
              <wp:posOffset>-13335</wp:posOffset>
            </wp:positionH>
            <wp:positionV relativeFrom="paragraph">
              <wp:posOffset>328295</wp:posOffset>
            </wp:positionV>
            <wp:extent cx="1114425" cy="971550"/>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114425" cy="971550"/>
                    </a:xfrm>
                    <a:prstGeom prst="rect">
                      <a:avLst/>
                    </a:prstGeom>
                    <a:noFill/>
                    <a:ln w="9525">
                      <a:noFill/>
                      <a:miter lim="800000"/>
                      <a:headEnd/>
                      <a:tailEnd/>
                    </a:ln>
                  </pic:spPr>
                </pic:pic>
              </a:graphicData>
            </a:graphic>
          </wp:anchor>
        </w:drawing>
      </w:r>
      <w:r w:rsidR="00B93F0D">
        <w:rPr>
          <w:noProof/>
          <w:lang w:eastAsia="es-ES"/>
        </w:rPr>
        <w:drawing>
          <wp:anchor distT="0" distB="0" distL="114935" distR="114935" simplePos="0" relativeHeight="251659264" behindDoc="1" locked="0" layoutInCell="1" allowOverlap="1">
            <wp:simplePos x="0" y="0"/>
            <wp:positionH relativeFrom="column">
              <wp:posOffset>2252345</wp:posOffset>
            </wp:positionH>
            <wp:positionV relativeFrom="paragraph">
              <wp:posOffset>137795</wp:posOffset>
            </wp:positionV>
            <wp:extent cx="919480" cy="97155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919480" cy="971550"/>
                    </a:xfrm>
                    <a:prstGeom prst="rect">
                      <a:avLst/>
                    </a:prstGeom>
                    <a:solidFill>
                      <a:srgbClr val="FFFFFF"/>
                    </a:solidFill>
                    <a:ln w="9525">
                      <a:noFill/>
                      <a:miter lim="800000"/>
                      <a:headEnd/>
                      <a:tailEnd/>
                    </a:ln>
                  </pic:spPr>
                </pic:pic>
              </a:graphicData>
            </a:graphic>
          </wp:anchor>
        </w:drawing>
      </w:r>
      <w:r w:rsidR="00B93F0D">
        <w:rPr>
          <w:rFonts w:ascii="Calibri" w:hAnsi="Calibri" w:cs="Calibri"/>
          <w:sz w:val="22"/>
          <w:szCs w:val="22"/>
        </w:rPr>
        <w:tab/>
        <w:t xml:space="preserve">                    </w:t>
      </w:r>
      <w:r>
        <w:rPr>
          <w:rFonts w:ascii="Calibri" w:hAnsi="Calibri" w:cs="Calibri"/>
          <w:sz w:val="22"/>
          <w:szCs w:val="22"/>
        </w:rPr>
        <w:t xml:space="preserve">    </w:t>
      </w:r>
      <w:r w:rsidR="00B93F0D">
        <w:rPr>
          <w:rFonts w:ascii="Calibri" w:hAnsi="Calibri" w:cs="Calibri"/>
          <w:sz w:val="22"/>
          <w:szCs w:val="22"/>
        </w:rPr>
        <w:t xml:space="preserve">  </w:t>
      </w:r>
      <w:r w:rsidR="00B93F0D">
        <w:rPr>
          <w:rFonts w:ascii="Calibri" w:hAnsi="Calibri" w:cs="Calibri"/>
          <w:b/>
          <w:bCs/>
          <w:sz w:val="22"/>
          <w:szCs w:val="22"/>
        </w:rPr>
        <w:t xml:space="preserve">        </w:t>
      </w:r>
      <w:r>
        <w:rPr>
          <w:rFonts w:ascii="Calibri" w:hAnsi="Calibri" w:cs="Calibri"/>
          <w:b/>
          <w:bCs/>
          <w:sz w:val="22"/>
          <w:szCs w:val="22"/>
        </w:rPr>
        <w:t xml:space="preserve">                                                                                  </w:t>
      </w:r>
      <w:r w:rsidR="00B93F0D">
        <w:rPr>
          <w:rFonts w:ascii="Calibri" w:hAnsi="Calibri" w:cs="Calibri"/>
          <w:b/>
          <w:bCs/>
          <w:sz w:val="22"/>
          <w:szCs w:val="22"/>
        </w:rPr>
        <w:t xml:space="preserve">        </w:t>
      </w:r>
    </w:p>
    <w:p w:rsidR="00B93F0D" w:rsidRDefault="00553D3A" w:rsidP="00B93F0D">
      <w:pPr>
        <w:spacing w:line="360" w:lineRule="auto"/>
        <w:jc w:val="center"/>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sidRPr="00553D3A">
        <w:rPr>
          <w:rFonts w:ascii="Calibri" w:hAnsi="Calibri" w:cs="Calibri"/>
          <w:b/>
          <w:bCs/>
          <w:noProof/>
          <w:sz w:val="22"/>
          <w:szCs w:val="22"/>
          <w:lang w:eastAsia="es-ES"/>
        </w:rPr>
        <w:drawing>
          <wp:inline distT="0" distB="0" distL="0" distR="0">
            <wp:extent cx="1276350" cy="762000"/>
            <wp:effectExtent l="19050" t="0" r="0" b="0"/>
            <wp:docPr id="7" name="Imagen 3"/>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1276350" cy="762000"/>
                    </a:xfrm>
                    <a:prstGeom prst="rect">
                      <a:avLst/>
                    </a:prstGeom>
                    <a:noFill/>
                    <a:ln w="9525">
                      <a:noFill/>
                      <a:miter lim="800000"/>
                      <a:headEnd/>
                      <a:tailEnd/>
                    </a:ln>
                  </pic:spPr>
                </pic:pic>
              </a:graphicData>
            </a:graphic>
          </wp:inline>
        </w:drawing>
      </w:r>
      <w:r w:rsidR="00B93F0D">
        <w:rPr>
          <w:rFonts w:ascii="Calibri" w:hAnsi="Calibri" w:cs="Calibri"/>
          <w:b/>
          <w:bCs/>
          <w:sz w:val="22"/>
          <w:szCs w:val="22"/>
        </w:rPr>
        <w:t xml:space="preserve"> </w:t>
      </w:r>
    </w:p>
    <w:p w:rsidR="00B93F0D" w:rsidRPr="003A1ECB" w:rsidRDefault="00B93F0D" w:rsidP="00B93F0D">
      <w:pPr>
        <w:spacing w:line="360" w:lineRule="auto"/>
        <w:jc w:val="center"/>
        <w:rPr>
          <w:rFonts w:ascii="Calibri" w:hAnsi="Calibri" w:cs="Calibri"/>
          <w:bCs/>
          <w:sz w:val="22"/>
          <w:szCs w:val="22"/>
        </w:rPr>
      </w:pPr>
    </w:p>
    <w:p w:rsidR="00B93F0D" w:rsidRDefault="00B93F0D" w:rsidP="00B93F0D">
      <w:pPr>
        <w:spacing w:line="360" w:lineRule="auto"/>
        <w:rPr>
          <w:rFonts w:ascii="Calibri" w:hAnsi="Calibri" w:cs="Calibri"/>
          <w:b/>
          <w:bCs/>
          <w:sz w:val="22"/>
          <w:szCs w:val="22"/>
        </w:rPr>
      </w:pP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PLIEGO DE CONDICIONES PARTICULARES PARA LICITACIÓN ABREVIADA Nº </w:t>
      </w:r>
      <w:r w:rsidR="00C26859">
        <w:rPr>
          <w:rFonts w:ascii="Calibri" w:hAnsi="Calibri" w:cs="Calibri"/>
          <w:b/>
          <w:bCs/>
          <w:sz w:val="22"/>
          <w:szCs w:val="22"/>
        </w:rPr>
        <w:t>1</w:t>
      </w:r>
      <w:r w:rsidR="006805A0">
        <w:rPr>
          <w:rFonts w:ascii="Calibri" w:hAnsi="Calibri" w:cs="Calibri"/>
          <w:b/>
          <w:bCs/>
          <w:sz w:val="22"/>
          <w:szCs w:val="22"/>
        </w:rPr>
        <w:t>5</w:t>
      </w:r>
      <w:r>
        <w:rPr>
          <w:rFonts w:ascii="Calibri" w:hAnsi="Calibri" w:cs="Calibri"/>
          <w:b/>
          <w:bCs/>
          <w:sz w:val="22"/>
          <w:szCs w:val="22"/>
        </w:rPr>
        <w:t>/2018</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“ADQUISICION DE </w:t>
      </w:r>
      <w:r w:rsidR="006805A0">
        <w:rPr>
          <w:rFonts w:ascii="Calibri" w:hAnsi="Calibri" w:cs="Calibri"/>
          <w:b/>
          <w:bCs/>
          <w:sz w:val="22"/>
          <w:szCs w:val="22"/>
        </w:rPr>
        <w:t>ELECTRODOMÉSTICOS</w:t>
      </w:r>
      <w:r>
        <w:rPr>
          <w:rFonts w:ascii="Calibri" w:hAnsi="Calibri" w:cs="Calibri"/>
          <w:b/>
          <w:bCs/>
          <w:sz w:val="22"/>
          <w:szCs w:val="22"/>
        </w:rPr>
        <w:t>”</w:t>
      </w:r>
    </w:p>
    <w:p w:rsidR="00B93F0D" w:rsidRDefault="00B93F0D" w:rsidP="00B93F0D">
      <w:pPr>
        <w:spacing w:line="360" w:lineRule="auto"/>
        <w:jc w:val="both"/>
        <w:rPr>
          <w:rFonts w:ascii="Calibri" w:hAnsi="Calibri" w:cs="Calibri"/>
          <w:b/>
          <w:bCs/>
          <w:sz w:val="22"/>
          <w:szCs w:val="22"/>
        </w:rPr>
      </w:pPr>
      <w:r>
        <w:rPr>
          <w:rFonts w:ascii="Calibri" w:hAnsi="Calibri" w:cs="Calibri"/>
          <w:b/>
          <w:bCs/>
          <w:sz w:val="22"/>
          <w:szCs w:val="22"/>
        </w:rPr>
        <w:t>1.- OBJETO DE LA LICITACIÓN.-</w:t>
      </w:r>
    </w:p>
    <w:p w:rsidR="00B93F0D" w:rsidRDefault="00B93F0D" w:rsidP="00B93F0D">
      <w:pPr>
        <w:spacing w:line="360" w:lineRule="auto"/>
        <w:jc w:val="both"/>
        <w:rPr>
          <w:rFonts w:ascii="Calibri" w:hAnsi="Calibri" w:cs="Calibri"/>
          <w:sz w:val="22"/>
          <w:szCs w:val="22"/>
        </w:rPr>
      </w:pPr>
      <w:r>
        <w:rPr>
          <w:rFonts w:ascii="Calibri" w:hAnsi="Calibri" w:cs="Calibri"/>
          <w:sz w:val="22"/>
          <w:szCs w:val="22"/>
        </w:rPr>
        <w:t xml:space="preserve">El Comando General de la Armada llama a Licitación Abreviada Nº </w:t>
      </w:r>
      <w:r w:rsidR="00C26859">
        <w:rPr>
          <w:rFonts w:ascii="Calibri" w:hAnsi="Calibri" w:cs="Calibri"/>
          <w:sz w:val="22"/>
          <w:szCs w:val="22"/>
        </w:rPr>
        <w:t>1</w:t>
      </w:r>
      <w:r w:rsidR="006805A0">
        <w:rPr>
          <w:rFonts w:ascii="Calibri" w:hAnsi="Calibri" w:cs="Calibri"/>
          <w:sz w:val="22"/>
          <w:szCs w:val="22"/>
        </w:rPr>
        <w:t>5</w:t>
      </w:r>
      <w:r>
        <w:rPr>
          <w:rFonts w:ascii="Calibri" w:hAnsi="Calibri" w:cs="Calibri"/>
          <w:sz w:val="22"/>
          <w:szCs w:val="22"/>
        </w:rPr>
        <w:t>/2018 para la “</w:t>
      </w:r>
      <w:r>
        <w:rPr>
          <w:rFonts w:ascii="Calibri" w:hAnsi="Calibri" w:cs="Calibri"/>
          <w:bCs/>
          <w:sz w:val="22"/>
          <w:szCs w:val="22"/>
        </w:rPr>
        <w:t xml:space="preserve">ADQUISICION </w:t>
      </w:r>
      <w:r w:rsidR="00C26859">
        <w:rPr>
          <w:rFonts w:ascii="Calibri" w:hAnsi="Calibri" w:cs="Calibri"/>
          <w:bCs/>
          <w:sz w:val="22"/>
          <w:szCs w:val="22"/>
        </w:rPr>
        <w:t xml:space="preserve">DE </w:t>
      </w:r>
      <w:r w:rsidR="006805A0">
        <w:rPr>
          <w:rFonts w:ascii="Calibri" w:hAnsi="Calibri" w:cs="Calibri"/>
          <w:bCs/>
          <w:sz w:val="22"/>
          <w:szCs w:val="22"/>
        </w:rPr>
        <w:t>ELECTRODOMÉSTICOS</w:t>
      </w:r>
      <w:r>
        <w:rPr>
          <w:rFonts w:ascii="Calibri" w:hAnsi="Calibri" w:cs="Calibri"/>
          <w:sz w:val="22"/>
          <w:szCs w:val="22"/>
        </w:rPr>
        <w:t>”</w:t>
      </w:r>
      <w:r w:rsidR="00C26859">
        <w:rPr>
          <w:rFonts w:ascii="Calibri" w:hAnsi="Calibri" w:cs="Calibri"/>
          <w:sz w:val="22"/>
          <w:szCs w:val="22"/>
        </w:rPr>
        <w:t>.</w:t>
      </w:r>
      <w:r>
        <w:rPr>
          <w:rFonts w:ascii="Calibri" w:hAnsi="Calibri" w:cs="Calibri"/>
          <w:sz w:val="22"/>
          <w:szCs w:val="22"/>
        </w:rPr>
        <w:t xml:space="preserve"> Las especificaciones de los objetos solicitados se hallan descriptas en el Anexo Único adjunto a este Pliego integrándolo.-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2.- ADQUISICIÓN DE PLIEGOS.-</w:t>
      </w:r>
    </w:p>
    <w:p w:rsidR="00B93F0D" w:rsidRPr="008F5B3B" w:rsidRDefault="00B93F0D" w:rsidP="00B93F0D">
      <w:pPr>
        <w:pStyle w:val="Textoindependiente"/>
        <w:spacing w:line="360" w:lineRule="auto"/>
        <w:rPr>
          <w:rFonts w:ascii="Calibri" w:hAnsi="Calibri" w:cs="Calibri"/>
          <w:sz w:val="22"/>
          <w:szCs w:val="22"/>
          <w:lang w:val="es-ES"/>
        </w:rPr>
      </w:pP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Pliegos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pondrán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manifiesto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interesados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la Unidad Centralizada de Compras de la Armada (UCCAR), </w:t>
      </w:r>
      <w:r w:rsidRPr="008F5B3B">
        <w:rPr>
          <w:rFonts w:ascii="Calibri" w:hAnsi="Calibri" w:cs="Calibri"/>
          <w:sz w:val="22"/>
          <w:szCs w:val="22"/>
          <w:lang w:val="es-ES"/>
        </w:rPr>
        <w:t>en 25 de Mayo Nº 440 esquina Misiones,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y</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adquirirse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todos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días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hábiles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horario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08:30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12:30,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hasta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un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día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hábil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anterior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apertura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las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ofertas.</w:t>
      </w:r>
    </w:p>
    <w:p w:rsidR="00B93F0D" w:rsidRDefault="00B93F0D" w:rsidP="00B93F0D">
      <w:pPr>
        <w:pStyle w:val="Textoindependiente"/>
        <w:spacing w:line="360" w:lineRule="auto"/>
        <w:rPr>
          <w:rFonts w:ascii="Calibri" w:hAnsi="Calibri" w:cs="Calibri"/>
          <w:sz w:val="22"/>
          <w:szCs w:val="22"/>
          <w:lang w:val="es-ES"/>
        </w:rPr>
      </w:pPr>
      <w:r w:rsidRPr="008F5B3B">
        <w:rPr>
          <w:rFonts w:ascii="Calibri" w:hAnsi="Calibri" w:cs="Calibri"/>
          <w:sz w:val="22"/>
          <w:szCs w:val="22"/>
          <w:lang w:val="es-ES"/>
        </w:rPr>
        <w:t>El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precio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mismos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asciende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1.</w:t>
      </w:r>
      <w:r>
        <w:rPr>
          <w:rFonts w:ascii="Calibri" w:hAnsi="Calibri" w:cs="Calibri"/>
          <w:sz w:val="22"/>
          <w:szCs w:val="22"/>
          <w:lang w:val="es-ES"/>
        </w:rPr>
        <w:t>0</w:t>
      </w:r>
      <w:r w:rsidRPr="008F5B3B">
        <w:rPr>
          <w:rFonts w:ascii="Calibri" w:hAnsi="Calibri" w:cs="Calibri"/>
          <w:sz w:val="22"/>
          <w:szCs w:val="22"/>
          <w:lang w:val="es-ES"/>
        </w:rPr>
        <w:t>00,00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(pesos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uruguayos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mil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con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00/100),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cuales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ser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abonados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efectivo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con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cheque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portador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sin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cruzar.</w:t>
      </w:r>
    </w:p>
    <w:p w:rsidR="008B07E6" w:rsidRPr="008F5B3B" w:rsidRDefault="008B07E6" w:rsidP="00B93F0D">
      <w:pPr>
        <w:pStyle w:val="Textoindependiente"/>
        <w:spacing w:line="360" w:lineRule="auto"/>
        <w:rPr>
          <w:rFonts w:ascii="Calibri" w:hAnsi="Calibri" w:cs="Calibri"/>
          <w:sz w:val="22"/>
          <w:szCs w:val="22"/>
          <w:lang w:val="es-ES"/>
        </w:rPr>
      </w:pP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3.- RECEPCIÓN Y APERTURA DE LAS OFERTAS.-</w:t>
      </w:r>
    </w:p>
    <w:p w:rsidR="00B93F0D" w:rsidRPr="00A26411" w:rsidRDefault="00B93F0D" w:rsidP="00B93F0D">
      <w:pPr>
        <w:spacing w:line="360" w:lineRule="auto"/>
        <w:jc w:val="both"/>
        <w:rPr>
          <w:rFonts w:ascii="Calibri" w:hAnsi="Calibri" w:cs="Calibri"/>
          <w:b/>
          <w:sz w:val="22"/>
          <w:szCs w:val="22"/>
          <w:lang w:val="es-MX"/>
        </w:rPr>
      </w:pPr>
      <w:r w:rsidRPr="009B2275">
        <w:rPr>
          <w:rFonts w:ascii="Calibri" w:hAnsi="Calibri" w:cs="Calibri"/>
          <w:sz w:val="22"/>
          <w:szCs w:val="22"/>
        </w:rPr>
        <w:t>3.1.-</w:t>
      </w:r>
      <w:r>
        <w:rPr>
          <w:rFonts w:ascii="Calibri" w:hAnsi="Calibri" w:cs="Calibri"/>
          <w:b/>
          <w:color w:val="000000"/>
          <w:sz w:val="22"/>
          <w:szCs w:val="22"/>
        </w:rPr>
        <w:t xml:space="preserve"> </w:t>
      </w:r>
      <w:r>
        <w:rPr>
          <w:rFonts w:ascii="Calibri" w:hAnsi="Calibri" w:cs="Calibri"/>
          <w:color w:val="000000"/>
          <w:sz w:val="22"/>
          <w:szCs w:val="22"/>
        </w:rPr>
        <w:t>Las ofertas serán exclusivamente ingresadas en línea a través de la plataforma de la Agencia de Compras y Contrataciones del Estado (ACCE), según las características requeridas para cada producto. La propuesta deberá contener un archivo adjunto en formato</w:t>
      </w:r>
      <w:r w:rsidR="007F1E95">
        <w:rPr>
          <w:rFonts w:ascii="Calibri" w:hAnsi="Calibri" w:cs="Calibri"/>
          <w:color w:val="000000"/>
          <w:sz w:val="22"/>
          <w:szCs w:val="22"/>
        </w:rPr>
        <w:t>s:</w:t>
      </w:r>
      <w:r>
        <w:rPr>
          <w:rFonts w:ascii="Calibri" w:hAnsi="Calibri" w:cs="Calibri"/>
          <w:color w:val="000000"/>
          <w:sz w:val="22"/>
          <w:szCs w:val="22"/>
        </w:rPr>
        <w:t xml:space="preserve"> PDF</w:t>
      </w:r>
      <w:r w:rsidR="007F1E95">
        <w:rPr>
          <w:rFonts w:ascii="Calibri" w:hAnsi="Calibri" w:cs="Calibri"/>
          <w:color w:val="000000"/>
          <w:sz w:val="22"/>
          <w:szCs w:val="22"/>
        </w:rPr>
        <w:t>, TXT, RTF, DOC, DOCX, XLS, XLSX, ODT, ODS, ZIP o RAR</w:t>
      </w:r>
      <w:r>
        <w:rPr>
          <w:rFonts w:ascii="Calibri" w:hAnsi="Calibri" w:cs="Calibri"/>
          <w:color w:val="000000"/>
          <w:sz w:val="22"/>
          <w:szCs w:val="22"/>
        </w:rPr>
        <w:t xml:space="preserve"> con todas las especificaciones técnicas que se solicitan</w:t>
      </w:r>
      <w:r w:rsidR="00F02AAC">
        <w:rPr>
          <w:rFonts w:ascii="Calibri" w:hAnsi="Calibri" w:cs="Calibri"/>
          <w:color w:val="000000"/>
          <w:sz w:val="22"/>
          <w:szCs w:val="22"/>
        </w:rPr>
        <w:t>, folletos ilustrativos</w:t>
      </w:r>
      <w:r>
        <w:rPr>
          <w:rFonts w:ascii="Calibri" w:hAnsi="Calibri" w:cs="Calibri"/>
          <w:color w:val="000000"/>
          <w:sz w:val="22"/>
          <w:szCs w:val="22"/>
        </w:rPr>
        <w:t xml:space="preserve"> y l</w:t>
      </w:r>
      <w:r w:rsidR="00F02AAC">
        <w:rPr>
          <w:rFonts w:ascii="Calibri" w:hAnsi="Calibri" w:cs="Calibri"/>
          <w:color w:val="000000"/>
          <w:sz w:val="22"/>
          <w:szCs w:val="22"/>
        </w:rPr>
        <w:t>o</w:t>
      </w:r>
      <w:r>
        <w:rPr>
          <w:rFonts w:ascii="Calibri" w:hAnsi="Calibri" w:cs="Calibri"/>
          <w:color w:val="000000"/>
          <w:sz w:val="22"/>
          <w:szCs w:val="22"/>
        </w:rPr>
        <w:t xml:space="preserve"> que el proponente quisiera agregar</w:t>
      </w:r>
      <w:r w:rsidRPr="008F5B3B">
        <w:rPr>
          <w:rFonts w:ascii="Calibri" w:hAnsi="Calibri" w:cs="Calibri"/>
          <w:color w:val="000000"/>
          <w:sz w:val="22"/>
          <w:szCs w:val="22"/>
        </w:rPr>
        <w:t>.</w:t>
      </w:r>
      <w:r w:rsidR="00D10350">
        <w:rPr>
          <w:rFonts w:ascii="Calibri" w:hAnsi="Calibri" w:cs="Calibri"/>
          <w:color w:val="000000"/>
          <w:sz w:val="22"/>
          <w:szCs w:val="22"/>
        </w:rPr>
        <w:t xml:space="preserve"> Los archivos deberán </w:t>
      </w:r>
      <w:r w:rsidR="00D10350">
        <w:rPr>
          <w:rFonts w:ascii="Calibri" w:hAnsi="Calibri" w:cs="Calibri"/>
          <w:color w:val="000000"/>
          <w:sz w:val="22"/>
          <w:szCs w:val="22"/>
        </w:rPr>
        <w:lastRenderedPageBreak/>
        <w:t>estar debidamente escaneados como documento en los archivos mencionados , no como fotos.</w:t>
      </w:r>
    </w:p>
    <w:p w:rsidR="00B93F0D" w:rsidRPr="009B2275" w:rsidRDefault="00B93F0D" w:rsidP="00B93F0D">
      <w:pPr>
        <w:spacing w:line="360" w:lineRule="auto"/>
        <w:jc w:val="both"/>
        <w:rPr>
          <w:rFonts w:ascii="Calibri" w:hAnsi="Calibri" w:cs="Calibri"/>
          <w:color w:val="FF0000"/>
          <w:sz w:val="22"/>
          <w:szCs w:val="22"/>
          <w:lang w:val="es-MX"/>
        </w:rPr>
      </w:pPr>
      <w:r>
        <w:rPr>
          <w:rFonts w:ascii="Calibri" w:hAnsi="Calibri" w:cs="Calibri"/>
          <w:sz w:val="22"/>
          <w:szCs w:val="22"/>
          <w:lang w:val="es-MX"/>
        </w:rPr>
        <w:t xml:space="preserve">3.2.- La apertura electrónica tendrá lugar </w:t>
      </w:r>
      <w:r w:rsidRPr="00670E95">
        <w:rPr>
          <w:rFonts w:ascii="Calibri" w:hAnsi="Calibri" w:cs="Calibri"/>
          <w:color w:val="auto"/>
          <w:sz w:val="22"/>
          <w:szCs w:val="22"/>
          <w:lang w:val="es-MX"/>
        </w:rPr>
        <w:t xml:space="preserve">el </w:t>
      </w:r>
      <w:r w:rsidR="008E02A1">
        <w:rPr>
          <w:rFonts w:ascii="Calibri" w:hAnsi="Calibri" w:cs="Calibri"/>
          <w:color w:val="auto"/>
          <w:sz w:val="22"/>
          <w:szCs w:val="22"/>
          <w:lang w:val="es-MX"/>
        </w:rPr>
        <w:t>día 20</w:t>
      </w:r>
      <w:r w:rsidR="007F1E95" w:rsidRPr="00670E95">
        <w:rPr>
          <w:rFonts w:ascii="Calibri" w:hAnsi="Calibri" w:cs="Calibri"/>
          <w:color w:val="auto"/>
          <w:sz w:val="22"/>
          <w:szCs w:val="22"/>
          <w:lang w:val="es-MX"/>
        </w:rPr>
        <w:t xml:space="preserve"> de</w:t>
      </w:r>
      <w:r w:rsidR="008E02A1">
        <w:rPr>
          <w:rFonts w:ascii="Calibri" w:hAnsi="Calibri" w:cs="Calibri"/>
          <w:color w:val="auto"/>
          <w:sz w:val="22"/>
          <w:szCs w:val="22"/>
          <w:lang w:val="es-MX"/>
        </w:rPr>
        <w:t xml:space="preserve"> marzo</w:t>
      </w:r>
      <w:r w:rsidRPr="00670E95">
        <w:rPr>
          <w:rFonts w:ascii="Calibri" w:hAnsi="Calibri" w:cs="Calibri"/>
          <w:color w:val="auto"/>
          <w:sz w:val="22"/>
          <w:szCs w:val="22"/>
          <w:lang w:val="es-MX"/>
        </w:rPr>
        <w:t xml:space="preserve"> de 2018 a la hora 10:00.</w:t>
      </w:r>
    </w:p>
    <w:p w:rsidR="00B93F0D" w:rsidRPr="00A26411" w:rsidRDefault="00B93F0D" w:rsidP="00B93F0D">
      <w:pPr>
        <w:spacing w:line="360" w:lineRule="auto"/>
        <w:jc w:val="both"/>
        <w:rPr>
          <w:rFonts w:ascii="Calibri" w:eastAsia="Calibri" w:hAnsi="Calibri" w:cs="Calibri"/>
          <w:sz w:val="22"/>
          <w:szCs w:val="22"/>
          <w:lang w:val="es-MX"/>
        </w:rPr>
      </w:pPr>
      <w:r>
        <w:rPr>
          <w:rFonts w:ascii="Calibri" w:hAnsi="Calibri" w:cs="Calibri"/>
          <w:sz w:val="22"/>
          <w:szCs w:val="22"/>
          <w:lang w:val="es-MX"/>
        </w:rPr>
        <w:t xml:space="preserve">3.3.- </w:t>
      </w:r>
      <w:r w:rsidRPr="008F5B3B">
        <w:rPr>
          <w:rFonts w:ascii="Calibri" w:hAnsi="Calibri" w:cs="Calibri"/>
          <w:sz w:val="22"/>
          <w:szCs w:val="22"/>
          <w:lang w:val="es-MX"/>
        </w:rPr>
        <w:t>Abierto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apertura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podrá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introducirse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modificación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alguna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propuestas</w:t>
      </w:r>
      <w:r>
        <w:rPr>
          <w:rFonts w:ascii="Calibri" w:hAnsi="Calibri" w:cs="Calibri"/>
          <w:sz w:val="22"/>
          <w:szCs w:val="22"/>
          <w:lang w:val="es-MX"/>
        </w:rPr>
        <w:t xml:space="preserve">. </w:t>
      </w:r>
    </w:p>
    <w:p w:rsidR="002B7144"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4.- NORMAS APLICABLES.-</w:t>
      </w:r>
    </w:p>
    <w:p w:rsidR="00B93F0D" w:rsidRPr="00CE4E8E" w:rsidRDefault="00B93F0D" w:rsidP="00B93F0D">
      <w:pPr>
        <w:spacing w:line="360" w:lineRule="auto"/>
        <w:jc w:val="both"/>
        <w:rPr>
          <w:rFonts w:ascii="Calibri" w:hAnsi="Calibri" w:cs="Calibri"/>
          <w:b/>
          <w:color w:val="000000"/>
          <w:sz w:val="22"/>
          <w:szCs w:val="22"/>
        </w:rPr>
      </w:pP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Style w:val="EnlacedeInternet"/>
            <w:rFonts w:ascii="Calibri" w:hAnsi="Calibri"/>
            <w:sz w:val="22"/>
            <w:szCs w:val="22"/>
            <w:lang w:val="es-UY"/>
          </w:rPr>
          <w:t>http://www.comprasestatales.gub.uy/ModelosPliegos/Condiciones/PliegoUnico.rtf</w:t>
        </w:r>
      </w:hyperlink>
      <w:r>
        <w:rPr>
          <w:rFonts w:ascii="Calibri" w:hAnsi="Calibri" w:cs="Calibri"/>
          <w:b/>
          <w:color w:val="000000"/>
          <w:sz w:val="22"/>
          <w:szCs w:val="22"/>
        </w:rPr>
        <w:t xml:space="preserve">, </w:t>
      </w:r>
      <w:r>
        <w:rPr>
          <w:rFonts w:ascii="Calibri" w:hAnsi="Calibri" w:cs="Calibri"/>
          <w:color w:val="000000"/>
          <w:sz w:val="22"/>
          <w:szCs w:val="22"/>
        </w:rPr>
        <w:t>en adelante “Pliego General” (Decreto Nº 53/993 del 8/III/1993), 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5.- CONSULTAS Y ACLARACIONES.-</w:t>
      </w:r>
    </w:p>
    <w:p w:rsidR="00B93F0D" w:rsidRDefault="00B93F0D" w:rsidP="00B93F0D">
      <w:pPr>
        <w:spacing w:line="360" w:lineRule="auto"/>
        <w:jc w:val="both"/>
        <w:rPr>
          <w:rFonts w:ascii="Calibri" w:hAnsi="Calibri" w:cs="Calibri"/>
          <w:bCs/>
          <w:color w:val="000000"/>
          <w:sz w:val="22"/>
          <w:szCs w:val="22"/>
        </w:rPr>
      </w:pPr>
      <w:r w:rsidRPr="009B2275">
        <w:rPr>
          <w:rFonts w:ascii="Calibri" w:hAnsi="Calibri" w:cs="Calibri"/>
          <w:bCs/>
          <w:color w:val="000000"/>
          <w:sz w:val="22"/>
          <w:szCs w:val="22"/>
        </w:rPr>
        <w:t>5.1.-</w:t>
      </w:r>
      <w:r>
        <w:rPr>
          <w:rFonts w:ascii="Calibri" w:hAnsi="Calibri" w:cs="Calibri"/>
          <w:b/>
          <w:bCs/>
          <w:color w:val="000000"/>
          <w:sz w:val="22"/>
          <w:szCs w:val="22"/>
        </w:rPr>
        <w:t xml:space="preserve">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B93F0D" w:rsidRPr="006918B5" w:rsidRDefault="00B93F0D" w:rsidP="00B93F0D">
      <w:pPr>
        <w:pStyle w:val="Textoindependiente21"/>
        <w:spacing w:line="360" w:lineRule="auto"/>
        <w:rPr>
          <w:rFonts w:ascii="Calibri" w:hAnsi="Calibri" w:cs="Calibri"/>
          <w:sz w:val="22"/>
          <w:szCs w:val="22"/>
        </w:rPr>
      </w:pPr>
      <w:r w:rsidRPr="009B2275">
        <w:rPr>
          <w:rFonts w:ascii="Calibri" w:hAnsi="Calibri" w:cs="Calibri"/>
          <w:sz w:val="22"/>
          <w:szCs w:val="22"/>
        </w:rPr>
        <w:t>5.2.</w:t>
      </w:r>
      <w:r>
        <w:rPr>
          <w:rFonts w:ascii="Calibri" w:hAnsi="Calibri" w:cs="Calibri"/>
          <w:b/>
          <w:sz w:val="22"/>
          <w:szCs w:val="22"/>
        </w:rPr>
        <w:t>-</w:t>
      </w:r>
      <w:r>
        <w:rPr>
          <w:rFonts w:ascii="Calibri" w:eastAsia="Calibri" w:hAnsi="Calibri" w:cs="Calibri"/>
          <w:sz w:val="22"/>
          <w:szCs w:val="22"/>
        </w:rPr>
        <w:t xml:space="preserve">  </w:t>
      </w:r>
      <w:r>
        <w:rPr>
          <w:rFonts w:ascii="Calibri" w:hAnsi="Calibri" w:cs="Calibri"/>
          <w:sz w:val="22"/>
          <w:szCs w:val="22"/>
        </w:rPr>
        <w:t>Las</w:t>
      </w:r>
      <w:r>
        <w:rPr>
          <w:rFonts w:ascii="Calibri" w:eastAsia="Calibri" w:hAnsi="Calibri" w:cs="Calibri"/>
          <w:sz w:val="22"/>
          <w:szCs w:val="22"/>
        </w:rPr>
        <w:t xml:space="preserve"> </w:t>
      </w:r>
      <w:r>
        <w:rPr>
          <w:rFonts w:ascii="Calibri" w:hAnsi="Calibri" w:cs="Calibri"/>
          <w:sz w:val="22"/>
          <w:szCs w:val="22"/>
        </w:rPr>
        <w:t>consultas</w:t>
      </w:r>
      <w:r>
        <w:rPr>
          <w:rFonts w:ascii="Calibri" w:eastAsia="Calibri" w:hAnsi="Calibri" w:cs="Calibri"/>
          <w:sz w:val="22"/>
          <w:szCs w:val="22"/>
        </w:rPr>
        <w:t xml:space="preserve"> </w:t>
      </w:r>
      <w:r>
        <w:rPr>
          <w:rFonts w:ascii="Calibri" w:hAnsi="Calibri" w:cs="Calibri"/>
          <w:sz w:val="22"/>
          <w:szCs w:val="22"/>
        </w:rPr>
        <w:t>deberán</w:t>
      </w:r>
      <w:r>
        <w:rPr>
          <w:rFonts w:ascii="Calibri" w:eastAsia="Calibri" w:hAnsi="Calibri" w:cs="Calibri"/>
          <w:sz w:val="22"/>
          <w:szCs w:val="22"/>
        </w:rPr>
        <w:t xml:space="preserve"> </w:t>
      </w:r>
      <w:r>
        <w:rPr>
          <w:rFonts w:ascii="Calibri" w:hAnsi="Calibri" w:cs="Calibri"/>
          <w:sz w:val="22"/>
          <w:szCs w:val="22"/>
        </w:rPr>
        <w:t>formularse</w:t>
      </w:r>
      <w:r>
        <w:rPr>
          <w:rFonts w:ascii="Calibri" w:eastAsia="Calibri" w:hAnsi="Calibri" w:cs="Calibri"/>
          <w:sz w:val="22"/>
          <w:szCs w:val="22"/>
        </w:rPr>
        <w:t xml:space="preserve">  </w:t>
      </w:r>
      <w:r>
        <w:rPr>
          <w:rFonts w:ascii="Calibri" w:hAnsi="Calibri" w:cs="Calibri"/>
          <w:sz w:val="22"/>
          <w:szCs w:val="22"/>
        </w:rPr>
        <w:t>ante</w:t>
      </w:r>
      <w:r>
        <w:rPr>
          <w:rFonts w:ascii="Calibri" w:eastAsia="Calibri" w:hAnsi="Calibri" w:cs="Calibri"/>
          <w:sz w:val="22"/>
          <w:szCs w:val="22"/>
        </w:rPr>
        <w:t xml:space="preserve"> la Unidad Centralizada de Compras de la Armada </w:t>
      </w:r>
      <w:r>
        <w:rPr>
          <w:rFonts w:ascii="Calibri" w:hAnsi="Calibri" w:cs="Calibri"/>
          <w:sz w:val="22"/>
          <w:szCs w:val="22"/>
        </w:rPr>
        <w:t>(UCCAR),</w:t>
      </w:r>
      <w:r>
        <w:rPr>
          <w:rFonts w:ascii="Calibri" w:eastAsia="Calibri" w:hAnsi="Calibri" w:cs="Calibri"/>
          <w:sz w:val="22"/>
          <w:szCs w:val="22"/>
        </w:rPr>
        <w:t xml:space="preserve"> </w:t>
      </w:r>
      <w:r>
        <w:rPr>
          <w:rFonts w:ascii="Calibri" w:hAnsi="Calibri" w:cs="Calibri"/>
          <w:sz w:val="22"/>
          <w:szCs w:val="22"/>
        </w:rPr>
        <w:t>ubicado</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lugar</w:t>
      </w:r>
      <w:r>
        <w:rPr>
          <w:rFonts w:ascii="Calibri" w:eastAsia="Calibri" w:hAnsi="Calibri" w:cs="Calibri"/>
          <w:sz w:val="22"/>
          <w:szCs w:val="22"/>
        </w:rPr>
        <w:t xml:space="preserve"> </w:t>
      </w:r>
      <w:r>
        <w:rPr>
          <w:rFonts w:ascii="Calibri" w:hAnsi="Calibri" w:cs="Calibri"/>
          <w:sz w:val="22"/>
          <w:szCs w:val="22"/>
        </w:rPr>
        <w:t>indicado</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art.</w:t>
      </w:r>
      <w:r>
        <w:rPr>
          <w:rFonts w:ascii="Calibri" w:eastAsia="Calibri" w:hAnsi="Calibri" w:cs="Calibri"/>
          <w:sz w:val="22"/>
          <w:szCs w:val="22"/>
        </w:rPr>
        <w:t xml:space="preserve"> </w:t>
      </w:r>
      <w:r>
        <w:rPr>
          <w:rFonts w:ascii="Calibri" w:hAnsi="Calibri" w:cs="Calibri"/>
          <w:sz w:val="22"/>
          <w:szCs w:val="22"/>
        </w:rPr>
        <w:t>2</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este</w:t>
      </w:r>
      <w:r>
        <w:rPr>
          <w:rFonts w:ascii="Calibri" w:eastAsia="Calibri" w:hAnsi="Calibri" w:cs="Calibri"/>
          <w:sz w:val="22"/>
          <w:szCs w:val="22"/>
        </w:rPr>
        <w:t xml:space="preserve"> </w:t>
      </w:r>
      <w:r>
        <w:rPr>
          <w:rFonts w:ascii="Calibri" w:hAnsi="Calibri" w:cs="Calibri"/>
          <w:sz w:val="22"/>
          <w:szCs w:val="22"/>
        </w:rPr>
        <w:t>Pliego,</w:t>
      </w:r>
      <w:r>
        <w:rPr>
          <w:rFonts w:ascii="Calibri" w:eastAsia="Calibri" w:hAnsi="Calibri" w:cs="Calibri"/>
          <w:sz w:val="22"/>
          <w:szCs w:val="22"/>
        </w:rPr>
        <w:t xml:space="preserve"> </w:t>
      </w:r>
      <w:r>
        <w:rPr>
          <w:rFonts w:ascii="Calibri" w:hAnsi="Calibri" w:cs="Calibri"/>
          <w:sz w:val="22"/>
          <w:szCs w:val="22"/>
        </w:rPr>
        <w:t>telefax 2915 10</w:t>
      </w:r>
      <w:r w:rsidR="00D8176E">
        <w:rPr>
          <w:rFonts w:ascii="Calibri" w:hAnsi="Calibri" w:cs="Calibri"/>
          <w:sz w:val="22"/>
          <w:szCs w:val="22"/>
        </w:rPr>
        <w:t xml:space="preserve"> 70</w:t>
      </w:r>
      <w:r>
        <w:rPr>
          <w:rFonts w:ascii="Calibri" w:hAnsi="Calibri" w:cs="Calibri"/>
          <w:sz w:val="22"/>
          <w:szCs w:val="22"/>
        </w:rPr>
        <w:t xml:space="preserve"> ,</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horario</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08:30</w:t>
      </w:r>
      <w:r>
        <w:rPr>
          <w:rFonts w:ascii="Calibri" w:eastAsia="Calibri" w:hAnsi="Calibri" w:cs="Calibri"/>
          <w:sz w:val="22"/>
          <w:szCs w:val="22"/>
        </w:rPr>
        <w:t xml:space="preserve"> </w:t>
      </w:r>
      <w:r>
        <w:rPr>
          <w:rFonts w:ascii="Calibri" w:hAnsi="Calibri" w:cs="Calibri"/>
          <w:sz w:val="22"/>
          <w:szCs w:val="22"/>
        </w:rPr>
        <w:t>a</w:t>
      </w:r>
      <w:r>
        <w:rPr>
          <w:rFonts w:ascii="Calibri" w:eastAsia="Calibri" w:hAnsi="Calibri" w:cs="Calibri"/>
          <w:sz w:val="22"/>
          <w:szCs w:val="22"/>
        </w:rPr>
        <w:t xml:space="preserve"> </w:t>
      </w:r>
      <w:r>
        <w:rPr>
          <w:rFonts w:ascii="Calibri" w:hAnsi="Calibri" w:cs="Calibri"/>
          <w:sz w:val="22"/>
          <w:szCs w:val="22"/>
        </w:rPr>
        <w:t>12:30</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lunes</w:t>
      </w:r>
      <w:r>
        <w:rPr>
          <w:rFonts w:ascii="Calibri" w:eastAsia="Calibri" w:hAnsi="Calibri" w:cs="Calibri"/>
          <w:sz w:val="22"/>
          <w:szCs w:val="22"/>
        </w:rPr>
        <w:t xml:space="preserve"> </w:t>
      </w:r>
      <w:r>
        <w:rPr>
          <w:rFonts w:ascii="Calibri" w:hAnsi="Calibri" w:cs="Calibri"/>
          <w:sz w:val="22"/>
          <w:szCs w:val="22"/>
        </w:rPr>
        <w:t>a</w:t>
      </w:r>
      <w:r>
        <w:rPr>
          <w:rFonts w:ascii="Calibri" w:eastAsia="Calibri" w:hAnsi="Calibri" w:cs="Calibri"/>
          <w:sz w:val="22"/>
          <w:szCs w:val="22"/>
        </w:rPr>
        <w:t xml:space="preserve"> </w:t>
      </w:r>
      <w:r>
        <w:rPr>
          <w:rFonts w:ascii="Calibri" w:hAnsi="Calibri" w:cs="Calibri"/>
          <w:sz w:val="22"/>
          <w:szCs w:val="22"/>
        </w:rPr>
        <w:t>viernes</w:t>
      </w:r>
      <w:r>
        <w:rPr>
          <w:rFonts w:ascii="Calibri" w:eastAsia="Calibri" w:hAnsi="Calibri" w:cs="Calibri"/>
          <w:sz w:val="22"/>
          <w:szCs w:val="22"/>
        </w:rPr>
        <w:t xml:space="preserve"> </w:t>
      </w:r>
      <w:r>
        <w:rPr>
          <w:rFonts w:ascii="Calibri" w:hAnsi="Calibri" w:cs="Calibri"/>
          <w:sz w:val="22"/>
          <w:szCs w:val="22"/>
        </w:rPr>
        <w:t>todos</w:t>
      </w:r>
      <w:r>
        <w:rPr>
          <w:rFonts w:ascii="Calibri" w:eastAsia="Calibri" w:hAnsi="Calibri" w:cs="Calibri"/>
          <w:sz w:val="22"/>
          <w:szCs w:val="22"/>
        </w:rPr>
        <w:t xml:space="preserve"> </w:t>
      </w:r>
      <w:r>
        <w:rPr>
          <w:rFonts w:ascii="Calibri" w:hAnsi="Calibri" w:cs="Calibri"/>
          <w:sz w:val="22"/>
          <w:szCs w:val="22"/>
        </w:rPr>
        <w:t>los</w:t>
      </w:r>
      <w:r>
        <w:rPr>
          <w:rFonts w:ascii="Calibri" w:eastAsia="Calibri" w:hAnsi="Calibri" w:cs="Calibri"/>
          <w:sz w:val="22"/>
          <w:szCs w:val="22"/>
        </w:rPr>
        <w:t xml:space="preserve"> </w:t>
      </w:r>
      <w:r>
        <w:rPr>
          <w:rFonts w:ascii="Calibri" w:hAnsi="Calibri" w:cs="Calibri"/>
          <w:sz w:val="22"/>
          <w:szCs w:val="22"/>
        </w:rPr>
        <w:t>días</w:t>
      </w:r>
      <w:r>
        <w:rPr>
          <w:rFonts w:ascii="Calibri" w:eastAsia="Calibri" w:hAnsi="Calibri" w:cs="Calibri"/>
          <w:sz w:val="22"/>
          <w:szCs w:val="22"/>
        </w:rPr>
        <w:t xml:space="preserve"> </w:t>
      </w:r>
      <w:r>
        <w:rPr>
          <w:rFonts w:ascii="Calibri" w:hAnsi="Calibri" w:cs="Calibri"/>
          <w:sz w:val="22"/>
          <w:szCs w:val="22"/>
        </w:rPr>
        <w:t>hábiles,</w:t>
      </w:r>
      <w:r>
        <w:rPr>
          <w:rFonts w:ascii="Calibri" w:eastAsia="Calibri" w:hAnsi="Calibri" w:cs="Calibri"/>
          <w:sz w:val="22"/>
          <w:szCs w:val="22"/>
        </w:rPr>
        <w:t xml:space="preserve"> </w:t>
      </w:r>
      <w:r>
        <w:rPr>
          <w:rFonts w:ascii="Calibri" w:hAnsi="Calibri" w:cs="Calibri"/>
          <w:sz w:val="22"/>
          <w:szCs w:val="22"/>
        </w:rPr>
        <w:t>por</w:t>
      </w:r>
      <w:r>
        <w:rPr>
          <w:rFonts w:ascii="Calibri" w:eastAsia="Calibri" w:hAnsi="Calibri" w:cs="Calibri"/>
          <w:sz w:val="22"/>
          <w:szCs w:val="22"/>
        </w:rPr>
        <w:t xml:space="preserve"> </w:t>
      </w:r>
      <w:r>
        <w:rPr>
          <w:rFonts w:ascii="Calibri" w:hAnsi="Calibri" w:cs="Calibri"/>
          <w:sz w:val="22"/>
          <w:szCs w:val="22"/>
        </w:rPr>
        <w:t>escrito</w:t>
      </w:r>
      <w:r>
        <w:rPr>
          <w:rFonts w:ascii="Calibri" w:eastAsia="Calibri" w:hAnsi="Calibri" w:cs="Calibri"/>
          <w:sz w:val="22"/>
          <w:szCs w:val="22"/>
        </w:rPr>
        <w:t xml:space="preserve"> </w:t>
      </w:r>
      <w:r>
        <w:rPr>
          <w:rFonts w:ascii="Calibri" w:hAnsi="Calibri" w:cs="Calibri"/>
          <w:sz w:val="22"/>
          <w:szCs w:val="22"/>
        </w:rPr>
        <w:t>ante</w:t>
      </w:r>
      <w:r>
        <w:rPr>
          <w:rFonts w:ascii="Calibri" w:eastAsia="Calibri" w:hAnsi="Calibri" w:cs="Calibri"/>
          <w:sz w:val="22"/>
          <w:szCs w:val="22"/>
        </w:rPr>
        <w:t xml:space="preserve"> </w:t>
      </w:r>
      <w:r>
        <w:rPr>
          <w:rFonts w:ascii="Calibri" w:hAnsi="Calibri" w:cs="Calibri"/>
          <w:sz w:val="22"/>
          <w:szCs w:val="22"/>
        </w:rPr>
        <w:t>la</w:t>
      </w:r>
      <w:r>
        <w:rPr>
          <w:rFonts w:ascii="Calibri" w:eastAsia="Calibri" w:hAnsi="Calibri" w:cs="Calibri"/>
          <w:sz w:val="22"/>
          <w:szCs w:val="22"/>
        </w:rPr>
        <w:t xml:space="preserve"> </w:t>
      </w:r>
      <w:r>
        <w:rPr>
          <w:rFonts w:ascii="Calibri" w:hAnsi="Calibri" w:cs="Calibri"/>
          <w:sz w:val="22"/>
          <w:szCs w:val="22"/>
        </w:rPr>
        <w:t>Secretaría</w:t>
      </w:r>
      <w:r>
        <w:rPr>
          <w:rFonts w:ascii="Calibri" w:eastAsia="Calibri" w:hAnsi="Calibri" w:cs="Calibri"/>
          <w:sz w:val="22"/>
          <w:szCs w:val="22"/>
        </w:rPr>
        <w:t xml:space="preserve"> </w:t>
      </w:r>
      <w:r>
        <w:rPr>
          <w:rFonts w:ascii="Calibri" w:hAnsi="Calibri" w:cs="Calibri"/>
          <w:sz w:val="22"/>
          <w:szCs w:val="22"/>
        </w:rPr>
        <w:t>del</w:t>
      </w:r>
      <w:r>
        <w:rPr>
          <w:rFonts w:ascii="Calibri" w:eastAsia="Calibri" w:hAnsi="Calibri" w:cs="Calibri"/>
          <w:sz w:val="22"/>
          <w:szCs w:val="22"/>
        </w:rPr>
        <w:t xml:space="preserve"> </w:t>
      </w:r>
      <w:r>
        <w:rPr>
          <w:rFonts w:ascii="Calibri" w:hAnsi="Calibri" w:cs="Calibri"/>
          <w:sz w:val="22"/>
          <w:szCs w:val="22"/>
        </w:rPr>
        <w:t>referido</w:t>
      </w:r>
      <w:r>
        <w:rPr>
          <w:rFonts w:ascii="Calibri" w:eastAsia="Calibri" w:hAnsi="Calibri" w:cs="Calibri"/>
          <w:sz w:val="22"/>
          <w:szCs w:val="22"/>
        </w:rPr>
        <w:t xml:space="preserve"> </w:t>
      </w:r>
      <w:r>
        <w:rPr>
          <w:rFonts w:ascii="Calibri" w:hAnsi="Calibri" w:cs="Calibri"/>
          <w:sz w:val="22"/>
          <w:szCs w:val="22"/>
        </w:rPr>
        <w:t>Servicio</w:t>
      </w:r>
      <w:r w:rsidR="006805A0">
        <w:rPr>
          <w:rFonts w:ascii="Calibri" w:eastAsia="Calibri" w:hAnsi="Calibri" w:cs="Calibri"/>
          <w:sz w:val="22"/>
          <w:szCs w:val="22"/>
        </w:rPr>
        <w:t xml:space="preserve"> ,</w:t>
      </w:r>
      <w:r>
        <w:rPr>
          <w:rFonts w:ascii="Calibri" w:eastAsia="Calibri" w:hAnsi="Calibri" w:cs="Calibri"/>
          <w:sz w:val="22"/>
          <w:szCs w:val="22"/>
        </w:rPr>
        <w:t xml:space="preserve">vía mail a </w:t>
      </w:r>
      <w:hyperlink r:id="rId12" w:history="1">
        <w:r w:rsidRPr="00B53E2F">
          <w:rPr>
            <w:rStyle w:val="Hipervnculo"/>
            <w:rFonts w:ascii="Calibri" w:eastAsia="Calibri" w:hAnsi="Calibri"/>
            <w:sz w:val="22"/>
            <w:szCs w:val="22"/>
          </w:rPr>
          <w:t>uccar_compras5@armada.mil.uy</w:t>
        </w:r>
      </w:hyperlink>
      <w:r>
        <w:rPr>
          <w:rFonts w:ascii="Calibri" w:eastAsia="Calibri" w:hAnsi="Calibri" w:cs="Calibri"/>
          <w:sz w:val="22"/>
          <w:szCs w:val="22"/>
        </w:rPr>
        <w:t xml:space="preserve"> </w:t>
      </w:r>
      <w:r w:rsidR="006805A0">
        <w:rPr>
          <w:rFonts w:ascii="Calibri" w:eastAsia="Calibri" w:hAnsi="Calibri" w:cs="Calibri"/>
          <w:sz w:val="22"/>
          <w:szCs w:val="22"/>
        </w:rPr>
        <w:t>o vía fax al 29151070 int.104</w:t>
      </w:r>
    </w:p>
    <w:p w:rsidR="00B93F0D" w:rsidRDefault="00B93F0D" w:rsidP="00B93F0D">
      <w:pPr>
        <w:spacing w:line="360" w:lineRule="auto"/>
        <w:jc w:val="both"/>
        <w:rPr>
          <w:rFonts w:ascii="Calibri" w:hAnsi="Calibri" w:cs="Calibri"/>
          <w:bCs/>
          <w:color w:val="000000"/>
          <w:sz w:val="22"/>
          <w:szCs w:val="22"/>
        </w:rPr>
      </w:pPr>
      <w:r w:rsidRPr="009B2275">
        <w:rPr>
          <w:rFonts w:ascii="Calibri" w:hAnsi="Calibri" w:cs="Calibri"/>
          <w:bCs/>
          <w:color w:val="000000"/>
          <w:sz w:val="22"/>
          <w:szCs w:val="22"/>
        </w:rPr>
        <w:t>5.3.-</w:t>
      </w:r>
      <w:r>
        <w:rPr>
          <w:rFonts w:ascii="Calibri" w:hAnsi="Calibri" w:cs="Calibri"/>
          <w:b/>
          <w:bCs/>
          <w:color w:val="000000"/>
          <w:sz w:val="22"/>
          <w:szCs w:val="22"/>
        </w:rPr>
        <w:t xml:space="preserve"> </w:t>
      </w:r>
      <w:r>
        <w:rPr>
          <w:rFonts w:ascii="Calibri" w:hAnsi="Calibri" w:cs="Calibri"/>
          <w:bCs/>
          <w:color w:val="000000"/>
          <w:sz w:val="22"/>
          <w:szCs w:val="22"/>
        </w:rPr>
        <w:t>Las consultas serán contestadas por escrito y se remitirá conjuntamente una copia a todos aquellos que han adquirido el presente Pliego.-</w:t>
      </w:r>
    </w:p>
    <w:p w:rsidR="00B93F0D" w:rsidRPr="006805A0" w:rsidRDefault="00B93F0D" w:rsidP="00B93F0D">
      <w:pPr>
        <w:spacing w:line="360" w:lineRule="auto"/>
        <w:jc w:val="both"/>
        <w:rPr>
          <w:rFonts w:ascii="Calibri" w:hAnsi="Calibri" w:cs="Calibri"/>
          <w:bCs/>
          <w:color w:val="FF0000"/>
          <w:sz w:val="22"/>
          <w:szCs w:val="22"/>
        </w:rPr>
      </w:pPr>
      <w:r w:rsidRPr="009B2275">
        <w:rPr>
          <w:rFonts w:ascii="Calibri" w:hAnsi="Calibri" w:cs="Calibri"/>
          <w:bCs/>
          <w:color w:val="000000"/>
          <w:sz w:val="22"/>
          <w:szCs w:val="22"/>
        </w:rPr>
        <w:t>5.4.-</w:t>
      </w:r>
      <w:r>
        <w:rPr>
          <w:rFonts w:ascii="Calibri" w:hAnsi="Calibri" w:cs="Calibri"/>
          <w:bCs/>
          <w:color w:val="000000"/>
          <w:sz w:val="22"/>
          <w:szCs w:val="22"/>
        </w:rPr>
        <w:t xml:space="preserve"> </w:t>
      </w:r>
      <w:r w:rsidR="00D8176E">
        <w:rPr>
          <w:rFonts w:ascii="Calibri" w:hAnsi="Calibri" w:cs="Calibri"/>
          <w:bCs/>
          <w:color w:val="000000"/>
          <w:sz w:val="22"/>
          <w:szCs w:val="22"/>
        </w:rPr>
        <w:t xml:space="preserve">Las </w:t>
      </w:r>
      <w:r w:rsidR="00D8176E" w:rsidRPr="00D8176E">
        <w:rPr>
          <w:rFonts w:ascii="Calibri" w:hAnsi="Calibri" w:cs="Calibri"/>
          <w:bCs/>
          <w:color w:val="auto"/>
          <w:sz w:val="22"/>
          <w:szCs w:val="22"/>
        </w:rPr>
        <w:t>c</w:t>
      </w:r>
      <w:r w:rsidRPr="00D8176E">
        <w:rPr>
          <w:rFonts w:ascii="Calibri" w:hAnsi="Calibri" w:cs="Calibri"/>
          <w:bCs/>
          <w:color w:val="auto"/>
          <w:sz w:val="22"/>
          <w:szCs w:val="22"/>
        </w:rPr>
        <w:t xml:space="preserve">onsultas </w:t>
      </w:r>
      <w:r w:rsidR="00D8176E" w:rsidRPr="00D8176E">
        <w:rPr>
          <w:rFonts w:ascii="Calibri" w:hAnsi="Calibri" w:cs="Calibri"/>
          <w:bCs/>
          <w:color w:val="auto"/>
          <w:sz w:val="22"/>
          <w:szCs w:val="22"/>
        </w:rPr>
        <w:t>técnicas</w:t>
      </w:r>
      <w:r w:rsidR="009B2275" w:rsidRPr="00D8176E">
        <w:rPr>
          <w:rFonts w:ascii="Calibri" w:hAnsi="Calibri" w:cs="Calibri"/>
          <w:bCs/>
          <w:color w:val="auto"/>
          <w:sz w:val="22"/>
          <w:szCs w:val="22"/>
        </w:rPr>
        <w:t xml:space="preserve"> serán formuladas ante </w:t>
      </w:r>
      <w:r w:rsidR="00D8176E" w:rsidRPr="00D8176E">
        <w:rPr>
          <w:rFonts w:ascii="Calibri" w:hAnsi="Calibri" w:cs="Calibri"/>
          <w:bCs/>
          <w:color w:val="auto"/>
          <w:sz w:val="22"/>
          <w:szCs w:val="22"/>
        </w:rPr>
        <w:t xml:space="preserve">la </w:t>
      </w:r>
      <w:r w:rsidRPr="00D8176E">
        <w:rPr>
          <w:rFonts w:ascii="Calibri" w:hAnsi="Calibri" w:cs="Calibri"/>
          <w:bCs/>
          <w:color w:val="auto"/>
          <w:sz w:val="22"/>
          <w:szCs w:val="22"/>
        </w:rPr>
        <w:t>señor</w:t>
      </w:r>
      <w:r w:rsidR="00D8176E" w:rsidRPr="00D8176E">
        <w:rPr>
          <w:rFonts w:ascii="Calibri" w:hAnsi="Calibri" w:cs="Calibri"/>
          <w:bCs/>
          <w:color w:val="auto"/>
          <w:sz w:val="22"/>
          <w:szCs w:val="22"/>
        </w:rPr>
        <w:t>a</w:t>
      </w:r>
      <w:r w:rsidRPr="00D8176E">
        <w:rPr>
          <w:rFonts w:ascii="Calibri" w:hAnsi="Calibri" w:cs="Calibri"/>
          <w:bCs/>
          <w:color w:val="auto"/>
          <w:sz w:val="22"/>
          <w:szCs w:val="22"/>
        </w:rPr>
        <w:t xml:space="preserve"> </w:t>
      </w:r>
      <w:r w:rsidR="009B2275" w:rsidRPr="00D8176E">
        <w:rPr>
          <w:rFonts w:ascii="Calibri" w:hAnsi="Calibri" w:cs="Calibri"/>
          <w:bCs/>
          <w:color w:val="auto"/>
          <w:sz w:val="22"/>
          <w:szCs w:val="22"/>
        </w:rPr>
        <w:t>Alférez</w:t>
      </w:r>
      <w:r w:rsidRPr="00D8176E">
        <w:rPr>
          <w:rFonts w:ascii="Calibri" w:hAnsi="Calibri" w:cs="Calibri"/>
          <w:bCs/>
          <w:color w:val="auto"/>
          <w:sz w:val="22"/>
          <w:szCs w:val="22"/>
        </w:rPr>
        <w:t xml:space="preserve"> de Navío </w:t>
      </w:r>
      <w:r w:rsidR="00D8176E" w:rsidRPr="00D8176E">
        <w:rPr>
          <w:rFonts w:ascii="Calibri" w:hAnsi="Calibri" w:cs="Calibri"/>
          <w:bCs/>
          <w:color w:val="auto"/>
          <w:sz w:val="22"/>
          <w:szCs w:val="22"/>
        </w:rPr>
        <w:t xml:space="preserve">Vanessa FONTOURA 29155500 INT. 564/724 o 29157920; </w:t>
      </w:r>
      <w:r w:rsidRPr="00D8176E">
        <w:rPr>
          <w:rFonts w:ascii="Calibri" w:hAnsi="Calibri" w:cs="Calibri"/>
          <w:bCs/>
          <w:color w:val="auto"/>
          <w:sz w:val="22"/>
          <w:szCs w:val="22"/>
        </w:rPr>
        <w:t xml:space="preserve"> de lunes a viernes de 8:30 a 12:30.-</w:t>
      </w:r>
    </w:p>
    <w:p w:rsidR="002B7144" w:rsidRDefault="002B7144" w:rsidP="00B93F0D">
      <w:pPr>
        <w:spacing w:line="360" w:lineRule="auto"/>
        <w:jc w:val="both"/>
        <w:rPr>
          <w:rFonts w:ascii="Calibri" w:hAnsi="Calibri" w:cs="Calibri"/>
          <w:bCs/>
          <w:color w:val="000000"/>
          <w:sz w:val="22"/>
          <w:szCs w:val="22"/>
        </w:rPr>
      </w:pPr>
    </w:p>
    <w:p w:rsidR="002B7144" w:rsidRDefault="002B7144" w:rsidP="00B93F0D">
      <w:pPr>
        <w:spacing w:line="360" w:lineRule="auto"/>
        <w:jc w:val="both"/>
        <w:rPr>
          <w:rFonts w:ascii="Calibri" w:hAnsi="Calibri" w:cs="Calibri"/>
          <w:bCs/>
          <w:color w:val="000000"/>
          <w:sz w:val="22"/>
          <w:szCs w:val="22"/>
        </w:rPr>
      </w:pP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6.- SOLICITUDES DE PRÓRROGA.-</w:t>
      </w:r>
    </w:p>
    <w:p w:rsidR="00B93F0D" w:rsidRDefault="00B93F0D" w:rsidP="00B93F0D">
      <w:pPr>
        <w:pStyle w:val="Cuerpodetexto"/>
        <w:spacing w:line="360" w:lineRule="auto"/>
        <w:rPr>
          <w:rFonts w:ascii="Calibri" w:hAnsi="Calibri" w:cs="Calibri"/>
          <w:color w:val="000000"/>
          <w:sz w:val="22"/>
          <w:szCs w:val="22"/>
          <w:lang w:val="es-ES"/>
        </w:rPr>
      </w:pPr>
      <w:r w:rsidRPr="009B2275">
        <w:rPr>
          <w:rFonts w:ascii="Calibri" w:hAnsi="Calibri" w:cs="Calibri"/>
          <w:sz w:val="22"/>
          <w:szCs w:val="22"/>
          <w:lang w:val="es-ES"/>
        </w:rPr>
        <w:t>6.1.-</w:t>
      </w:r>
      <w:r>
        <w:rPr>
          <w:rFonts w:ascii="Calibri" w:hAnsi="Calibri" w:cs="Calibri"/>
          <w:color w:val="000000"/>
          <w:sz w:val="22"/>
          <w:szCs w:val="22"/>
          <w:lang w:val="es-ES"/>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B93F0D" w:rsidRPr="006918B5" w:rsidRDefault="00B93F0D" w:rsidP="00B93F0D">
      <w:pPr>
        <w:pStyle w:val="Textoindependiente21"/>
        <w:spacing w:line="360" w:lineRule="auto"/>
        <w:rPr>
          <w:rFonts w:ascii="Calibri" w:hAnsi="Calibri" w:cs="Calibri"/>
          <w:sz w:val="22"/>
          <w:szCs w:val="22"/>
        </w:rPr>
      </w:pPr>
      <w:r w:rsidRPr="008A12FB">
        <w:rPr>
          <w:rFonts w:ascii="Calibri" w:hAnsi="Calibri" w:cs="Calibri"/>
          <w:bCs/>
          <w:sz w:val="22"/>
          <w:szCs w:val="22"/>
        </w:rPr>
        <w:t>6.2.</w:t>
      </w:r>
      <w:r>
        <w:rPr>
          <w:rFonts w:ascii="Calibri" w:hAnsi="Calibri" w:cs="Calibri"/>
          <w:b/>
          <w:bCs/>
          <w:sz w:val="22"/>
          <w:szCs w:val="22"/>
        </w:rPr>
        <w:t>-</w:t>
      </w:r>
      <w:r>
        <w:rPr>
          <w:rFonts w:ascii="Calibri" w:hAnsi="Calibri" w:cs="Calibri"/>
          <w:sz w:val="22"/>
          <w:szCs w:val="22"/>
        </w:rPr>
        <w:t xml:space="preserve"> Cualquier adquiriente de pliegos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B93F0D" w:rsidRPr="006918B5" w:rsidRDefault="00B93F0D" w:rsidP="00B93F0D">
      <w:pPr>
        <w:spacing w:line="360" w:lineRule="auto"/>
        <w:jc w:val="both"/>
        <w:rPr>
          <w:rFonts w:ascii="Calibri" w:hAnsi="Calibri" w:cs="Calibri"/>
          <w:sz w:val="22"/>
          <w:szCs w:val="22"/>
        </w:rPr>
      </w:pPr>
      <w:r w:rsidRPr="008A12FB">
        <w:rPr>
          <w:rFonts w:ascii="Calibri" w:hAnsi="Calibri" w:cs="Calibri"/>
          <w:sz w:val="22"/>
          <w:szCs w:val="22"/>
        </w:rPr>
        <w:t>6.3.-</w:t>
      </w:r>
      <w:r>
        <w:rPr>
          <w:rFonts w:ascii="Calibri" w:hAnsi="Calibri" w:cs="Calibri"/>
          <w:sz w:val="22"/>
          <w:szCs w:val="22"/>
        </w:rPr>
        <w:t xml:space="preserve"> </w:t>
      </w:r>
      <w:r w:rsidR="004D60F2" w:rsidRPr="004B5D7C">
        <w:rPr>
          <w:rFonts w:ascii="Arial" w:hAnsi="Arial" w:cs="Arial"/>
          <w:sz w:val="20"/>
        </w:rPr>
        <w:t xml:space="preserve">Dicho depósito se realizará en la cuenta corriente BROU en U$S Nº 152/30881 y en $ Nº 152/37428 a nombre de </w:t>
      </w:r>
      <w:smartTag w:uri="urn:schemas-microsoft-com:office:smarttags" w:element="PersonName">
        <w:smartTagPr>
          <w:attr w:name="ProductID" w:val="la Armada Nacional"/>
        </w:smartTagPr>
        <w:r w:rsidR="004D60F2" w:rsidRPr="004B5D7C">
          <w:rPr>
            <w:rFonts w:ascii="Arial" w:hAnsi="Arial" w:cs="Arial"/>
            <w:sz w:val="20"/>
          </w:rPr>
          <w:t>la Armada Nacional</w:t>
        </w:r>
      </w:smartTag>
      <w:r w:rsidR="004D60F2" w:rsidRPr="004B5D7C">
        <w:rPr>
          <w:rFonts w:ascii="Arial" w:hAnsi="Arial" w:cs="Arial"/>
          <w:sz w:val="20"/>
        </w:rPr>
        <w:t xml:space="preserve"> debiendo luego canjearse antes del acto de apertura de ofertas para presentar junto con la misma ante al Servicio de Hacienda y Contabilidad de </w:t>
      </w:r>
      <w:smartTag w:uri="urn:schemas-microsoft-com:office:smarttags" w:element="PersonName">
        <w:smartTagPr>
          <w:attr w:name="ProductID" w:val="la Armada"/>
        </w:smartTagPr>
        <w:r w:rsidR="004D60F2" w:rsidRPr="004B5D7C">
          <w:rPr>
            <w:rFonts w:ascii="Arial" w:hAnsi="Arial" w:cs="Arial"/>
            <w:sz w:val="20"/>
          </w:rPr>
          <w:t>la Armada</w:t>
        </w:r>
      </w:smartTag>
      <w:r w:rsidR="004D60F2" w:rsidRPr="004B5D7C">
        <w:rPr>
          <w:rFonts w:ascii="Arial" w:hAnsi="Arial" w:cs="Arial"/>
          <w:sz w:val="20"/>
        </w:rPr>
        <w:t xml:space="preserve"> (SECON), el comprobante del depósito realizado.-</w:t>
      </w:r>
    </w:p>
    <w:p w:rsidR="00B93F0D" w:rsidRPr="006918B5" w:rsidRDefault="00B93F0D" w:rsidP="00B93F0D">
      <w:pPr>
        <w:pStyle w:val="Cuerpodetexto"/>
        <w:spacing w:line="360" w:lineRule="auto"/>
        <w:rPr>
          <w:rFonts w:ascii="Calibri" w:hAnsi="Calibri" w:cs="Calibri"/>
          <w:color w:val="000000"/>
          <w:sz w:val="22"/>
          <w:szCs w:val="22"/>
          <w:lang w:val="es-ES"/>
        </w:rPr>
      </w:pPr>
      <w:r w:rsidRPr="008A12FB">
        <w:rPr>
          <w:rFonts w:ascii="Calibri" w:hAnsi="Calibri" w:cs="Calibri"/>
          <w:sz w:val="22"/>
          <w:szCs w:val="22"/>
          <w:lang w:val="es-ES"/>
        </w:rPr>
        <w:t>6.4.-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7.-  DEL OFERENTE Y DE LA REPRESENTACIÓN.-</w:t>
      </w:r>
    </w:p>
    <w:p w:rsidR="00B93F0D" w:rsidRPr="008A12FB" w:rsidRDefault="00B93F0D" w:rsidP="00B93F0D">
      <w:pPr>
        <w:spacing w:line="360" w:lineRule="auto"/>
        <w:jc w:val="both"/>
        <w:rPr>
          <w:rFonts w:ascii="Calibri" w:hAnsi="Calibri" w:cs="Calibri"/>
          <w:sz w:val="22"/>
          <w:szCs w:val="22"/>
          <w:lang w:val="es-MX"/>
        </w:rPr>
      </w:pPr>
      <w:r w:rsidRPr="008A12FB">
        <w:rPr>
          <w:rFonts w:ascii="Calibri" w:hAnsi="Calibri" w:cs="Calibri"/>
          <w:sz w:val="22"/>
          <w:szCs w:val="22"/>
          <w:lang w:val="es-MX"/>
        </w:rPr>
        <w:t>7.1-</w:t>
      </w:r>
      <w:r w:rsidRPr="008A12FB">
        <w:rPr>
          <w:rFonts w:ascii="Calibri" w:hAnsi="Calibri" w:cs="Calibri"/>
          <w:color w:val="000000"/>
          <w:sz w:val="22"/>
          <w:szCs w:val="22"/>
          <w:lang w:val="es-MX"/>
        </w:rPr>
        <w:t xml:space="preserve"> </w:t>
      </w:r>
      <w:r w:rsidRPr="008A12FB">
        <w:rPr>
          <w:rFonts w:ascii="Calibri" w:hAnsi="Calibri" w:cs="Calibri"/>
          <w:sz w:val="22"/>
          <w:szCs w:val="22"/>
          <w:lang w:val="es-MX"/>
        </w:rPr>
        <w:t xml:space="preserve">No podrán contratar con la Administración: (articulo 46 TOCAF) </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 xml:space="preserve">1) Los funcionarios públicos o que mantengan un vínculo laboral de cualquier naturaleza,  dependientes de los Organismos de la Administración contratante, no siendo de recibo las ofertas presentadas a título personal o por firmas, empresas o entidades con las cuales el funcionario esté vinculado por razones de dirección o dependencia. No obstante, en este </w:t>
      </w:r>
      <w:r>
        <w:rPr>
          <w:rFonts w:ascii="Calibri" w:hAnsi="Calibri" w:cs="Calibri"/>
          <w:sz w:val="22"/>
          <w:szCs w:val="22"/>
          <w:lang w:val="es-MX"/>
        </w:rPr>
        <w:lastRenderedPageBreak/>
        <w:t xml:space="preserve">último caso, tratándose de funcionarios que no tengan intervención en el proceso de adquisición, podrá darse curso a las ofertas presentadas en las que se deje constancia de esa circunstancia.- </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2) Estar suspendido o eliminado del Registro Único de Proveedores del Estado.-</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3) No estar inscripto en el Registro Único de Proveedores del Estado de acuerdo con lo que establezca la reglamentación.-</w:t>
      </w:r>
    </w:p>
    <w:p w:rsidR="00B93F0D" w:rsidRPr="006918B5"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4) Haber actuado como funcionario o haber mantenido algún vínculo  laboral de cualquier naturaleza, asesor o consultor en el Asesoramiento o preparación de Pliegos de Bases y Condiciones Particulares u otros recaudos relacionados con la licitación o procedimiento de contratación administrativa de que se trate.-</w:t>
      </w:r>
    </w:p>
    <w:p w:rsidR="00B93F0D" w:rsidRDefault="00B93F0D" w:rsidP="00B93F0D">
      <w:pPr>
        <w:spacing w:line="360" w:lineRule="auto"/>
        <w:jc w:val="both"/>
        <w:rPr>
          <w:rFonts w:ascii="Calibri" w:hAnsi="Calibri" w:cs="Calibri"/>
          <w:sz w:val="22"/>
          <w:szCs w:val="22"/>
          <w:lang w:val="es-MX"/>
        </w:rPr>
      </w:pPr>
      <w:r w:rsidRPr="008A12FB">
        <w:rPr>
          <w:rFonts w:ascii="Calibri" w:hAnsi="Calibri" w:cs="Calibri"/>
          <w:sz w:val="22"/>
          <w:szCs w:val="22"/>
          <w:lang w:val="es-MX"/>
        </w:rPr>
        <w:t>7.2.-</w:t>
      </w:r>
      <w:r>
        <w:rPr>
          <w:rFonts w:ascii="Calibri" w:hAnsi="Calibri" w:cs="Calibri"/>
          <w:sz w:val="22"/>
          <w:szCs w:val="22"/>
          <w:lang w:val="es-MX"/>
        </w:rPr>
        <w:t xml:space="preserve"> El oferente deberá constituir domicilio a todos los efectos legales en el territorio Nacional, debiendo proporcionar el número telefónico, correo electrónico y/o fax mediante el cual se accede directamente a comunicarse con él. Si dicho domicilio no coincide con el real del principal responsable de la empresa oferente, se deberá proporcionar el de éste y su medio de ubicación.-</w:t>
      </w:r>
    </w:p>
    <w:p w:rsidR="00B93F0D" w:rsidRDefault="00B93F0D" w:rsidP="00B93F0D">
      <w:pPr>
        <w:spacing w:line="360" w:lineRule="auto"/>
        <w:ind w:firstLine="720"/>
        <w:jc w:val="both"/>
        <w:rPr>
          <w:rFonts w:ascii="Calibri" w:hAnsi="Calibri" w:cs="Calibri"/>
          <w:sz w:val="22"/>
          <w:szCs w:val="22"/>
          <w:lang w:val="es-MX"/>
        </w:rPr>
      </w:pPr>
      <w:r>
        <w:rPr>
          <w:rFonts w:ascii="Calibri" w:hAnsi="Calibri" w:cs="Calibri"/>
          <w:sz w:val="22"/>
          <w:szCs w:val="22"/>
          <w:lang w:val="es-MX"/>
        </w:rPr>
        <w:t>La comunicación de cambio de domicilio deberá cumplirse mediante escrito presentado en el expediente de licitación, con firma notarialmente certificada, y tendrá efecto a partir del día hábil inmediato siguiente.-</w:t>
      </w:r>
    </w:p>
    <w:p w:rsidR="00B93F0D" w:rsidRDefault="00B93F0D" w:rsidP="00B93F0D">
      <w:pPr>
        <w:spacing w:line="360" w:lineRule="auto"/>
        <w:jc w:val="both"/>
        <w:rPr>
          <w:rFonts w:ascii="Calibri" w:hAnsi="Calibri" w:cs="Calibri"/>
          <w:sz w:val="22"/>
          <w:szCs w:val="22"/>
          <w:lang w:val="es-MX"/>
        </w:rPr>
      </w:pPr>
      <w:r w:rsidRPr="008A12FB">
        <w:rPr>
          <w:rFonts w:ascii="Calibri" w:hAnsi="Calibri" w:cs="Calibri"/>
          <w:sz w:val="22"/>
          <w:szCs w:val="22"/>
          <w:lang w:val="es-MX"/>
        </w:rPr>
        <w:t>7.3.-</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B93F0D" w:rsidRPr="006918B5" w:rsidRDefault="00B93F0D" w:rsidP="00B93F0D">
      <w:pPr>
        <w:spacing w:line="360" w:lineRule="auto"/>
        <w:ind w:firstLine="720"/>
        <w:jc w:val="both"/>
        <w:rPr>
          <w:rFonts w:ascii="Calibri" w:hAnsi="Calibri" w:cs="Calibri"/>
          <w:sz w:val="22"/>
          <w:szCs w:val="22"/>
          <w:u w:val="single"/>
          <w:lang w:val="es-MX"/>
        </w:rPr>
      </w:pPr>
      <w:r>
        <w:rPr>
          <w:rFonts w:ascii="Calibri" w:hAnsi="Calibri" w:cs="Calibri"/>
          <w:sz w:val="22"/>
          <w:szCs w:val="22"/>
          <w:u w:val="single"/>
          <w:lang w:val="es-MX"/>
        </w:rPr>
        <w:t xml:space="preserve">Para el caso de tratarse de documentación proveniente del extranjero, la misma deberá estar debidamente traducida, si correspondiera, legalizada y protocolizada y debe presentarse la documentación original o en Testimonio Notarial.- </w:t>
      </w:r>
    </w:p>
    <w:p w:rsidR="00B93F0D" w:rsidRDefault="00940985" w:rsidP="00B93F0D">
      <w:pPr>
        <w:pStyle w:val="Textoindependiente21"/>
        <w:spacing w:line="360" w:lineRule="auto"/>
        <w:rPr>
          <w:rFonts w:ascii="Calibri" w:hAnsi="Calibri" w:cs="Calibri"/>
          <w:b/>
          <w:sz w:val="22"/>
          <w:szCs w:val="22"/>
          <w:lang w:val="es-MX"/>
        </w:rPr>
      </w:pPr>
      <w:r>
        <w:rPr>
          <w:rFonts w:ascii="Calibri" w:hAnsi="Calibri" w:cs="Calibri"/>
          <w:b/>
          <w:sz w:val="22"/>
          <w:szCs w:val="22"/>
          <w:lang w:val="es-MX"/>
        </w:rPr>
        <w:t>8</w:t>
      </w:r>
      <w:r w:rsidR="00B93F0D">
        <w:rPr>
          <w:rFonts w:ascii="Calibri" w:hAnsi="Calibri" w:cs="Calibri"/>
          <w:b/>
          <w:sz w:val="22"/>
          <w:szCs w:val="22"/>
          <w:lang w:val="es-MX"/>
        </w:rPr>
        <w:t>.- INSCRIPCIÓN EN LOS REGISTROS.-</w:t>
      </w:r>
    </w:p>
    <w:p w:rsidR="00B93F0D" w:rsidRPr="001821CD"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8</w:t>
      </w:r>
      <w:r w:rsidR="00B93F0D" w:rsidRPr="001821CD">
        <w:rPr>
          <w:rFonts w:ascii="Calibri" w:hAnsi="Calibri" w:cs="Calibri"/>
          <w:color w:val="000000"/>
          <w:sz w:val="22"/>
          <w:szCs w:val="22"/>
        </w:rPr>
        <w:t xml:space="preserve">.1.- </w:t>
      </w:r>
      <w:r w:rsidR="0094338A" w:rsidRPr="001821CD">
        <w:rPr>
          <w:rFonts w:ascii="Calibri" w:hAnsi="Calibri" w:cs="Calibri"/>
          <w:color w:val="000000"/>
          <w:sz w:val="22"/>
          <w:szCs w:val="22"/>
        </w:rPr>
        <w:t>Los adjudicatarios deberán acreditar estar ACTIVOS en el Registro Único de Proveedores del Estado (RUPE).-</w:t>
      </w:r>
    </w:p>
    <w:p w:rsidR="00B93F0D" w:rsidRPr="006918B5" w:rsidRDefault="00940985" w:rsidP="00B93F0D">
      <w:pPr>
        <w:spacing w:line="360" w:lineRule="auto"/>
        <w:jc w:val="both"/>
        <w:rPr>
          <w:rFonts w:ascii="Calibri" w:hAnsi="Calibri" w:cs="Calibri"/>
          <w:color w:val="000000"/>
          <w:sz w:val="22"/>
          <w:szCs w:val="22"/>
          <w:lang w:val="es-MX"/>
        </w:rPr>
      </w:pPr>
      <w:r>
        <w:rPr>
          <w:rFonts w:ascii="Calibri" w:hAnsi="Calibri" w:cs="Calibri"/>
          <w:color w:val="000000"/>
          <w:sz w:val="22"/>
          <w:szCs w:val="22"/>
        </w:rPr>
        <w:lastRenderedPageBreak/>
        <w:t>8</w:t>
      </w:r>
      <w:r w:rsidR="00B93F0D" w:rsidRPr="001821CD">
        <w:rPr>
          <w:rFonts w:ascii="Calibri" w:hAnsi="Calibri" w:cs="Calibri"/>
          <w:color w:val="000000"/>
          <w:sz w:val="22"/>
          <w:szCs w:val="22"/>
          <w:lang w:val="es-MX"/>
        </w:rPr>
        <w:t>.2.-</w:t>
      </w:r>
      <w:r w:rsidR="00B93F0D">
        <w:rPr>
          <w:rFonts w:ascii="Calibri" w:hAnsi="Calibri" w:cs="Calibri"/>
          <w:color w:val="000000"/>
          <w:sz w:val="22"/>
          <w:szCs w:val="22"/>
        </w:rPr>
        <w:t xml:space="preserve"> Quien se presente en nombre y representación de una firma extranjera </w:t>
      </w:r>
      <w:r w:rsidR="00B93F0D">
        <w:rPr>
          <w:rFonts w:ascii="Calibri" w:hAnsi="Calibri" w:cs="Calibri"/>
          <w:color w:val="000000"/>
          <w:sz w:val="22"/>
          <w:szCs w:val="22"/>
          <w:lang w:val="es-MX"/>
        </w:rPr>
        <w:t>deberá estar inscripto en el Registro respectivo de representantes de empresas extranjeras, llevado por el Ministerio de Economía y Finanzas (Ley Nº 16.497 del 15/6/94 y Decretos 369/94 de 22/8/94 y 538 de 13/12/94).-</w:t>
      </w:r>
    </w:p>
    <w:p w:rsidR="00B93F0D" w:rsidRDefault="00940985" w:rsidP="00B93F0D">
      <w:pPr>
        <w:spacing w:line="360" w:lineRule="auto"/>
        <w:jc w:val="both"/>
        <w:rPr>
          <w:rFonts w:ascii="Calibri" w:hAnsi="Calibri" w:cs="Calibri"/>
          <w:b/>
          <w:sz w:val="22"/>
          <w:szCs w:val="22"/>
          <w:lang w:val="es-MX"/>
        </w:rPr>
      </w:pPr>
      <w:r>
        <w:rPr>
          <w:rFonts w:ascii="Calibri" w:hAnsi="Calibri" w:cs="Calibri"/>
          <w:b/>
          <w:color w:val="000000"/>
          <w:sz w:val="22"/>
          <w:szCs w:val="22"/>
        </w:rPr>
        <w:t>9</w:t>
      </w:r>
      <w:r w:rsidR="00B93F0D">
        <w:rPr>
          <w:rFonts w:ascii="Calibri" w:hAnsi="Calibri" w:cs="Calibri"/>
          <w:b/>
          <w:color w:val="000000"/>
          <w:sz w:val="22"/>
          <w:szCs w:val="22"/>
        </w:rPr>
        <w:t>.-</w:t>
      </w:r>
      <w:r w:rsidR="00B93F0D">
        <w:rPr>
          <w:rFonts w:ascii="Calibri" w:hAnsi="Calibri" w:cs="Calibri"/>
          <w:b/>
          <w:sz w:val="22"/>
          <w:szCs w:val="22"/>
          <w:lang w:val="es-MX"/>
        </w:rPr>
        <w:t xml:space="preserve"> FORMA Y CONTENIDO DE LA PRESENTACIÓN DE LAS OFERTAS.-</w:t>
      </w:r>
    </w:p>
    <w:p w:rsidR="00996A65" w:rsidRPr="008F5B3B" w:rsidRDefault="00940985" w:rsidP="00996A65">
      <w:pPr>
        <w:spacing w:line="360" w:lineRule="auto"/>
        <w:jc w:val="both"/>
        <w:rPr>
          <w:rFonts w:ascii="Calibri" w:hAnsi="Calibri" w:cs="Calibri"/>
          <w:sz w:val="22"/>
          <w:szCs w:val="22"/>
        </w:rPr>
      </w:pPr>
      <w:r>
        <w:rPr>
          <w:rFonts w:ascii="Calibri" w:hAnsi="Calibri" w:cs="Calibri"/>
          <w:b/>
          <w:sz w:val="22"/>
          <w:szCs w:val="22"/>
        </w:rPr>
        <w:t>9</w:t>
      </w:r>
      <w:r w:rsidR="00996A65" w:rsidRPr="001821CD">
        <w:rPr>
          <w:rFonts w:ascii="Calibri" w:hAnsi="Calibri" w:cs="Calibri"/>
          <w:b/>
          <w:sz w:val="22"/>
          <w:szCs w:val="22"/>
        </w:rPr>
        <w:t>.1.- AGENCIA</w:t>
      </w:r>
      <w:r w:rsidR="00996A65" w:rsidRPr="008F5B3B">
        <w:rPr>
          <w:rFonts w:ascii="Calibri" w:hAnsi="Calibri" w:cs="Calibri"/>
          <w:b/>
          <w:sz w:val="22"/>
          <w:szCs w:val="22"/>
        </w:rPr>
        <w:t xml:space="preserve"> DE COMPRAS Y CONTRATACIONES DEL ESTADO.</w:t>
      </w:r>
    </w:p>
    <w:p w:rsidR="00996A65" w:rsidRPr="008F5B3B" w:rsidRDefault="00996A65" w:rsidP="00996A65">
      <w:pPr>
        <w:spacing w:line="360" w:lineRule="auto"/>
        <w:jc w:val="both"/>
        <w:rPr>
          <w:rFonts w:ascii="Calibri" w:hAnsi="Calibri" w:cs="Calibri"/>
          <w:sz w:val="22"/>
          <w:szCs w:val="22"/>
        </w:rPr>
      </w:pPr>
      <w:r w:rsidRPr="008F5B3B">
        <w:rPr>
          <w:rFonts w:ascii="Calibri" w:hAnsi="Calibri" w:cs="Calibri"/>
          <w:sz w:val="22"/>
          <w:szCs w:val="22"/>
        </w:rPr>
        <w:t xml:space="preserve">Atención al usuario: (+598) </w:t>
      </w:r>
      <w:r w:rsidR="001821CD">
        <w:rPr>
          <w:rFonts w:ascii="Calibri" w:hAnsi="Calibri" w:cs="Calibri"/>
          <w:sz w:val="22"/>
          <w:szCs w:val="22"/>
        </w:rPr>
        <w:t>2.</w:t>
      </w:r>
      <w:r w:rsidRPr="008F5B3B">
        <w:rPr>
          <w:rFonts w:ascii="Calibri" w:hAnsi="Calibri" w:cs="Calibri"/>
          <w:sz w:val="22"/>
          <w:szCs w:val="22"/>
        </w:rPr>
        <w:t>903.11.11 de lunes a viernes de 10:00 a 17:00 hs.</w:t>
      </w:r>
    </w:p>
    <w:p w:rsidR="00996A65" w:rsidRPr="008F5B3B" w:rsidRDefault="00996A65" w:rsidP="00996A65">
      <w:pPr>
        <w:spacing w:line="360" w:lineRule="auto"/>
        <w:jc w:val="both"/>
        <w:rPr>
          <w:rFonts w:ascii="Calibri" w:hAnsi="Calibri" w:cs="Calibri"/>
          <w:sz w:val="22"/>
          <w:szCs w:val="22"/>
        </w:rPr>
      </w:pPr>
      <w:r w:rsidRPr="008F5B3B">
        <w:rPr>
          <w:rFonts w:ascii="Calibri" w:hAnsi="Calibri" w:cs="Calibri"/>
          <w:sz w:val="22"/>
          <w:szCs w:val="22"/>
        </w:rPr>
        <w:t>Atención a proveedores RUPE (+598)2.604</w:t>
      </w:r>
      <w:r w:rsidR="001821CD">
        <w:rPr>
          <w:rFonts w:ascii="Calibri" w:hAnsi="Calibri" w:cs="Calibri"/>
          <w:sz w:val="22"/>
          <w:szCs w:val="22"/>
        </w:rPr>
        <w:t>.</w:t>
      </w:r>
      <w:r w:rsidRPr="008F5B3B">
        <w:rPr>
          <w:rFonts w:ascii="Calibri" w:hAnsi="Calibri" w:cs="Calibri"/>
          <w:sz w:val="22"/>
          <w:szCs w:val="22"/>
        </w:rPr>
        <w:t>53</w:t>
      </w:r>
      <w:r w:rsidR="001821CD">
        <w:rPr>
          <w:rFonts w:ascii="Calibri" w:hAnsi="Calibri" w:cs="Calibri"/>
          <w:sz w:val="22"/>
          <w:szCs w:val="22"/>
        </w:rPr>
        <w:t>.</w:t>
      </w:r>
      <w:r w:rsidRPr="008F5B3B">
        <w:rPr>
          <w:rFonts w:ascii="Calibri" w:hAnsi="Calibri" w:cs="Calibri"/>
          <w:sz w:val="22"/>
          <w:szCs w:val="22"/>
        </w:rPr>
        <w:t>60 de lunes a domingo de 08:00 a 21:00 hs.</w:t>
      </w:r>
      <w:r w:rsidRPr="008F5B3B">
        <w:rPr>
          <w:rFonts w:ascii="Calibri" w:hAnsi="Calibri" w:cs="Calibri"/>
          <w:color w:val="000000"/>
          <w:sz w:val="22"/>
          <w:szCs w:val="22"/>
        </w:rPr>
        <w:t xml:space="preserve"> </w:t>
      </w:r>
      <w:r w:rsidRPr="008F5B3B">
        <w:rPr>
          <w:rStyle w:val="Hipervnculo"/>
          <w:rFonts w:ascii="Calibri" w:hAnsi="Calibri" w:cs="Calibri"/>
          <w:sz w:val="22"/>
          <w:szCs w:val="22"/>
        </w:rPr>
        <w:t>www.comprasestatales.</w:t>
      </w:r>
      <w:r w:rsidR="00F02AAC">
        <w:rPr>
          <w:rStyle w:val="Hipervnculo"/>
          <w:rFonts w:ascii="Calibri" w:hAnsi="Calibri" w:cs="Calibri"/>
          <w:sz w:val="22"/>
          <w:szCs w:val="22"/>
        </w:rPr>
        <w:t>gub</w:t>
      </w:r>
      <w:r w:rsidRPr="008F5B3B">
        <w:rPr>
          <w:rStyle w:val="Hipervnculo"/>
          <w:rFonts w:ascii="Calibri" w:hAnsi="Calibri" w:cs="Calibri"/>
          <w:sz w:val="22"/>
          <w:szCs w:val="22"/>
        </w:rPr>
        <w:t>.uy.-</w:t>
      </w:r>
    </w:p>
    <w:p w:rsidR="00996A65" w:rsidRPr="001821CD" w:rsidRDefault="00940985" w:rsidP="00996A65">
      <w:pPr>
        <w:spacing w:line="360" w:lineRule="auto"/>
        <w:jc w:val="both"/>
        <w:rPr>
          <w:rFonts w:ascii="Calibri" w:hAnsi="Calibri" w:cs="Calibri"/>
          <w:sz w:val="22"/>
          <w:szCs w:val="22"/>
        </w:rPr>
      </w:pPr>
      <w:r>
        <w:rPr>
          <w:rFonts w:ascii="Calibri" w:hAnsi="Calibri" w:cs="Calibri"/>
          <w:sz w:val="22"/>
          <w:szCs w:val="22"/>
        </w:rPr>
        <w:t>9</w:t>
      </w:r>
      <w:r w:rsidR="00996A65" w:rsidRPr="001821CD">
        <w:rPr>
          <w:rFonts w:ascii="Calibri" w:hAnsi="Calibri" w:cs="Calibri"/>
          <w:sz w:val="22"/>
          <w:szCs w:val="22"/>
        </w:rPr>
        <w:t>.2.-</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Las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propuestas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deberán</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ser</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claramente</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redactadas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en</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idioma</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español.</w:t>
      </w:r>
    </w:p>
    <w:p w:rsidR="00996A65" w:rsidRPr="001821CD" w:rsidRDefault="00940985" w:rsidP="00996A65">
      <w:pPr>
        <w:spacing w:line="360" w:lineRule="auto"/>
        <w:jc w:val="both"/>
        <w:rPr>
          <w:rFonts w:ascii="Calibri" w:hAnsi="Calibri" w:cs="Calibri"/>
          <w:sz w:val="22"/>
          <w:szCs w:val="22"/>
        </w:rPr>
      </w:pPr>
      <w:r>
        <w:rPr>
          <w:rFonts w:ascii="Calibri" w:hAnsi="Calibri" w:cs="Calibri"/>
          <w:sz w:val="22"/>
          <w:szCs w:val="22"/>
        </w:rPr>
        <w:t>9</w:t>
      </w:r>
      <w:r w:rsidR="00996A65" w:rsidRPr="001821CD">
        <w:rPr>
          <w:rFonts w:ascii="Calibri" w:hAnsi="Calibri" w:cs="Calibri"/>
          <w:sz w:val="22"/>
          <w:szCs w:val="22"/>
        </w:rPr>
        <w:t>.3.-</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La</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presentación</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de</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las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propuestas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implica</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el</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compromiso</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liso</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y</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llano</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de</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la</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ejecución</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de</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la</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adquisición</w:t>
      </w:r>
      <w:r w:rsidR="00996A65" w:rsidRPr="001821CD">
        <w:rPr>
          <w:rFonts w:ascii="Calibri" w:eastAsia="Calibri" w:hAnsi="Calibri" w:cs="Calibri"/>
          <w:sz w:val="22"/>
          <w:szCs w:val="22"/>
        </w:rPr>
        <w:t xml:space="preserve"> </w:t>
      </w:r>
      <w:r w:rsidR="00977802">
        <w:rPr>
          <w:rFonts w:ascii="Calibri" w:hAnsi="Calibri" w:cs="Calibri"/>
          <w:sz w:val="22"/>
          <w:szCs w:val="22"/>
        </w:rPr>
        <w:t>licitada.-</w:t>
      </w:r>
    </w:p>
    <w:p w:rsidR="00996A65" w:rsidRPr="001821CD" w:rsidRDefault="00996A65" w:rsidP="00996A65">
      <w:pPr>
        <w:spacing w:line="360" w:lineRule="auto"/>
        <w:jc w:val="both"/>
        <w:rPr>
          <w:rFonts w:ascii="Calibri" w:hAnsi="Calibri" w:cs="Calibri"/>
          <w:sz w:val="22"/>
          <w:szCs w:val="22"/>
        </w:rPr>
      </w:pPr>
      <w:r w:rsidRPr="001821CD">
        <w:rPr>
          <w:rFonts w:ascii="Calibri" w:hAnsi="Calibri" w:cs="Calibri"/>
          <w:sz w:val="22"/>
          <w:szCs w:val="22"/>
        </w:rPr>
        <w:t>Las</w:t>
      </w:r>
      <w:r w:rsidRPr="001821CD">
        <w:rPr>
          <w:rFonts w:ascii="Calibri" w:eastAsia="Calibri" w:hAnsi="Calibri" w:cs="Calibri"/>
          <w:sz w:val="22"/>
          <w:szCs w:val="22"/>
        </w:rPr>
        <w:t xml:space="preserve"> </w:t>
      </w:r>
      <w:r w:rsidRPr="001821CD">
        <w:rPr>
          <w:rFonts w:ascii="Calibri" w:hAnsi="Calibri" w:cs="Calibri"/>
          <w:sz w:val="22"/>
          <w:szCs w:val="22"/>
        </w:rPr>
        <w:t>dificultades</w:t>
      </w:r>
      <w:r w:rsidRPr="001821CD">
        <w:rPr>
          <w:rFonts w:ascii="Calibri" w:eastAsia="Calibri" w:hAnsi="Calibri" w:cs="Calibri"/>
          <w:sz w:val="22"/>
          <w:szCs w:val="22"/>
        </w:rPr>
        <w:t xml:space="preserve"> </w:t>
      </w:r>
      <w:r w:rsidRPr="001821CD">
        <w:rPr>
          <w:rFonts w:ascii="Calibri" w:hAnsi="Calibri" w:cs="Calibri"/>
          <w:sz w:val="22"/>
          <w:szCs w:val="22"/>
        </w:rPr>
        <w:t>que</w:t>
      </w:r>
      <w:r w:rsidRPr="001821CD">
        <w:rPr>
          <w:rFonts w:ascii="Calibri" w:eastAsia="Calibri" w:hAnsi="Calibri" w:cs="Calibri"/>
          <w:sz w:val="22"/>
          <w:szCs w:val="22"/>
        </w:rPr>
        <w:t xml:space="preserve"> </w:t>
      </w:r>
      <w:r w:rsidRPr="001821CD">
        <w:rPr>
          <w:rFonts w:ascii="Calibri" w:hAnsi="Calibri" w:cs="Calibri"/>
          <w:sz w:val="22"/>
          <w:szCs w:val="22"/>
        </w:rPr>
        <w:t>posteriormente</w:t>
      </w:r>
      <w:r w:rsidRPr="001821CD">
        <w:rPr>
          <w:rFonts w:ascii="Calibri" w:eastAsia="Calibri" w:hAnsi="Calibri" w:cs="Calibri"/>
          <w:sz w:val="22"/>
          <w:szCs w:val="22"/>
        </w:rPr>
        <w:t xml:space="preserve"> </w:t>
      </w:r>
      <w:r w:rsidRPr="001821CD">
        <w:rPr>
          <w:rFonts w:ascii="Calibri" w:hAnsi="Calibri" w:cs="Calibri"/>
          <w:sz w:val="22"/>
          <w:szCs w:val="22"/>
        </w:rPr>
        <w:t>plantee</w:t>
      </w:r>
      <w:r w:rsidRPr="001821CD">
        <w:rPr>
          <w:rFonts w:ascii="Calibri" w:eastAsia="Calibri" w:hAnsi="Calibri" w:cs="Calibri"/>
          <w:sz w:val="22"/>
          <w:szCs w:val="22"/>
        </w:rPr>
        <w:t xml:space="preserve"> </w:t>
      </w:r>
      <w:r w:rsidRPr="001821CD">
        <w:rPr>
          <w:rFonts w:ascii="Calibri" w:hAnsi="Calibri" w:cs="Calibri"/>
          <w:sz w:val="22"/>
          <w:szCs w:val="22"/>
        </w:rPr>
        <w:t>el</w:t>
      </w:r>
      <w:r w:rsidRPr="001821CD">
        <w:rPr>
          <w:rFonts w:ascii="Calibri" w:eastAsia="Calibri" w:hAnsi="Calibri" w:cs="Calibri"/>
          <w:sz w:val="22"/>
          <w:szCs w:val="22"/>
        </w:rPr>
        <w:t xml:space="preserve"> </w:t>
      </w:r>
      <w:r w:rsidRPr="001821CD">
        <w:rPr>
          <w:rFonts w:ascii="Calibri" w:hAnsi="Calibri" w:cs="Calibri"/>
          <w:sz w:val="22"/>
          <w:szCs w:val="22"/>
        </w:rPr>
        <w:t>adjudicatario</w:t>
      </w:r>
      <w:r w:rsidRPr="001821CD">
        <w:rPr>
          <w:rFonts w:ascii="Calibri" w:eastAsia="Calibri" w:hAnsi="Calibri" w:cs="Calibri"/>
          <w:sz w:val="22"/>
          <w:szCs w:val="22"/>
        </w:rPr>
        <w:t xml:space="preserve"> </w:t>
      </w:r>
      <w:r w:rsidRPr="001821CD">
        <w:rPr>
          <w:rFonts w:ascii="Calibri" w:hAnsi="Calibri" w:cs="Calibri"/>
          <w:sz w:val="22"/>
          <w:szCs w:val="22"/>
        </w:rPr>
        <w:t>serán</w:t>
      </w:r>
      <w:r w:rsidRPr="001821CD">
        <w:rPr>
          <w:rFonts w:ascii="Calibri" w:eastAsia="Calibri" w:hAnsi="Calibri" w:cs="Calibri"/>
          <w:sz w:val="22"/>
          <w:szCs w:val="22"/>
        </w:rPr>
        <w:t xml:space="preserve"> </w:t>
      </w:r>
      <w:r w:rsidRPr="001821CD">
        <w:rPr>
          <w:rFonts w:ascii="Calibri" w:hAnsi="Calibri" w:cs="Calibri"/>
          <w:sz w:val="22"/>
          <w:szCs w:val="22"/>
        </w:rPr>
        <w:t>consideradas</w:t>
      </w:r>
      <w:r w:rsidRPr="001821CD">
        <w:rPr>
          <w:rFonts w:ascii="Calibri" w:eastAsia="Calibri" w:hAnsi="Calibri" w:cs="Calibri"/>
          <w:sz w:val="22"/>
          <w:szCs w:val="22"/>
        </w:rPr>
        <w:t xml:space="preserve"> </w:t>
      </w:r>
      <w:r w:rsidRPr="001821CD">
        <w:rPr>
          <w:rFonts w:ascii="Calibri" w:hAnsi="Calibri" w:cs="Calibri"/>
          <w:sz w:val="22"/>
          <w:szCs w:val="22"/>
        </w:rPr>
        <w:t>como</w:t>
      </w:r>
      <w:r w:rsidRPr="001821CD">
        <w:rPr>
          <w:rFonts w:ascii="Calibri" w:eastAsia="Calibri" w:hAnsi="Calibri" w:cs="Calibri"/>
          <w:sz w:val="22"/>
          <w:szCs w:val="22"/>
        </w:rPr>
        <w:t xml:space="preserve"> </w:t>
      </w:r>
      <w:r w:rsidRPr="001821CD">
        <w:rPr>
          <w:rFonts w:ascii="Calibri" w:hAnsi="Calibri" w:cs="Calibri"/>
          <w:sz w:val="22"/>
          <w:szCs w:val="22"/>
        </w:rPr>
        <w:t>el</w:t>
      </w:r>
      <w:r w:rsidRPr="001821CD">
        <w:rPr>
          <w:rFonts w:ascii="Calibri" w:eastAsia="Calibri" w:hAnsi="Calibri" w:cs="Calibri"/>
          <w:sz w:val="22"/>
          <w:szCs w:val="22"/>
        </w:rPr>
        <w:t xml:space="preserve"> </w:t>
      </w:r>
      <w:r w:rsidRPr="001821CD">
        <w:rPr>
          <w:rFonts w:ascii="Calibri" w:hAnsi="Calibri" w:cs="Calibri"/>
          <w:sz w:val="22"/>
          <w:szCs w:val="22"/>
        </w:rPr>
        <w:t>resultado</w:t>
      </w:r>
      <w:r w:rsidRPr="001821CD">
        <w:rPr>
          <w:rFonts w:ascii="Calibri" w:eastAsia="Calibri" w:hAnsi="Calibri" w:cs="Calibri"/>
          <w:sz w:val="22"/>
          <w:szCs w:val="22"/>
        </w:rPr>
        <w:t xml:space="preserve"> </w:t>
      </w:r>
      <w:r w:rsidRPr="001821CD">
        <w:rPr>
          <w:rFonts w:ascii="Calibri" w:hAnsi="Calibri" w:cs="Calibri"/>
          <w:sz w:val="22"/>
          <w:szCs w:val="22"/>
        </w:rPr>
        <w:t>de</w:t>
      </w:r>
      <w:r w:rsidRPr="001821CD">
        <w:rPr>
          <w:rFonts w:ascii="Calibri" w:eastAsia="Calibri" w:hAnsi="Calibri" w:cs="Calibri"/>
          <w:sz w:val="22"/>
          <w:szCs w:val="22"/>
        </w:rPr>
        <w:t xml:space="preserve"> </w:t>
      </w:r>
      <w:r w:rsidRPr="001821CD">
        <w:rPr>
          <w:rFonts w:ascii="Calibri" w:hAnsi="Calibri" w:cs="Calibri"/>
          <w:sz w:val="22"/>
          <w:szCs w:val="22"/>
        </w:rPr>
        <w:t>su</w:t>
      </w:r>
      <w:r w:rsidRPr="001821CD">
        <w:rPr>
          <w:rFonts w:ascii="Calibri" w:eastAsia="Calibri" w:hAnsi="Calibri" w:cs="Calibri"/>
          <w:sz w:val="22"/>
          <w:szCs w:val="22"/>
        </w:rPr>
        <w:t xml:space="preserve"> </w:t>
      </w:r>
      <w:r w:rsidRPr="001821CD">
        <w:rPr>
          <w:rFonts w:ascii="Calibri" w:hAnsi="Calibri" w:cs="Calibri"/>
          <w:sz w:val="22"/>
          <w:szCs w:val="22"/>
        </w:rPr>
        <w:t>imprevisión,</w:t>
      </w:r>
      <w:r w:rsidRPr="001821CD">
        <w:rPr>
          <w:rFonts w:ascii="Calibri" w:eastAsia="Calibri" w:hAnsi="Calibri" w:cs="Calibri"/>
          <w:sz w:val="22"/>
          <w:szCs w:val="22"/>
        </w:rPr>
        <w:t xml:space="preserve"> </w:t>
      </w:r>
      <w:r w:rsidRPr="001821CD">
        <w:rPr>
          <w:rFonts w:ascii="Calibri" w:hAnsi="Calibri" w:cs="Calibri"/>
          <w:sz w:val="22"/>
          <w:szCs w:val="22"/>
        </w:rPr>
        <w:t>aplicándose</w:t>
      </w:r>
      <w:r w:rsidRPr="001821CD">
        <w:rPr>
          <w:rFonts w:ascii="Calibri" w:eastAsia="Calibri" w:hAnsi="Calibri" w:cs="Calibri"/>
          <w:sz w:val="22"/>
          <w:szCs w:val="22"/>
        </w:rPr>
        <w:t xml:space="preserve"> </w:t>
      </w:r>
      <w:r w:rsidRPr="001821CD">
        <w:rPr>
          <w:rFonts w:ascii="Calibri" w:hAnsi="Calibri" w:cs="Calibri"/>
          <w:sz w:val="22"/>
          <w:szCs w:val="22"/>
        </w:rPr>
        <w:t>en</w:t>
      </w:r>
      <w:r w:rsidRPr="001821CD">
        <w:rPr>
          <w:rFonts w:ascii="Calibri" w:eastAsia="Calibri" w:hAnsi="Calibri" w:cs="Calibri"/>
          <w:sz w:val="22"/>
          <w:szCs w:val="22"/>
        </w:rPr>
        <w:t xml:space="preserve"> </w:t>
      </w:r>
      <w:r w:rsidRPr="001821CD">
        <w:rPr>
          <w:rFonts w:ascii="Calibri" w:hAnsi="Calibri" w:cs="Calibri"/>
          <w:sz w:val="22"/>
          <w:szCs w:val="22"/>
        </w:rPr>
        <w:t>este</w:t>
      </w:r>
      <w:r w:rsidRPr="001821CD">
        <w:rPr>
          <w:rFonts w:ascii="Calibri" w:eastAsia="Calibri" w:hAnsi="Calibri" w:cs="Calibri"/>
          <w:sz w:val="22"/>
          <w:szCs w:val="22"/>
        </w:rPr>
        <w:t xml:space="preserve"> </w:t>
      </w:r>
      <w:r w:rsidRPr="001821CD">
        <w:rPr>
          <w:rFonts w:ascii="Calibri" w:hAnsi="Calibri" w:cs="Calibri"/>
          <w:sz w:val="22"/>
          <w:szCs w:val="22"/>
        </w:rPr>
        <w:t>caso</w:t>
      </w:r>
      <w:r w:rsidRPr="001821CD">
        <w:rPr>
          <w:rFonts w:ascii="Calibri" w:eastAsia="Calibri" w:hAnsi="Calibri" w:cs="Calibri"/>
          <w:sz w:val="22"/>
          <w:szCs w:val="22"/>
        </w:rPr>
        <w:t xml:space="preserve"> </w:t>
      </w:r>
      <w:r w:rsidRPr="001821CD">
        <w:rPr>
          <w:rFonts w:ascii="Calibri" w:hAnsi="Calibri" w:cs="Calibri"/>
          <w:sz w:val="22"/>
          <w:szCs w:val="22"/>
        </w:rPr>
        <w:t>las</w:t>
      </w:r>
      <w:r w:rsidRPr="001821CD">
        <w:rPr>
          <w:rFonts w:ascii="Calibri" w:eastAsia="Calibri" w:hAnsi="Calibri" w:cs="Calibri"/>
          <w:sz w:val="22"/>
          <w:szCs w:val="22"/>
        </w:rPr>
        <w:t xml:space="preserve"> </w:t>
      </w:r>
      <w:r w:rsidRPr="001821CD">
        <w:rPr>
          <w:rFonts w:ascii="Calibri" w:hAnsi="Calibri" w:cs="Calibri"/>
          <w:sz w:val="22"/>
          <w:szCs w:val="22"/>
        </w:rPr>
        <w:t>sanciones</w:t>
      </w:r>
      <w:r w:rsidRPr="001821CD">
        <w:rPr>
          <w:rFonts w:ascii="Calibri" w:eastAsia="Calibri" w:hAnsi="Calibri" w:cs="Calibri"/>
          <w:sz w:val="22"/>
          <w:szCs w:val="22"/>
        </w:rPr>
        <w:t xml:space="preserve"> </w:t>
      </w:r>
      <w:r w:rsidRPr="001821CD">
        <w:rPr>
          <w:rFonts w:ascii="Calibri" w:hAnsi="Calibri" w:cs="Calibri"/>
          <w:sz w:val="22"/>
          <w:szCs w:val="22"/>
        </w:rPr>
        <w:t>que</w:t>
      </w:r>
      <w:r w:rsidRPr="001821CD">
        <w:rPr>
          <w:rFonts w:ascii="Calibri" w:eastAsia="Calibri" w:hAnsi="Calibri" w:cs="Calibri"/>
          <w:sz w:val="22"/>
          <w:szCs w:val="22"/>
        </w:rPr>
        <w:t xml:space="preserve"> </w:t>
      </w:r>
      <w:r w:rsidRPr="001821CD">
        <w:rPr>
          <w:rFonts w:ascii="Calibri" w:hAnsi="Calibri" w:cs="Calibri"/>
          <w:sz w:val="22"/>
          <w:szCs w:val="22"/>
        </w:rPr>
        <w:t>correspondieren,</w:t>
      </w:r>
      <w:r w:rsidRPr="001821CD">
        <w:rPr>
          <w:rFonts w:ascii="Calibri" w:eastAsia="Calibri" w:hAnsi="Calibri" w:cs="Calibri"/>
          <w:sz w:val="22"/>
          <w:szCs w:val="22"/>
        </w:rPr>
        <w:t xml:space="preserve"> </w:t>
      </w:r>
      <w:r w:rsidRPr="001821CD">
        <w:rPr>
          <w:rFonts w:ascii="Calibri" w:hAnsi="Calibri" w:cs="Calibri"/>
          <w:sz w:val="22"/>
          <w:szCs w:val="22"/>
        </w:rPr>
        <w:t>ya</w:t>
      </w:r>
      <w:r w:rsidRPr="001821CD">
        <w:rPr>
          <w:rFonts w:ascii="Calibri" w:eastAsia="Calibri" w:hAnsi="Calibri" w:cs="Calibri"/>
          <w:sz w:val="22"/>
          <w:szCs w:val="22"/>
        </w:rPr>
        <w:t xml:space="preserve"> </w:t>
      </w:r>
      <w:r w:rsidRPr="001821CD">
        <w:rPr>
          <w:rFonts w:ascii="Calibri" w:hAnsi="Calibri" w:cs="Calibri"/>
          <w:sz w:val="22"/>
          <w:szCs w:val="22"/>
        </w:rPr>
        <w:t>sea</w:t>
      </w:r>
      <w:r w:rsidRPr="001821CD">
        <w:rPr>
          <w:rFonts w:ascii="Calibri" w:eastAsia="Calibri" w:hAnsi="Calibri" w:cs="Calibri"/>
          <w:sz w:val="22"/>
          <w:szCs w:val="22"/>
        </w:rPr>
        <w:t xml:space="preserve"> </w:t>
      </w:r>
      <w:r w:rsidRPr="001821CD">
        <w:rPr>
          <w:rFonts w:ascii="Calibri" w:hAnsi="Calibri" w:cs="Calibri"/>
          <w:sz w:val="22"/>
          <w:szCs w:val="22"/>
        </w:rPr>
        <w:t>por</w:t>
      </w:r>
      <w:r w:rsidRPr="001821CD">
        <w:rPr>
          <w:rFonts w:ascii="Calibri" w:eastAsia="Calibri" w:hAnsi="Calibri" w:cs="Calibri"/>
          <w:sz w:val="22"/>
          <w:szCs w:val="22"/>
        </w:rPr>
        <w:t xml:space="preserve"> </w:t>
      </w:r>
      <w:r w:rsidRPr="001821CD">
        <w:rPr>
          <w:rFonts w:ascii="Calibri" w:hAnsi="Calibri" w:cs="Calibri"/>
          <w:sz w:val="22"/>
          <w:szCs w:val="22"/>
        </w:rPr>
        <w:t>demora</w:t>
      </w:r>
      <w:r w:rsidRPr="001821CD">
        <w:rPr>
          <w:rFonts w:ascii="Calibri" w:eastAsia="Calibri" w:hAnsi="Calibri" w:cs="Calibri"/>
          <w:sz w:val="22"/>
          <w:szCs w:val="22"/>
        </w:rPr>
        <w:t xml:space="preserve"> </w:t>
      </w:r>
      <w:r w:rsidRPr="001821CD">
        <w:rPr>
          <w:rFonts w:ascii="Calibri" w:hAnsi="Calibri" w:cs="Calibri"/>
          <w:sz w:val="22"/>
          <w:szCs w:val="22"/>
        </w:rPr>
        <w:t>o</w:t>
      </w:r>
      <w:r w:rsidRPr="001821CD">
        <w:rPr>
          <w:rFonts w:ascii="Calibri" w:eastAsia="Calibri" w:hAnsi="Calibri" w:cs="Calibri"/>
          <w:sz w:val="22"/>
          <w:szCs w:val="22"/>
        </w:rPr>
        <w:t xml:space="preserve"> </w:t>
      </w:r>
      <w:r w:rsidRPr="001821CD">
        <w:rPr>
          <w:rFonts w:ascii="Calibri" w:hAnsi="Calibri" w:cs="Calibri"/>
          <w:sz w:val="22"/>
          <w:szCs w:val="22"/>
        </w:rPr>
        <w:t>defectos</w:t>
      </w:r>
      <w:r w:rsidRPr="001821CD">
        <w:rPr>
          <w:rFonts w:ascii="Calibri" w:eastAsia="Calibri" w:hAnsi="Calibri" w:cs="Calibri"/>
          <w:sz w:val="22"/>
          <w:szCs w:val="22"/>
        </w:rPr>
        <w:t xml:space="preserve"> </w:t>
      </w:r>
      <w:r w:rsidRPr="001821CD">
        <w:rPr>
          <w:rFonts w:ascii="Calibri" w:hAnsi="Calibri" w:cs="Calibri"/>
          <w:sz w:val="22"/>
          <w:szCs w:val="22"/>
        </w:rPr>
        <w:t>en</w:t>
      </w:r>
      <w:r w:rsidRPr="001821CD">
        <w:rPr>
          <w:rFonts w:ascii="Calibri" w:eastAsia="Calibri" w:hAnsi="Calibri" w:cs="Calibri"/>
          <w:sz w:val="22"/>
          <w:szCs w:val="22"/>
        </w:rPr>
        <w:t xml:space="preserve"> </w:t>
      </w:r>
      <w:r w:rsidRPr="001821CD">
        <w:rPr>
          <w:rFonts w:ascii="Calibri" w:hAnsi="Calibri" w:cs="Calibri"/>
          <w:sz w:val="22"/>
          <w:szCs w:val="22"/>
        </w:rPr>
        <w:t>la</w:t>
      </w:r>
      <w:r w:rsidRPr="001821CD">
        <w:rPr>
          <w:rFonts w:ascii="Calibri" w:eastAsia="Calibri" w:hAnsi="Calibri" w:cs="Calibri"/>
          <w:sz w:val="22"/>
          <w:szCs w:val="22"/>
        </w:rPr>
        <w:t xml:space="preserve"> </w:t>
      </w:r>
      <w:r w:rsidRPr="001821CD">
        <w:rPr>
          <w:rFonts w:ascii="Calibri" w:hAnsi="Calibri" w:cs="Calibri"/>
          <w:sz w:val="22"/>
          <w:szCs w:val="22"/>
        </w:rPr>
        <w:t>provisión</w:t>
      </w:r>
      <w:r w:rsidRPr="001821CD">
        <w:rPr>
          <w:rFonts w:ascii="Calibri" w:eastAsia="Calibri" w:hAnsi="Calibri" w:cs="Calibri"/>
          <w:sz w:val="22"/>
          <w:szCs w:val="22"/>
        </w:rPr>
        <w:t xml:space="preserve"> </w:t>
      </w:r>
      <w:r w:rsidRPr="001821CD">
        <w:rPr>
          <w:rFonts w:ascii="Calibri" w:hAnsi="Calibri" w:cs="Calibri"/>
          <w:sz w:val="22"/>
          <w:szCs w:val="22"/>
        </w:rPr>
        <w:t>u</w:t>
      </w:r>
      <w:r w:rsidRPr="001821CD">
        <w:rPr>
          <w:rFonts w:ascii="Calibri" w:eastAsia="Calibri" w:hAnsi="Calibri" w:cs="Calibri"/>
          <w:sz w:val="22"/>
          <w:szCs w:val="22"/>
        </w:rPr>
        <w:t xml:space="preserve"> </w:t>
      </w:r>
      <w:r w:rsidRPr="001821CD">
        <w:rPr>
          <w:rFonts w:ascii="Calibri" w:hAnsi="Calibri" w:cs="Calibri"/>
          <w:sz w:val="22"/>
          <w:szCs w:val="22"/>
        </w:rPr>
        <w:t>otra</w:t>
      </w:r>
      <w:r w:rsidRPr="001821CD">
        <w:rPr>
          <w:rFonts w:ascii="Calibri" w:eastAsia="Calibri" w:hAnsi="Calibri" w:cs="Calibri"/>
          <w:sz w:val="22"/>
          <w:szCs w:val="22"/>
        </w:rPr>
        <w:t xml:space="preserve"> </w:t>
      </w:r>
      <w:r w:rsidRPr="001821CD">
        <w:rPr>
          <w:rFonts w:ascii="Calibri" w:hAnsi="Calibri" w:cs="Calibri"/>
          <w:sz w:val="22"/>
          <w:szCs w:val="22"/>
        </w:rPr>
        <w:t>causa.</w:t>
      </w:r>
      <w:r w:rsidRPr="001821CD">
        <w:rPr>
          <w:rFonts w:ascii="Calibri" w:eastAsia="Calibri" w:hAnsi="Calibri" w:cs="Calibri"/>
          <w:sz w:val="22"/>
          <w:szCs w:val="22"/>
        </w:rPr>
        <w:t xml:space="preserve"> </w:t>
      </w:r>
      <w:r w:rsidRPr="001821CD">
        <w:rPr>
          <w:rFonts w:ascii="Calibri" w:hAnsi="Calibri" w:cs="Calibri"/>
          <w:sz w:val="22"/>
          <w:szCs w:val="22"/>
        </w:rPr>
        <w:t>No</w:t>
      </w:r>
      <w:r w:rsidRPr="001821CD">
        <w:rPr>
          <w:rFonts w:ascii="Calibri" w:eastAsia="Calibri" w:hAnsi="Calibri" w:cs="Calibri"/>
          <w:sz w:val="22"/>
          <w:szCs w:val="22"/>
        </w:rPr>
        <w:t xml:space="preserve"> </w:t>
      </w:r>
      <w:r w:rsidRPr="001821CD">
        <w:rPr>
          <w:rFonts w:ascii="Calibri" w:hAnsi="Calibri" w:cs="Calibri"/>
          <w:sz w:val="22"/>
          <w:szCs w:val="22"/>
        </w:rPr>
        <w:t>servirá</w:t>
      </w:r>
      <w:r w:rsidRPr="001821CD">
        <w:rPr>
          <w:rFonts w:ascii="Calibri" w:eastAsia="Calibri" w:hAnsi="Calibri" w:cs="Calibri"/>
          <w:sz w:val="22"/>
          <w:szCs w:val="22"/>
        </w:rPr>
        <w:t xml:space="preserve"> </w:t>
      </w:r>
      <w:r w:rsidRPr="001821CD">
        <w:rPr>
          <w:rFonts w:ascii="Calibri" w:hAnsi="Calibri" w:cs="Calibri"/>
          <w:sz w:val="22"/>
          <w:szCs w:val="22"/>
        </w:rPr>
        <w:t>alegar</w:t>
      </w:r>
      <w:r w:rsidRPr="001821CD">
        <w:rPr>
          <w:rFonts w:ascii="Calibri" w:eastAsia="Calibri" w:hAnsi="Calibri" w:cs="Calibri"/>
          <w:sz w:val="22"/>
          <w:szCs w:val="22"/>
        </w:rPr>
        <w:t xml:space="preserve"> </w:t>
      </w:r>
      <w:r w:rsidRPr="001821CD">
        <w:rPr>
          <w:rFonts w:ascii="Calibri" w:hAnsi="Calibri" w:cs="Calibri"/>
          <w:sz w:val="22"/>
          <w:szCs w:val="22"/>
        </w:rPr>
        <w:t>como</w:t>
      </w:r>
      <w:r w:rsidRPr="001821CD">
        <w:rPr>
          <w:rFonts w:ascii="Calibri" w:eastAsia="Calibri" w:hAnsi="Calibri" w:cs="Calibri"/>
          <w:sz w:val="22"/>
          <w:szCs w:val="22"/>
        </w:rPr>
        <w:t xml:space="preserve"> </w:t>
      </w:r>
      <w:r w:rsidRPr="001821CD">
        <w:rPr>
          <w:rFonts w:ascii="Calibri" w:hAnsi="Calibri" w:cs="Calibri"/>
          <w:sz w:val="22"/>
          <w:szCs w:val="22"/>
        </w:rPr>
        <w:t>excusa</w:t>
      </w:r>
      <w:r w:rsidRPr="001821CD">
        <w:rPr>
          <w:rFonts w:ascii="Calibri" w:eastAsia="Calibri" w:hAnsi="Calibri" w:cs="Calibri"/>
          <w:sz w:val="22"/>
          <w:szCs w:val="22"/>
        </w:rPr>
        <w:t xml:space="preserve"> </w:t>
      </w:r>
      <w:r w:rsidRPr="001821CD">
        <w:rPr>
          <w:rFonts w:ascii="Calibri" w:hAnsi="Calibri" w:cs="Calibri"/>
          <w:sz w:val="22"/>
          <w:szCs w:val="22"/>
        </w:rPr>
        <w:t>o</w:t>
      </w:r>
      <w:r w:rsidRPr="001821CD">
        <w:rPr>
          <w:rFonts w:ascii="Calibri" w:eastAsia="Calibri" w:hAnsi="Calibri" w:cs="Calibri"/>
          <w:sz w:val="22"/>
          <w:szCs w:val="22"/>
        </w:rPr>
        <w:t xml:space="preserve"> </w:t>
      </w:r>
      <w:r w:rsidRPr="001821CD">
        <w:rPr>
          <w:rFonts w:ascii="Calibri" w:hAnsi="Calibri" w:cs="Calibri"/>
          <w:sz w:val="22"/>
          <w:szCs w:val="22"/>
        </w:rPr>
        <w:t>derecho</w:t>
      </w:r>
      <w:r w:rsidRPr="001821CD">
        <w:rPr>
          <w:rFonts w:ascii="Calibri" w:eastAsia="Calibri" w:hAnsi="Calibri" w:cs="Calibri"/>
          <w:sz w:val="22"/>
          <w:szCs w:val="22"/>
        </w:rPr>
        <w:t xml:space="preserve"> </w:t>
      </w:r>
      <w:r w:rsidRPr="001821CD">
        <w:rPr>
          <w:rFonts w:ascii="Calibri" w:hAnsi="Calibri" w:cs="Calibri"/>
          <w:sz w:val="22"/>
          <w:szCs w:val="22"/>
        </w:rPr>
        <w:t>alguno</w:t>
      </w:r>
      <w:r w:rsidRPr="001821CD">
        <w:rPr>
          <w:rFonts w:ascii="Calibri" w:eastAsia="Calibri" w:hAnsi="Calibri" w:cs="Calibri"/>
          <w:sz w:val="22"/>
          <w:szCs w:val="22"/>
        </w:rPr>
        <w:t xml:space="preserve"> </w:t>
      </w:r>
      <w:r w:rsidRPr="001821CD">
        <w:rPr>
          <w:rFonts w:ascii="Calibri" w:hAnsi="Calibri" w:cs="Calibri"/>
          <w:sz w:val="22"/>
          <w:szCs w:val="22"/>
        </w:rPr>
        <w:t>basado</w:t>
      </w:r>
      <w:r w:rsidRPr="001821CD">
        <w:rPr>
          <w:rFonts w:ascii="Calibri" w:eastAsia="Calibri" w:hAnsi="Calibri" w:cs="Calibri"/>
          <w:sz w:val="22"/>
          <w:szCs w:val="22"/>
        </w:rPr>
        <w:t xml:space="preserve"> </w:t>
      </w:r>
      <w:r w:rsidRPr="001821CD">
        <w:rPr>
          <w:rFonts w:ascii="Calibri" w:hAnsi="Calibri" w:cs="Calibri"/>
          <w:sz w:val="22"/>
          <w:szCs w:val="22"/>
        </w:rPr>
        <w:t>en</w:t>
      </w:r>
      <w:r w:rsidRPr="001821CD">
        <w:rPr>
          <w:rFonts w:ascii="Calibri" w:eastAsia="Calibri" w:hAnsi="Calibri" w:cs="Calibri"/>
          <w:sz w:val="22"/>
          <w:szCs w:val="22"/>
        </w:rPr>
        <w:t xml:space="preserve"> </w:t>
      </w:r>
      <w:r w:rsidRPr="001821CD">
        <w:rPr>
          <w:rFonts w:ascii="Calibri" w:hAnsi="Calibri" w:cs="Calibri"/>
          <w:sz w:val="22"/>
          <w:szCs w:val="22"/>
        </w:rPr>
        <w:t>cálculos</w:t>
      </w:r>
      <w:r w:rsidRPr="001821CD">
        <w:rPr>
          <w:rFonts w:ascii="Calibri" w:eastAsia="Calibri" w:hAnsi="Calibri" w:cs="Calibri"/>
          <w:sz w:val="22"/>
          <w:szCs w:val="22"/>
        </w:rPr>
        <w:t xml:space="preserve"> </w:t>
      </w:r>
      <w:r w:rsidRPr="001821CD">
        <w:rPr>
          <w:rFonts w:ascii="Calibri" w:hAnsi="Calibri" w:cs="Calibri"/>
          <w:sz w:val="22"/>
          <w:szCs w:val="22"/>
        </w:rPr>
        <w:t>erróneos</w:t>
      </w:r>
      <w:r w:rsidRPr="001821CD">
        <w:rPr>
          <w:rFonts w:ascii="Calibri" w:eastAsia="Calibri" w:hAnsi="Calibri" w:cs="Calibri"/>
          <w:sz w:val="22"/>
          <w:szCs w:val="22"/>
        </w:rPr>
        <w:t xml:space="preserve"> </w:t>
      </w:r>
      <w:r w:rsidRPr="001821CD">
        <w:rPr>
          <w:rFonts w:ascii="Calibri" w:hAnsi="Calibri" w:cs="Calibri"/>
          <w:sz w:val="22"/>
          <w:szCs w:val="22"/>
        </w:rPr>
        <w:t>u</w:t>
      </w:r>
      <w:r w:rsidRPr="001821CD">
        <w:rPr>
          <w:rFonts w:ascii="Calibri" w:eastAsia="Calibri" w:hAnsi="Calibri" w:cs="Calibri"/>
          <w:sz w:val="22"/>
          <w:szCs w:val="22"/>
        </w:rPr>
        <w:t xml:space="preserve"> </w:t>
      </w:r>
      <w:r w:rsidRPr="001821CD">
        <w:rPr>
          <w:rFonts w:ascii="Calibri" w:hAnsi="Calibri" w:cs="Calibri"/>
          <w:sz w:val="22"/>
          <w:szCs w:val="22"/>
        </w:rPr>
        <w:t>omisiones</w:t>
      </w:r>
      <w:r w:rsidRPr="001821CD">
        <w:rPr>
          <w:rFonts w:ascii="Calibri" w:eastAsia="Calibri" w:hAnsi="Calibri" w:cs="Calibri"/>
          <w:sz w:val="22"/>
          <w:szCs w:val="22"/>
        </w:rPr>
        <w:t xml:space="preserve"> </w:t>
      </w:r>
      <w:r w:rsidRPr="001821CD">
        <w:rPr>
          <w:rFonts w:ascii="Calibri" w:hAnsi="Calibri" w:cs="Calibri"/>
          <w:sz w:val="22"/>
          <w:szCs w:val="22"/>
        </w:rPr>
        <w:t>en</w:t>
      </w:r>
      <w:r w:rsidRPr="001821CD">
        <w:rPr>
          <w:rFonts w:ascii="Calibri" w:eastAsia="Calibri" w:hAnsi="Calibri" w:cs="Calibri"/>
          <w:sz w:val="22"/>
          <w:szCs w:val="22"/>
        </w:rPr>
        <w:t xml:space="preserve"> </w:t>
      </w:r>
      <w:r w:rsidRPr="001821CD">
        <w:rPr>
          <w:rFonts w:ascii="Calibri" w:hAnsi="Calibri" w:cs="Calibri"/>
          <w:sz w:val="22"/>
          <w:szCs w:val="22"/>
        </w:rPr>
        <w:t>la</w:t>
      </w:r>
      <w:r w:rsidRPr="001821CD">
        <w:rPr>
          <w:rFonts w:ascii="Calibri" w:eastAsia="Calibri" w:hAnsi="Calibri" w:cs="Calibri"/>
          <w:sz w:val="22"/>
          <w:szCs w:val="22"/>
        </w:rPr>
        <w:t xml:space="preserve"> </w:t>
      </w:r>
      <w:r w:rsidRPr="001821CD">
        <w:rPr>
          <w:rFonts w:ascii="Calibri" w:hAnsi="Calibri" w:cs="Calibri"/>
          <w:sz w:val="22"/>
          <w:szCs w:val="22"/>
        </w:rPr>
        <w:t>oferta.-</w:t>
      </w:r>
    </w:p>
    <w:p w:rsidR="00996A65" w:rsidRPr="001821CD" w:rsidRDefault="00940985" w:rsidP="00996A65">
      <w:pPr>
        <w:spacing w:line="360" w:lineRule="auto"/>
        <w:jc w:val="both"/>
        <w:rPr>
          <w:rFonts w:ascii="Calibri" w:hAnsi="Calibri" w:cs="Calibri"/>
          <w:sz w:val="22"/>
          <w:szCs w:val="22"/>
        </w:rPr>
      </w:pPr>
      <w:r>
        <w:rPr>
          <w:rFonts w:ascii="Calibri" w:hAnsi="Calibri" w:cs="Calibri"/>
          <w:sz w:val="22"/>
          <w:szCs w:val="22"/>
        </w:rPr>
        <w:t>9</w:t>
      </w:r>
      <w:r w:rsidR="00996A65" w:rsidRPr="001821CD">
        <w:rPr>
          <w:rFonts w:ascii="Calibri" w:hAnsi="Calibri" w:cs="Calibri"/>
          <w:sz w:val="22"/>
          <w:szCs w:val="22"/>
        </w:rPr>
        <w:t>.4.-</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Las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ofertas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no</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podrán</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ser</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vagas,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ni</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confusas,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ni</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podrán</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presentar</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redacciones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tales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que</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den</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lugar</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a</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distintas</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interpretaciones.-</w:t>
      </w:r>
    </w:p>
    <w:p w:rsidR="00996A65" w:rsidRPr="008F5B3B" w:rsidRDefault="00940985" w:rsidP="00996A65">
      <w:pPr>
        <w:spacing w:line="360" w:lineRule="auto"/>
        <w:jc w:val="both"/>
        <w:rPr>
          <w:rFonts w:ascii="Calibri" w:hAnsi="Calibri" w:cs="Calibri"/>
          <w:b/>
          <w:sz w:val="22"/>
          <w:szCs w:val="22"/>
        </w:rPr>
      </w:pPr>
      <w:r>
        <w:rPr>
          <w:rFonts w:ascii="Calibri" w:hAnsi="Calibri" w:cs="Calibri"/>
          <w:sz w:val="22"/>
          <w:szCs w:val="22"/>
        </w:rPr>
        <w:t>9</w:t>
      </w:r>
      <w:r w:rsidR="00996A65" w:rsidRPr="001821CD">
        <w:rPr>
          <w:rFonts w:ascii="Calibri" w:hAnsi="Calibri" w:cs="Calibri"/>
          <w:sz w:val="22"/>
          <w:szCs w:val="22"/>
        </w:rPr>
        <w:t>.5.-</w:t>
      </w:r>
      <w:r w:rsidR="00996A65" w:rsidRPr="001821CD">
        <w:rPr>
          <w:rFonts w:ascii="Calibri" w:eastAsia="Calibri" w:hAnsi="Calibri" w:cs="Calibri"/>
          <w:sz w:val="22"/>
          <w:szCs w:val="22"/>
        </w:rPr>
        <w:t xml:space="preserve"> </w:t>
      </w:r>
      <w:r w:rsidR="00996A65" w:rsidRPr="001821CD">
        <w:rPr>
          <w:rFonts w:ascii="Calibri" w:hAnsi="Calibri" w:cs="Calibri"/>
          <w:sz w:val="22"/>
          <w:szCs w:val="22"/>
        </w:rPr>
        <w:t>Las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propuestas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podrán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estar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condicionadas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su</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confirmación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el</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oferente,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por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un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tercero,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ni</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estar</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supeditadas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otros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factores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que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no</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sean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previstos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en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Pliegos,</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que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rigen</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la</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presente</w:t>
      </w:r>
      <w:r w:rsidR="00996A65" w:rsidRPr="008F5B3B">
        <w:rPr>
          <w:rFonts w:ascii="Calibri" w:eastAsia="Calibri" w:hAnsi="Calibri" w:cs="Calibri"/>
          <w:sz w:val="22"/>
          <w:szCs w:val="22"/>
        </w:rPr>
        <w:t xml:space="preserve"> </w:t>
      </w:r>
      <w:r w:rsidR="00996A65" w:rsidRPr="008F5B3B">
        <w:rPr>
          <w:rFonts w:ascii="Calibri" w:hAnsi="Calibri" w:cs="Calibri"/>
          <w:sz w:val="22"/>
          <w:szCs w:val="22"/>
        </w:rPr>
        <w:t>Licitación.-</w:t>
      </w:r>
    </w:p>
    <w:p w:rsidR="00996A65" w:rsidRPr="008F5B3B" w:rsidRDefault="00996A65" w:rsidP="00996A65">
      <w:pPr>
        <w:jc w:val="both"/>
        <w:rPr>
          <w:rFonts w:ascii="Calibri" w:hAnsi="Calibri" w:cs="Calibri"/>
          <w:b/>
          <w:sz w:val="22"/>
          <w:szCs w:val="22"/>
        </w:rPr>
      </w:pPr>
    </w:p>
    <w:p w:rsidR="00996A65" w:rsidRDefault="00940985" w:rsidP="00996A65">
      <w:pPr>
        <w:spacing w:line="360" w:lineRule="auto"/>
        <w:jc w:val="both"/>
        <w:rPr>
          <w:rFonts w:ascii="Calibri" w:hAnsi="Calibri" w:cs="Calibri"/>
          <w:sz w:val="22"/>
          <w:szCs w:val="22"/>
          <w:lang w:val="es-MX"/>
        </w:rPr>
      </w:pPr>
      <w:r>
        <w:rPr>
          <w:rFonts w:ascii="Calibri" w:hAnsi="Calibri" w:cs="Calibri"/>
          <w:sz w:val="22"/>
          <w:szCs w:val="22"/>
        </w:rPr>
        <w:t>9</w:t>
      </w:r>
      <w:r w:rsidR="00996A65" w:rsidRPr="00977802">
        <w:rPr>
          <w:rFonts w:ascii="Calibri" w:hAnsi="Calibri" w:cs="Calibri"/>
          <w:sz w:val="22"/>
          <w:szCs w:val="22"/>
        </w:rPr>
        <w:t>.6</w:t>
      </w:r>
      <w:r w:rsidR="00996A65" w:rsidRPr="00977802">
        <w:rPr>
          <w:rFonts w:ascii="Calibri" w:hAnsi="Calibri" w:cs="Calibri"/>
          <w:color w:val="000000"/>
          <w:sz w:val="22"/>
          <w:szCs w:val="22"/>
        </w:rPr>
        <w:t>.-</w:t>
      </w:r>
      <w:r w:rsidR="00996A65" w:rsidRPr="008F5B3B">
        <w:rPr>
          <w:rFonts w:ascii="Calibri" w:eastAsia="Calibri" w:hAnsi="Calibri" w:cs="Calibri"/>
          <w:b/>
          <w:sz w:val="22"/>
          <w:szCs w:val="22"/>
        </w:rPr>
        <w:t xml:space="preserve"> </w:t>
      </w:r>
      <w:r w:rsidR="00996A65" w:rsidRPr="008F5B3B">
        <w:rPr>
          <w:rFonts w:ascii="Calibri" w:hAnsi="Calibri" w:cs="Calibri"/>
          <w:sz w:val="22"/>
          <w:szCs w:val="22"/>
          <w:lang w:val="es-MX"/>
        </w:rPr>
        <w:t>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cotización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deberá</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hacer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referencia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bCs/>
          <w:sz w:val="22"/>
          <w:szCs w:val="22"/>
          <w:lang w:val="es-MX"/>
        </w:rPr>
        <w:t>marca</w:t>
      </w:r>
      <w:r w:rsidR="00996A65" w:rsidRPr="008F5B3B">
        <w:rPr>
          <w:rFonts w:ascii="Calibri" w:eastAsia="Calibri" w:hAnsi="Calibri" w:cs="Calibri"/>
          <w:bCs/>
          <w:sz w:val="22"/>
          <w:szCs w:val="22"/>
          <w:lang w:val="es-MX"/>
        </w:rPr>
        <w:t xml:space="preserve"> </w:t>
      </w:r>
      <w:r w:rsidR="00996A65" w:rsidRPr="008F5B3B">
        <w:rPr>
          <w:rFonts w:ascii="Calibri" w:hAnsi="Calibri" w:cs="Calibri"/>
          <w:bCs/>
          <w:sz w:val="22"/>
          <w:szCs w:val="22"/>
          <w:lang w:val="es-MX"/>
        </w:rPr>
        <w:t>y</w:t>
      </w:r>
      <w:r w:rsidR="00996A65" w:rsidRPr="008F5B3B">
        <w:rPr>
          <w:rFonts w:ascii="Calibri" w:eastAsia="Calibri" w:hAnsi="Calibri" w:cs="Calibri"/>
          <w:bCs/>
          <w:sz w:val="22"/>
          <w:szCs w:val="22"/>
          <w:lang w:val="es-MX"/>
        </w:rPr>
        <w:t xml:space="preserve"> </w:t>
      </w:r>
      <w:r w:rsidR="00996A65" w:rsidRPr="008F5B3B">
        <w:rPr>
          <w:rFonts w:ascii="Calibri" w:hAnsi="Calibri" w:cs="Calibri"/>
          <w:bCs/>
          <w:sz w:val="22"/>
          <w:szCs w:val="22"/>
          <w:lang w:val="es-MX"/>
        </w:rPr>
        <w:t>el</w:t>
      </w:r>
      <w:r w:rsidR="00996A65" w:rsidRPr="008F5B3B">
        <w:rPr>
          <w:rFonts w:ascii="Calibri" w:eastAsia="Calibri" w:hAnsi="Calibri" w:cs="Calibri"/>
          <w:bCs/>
          <w:sz w:val="22"/>
          <w:szCs w:val="22"/>
          <w:lang w:val="es-MX"/>
        </w:rPr>
        <w:t xml:space="preserve"> </w:t>
      </w:r>
      <w:r w:rsidR="00996A65" w:rsidRPr="008F5B3B">
        <w:rPr>
          <w:rFonts w:ascii="Calibri" w:hAnsi="Calibri" w:cs="Calibri"/>
          <w:bCs/>
          <w:sz w:val="22"/>
          <w:szCs w:val="22"/>
          <w:lang w:val="es-MX"/>
        </w:rPr>
        <w:t>origen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artículo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ofertado.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Administración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reserva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derecho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no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tener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cuenta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aquellas</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ofertas</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que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no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señalaren.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No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bastara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citar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solamente</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región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para</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indicar</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origen</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del</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objeto</w:t>
      </w:r>
      <w:r w:rsidR="00996A65" w:rsidRPr="008F5B3B">
        <w:rPr>
          <w:rFonts w:ascii="Calibri" w:eastAsia="Calibri" w:hAnsi="Calibri" w:cs="Calibri"/>
          <w:sz w:val="22"/>
          <w:szCs w:val="22"/>
          <w:lang w:val="es-MX"/>
        </w:rPr>
        <w:t xml:space="preserve"> </w:t>
      </w:r>
      <w:r w:rsidR="00996A65" w:rsidRPr="008F5B3B">
        <w:rPr>
          <w:rFonts w:ascii="Calibri" w:hAnsi="Calibri" w:cs="Calibri"/>
          <w:sz w:val="22"/>
          <w:szCs w:val="22"/>
          <w:lang w:val="es-MX"/>
        </w:rPr>
        <w:t>licitado.-</w:t>
      </w:r>
    </w:p>
    <w:p w:rsidR="00D10350" w:rsidRDefault="00D10350" w:rsidP="00B93F0D">
      <w:pPr>
        <w:spacing w:line="360" w:lineRule="auto"/>
        <w:jc w:val="both"/>
        <w:rPr>
          <w:rFonts w:ascii="Calibri" w:hAnsi="Calibri" w:cs="Calibri"/>
          <w:b/>
          <w:sz w:val="22"/>
          <w:szCs w:val="22"/>
          <w:lang w:val="es-MX"/>
        </w:rPr>
      </w:pPr>
    </w:p>
    <w:p w:rsidR="00B93F0D" w:rsidRDefault="00940985" w:rsidP="00B93F0D">
      <w:pPr>
        <w:spacing w:line="360" w:lineRule="auto"/>
        <w:jc w:val="both"/>
        <w:rPr>
          <w:rFonts w:ascii="Calibri" w:hAnsi="Calibri" w:cs="Calibri"/>
          <w:b/>
          <w:sz w:val="22"/>
          <w:szCs w:val="22"/>
          <w:lang w:val="es-MX"/>
        </w:rPr>
      </w:pPr>
      <w:r>
        <w:rPr>
          <w:rFonts w:ascii="Calibri" w:hAnsi="Calibri" w:cs="Calibri"/>
          <w:b/>
          <w:sz w:val="22"/>
          <w:szCs w:val="22"/>
          <w:lang w:val="es-MX"/>
        </w:rPr>
        <w:lastRenderedPageBreak/>
        <w:t>10</w:t>
      </w:r>
      <w:r w:rsidR="00B93F0D">
        <w:rPr>
          <w:rFonts w:ascii="Calibri" w:hAnsi="Calibri" w:cs="Calibri"/>
          <w:b/>
          <w:sz w:val="22"/>
          <w:szCs w:val="22"/>
          <w:lang w:val="es-MX"/>
        </w:rPr>
        <w:t>.- DE LAS COTIZACIONES.-</w:t>
      </w:r>
    </w:p>
    <w:p w:rsidR="00996A65" w:rsidRPr="00977802" w:rsidRDefault="00940985" w:rsidP="008B07E6">
      <w:pPr>
        <w:spacing w:line="276" w:lineRule="auto"/>
        <w:jc w:val="both"/>
        <w:rPr>
          <w:rFonts w:ascii="Calibri" w:hAnsi="Calibri" w:cs="Calibri"/>
          <w:sz w:val="22"/>
          <w:szCs w:val="22"/>
        </w:rPr>
      </w:pPr>
      <w:r>
        <w:rPr>
          <w:rFonts w:ascii="Calibri" w:hAnsi="Calibri" w:cs="Calibri"/>
          <w:sz w:val="22"/>
          <w:szCs w:val="22"/>
        </w:rPr>
        <w:t>10</w:t>
      </w:r>
      <w:r w:rsidR="00996A65" w:rsidRPr="00977802">
        <w:rPr>
          <w:rFonts w:ascii="Calibri" w:hAnsi="Calibri" w:cs="Calibri"/>
          <w:sz w:val="22"/>
          <w:szCs w:val="22"/>
        </w:rPr>
        <w:t xml:space="preserve">.1.- Se deberá cotizar </w:t>
      </w:r>
      <w:r w:rsidR="00D10350">
        <w:rPr>
          <w:rFonts w:ascii="Calibri" w:hAnsi="Calibri" w:cs="Calibri"/>
          <w:sz w:val="22"/>
          <w:szCs w:val="22"/>
        </w:rPr>
        <w:t>exclusivamente ,</w:t>
      </w:r>
      <w:r w:rsidR="006805A0">
        <w:rPr>
          <w:rFonts w:ascii="Calibri" w:hAnsi="Calibri" w:cs="Calibri"/>
          <w:sz w:val="22"/>
          <w:szCs w:val="22"/>
        </w:rPr>
        <w:t xml:space="preserve"> en moneda nac</w:t>
      </w:r>
      <w:r w:rsidR="004B4C77">
        <w:rPr>
          <w:rFonts w:ascii="Calibri" w:hAnsi="Calibri" w:cs="Calibri"/>
          <w:sz w:val="22"/>
          <w:szCs w:val="22"/>
        </w:rPr>
        <w:t>i</w:t>
      </w:r>
      <w:r w:rsidR="006805A0">
        <w:rPr>
          <w:rFonts w:ascii="Calibri" w:hAnsi="Calibri" w:cs="Calibri"/>
          <w:sz w:val="22"/>
          <w:szCs w:val="22"/>
        </w:rPr>
        <w:t>onal</w:t>
      </w:r>
      <w:r w:rsidR="00225865" w:rsidRPr="00977802">
        <w:rPr>
          <w:rFonts w:ascii="Calibri" w:hAnsi="Calibri" w:cs="Calibri"/>
          <w:sz w:val="22"/>
          <w:szCs w:val="22"/>
        </w:rPr>
        <w:t>,</w:t>
      </w:r>
      <w:r w:rsidR="00996A65" w:rsidRPr="00977802">
        <w:rPr>
          <w:rFonts w:ascii="Calibri" w:hAnsi="Calibri" w:cs="Calibri"/>
          <w:sz w:val="22"/>
          <w:szCs w:val="22"/>
        </w:rPr>
        <w:t xml:space="preserve"> </w:t>
      </w:r>
      <w:r w:rsidR="004B4C77">
        <w:rPr>
          <w:rFonts w:ascii="Calibri" w:hAnsi="Calibri" w:cs="Calibri"/>
          <w:sz w:val="22"/>
          <w:szCs w:val="22"/>
        </w:rPr>
        <w:t xml:space="preserve">bajo la modalidad precio plaza, </w:t>
      </w:r>
      <w:r w:rsidR="00996A65" w:rsidRPr="00977802">
        <w:rPr>
          <w:rFonts w:ascii="Calibri" w:hAnsi="Calibri" w:cs="Calibri"/>
          <w:sz w:val="22"/>
          <w:szCs w:val="22"/>
        </w:rPr>
        <w:t xml:space="preserve">conforme </w:t>
      </w:r>
      <w:r w:rsidR="00CC01AC">
        <w:rPr>
          <w:rFonts w:ascii="Calibri" w:hAnsi="Calibri" w:cs="Calibri"/>
          <w:sz w:val="22"/>
          <w:szCs w:val="22"/>
        </w:rPr>
        <w:t>a lo establecido en el numeral 19</w:t>
      </w:r>
      <w:r w:rsidR="00996A65" w:rsidRPr="00977802">
        <w:rPr>
          <w:rFonts w:ascii="Calibri" w:hAnsi="Calibri" w:cs="Calibri"/>
          <w:color w:val="FF0000"/>
          <w:sz w:val="22"/>
          <w:szCs w:val="22"/>
        </w:rPr>
        <w:t xml:space="preserve"> </w:t>
      </w:r>
      <w:r w:rsidR="00996A65" w:rsidRPr="00977802">
        <w:rPr>
          <w:rFonts w:ascii="Calibri" w:hAnsi="Calibri" w:cs="Calibri"/>
          <w:sz w:val="22"/>
          <w:szCs w:val="22"/>
        </w:rPr>
        <w:t>de este pliego.-</w:t>
      </w:r>
    </w:p>
    <w:p w:rsidR="00996A65" w:rsidRPr="00977802" w:rsidRDefault="00940985" w:rsidP="008B07E6">
      <w:pPr>
        <w:spacing w:line="276" w:lineRule="auto"/>
        <w:jc w:val="both"/>
        <w:rPr>
          <w:rFonts w:ascii="Calibri" w:hAnsi="Calibri" w:cs="Calibri"/>
          <w:sz w:val="22"/>
          <w:szCs w:val="22"/>
          <w:lang w:val="es-MX"/>
        </w:rPr>
      </w:pPr>
      <w:r>
        <w:rPr>
          <w:rFonts w:ascii="Calibri" w:hAnsi="Calibri" w:cs="Calibri"/>
          <w:color w:val="000000"/>
          <w:sz w:val="22"/>
          <w:szCs w:val="22"/>
        </w:rPr>
        <w:t>10</w:t>
      </w:r>
      <w:r w:rsidR="00996A65" w:rsidRPr="00977802">
        <w:rPr>
          <w:rFonts w:ascii="Calibri" w:hAnsi="Calibri" w:cs="Calibri"/>
          <w:color w:val="000000"/>
          <w:sz w:val="22"/>
          <w:szCs w:val="22"/>
        </w:rPr>
        <w:t>.</w:t>
      </w:r>
      <w:r w:rsidR="00225865" w:rsidRPr="00977802">
        <w:rPr>
          <w:rFonts w:ascii="Calibri" w:hAnsi="Calibri" w:cs="Calibri"/>
          <w:color w:val="000000"/>
          <w:sz w:val="22"/>
          <w:szCs w:val="22"/>
        </w:rPr>
        <w:t>2</w:t>
      </w:r>
      <w:r w:rsidR="00996A65" w:rsidRPr="00977802">
        <w:rPr>
          <w:rFonts w:ascii="Calibri" w:hAnsi="Calibri" w:cs="Calibri"/>
          <w:color w:val="000000"/>
          <w:sz w:val="22"/>
          <w:szCs w:val="22"/>
        </w:rPr>
        <w:t>.-</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El</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precio</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que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se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cotice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deberá</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ser</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invariable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hasta</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el</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pago</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efectivo</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de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lo</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adjudicado.</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No</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se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aceptarán</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fórmulas</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paramétricas</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de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actualización</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de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precios</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en</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las</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ofertas.</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Los</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oferentes</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deberán</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tener</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presente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que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no</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se</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efectuaran</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pagos</w:t>
      </w:r>
      <w:r w:rsidR="00996A65" w:rsidRPr="00977802">
        <w:rPr>
          <w:rFonts w:ascii="Calibri" w:eastAsia="Calibri" w:hAnsi="Calibri" w:cs="Calibri"/>
          <w:sz w:val="22"/>
          <w:szCs w:val="22"/>
          <w:lang w:val="es-MX"/>
        </w:rPr>
        <w:t xml:space="preserve"> </w:t>
      </w:r>
      <w:r w:rsidR="00996A65" w:rsidRPr="00977802">
        <w:rPr>
          <w:rFonts w:ascii="Calibri" w:hAnsi="Calibri" w:cs="Calibri"/>
          <w:sz w:val="22"/>
          <w:szCs w:val="22"/>
          <w:lang w:val="es-MX"/>
        </w:rPr>
        <w:t>adelantados.-</w:t>
      </w:r>
    </w:p>
    <w:p w:rsidR="00996A65" w:rsidRPr="00977802" w:rsidRDefault="00996A65" w:rsidP="008B07E6">
      <w:pPr>
        <w:spacing w:line="276" w:lineRule="auto"/>
        <w:jc w:val="both"/>
        <w:rPr>
          <w:rFonts w:ascii="Calibri" w:hAnsi="Calibri" w:cs="Calibri"/>
          <w:sz w:val="22"/>
          <w:szCs w:val="22"/>
          <w:lang w:val="es-MX"/>
        </w:rPr>
      </w:pPr>
      <w:r w:rsidRPr="00977802">
        <w:rPr>
          <w:rFonts w:ascii="Calibri" w:hAnsi="Calibri" w:cs="Calibri"/>
          <w:color w:val="000000"/>
          <w:sz w:val="22"/>
          <w:szCs w:val="22"/>
        </w:rPr>
        <w:t>1</w:t>
      </w:r>
      <w:r w:rsidR="00940985">
        <w:rPr>
          <w:rFonts w:ascii="Calibri" w:hAnsi="Calibri" w:cs="Calibri"/>
          <w:color w:val="000000"/>
          <w:sz w:val="22"/>
          <w:szCs w:val="22"/>
        </w:rPr>
        <w:t>0</w:t>
      </w:r>
      <w:r w:rsidR="00670E95">
        <w:rPr>
          <w:rFonts w:ascii="Calibri" w:hAnsi="Calibri" w:cs="Calibri"/>
          <w:color w:val="000000"/>
          <w:sz w:val="22"/>
          <w:szCs w:val="22"/>
        </w:rPr>
        <w:t>.3</w:t>
      </w:r>
      <w:r w:rsidRPr="00977802">
        <w:rPr>
          <w:rFonts w:ascii="Calibri" w:hAnsi="Calibri" w:cs="Calibri"/>
          <w:color w:val="000000"/>
          <w:sz w:val="22"/>
          <w:szCs w:val="22"/>
        </w:rPr>
        <w:t>.-</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Se</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desecharán</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las</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ofertas</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que</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incluyan</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intereses</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por</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mora</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en</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los</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pagos</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que</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efectúe</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la</w:t>
      </w:r>
      <w:r w:rsidRPr="00977802">
        <w:rPr>
          <w:rFonts w:ascii="Calibri" w:eastAsia="Calibri" w:hAnsi="Calibri" w:cs="Calibri"/>
          <w:sz w:val="22"/>
          <w:szCs w:val="22"/>
          <w:lang w:val="es-MX"/>
        </w:rPr>
        <w:t xml:space="preserve"> </w:t>
      </w:r>
      <w:r w:rsidRPr="00977802">
        <w:rPr>
          <w:rFonts w:ascii="Calibri" w:hAnsi="Calibri" w:cs="Calibri"/>
          <w:sz w:val="22"/>
          <w:szCs w:val="22"/>
          <w:lang w:val="es-MX"/>
        </w:rPr>
        <w:t>Administración.-</w:t>
      </w:r>
    </w:p>
    <w:p w:rsidR="00996A65" w:rsidRPr="008F5B3B" w:rsidRDefault="00940985" w:rsidP="008B07E6">
      <w:pPr>
        <w:pStyle w:val="Textoindependiente"/>
        <w:spacing w:line="276" w:lineRule="auto"/>
        <w:rPr>
          <w:rFonts w:ascii="Calibri" w:hAnsi="Calibri" w:cs="Calibri"/>
          <w:b/>
          <w:color w:val="000000"/>
          <w:sz w:val="22"/>
          <w:szCs w:val="22"/>
          <w:lang w:val="es-ES"/>
        </w:rPr>
      </w:pPr>
      <w:r>
        <w:rPr>
          <w:rFonts w:ascii="Calibri" w:hAnsi="Calibri" w:cs="Calibri"/>
          <w:color w:val="000000"/>
          <w:sz w:val="22"/>
          <w:szCs w:val="22"/>
          <w:lang w:val="es-ES"/>
        </w:rPr>
        <w:t>10</w:t>
      </w:r>
      <w:r w:rsidR="00670E95">
        <w:rPr>
          <w:rFonts w:ascii="Calibri" w:hAnsi="Calibri" w:cs="Calibri"/>
          <w:color w:val="000000"/>
          <w:sz w:val="22"/>
          <w:szCs w:val="22"/>
          <w:lang w:val="es-ES"/>
        </w:rPr>
        <w:t>.4</w:t>
      </w:r>
      <w:r w:rsidR="00996A65" w:rsidRPr="00977802">
        <w:rPr>
          <w:rFonts w:ascii="Calibri" w:hAnsi="Calibri" w:cs="Calibri"/>
          <w:color w:val="000000"/>
          <w:sz w:val="22"/>
          <w:szCs w:val="22"/>
          <w:lang w:val="es-ES"/>
        </w:rPr>
        <w:t>.-</w:t>
      </w:r>
      <w:r w:rsidR="00996A65" w:rsidRPr="00977802">
        <w:rPr>
          <w:rFonts w:ascii="Calibri" w:eastAsia="Calibri" w:hAnsi="Calibri" w:cs="Calibri"/>
          <w:sz w:val="22"/>
          <w:szCs w:val="22"/>
          <w:lang w:val="es-ES_tradnl"/>
        </w:rPr>
        <w:t xml:space="preserve"> </w:t>
      </w:r>
      <w:r w:rsidR="00996A65" w:rsidRPr="00977802">
        <w:rPr>
          <w:rFonts w:ascii="Calibri" w:hAnsi="Calibri" w:cs="Calibri"/>
          <w:sz w:val="22"/>
          <w:szCs w:val="22"/>
          <w:lang w:val="es-ES_tradnl"/>
        </w:rPr>
        <w:t>Se</w:t>
      </w:r>
      <w:r w:rsidR="00996A65" w:rsidRPr="00977802">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deberá</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cotizar</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precio</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unitario,</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costo</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total</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del</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ítem</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y</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costo</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total</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de</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la</w:t>
      </w:r>
      <w:r w:rsidR="00996A65" w:rsidRPr="008F5B3B">
        <w:rPr>
          <w:rFonts w:ascii="Calibri" w:eastAsia="Calibri" w:hAnsi="Calibri" w:cs="Calibri"/>
          <w:sz w:val="22"/>
          <w:szCs w:val="22"/>
          <w:lang w:val="es-ES_tradnl"/>
        </w:rPr>
        <w:t xml:space="preserve"> </w:t>
      </w:r>
      <w:r w:rsidR="00996A65" w:rsidRPr="008F5B3B">
        <w:rPr>
          <w:rFonts w:ascii="Calibri" w:hAnsi="Calibri" w:cs="Calibri"/>
          <w:sz w:val="22"/>
          <w:szCs w:val="22"/>
          <w:lang w:val="es-ES_tradnl"/>
        </w:rPr>
        <w:t>propuesta.-</w:t>
      </w:r>
    </w:p>
    <w:p w:rsidR="008B07E6" w:rsidRDefault="008B07E6" w:rsidP="008B07E6">
      <w:pPr>
        <w:spacing w:after="0" w:line="276" w:lineRule="auto"/>
        <w:jc w:val="both"/>
        <w:rPr>
          <w:rFonts w:ascii="Calibri" w:hAnsi="Calibri" w:cs="Calibri"/>
          <w:b/>
          <w:color w:val="000000"/>
          <w:sz w:val="22"/>
          <w:szCs w:val="22"/>
        </w:rPr>
      </w:pPr>
    </w:p>
    <w:p w:rsidR="00B93F0D" w:rsidRDefault="00B93F0D" w:rsidP="008B07E6">
      <w:pPr>
        <w:spacing w:after="0" w:line="360" w:lineRule="auto"/>
        <w:jc w:val="both"/>
        <w:rPr>
          <w:rFonts w:ascii="Calibri" w:hAnsi="Calibri" w:cs="Calibri"/>
          <w:b/>
          <w:color w:val="000000"/>
          <w:sz w:val="22"/>
          <w:szCs w:val="22"/>
        </w:rPr>
      </w:pPr>
      <w:r>
        <w:rPr>
          <w:rFonts w:ascii="Calibri" w:hAnsi="Calibri" w:cs="Calibri"/>
          <w:b/>
          <w:color w:val="000000"/>
          <w:sz w:val="22"/>
          <w:szCs w:val="22"/>
        </w:rPr>
        <w:t>1</w:t>
      </w:r>
      <w:r w:rsidR="00940985">
        <w:rPr>
          <w:rFonts w:ascii="Calibri" w:hAnsi="Calibri" w:cs="Calibri"/>
          <w:b/>
          <w:color w:val="000000"/>
          <w:sz w:val="22"/>
          <w:szCs w:val="22"/>
        </w:rPr>
        <w:t>1</w:t>
      </w:r>
      <w:r>
        <w:rPr>
          <w:rFonts w:ascii="Calibri" w:hAnsi="Calibri" w:cs="Calibri"/>
          <w:b/>
          <w:color w:val="000000"/>
          <w:sz w:val="22"/>
          <w:szCs w:val="22"/>
        </w:rPr>
        <w:t>.-  EVALUACION ANTERIOR A LA ADJUDICACION.-</w:t>
      </w:r>
    </w:p>
    <w:p w:rsidR="00B93F0D"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11</w:t>
      </w:r>
      <w:r w:rsidR="00B93F0D" w:rsidRPr="002E6E71">
        <w:rPr>
          <w:rFonts w:ascii="Calibri" w:hAnsi="Calibri" w:cs="Calibri"/>
          <w:color w:val="000000"/>
          <w:sz w:val="22"/>
          <w:szCs w:val="22"/>
        </w:rPr>
        <w:t>.1.- Las ofertas podrán ser evaluadas por la Comisión Asesora de Adjudicaciones de la</w:t>
      </w:r>
      <w:r w:rsidR="00B93F0D">
        <w:rPr>
          <w:rFonts w:ascii="Calibri" w:hAnsi="Calibri" w:cs="Calibri"/>
          <w:color w:val="000000"/>
          <w:sz w:val="22"/>
          <w:szCs w:val="22"/>
        </w:rPr>
        <w:t xml:space="preserve">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B93F0D" w:rsidRDefault="00B93F0D" w:rsidP="00B93F0D">
      <w:pPr>
        <w:spacing w:line="360" w:lineRule="auto"/>
        <w:ind w:firstLine="720"/>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B93F0D" w:rsidRDefault="00B93F0D" w:rsidP="00B93F0D">
      <w:pPr>
        <w:spacing w:line="360" w:lineRule="auto"/>
        <w:ind w:firstLine="720"/>
        <w:jc w:val="both"/>
        <w:rPr>
          <w:rFonts w:ascii="Calibri" w:hAnsi="Calibri" w:cs="Calibri"/>
          <w:color w:val="000000"/>
          <w:sz w:val="22"/>
          <w:szCs w:val="22"/>
        </w:rPr>
      </w:pPr>
      <w:r>
        <w:rPr>
          <w:rFonts w:ascii="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hAnsi="Calibri" w:cs="Calibri"/>
          <w:b/>
          <w:color w:val="000000"/>
          <w:sz w:val="22"/>
          <w:szCs w:val="22"/>
        </w:rPr>
        <w:t xml:space="preserve"> </w:t>
      </w:r>
      <w:r>
        <w:rPr>
          <w:rFonts w:ascii="Calibri" w:hAnsi="Calibri" w:cs="Calibri"/>
          <w:bCs/>
          <w:color w:val="000000"/>
          <w:sz w:val="22"/>
          <w:szCs w:val="22"/>
        </w:rPr>
        <w:t xml:space="preserve">Ordenador </w:t>
      </w:r>
      <w:r>
        <w:rPr>
          <w:rFonts w:ascii="Calibri" w:hAnsi="Calibri" w:cs="Calibri"/>
          <w:color w:val="000000"/>
          <w:sz w:val="22"/>
          <w:szCs w:val="22"/>
        </w:rPr>
        <w:t>competente, quién examinará estas circunstancias y será el que resolverá en definitiva.-</w:t>
      </w:r>
    </w:p>
    <w:p w:rsidR="00B93F0D" w:rsidRDefault="00B93F0D" w:rsidP="00B93F0D">
      <w:pPr>
        <w:spacing w:line="360" w:lineRule="auto"/>
        <w:jc w:val="both"/>
        <w:rPr>
          <w:rFonts w:ascii="Calibri" w:hAnsi="Calibri" w:cs="Calibri"/>
          <w:color w:val="000000"/>
          <w:sz w:val="22"/>
          <w:szCs w:val="22"/>
        </w:rPr>
      </w:pPr>
      <w:r w:rsidRPr="002E6E71">
        <w:rPr>
          <w:rFonts w:ascii="Calibri" w:hAnsi="Calibri" w:cs="Calibri"/>
          <w:color w:val="000000"/>
          <w:sz w:val="22"/>
          <w:szCs w:val="22"/>
        </w:rPr>
        <w:t>1</w:t>
      </w:r>
      <w:r w:rsidR="00940985">
        <w:rPr>
          <w:rFonts w:ascii="Calibri" w:hAnsi="Calibri" w:cs="Calibri"/>
          <w:color w:val="000000"/>
          <w:sz w:val="22"/>
          <w:szCs w:val="22"/>
        </w:rPr>
        <w:t>1</w:t>
      </w:r>
      <w:r w:rsidRPr="002E6E71">
        <w:rPr>
          <w:rFonts w:ascii="Calibri" w:hAnsi="Calibri" w:cs="Calibri"/>
          <w:color w:val="000000"/>
          <w:sz w:val="22"/>
          <w:szCs w:val="22"/>
        </w:rPr>
        <w:t>.2.-</w:t>
      </w:r>
      <w:r>
        <w:rPr>
          <w:rFonts w:ascii="Calibri" w:hAnsi="Calibri" w:cs="Calibri"/>
          <w:b/>
          <w:color w:val="000000"/>
          <w:sz w:val="22"/>
          <w:szCs w:val="22"/>
        </w:rPr>
        <w:t xml:space="preserve">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B93F0D" w:rsidRDefault="00B93F0D" w:rsidP="00B93F0D">
      <w:pPr>
        <w:spacing w:line="360" w:lineRule="auto"/>
        <w:ind w:firstLine="720"/>
        <w:jc w:val="both"/>
        <w:rPr>
          <w:rFonts w:ascii="Calibri" w:hAnsi="Calibri" w:cs="Calibri"/>
          <w:b/>
          <w:color w:val="000000"/>
          <w:sz w:val="22"/>
          <w:szCs w:val="22"/>
        </w:rPr>
      </w:pPr>
      <w:r>
        <w:rPr>
          <w:rFonts w:ascii="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B93F0D"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lastRenderedPageBreak/>
        <w:t>1</w:t>
      </w:r>
      <w:r w:rsidR="00940985">
        <w:rPr>
          <w:rFonts w:ascii="Calibri" w:hAnsi="Calibri" w:cs="Calibri"/>
          <w:b/>
          <w:color w:val="000000"/>
          <w:sz w:val="22"/>
          <w:szCs w:val="22"/>
        </w:rPr>
        <w:t>2</w:t>
      </w:r>
      <w:r>
        <w:rPr>
          <w:rFonts w:ascii="Calibri" w:hAnsi="Calibri" w:cs="Calibri"/>
          <w:b/>
          <w:color w:val="000000"/>
          <w:sz w:val="22"/>
          <w:szCs w:val="22"/>
        </w:rPr>
        <w:t>.- DE LA ADJUDICACIÓN.-</w:t>
      </w:r>
    </w:p>
    <w:p w:rsidR="00B93F0D" w:rsidRPr="002E6E71"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12</w:t>
      </w:r>
      <w:r w:rsidR="00B93F0D" w:rsidRPr="002E6E71">
        <w:rPr>
          <w:rFonts w:ascii="Calibri" w:hAnsi="Calibri" w:cs="Calibri"/>
          <w:color w:val="000000"/>
          <w:sz w:val="22"/>
          <w:szCs w:val="22"/>
        </w:rPr>
        <w:t>.1.-</w:t>
      </w:r>
      <w:r w:rsidR="00B93F0D" w:rsidRPr="002E6E71">
        <w:rPr>
          <w:rFonts w:ascii="Calibri" w:hAnsi="Calibri" w:cs="Calibri"/>
          <w:sz w:val="22"/>
          <w:szCs w:val="22"/>
        </w:rPr>
        <w:t xml:space="preserve">  </w:t>
      </w:r>
      <w:r w:rsidR="00B93F0D" w:rsidRPr="002E6E71">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B93F0D" w:rsidRDefault="00544C44" w:rsidP="00B93F0D">
      <w:pPr>
        <w:spacing w:line="360" w:lineRule="auto"/>
        <w:jc w:val="both"/>
        <w:rPr>
          <w:rFonts w:ascii="Calibri" w:hAnsi="Calibri" w:cs="Calibri"/>
          <w:sz w:val="22"/>
          <w:szCs w:val="22"/>
        </w:rPr>
      </w:pPr>
      <w:r w:rsidRPr="002E6E71">
        <w:rPr>
          <w:rFonts w:ascii="Calibri" w:hAnsi="Calibri" w:cs="Calibri"/>
          <w:color w:val="000000"/>
          <w:sz w:val="22"/>
          <w:szCs w:val="22"/>
        </w:rPr>
        <w:t>1</w:t>
      </w:r>
      <w:r w:rsidR="00940985">
        <w:rPr>
          <w:rFonts w:ascii="Calibri" w:hAnsi="Calibri" w:cs="Calibri"/>
          <w:color w:val="000000"/>
          <w:sz w:val="22"/>
          <w:szCs w:val="22"/>
        </w:rPr>
        <w:t>2</w:t>
      </w:r>
      <w:r w:rsidR="00B93F0D" w:rsidRPr="002E6E71">
        <w:rPr>
          <w:rFonts w:ascii="Calibri" w:hAnsi="Calibri" w:cs="Calibri"/>
          <w:color w:val="000000"/>
          <w:sz w:val="22"/>
          <w:szCs w:val="22"/>
        </w:rPr>
        <w:t>.2.-</w:t>
      </w:r>
      <w:r w:rsidR="00B93F0D">
        <w:rPr>
          <w:rFonts w:ascii="Calibri" w:hAnsi="Calibri" w:cs="Calibri"/>
          <w:b/>
          <w:color w:val="000000"/>
          <w:sz w:val="22"/>
          <w:szCs w:val="22"/>
        </w:rPr>
        <w:t xml:space="preserve"> </w:t>
      </w:r>
      <w:r w:rsidR="00B93F0D">
        <w:rPr>
          <w:rFonts w:ascii="Calibri" w:hAnsi="Calibri" w:cs="Calibri"/>
          <w:sz w:val="22"/>
          <w:szCs w:val="22"/>
        </w:rPr>
        <w:t>La Armada se reserva la facultad de adjudicar aquellas propuestas que aún apartándose, no sensiblemente, de las características técnicas de lo especificado en este Pliego resulten evidentemente más convenientes para sus intereses.-</w:t>
      </w:r>
    </w:p>
    <w:p w:rsidR="00B93F0D" w:rsidRPr="002314A9" w:rsidRDefault="00940985" w:rsidP="00B93F0D">
      <w:pPr>
        <w:spacing w:line="360" w:lineRule="auto"/>
        <w:jc w:val="both"/>
        <w:rPr>
          <w:rFonts w:ascii="Calibri" w:hAnsi="Calibri" w:cs="Calibri"/>
          <w:sz w:val="22"/>
          <w:szCs w:val="22"/>
        </w:rPr>
      </w:pPr>
      <w:r>
        <w:rPr>
          <w:rFonts w:ascii="Calibri" w:hAnsi="Calibri" w:cs="Calibri"/>
          <w:color w:val="000000"/>
          <w:sz w:val="22"/>
          <w:szCs w:val="22"/>
        </w:rPr>
        <w:t>12</w:t>
      </w:r>
      <w:r w:rsidR="00B93F0D" w:rsidRPr="002314A9">
        <w:rPr>
          <w:rFonts w:ascii="Calibri" w:hAnsi="Calibri" w:cs="Calibri"/>
          <w:color w:val="000000"/>
          <w:sz w:val="22"/>
          <w:szCs w:val="22"/>
        </w:rPr>
        <w:t>.3.-</w:t>
      </w:r>
      <w:r w:rsidR="00B93F0D" w:rsidRPr="002314A9">
        <w:rPr>
          <w:rFonts w:ascii="Calibri" w:hAnsi="Calibri" w:cs="Calibri"/>
          <w:sz w:val="22"/>
          <w:szCs w:val="22"/>
        </w:rPr>
        <w:t xml:space="preserve"> Para evaluar las ofertas se tendrán en cuenta los siguientes FACTORES, así como la ponderación de cada uno de ellos acorde a lo previsto en el art. 48 del T.O.C.A.F:</w:t>
      </w:r>
    </w:p>
    <w:p w:rsidR="00B93F0D" w:rsidRDefault="00B93F0D" w:rsidP="00B93F0D">
      <w:pPr>
        <w:spacing w:line="360" w:lineRule="auto"/>
        <w:jc w:val="center"/>
        <w:rPr>
          <w:rFonts w:ascii="Calibri" w:hAnsi="Calibri" w:cs="Calibri"/>
          <w:b/>
          <w:sz w:val="22"/>
          <w:szCs w:val="22"/>
        </w:rPr>
      </w:pPr>
      <w:r>
        <w:rPr>
          <w:rFonts w:ascii="Calibri" w:hAnsi="Calibri" w:cs="Calibri"/>
          <w:b/>
          <w:sz w:val="22"/>
          <w:szCs w:val="22"/>
        </w:rPr>
        <w:t>FACTORES DE EVALUACIÓN Y PONDERACIÓN</w:t>
      </w: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tblPr>
      <w:tblGrid>
        <w:gridCol w:w="1000"/>
        <w:gridCol w:w="1055"/>
        <w:gridCol w:w="3386"/>
        <w:gridCol w:w="2985"/>
      </w:tblGrid>
      <w:tr w:rsidR="006805A0" w:rsidTr="006805A0">
        <w:trPr>
          <w:trHeight w:val="785"/>
          <w:jc w:val="center"/>
        </w:trPr>
        <w:tc>
          <w:tcPr>
            <w:tcW w:w="1000" w:type="dxa"/>
            <w:shd w:val="clear" w:color="auto" w:fill="FFFFFF"/>
            <w:tcMar>
              <w:left w:w="98" w:type="dxa"/>
            </w:tcMar>
          </w:tcPr>
          <w:p w:rsidR="006805A0" w:rsidRPr="00CD664D" w:rsidRDefault="006805A0" w:rsidP="000B0016">
            <w:pPr>
              <w:spacing w:after="0" w:line="360" w:lineRule="auto"/>
              <w:jc w:val="center"/>
              <w:rPr>
                <w:rFonts w:ascii="Calibri" w:hAnsi="Calibri" w:cs="Calibri"/>
                <w:b/>
                <w:sz w:val="20"/>
              </w:rPr>
            </w:pPr>
            <w:r w:rsidRPr="00CD664D">
              <w:rPr>
                <w:rFonts w:ascii="Calibri" w:hAnsi="Calibri" w:cs="Calibri"/>
                <w:b/>
                <w:sz w:val="20"/>
              </w:rPr>
              <w:t>ÍTEM</w:t>
            </w:r>
          </w:p>
        </w:tc>
        <w:tc>
          <w:tcPr>
            <w:tcW w:w="1055" w:type="dxa"/>
            <w:shd w:val="clear" w:color="auto" w:fill="FFFFFF"/>
            <w:tcMar>
              <w:left w:w="98" w:type="dxa"/>
            </w:tcMar>
          </w:tcPr>
          <w:p w:rsidR="006805A0" w:rsidRPr="00CD664D" w:rsidRDefault="006805A0" w:rsidP="000B0016">
            <w:pPr>
              <w:spacing w:after="0" w:line="360" w:lineRule="auto"/>
              <w:jc w:val="center"/>
              <w:rPr>
                <w:rFonts w:ascii="Calibri" w:hAnsi="Calibri" w:cs="Calibri"/>
                <w:b/>
                <w:sz w:val="20"/>
              </w:rPr>
            </w:pPr>
            <w:r w:rsidRPr="00CD664D">
              <w:rPr>
                <w:rFonts w:ascii="Calibri" w:hAnsi="Calibri" w:cs="Calibri"/>
                <w:b/>
                <w:sz w:val="20"/>
              </w:rPr>
              <w:t>PRECIO</w:t>
            </w:r>
          </w:p>
        </w:tc>
        <w:tc>
          <w:tcPr>
            <w:tcW w:w="3386" w:type="dxa"/>
            <w:shd w:val="clear" w:color="auto" w:fill="FFFFFF"/>
          </w:tcPr>
          <w:p w:rsidR="006805A0" w:rsidRPr="00CD664D" w:rsidRDefault="00D10350" w:rsidP="000B0016">
            <w:pPr>
              <w:spacing w:after="0" w:line="360" w:lineRule="auto"/>
              <w:jc w:val="center"/>
              <w:rPr>
                <w:rFonts w:ascii="Calibri" w:hAnsi="Calibri" w:cs="Calibri"/>
                <w:b/>
                <w:sz w:val="20"/>
              </w:rPr>
            </w:pPr>
            <w:r>
              <w:rPr>
                <w:rFonts w:ascii="Calibri" w:hAnsi="Calibri" w:cs="Calibri"/>
                <w:b/>
                <w:sz w:val="20"/>
              </w:rPr>
              <w:t xml:space="preserve">AUSENCIA DE </w:t>
            </w:r>
            <w:r w:rsidR="006805A0" w:rsidRPr="00CD664D">
              <w:rPr>
                <w:rFonts w:ascii="Calibri" w:hAnsi="Calibri" w:cs="Calibri"/>
                <w:b/>
                <w:sz w:val="20"/>
              </w:rPr>
              <w:t>ANTECEDENTES</w:t>
            </w:r>
            <w:r w:rsidR="006805A0">
              <w:rPr>
                <w:rFonts w:ascii="Calibri" w:hAnsi="Calibri" w:cs="Calibri"/>
                <w:b/>
                <w:sz w:val="20"/>
              </w:rPr>
              <w:t xml:space="preserve"> NEGATIVOS</w:t>
            </w:r>
            <w:r w:rsidR="006805A0" w:rsidRPr="00CD664D">
              <w:rPr>
                <w:rFonts w:ascii="Calibri" w:hAnsi="Calibri" w:cs="Calibri"/>
                <w:b/>
                <w:sz w:val="20"/>
              </w:rPr>
              <w:t xml:space="preserve">  DEL OFERENTE EN CONTRATACIONES CON EL ESTADO</w:t>
            </w:r>
          </w:p>
        </w:tc>
        <w:tc>
          <w:tcPr>
            <w:tcW w:w="2985" w:type="dxa"/>
            <w:shd w:val="clear" w:color="auto" w:fill="FFFFFF"/>
          </w:tcPr>
          <w:p w:rsidR="006805A0" w:rsidRPr="00CD664D" w:rsidRDefault="00D8176E" w:rsidP="000B0016">
            <w:pPr>
              <w:spacing w:after="0" w:line="360" w:lineRule="auto"/>
              <w:jc w:val="center"/>
              <w:rPr>
                <w:rFonts w:ascii="Calibri" w:hAnsi="Calibri" w:cs="Calibri"/>
                <w:b/>
                <w:sz w:val="20"/>
              </w:rPr>
            </w:pPr>
            <w:r>
              <w:rPr>
                <w:rFonts w:ascii="Calibri" w:hAnsi="Calibri" w:cs="Calibri"/>
                <w:b/>
                <w:sz w:val="20"/>
              </w:rPr>
              <w:t>GARANTÍA</w:t>
            </w:r>
          </w:p>
        </w:tc>
      </w:tr>
      <w:tr w:rsidR="006805A0" w:rsidRPr="00CD664D" w:rsidTr="006805A0">
        <w:trPr>
          <w:trHeight w:val="334"/>
          <w:jc w:val="center"/>
        </w:trPr>
        <w:tc>
          <w:tcPr>
            <w:tcW w:w="1000" w:type="dxa"/>
            <w:shd w:val="clear" w:color="auto" w:fill="FFFFFF"/>
            <w:tcMar>
              <w:left w:w="98" w:type="dxa"/>
            </w:tcMar>
          </w:tcPr>
          <w:p w:rsidR="006805A0" w:rsidRPr="00CD664D" w:rsidRDefault="006805A0" w:rsidP="00D8176E">
            <w:pPr>
              <w:spacing w:after="0" w:line="360" w:lineRule="auto"/>
              <w:jc w:val="center"/>
              <w:rPr>
                <w:rFonts w:ascii="Calibri" w:hAnsi="Calibri" w:cs="Calibri"/>
                <w:b/>
                <w:sz w:val="20"/>
              </w:rPr>
            </w:pPr>
            <w:r w:rsidRPr="00CD664D">
              <w:rPr>
                <w:rFonts w:ascii="Calibri" w:hAnsi="Calibri" w:cs="Calibri"/>
                <w:b/>
                <w:sz w:val="20"/>
              </w:rPr>
              <w:t xml:space="preserve">1 </w:t>
            </w:r>
            <w:r>
              <w:rPr>
                <w:rFonts w:ascii="Calibri" w:hAnsi="Calibri" w:cs="Calibri"/>
                <w:b/>
                <w:sz w:val="20"/>
              </w:rPr>
              <w:t xml:space="preserve">al </w:t>
            </w:r>
            <w:r w:rsidR="00D8176E">
              <w:rPr>
                <w:rFonts w:ascii="Calibri" w:hAnsi="Calibri" w:cs="Calibri"/>
                <w:b/>
                <w:sz w:val="20"/>
              </w:rPr>
              <w:t>54</w:t>
            </w:r>
          </w:p>
        </w:tc>
        <w:tc>
          <w:tcPr>
            <w:tcW w:w="1055" w:type="dxa"/>
            <w:shd w:val="clear" w:color="auto" w:fill="FFFFFF"/>
            <w:tcMar>
              <w:left w:w="98" w:type="dxa"/>
            </w:tcMar>
          </w:tcPr>
          <w:p w:rsidR="006805A0" w:rsidRPr="00CD664D" w:rsidRDefault="00D10350" w:rsidP="00D10350">
            <w:pPr>
              <w:spacing w:after="0" w:line="360" w:lineRule="auto"/>
              <w:jc w:val="center"/>
              <w:rPr>
                <w:rFonts w:ascii="Calibri" w:hAnsi="Calibri" w:cs="Calibri"/>
                <w:b/>
                <w:bCs/>
                <w:sz w:val="20"/>
              </w:rPr>
            </w:pPr>
            <w:r>
              <w:rPr>
                <w:rFonts w:ascii="Calibri" w:hAnsi="Calibri" w:cs="Calibri"/>
                <w:b/>
                <w:bCs/>
                <w:sz w:val="20"/>
              </w:rPr>
              <w:t>6</w:t>
            </w:r>
            <w:r w:rsidR="006805A0" w:rsidRPr="00CD664D">
              <w:rPr>
                <w:rFonts w:ascii="Calibri" w:hAnsi="Calibri" w:cs="Calibri"/>
                <w:b/>
                <w:bCs/>
                <w:sz w:val="20"/>
              </w:rPr>
              <w:t>0%</w:t>
            </w:r>
          </w:p>
        </w:tc>
        <w:tc>
          <w:tcPr>
            <w:tcW w:w="3386" w:type="dxa"/>
            <w:shd w:val="clear" w:color="auto" w:fill="FFFFFF"/>
          </w:tcPr>
          <w:p w:rsidR="006805A0" w:rsidRPr="00CD664D" w:rsidRDefault="006805A0" w:rsidP="000B0016">
            <w:pPr>
              <w:spacing w:after="0" w:line="360" w:lineRule="auto"/>
              <w:jc w:val="center"/>
              <w:rPr>
                <w:rFonts w:ascii="Calibri" w:hAnsi="Calibri" w:cs="Calibri"/>
                <w:b/>
                <w:bCs/>
                <w:sz w:val="20"/>
              </w:rPr>
            </w:pPr>
            <w:r w:rsidRPr="00CD664D">
              <w:rPr>
                <w:rFonts w:ascii="Calibri" w:hAnsi="Calibri" w:cs="Calibri"/>
                <w:b/>
                <w:bCs/>
                <w:sz w:val="20"/>
              </w:rPr>
              <w:t>20%</w:t>
            </w:r>
          </w:p>
        </w:tc>
        <w:tc>
          <w:tcPr>
            <w:tcW w:w="2985" w:type="dxa"/>
            <w:shd w:val="clear" w:color="auto" w:fill="FFFFFF"/>
          </w:tcPr>
          <w:p w:rsidR="006805A0" w:rsidRPr="00CD664D" w:rsidRDefault="00D10350" w:rsidP="00D10350">
            <w:pPr>
              <w:spacing w:after="0" w:line="360" w:lineRule="auto"/>
              <w:jc w:val="center"/>
              <w:rPr>
                <w:rFonts w:ascii="Calibri" w:hAnsi="Calibri" w:cs="Calibri"/>
                <w:b/>
                <w:bCs/>
                <w:sz w:val="20"/>
              </w:rPr>
            </w:pPr>
            <w:r>
              <w:rPr>
                <w:rFonts w:ascii="Calibri" w:hAnsi="Calibri" w:cs="Calibri"/>
                <w:b/>
                <w:bCs/>
                <w:sz w:val="20"/>
              </w:rPr>
              <w:t>2</w:t>
            </w:r>
            <w:r w:rsidR="00D8176E">
              <w:rPr>
                <w:rFonts w:ascii="Calibri" w:hAnsi="Calibri" w:cs="Calibri"/>
                <w:b/>
                <w:bCs/>
                <w:sz w:val="20"/>
              </w:rPr>
              <w:t>0%</w:t>
            </w:r>
          </w:p>
        </w:tc>
      </w:tr>
    </w:tbl>
    <w:p w:rsidR="00222BD5" w:rsidRDefault="00222BD5" w:rsidP="000B0016">
      <w:pPr>
        <w:spacing w:after="0" w:line="360" w:lineRule="auto"/>
        <w:ind w:firstLine="1701"/>
        <w:jc w:val="both"/>
        <w:rPr>
          <w:rFonts w:ascii="Calibri" w:hAnsi="Calibri" w:cs="Calibri"/>
          <w:sz w:val="22"/>
          <w:szCs w:val="22"/>
        </w:rPr>
      </w:pPr>
    </w:p>
    <w:p w:rsidR="00222BD5" w:rsidRDefault="00222BD5" w:rsidP="00222BD5">
      <w:pPr>
        <w:spacing w:after="0" w:line="240" w:lineRule="auto"/>
        <w:rPr>
          <w:rFonts w:ascii="Calibri" w:hAnsi="Calibri" w:cs="Calibri"/>
          <w:b/>
          <w:sz w:val="22"/>
          <w:szCs w:val="22"/>
        </w:rPr>
      </w:pPr>
      <w:r>
        <w:rPr>
          <w:rFonts w:ascii="Calibri" w:hAnsi="Calibri" w:cs="Calibri"/>
          <w:b/>
          <w:sz w:val="22"/>
          <w:szCs w:val="22"/>
        </w:rPr>
        <w:t>1</w:t>
      </w:r>
      <w:r w:rsidR="00940985">
        <w:rPr>
          <w:rFonts w:ascii="Calibri" w:hAnsi="Calibri" w:cs="Calibri"/>
          <w:b/>
          <w:sz w:val="22"/>
          <w:szCs w:val="22"/>
        </w:rPr>
        <w:t>2</w:t>
      </w:r>
      <w:r>
        <w:rPr>
          <w:rFonts w:ascii="Calibri" w:hAnsi="Calibri" w:cs="Calibri"/>
          <w:b/>
          <w:sz w:val="22"/>
          <w:szCs w:val="22"/>
        </w:rPr>
        <w:t xml:space="preserve">.4.- PRECIO: </w:t>
      </w:r>
    </w:p>
    <w:p w:rsidR="002314A9" w:rsidRPr="00D10350" w:rsidRDefault="00222BD5" w:rsidP="002314A9">
      <w:pPr>
        <w:spacing w:after="0" w:line="240" w:lineRule="auto"/>
        <w:rPr>
          <w:rFonts w:ascii="Calibri" w:hAnsi="Calibri" w:cs="Calibri"/>
          <w:b/>
          <w:szCs w:val="24"/>
        </w:rPr>
      </w:pPr>
      <w:r w:rsidRPr="00222BD5">
        <w:rPr>
          <w:rFonts w:ascii="Calibri" w:hAnsi="Calibri" w:cs="Calibri"/>
          <w:sz w:val="22"/>
          <w:szCs w:val="22"/>
        </w:rPr>
        <w:t>Puntuación Máxima:</w:t>
      </w:r>
      <w:r w:rsidRPr="00D10350">
        <w:rPr>
          <w:rFonts w:ascii="Calibri" w:hAnsi="Calibri" w:cs="Calibri"/>
          <w:b/>
          <w:sz w:val="22"/>
          <w:szCs w:val="22"/>
        </w:rPr>
        <w:t xml:space="preserve"> </w:t>
      </w:r>
      <w:r w:rsidR="00D10350" w:rsidRPr="00D10350">
        <w:rPr>
          <w:rFonts w:ascii="Calibri" w:hAnsi="Calibri" w:cs="Calibri"/>
          <w:b/>
          <w:szCs w:val="24"/>
        </w:rPr>
        <w:t>6</w:t>
      </w:r>
      <w:r w:rsidR="002314A9" w:rsidRPr="00D10350">
        <w:rPr>
          <w:rFonts w:ascii="Calibri" w:hAnsi="Calibri" w:cs="Calibri"/>
          <w:b/>
          <w:szCs w:val="24"/>
        </w:rPr>
        <w:t>0</w:t>
      </w:r>
    </w:p>
    <w:p w:rsidR="002314A9" w:rsidRDefault="002314A9" w:rsidP="002314A9">
      <w:pPr>
        <w:pStyle w:val="Prrafodelista"/>
        <w:numPr>
          <w:ilvl w:val="0"/>
          <w:numId w:val="12"/>
        </w:numPr>
        <w:suppressAutoHyphens w:val="0"/>
        <w:spacing w:after="0" w:line="240" w:lineRule="auto"/>
        <w:jc w:val="both"/>
        <w:rPr>
          <w:rFonts w:ascii="Calibri" w:hAnsi="Calibri" w:cs="Calibri"/>
          <w:sz w:val="22"/>
          <w:szCs w:val="22"/>
        </w:rPr>
      </w:pPr>
      <w:r w:rsidRPr="002314A9">
        <w:rPr>
          <w:rFonts w:ascii="Calibri" w:hAnsi="Calibri" w:cs="Calibri"/>
          <w:sz w:val="22"/>
          <w:szCs w:val="22"/>
        </w:rPr>
        <w:t xml:space="preserve">En el factor </w:t>
      </w:r>
      <w:r w:rsidRPr="002314A9">
        <w:rPr>
          <w:rFonts w:ascii="Calibri" w:hAnsi="Calibri" w:cs="Calibri"/>
          <w:sz w:val="22"/>
          <w:szCs w:val="22"/>
          <w:u w:val="single"/>
        </w:rPr>
        <w:t>PRECIO</w:t>
      </w:r>
      <w:r w:rsidRPr="002314A9">
        <w:rPr>
          <w:rFonts w:ascii="Calibri" w:hAnsi="Calibri" w:cs="Calibri"/>
          <w:sz w:val="22"/>
          <w:szCs w:val="22"/>
        </w:rPr>
        <w:t xml:space="preserve"> se evaluará otorgando mayor valor al menor precio ofertado de a cuerdo a la siguiente fórmul</w:t>
      </w:r>
      <w:r>
        <w:rPr>
          <w:rFonts w:ascii="Calibri" w:hAnsi="Calibri" w:cs="Calibri"/>
          <w:sz w:val="22"/>
          <w:szCs w:val="22"/>
        </w:rPr>
        <w:t xml:space="preserve">a: precio menor/precio mayor x </w:t>
      </w:r>
      <w:r w:rsidR="00D10350">
        <w:rPr>
          <w:rFonts w:ascii="Calibri" w:hAnsi="Calibri" w:cs="Calibri"/>
          <w:sz w:val="22"/>
          <w:szCs w:val="22"/>
        </w:rPr>
        <w:t>6</w:t>
      </w:r>
      <w:r w:rsidRPr="002314A9">
        <w:rPr>
          <w:rFonts w:ascii="Calibri" w:hAnsi="Calibri" w:cs="Calibri"/>
          <w:sz w:val="22"/>
          <w:szCs w:val="22"/>
        </w:rPr>
        <w:t>0 (en este caso).</w:t>
      </w:r>
    </w:p>
    <w:p w:rsidR="002314A9" w:rsidRPr="002314A9" w:rsidRDefault="002314A9" w:rsidP="002314A9">
      <w:pPr>
        <w:spacing w:after="0" w:line="240" w:lineRule="auto"/>
        <w:rPr>
          <w:rFonts w:ascii="Calibri" w:hAnsi="Calibri" w:cs="Calibri"/>
          <w:b/>
          <w:sz w:val="22"/>
          <w:szCs w:val="22"/>
        </w:rPr>
      </w:pPr>
    </w:p>
    <w:p w:rsidR="00B93F0D" w:rsidRPr="00913170" w:rsidRDefault="00B93F0D" w:rsidP="00222BD5">
      <w:pPr>
        <w:spacing w:after="0"/>
        <w:rPr>
          <w:rFonts w:ascii="Calibri" w:eastAsia="Calibri" w:hAnsi="Calibri" w:cs="Calibri"/>
          <w:b/>
          <w:sz w:val="22"/>
          <w:szCs w:val="22"/>
          <w:lang w:val="es-UY"/>
        </w:rPr>
      </w:pPr>
      <w:r>
        <w:rPr>
          <w:rFonts w:ascii="Calibri" w:hAnsi="Calibri" w:cs="Calibri"/>
          <w:b/>
          <w:sz w:val="22"/>
          <w:szCs w:val="22"/>
        </w:rPr>
        <w:t>1</w:t>
      </w:r>
      <w:r w:rsidR="00940985">
        <w:rPr>
          <w:rFonts w:ascii="Calibri" w:hAnsi="Calibri" w:cs="Calibri"/>
          <w:b/>
          <w:sz w:val="22"/>
          <w:szCs w:val="22"/>
        </w:rPr>
        <w:t>2</w:t>
      </w:r>
      <w:r>
        <w:rPr>
          <w:rFonts w:ascii="Calibri" w:hAnsi="Calibri" w:cs="Calibri"/>
          <w:b/>
          <w:sz w:val="22"/>
          <w:szCs w:val="22"/>
        </w:rPr>
        <w:t>.</w:t>
      </w:r>
      <w:r w:rsidR="00222BD5">
        <w:rPr>
          <w:rFonts w:ascii="Calibri" w:hAnsi="Calibri" w:cs="Calibri"/>
          <w:b/>
          <w:sz w:val="22"/>
          <w:szCs w:val="22"/>
        </w:rPr>
        <w:t>5</w:t>
      </w:r>
      <w:r>
        <w:rPr>
          <w:rFonts w:ascii="Calibri" w:hAnsi="Calibri" w:cs="Calibri"/>
          <w:b/>
          <w:sz w:val="22"/>
          <w:szCs w:val="22"/>
        </w:rPr>
        <w:t>.-</w:t>
      </w:r>
      <w:r w:rsidR="00D10350">
        <w:rPr>
          <w:rFonts w:ascii="Calibri" w:hAnsi="Calibri" w:cs="Calibri"/>
          <w:b/>
          <w:sz w:val="22"/>
          <w:szCs w:val="22"/>
        </w:rPr>
        <w:t xml:space="preserve">AUSENCIA DE </w:t>
      </w:r>
      <w:r w:rsidRPr="00071C1D">
        <w:rPr>
          <w:rFonts w:ascii="Calibri" w:eastAsia="Calibri" w:hAnsi="Calibri" w:cs="Calibri"/>
          <w:b/>
          <w:sz w:val="22"/>
          <w:szCs w:val="22"/>
          <w:lang w:val="es-UY"/>
        </w:rPr>
        <w:t xml:space="preserve"> </w:t>
      </w:r>
      <w:r w:rsidRPr="00913170">
        <w:rPr>
          <w:rFonts w:ascii="Calibri" w:eastAsia="Calibri" w:hAnsi="Calibri" w:cs="Calibri"/>
          <w:b/>
          <w:sz w:val="22"/>
          <w:szCs w:val="22"/>
          <w:lang w:val="es-UY"/>
        </w:rPr>
        <w:t xml:space="preserve">ANTECEDENTES  </w:t>
      </w:r>
      <w:r w:rsidR="00A52445">
        <w:rPr>
          <w:rFonts w:ascii="Calibri" w:eastAsia="Calibri" w:hAnsi="Calibri" w:cs="Calibri"/>
          <w:b/>
          <w:sz w:val="22"/>
          <w:szCs w:val="22"/>
          <w:lang w:val="es-UY"/>
        </w:rPr>
        <w:t xml:space="preserve">NEGATIVOS </w:t>
      </w:r>
      <w:r w:rsidRPr="00913170">
        <w:rPr>
          <w:rFonts w:ascii="Calibri" w:eastAsia="Calibri" w:hAnsi="Calibri" w:cs="Calibri"/>
          <w:b/>
          <w:sz w:val="22"/>
          <w:szCs w:val="22"/>
          <w:lang w:val="es-UY"/>
        </w:rPr>
        <w:t>DEL OFERENTE</w:t>
      </w:r>
      <w:r w:rsidR="00A52445">
        <w:rPr>
          <w:rFonts w:ascii="Calibri" w:eastAsia="Calibri" w:hAnsi="Calibri" w:cs="Calibri"/>
          <w:b/>
          <w:sz w:val="22"/>
          <w:szCs w:val="22"/>
          <w:lang w:val="es-UY"/>
        </w:rPr>
        <w:t xml:space="preserve"> EN CONTRATACIONES CON EL ESTADO</w:t>
      </w:r>
      <w:r w:rsidRPr="00913170">
        <w:rPr>
          <w:rFonts w:ascii="Calibri" w:eastAsia="Calibri" w:hAnsi="Calibri" w:cs="Calibri"/>
          <w:b/>
          <w:sz w:val="22"/>
          <w:szCs w:val="22"/>
          <w:lang w:val="es-UY"/>
        </w:rPr>
        <w:t xml:space="preserve">: </w:t>
      </w:r>
      <w:r w:rsidRPr="00913170">
        <w:rPr>
          <w:rFonts w:ascii="Calibri" w:eastAsia="Calibri" w:hAnsi="Calibri" w:cs="Calibri"/>
          <w:sz w:val="22"/>
          <w:szCs w:val="22"/>
          <w:lang w:val="es-UY"/>
        </w:rPr>
        <w:t xml:space="preserve">Puntuación Máxima: </w:t>
      </w:r>
      <w:r w:rsidR="00F512DF">
        <w:rPr>
          <w:rFonts w:ascii="Calibri" w:eastAsia="Calibri" w:hAnsi="Calibri" w:cs="Calibri"/>
          <w:b/>
          <w:szCs w:val="24"/>
          <w:lang w:val="es-UY"/>
        </w:rPr>
        <w:t>2</w:t>
      </w:r>
      <w:r w:rsidRPr="00CE20B6">
        <w:rPr>
          <w:rFonts w:ascii="Calibri" w:eastAsia="Calibri" w:hAnsi="Calibri" w:cs="Calibri"/>
          <w:b/>
          <w:szCs w:val="24"/>
          <w:lang w:val="es-UY"/>
        </w:rPr>
        <w:t>0</w:t>
      </w:r>
      <w:r w:rsidRPr="00913170">
        <w:rPr>
          <w:rFonts w:ascii="Calibri" w:eastAsia="Calibri" w:hAnsi="Calibri" w:cs="Calibri"/>
          <w:b/>
          <w:sz w:val="22"/>
          <w:szCs w:val="22"/>
          <w:lang w:val="es-UY"/>
        </w:rPr>
        <w:t xml:space="preserve">           </w:t>
      </w:r>
    </w:p>
    <w:p w:rsidR="00B93F0D" w:rsidRDefault="00B93F0D" w:rsidP="002314A9">
      <w:pPr>
        <w:pStyle w:val="Prrafodelista"/>
        <w:numPr>
          <w:ilvl w:val="0"/>
          <w:numId w:val="12"/>
        </w:numPr>
        <w:spacing w:after="0" w:line="240" w:lineRule="auto"/>
        <w:rPr>
          <w:rFonts w:ascii="Calibri" w:eastAsia="Calibri" w:hAnsi="Calibri" w:cs="Calibri"/>
          <w:sz w:val="22"/>
          <w:szCs w:val="22"/>
          <w:lang w:val="es-UY"/>
        </w:rPr>
      </w:pPr>
      <w:r w:rsidRPr="002314A9">
        <w:rPr>
          <w:rFonts w:ascii="Calibri" w:eastAsia="Calibri" w:hAnsi="Calibri" w:cs="Calibri"/>
          <w:sz w:val="22"/>
          <w:szCs w:val="22"/>
          <w:lang w:val="es-UY"/>
        </w:rPr>
        <w:t xml:space="preserve">Se valorará la información disponible en el RUPE, obteniendo el total del </w:t>
      </w:r>
      <w:r w:rsidR="00F512DF" w:rsidRPr="002314A9">
        <w:rPr>
          <w:rFonts w:ascii="Calibri" w:eastAsia="Calibri" w:hAnsi="Calibri" w:cs="Calibri"/>
          <w:sz w:val="22"/>
          <w:szCs w:val="22"/>
          <w:lang w:val="es-UY"/>
        </w:rPr>
        <w:t>2</w:t>
      </w:r>
      <w:r w:rsidRPr="002314A9">
        <w:rPr>
          <w:rFonts w:ascii="Calibri" w:eastAsia="Calibri" w:hAnsi="Calibri" w:cs="Calibri"/>
          <w:sz w:val="22"/>
          <w:szCs w:val="22"/>
          <w:lang w:val="es-UY"/>
        </w:rPr>
        <w:t xml:space="preserve">0% </w:t>
      </w:r>
      <w:r w:rsidR="00F512DF" w:rsidRPr="002314A9">
        <w:rPr>
          <w:rFonts w:ascii="Calibri" w:eastAsia="Calibri" w:hAnsi="Calibri" w:cs="Calibri"/>
          <w:sz w:val="22"/>
          <w:szCs w:val="22"/>
          <w:lang w:val="es-UY"/>
        </w:rPr>
        <w:t>si no existen incumplimientos, 10</w:t>
      </w:r>
      <w:r w:rsidRPr="002314A9">
        <w:rPr>
          <w:rFonts w:ascii="Calibri" w:eastAsia="Calibri" w:hAnsi="Calibri" w:cs="Calibri"/>
          <w:sz w:val="22"/>
          <w:szCs w:val="22"/>
          <w:lang w:val="es-UY"/>
        </w:rPr>
        <w:t>% si existe uno, en caso de poseer más de un</w:t>
      </w:r>
      <w:r w:rsidR="007538D0" w:rsidRPr="002314A9">
        <w:rPr>
          <w:rFonts w:ascii="Calibri" w:eastAsia="Calibri" w:hAnsi="Calibri" w:cs="Calibri"/>
          <w:sz w:val="22"/>
          <w:szCs w:val="22"/>
          <w:lang w:val="es-UY"/>
        </w:rPr>
        <w:t xml:space="preserve">o </w:t>
      </w:r>
      <w:r w:rsidRPr="002314A9">
        <w:rPr>
          <w:rFonts w:ascii="Calibri" w:eastAsia="Calibri" w:hAnsi="Calibri" w:cs="Calibri"/>
          <w:sz w:val="22"/>
          <w:szCs w:val="22"/>
          <w:lang w:val="es-UY"/>
        </w:rPr>
        <w:t xml:space="preserve"> se le otorgará puntaje 0.-</w:t>
      </w:r>
    </w:p>
    <w:p w:rsidR="00B95F11" w:rsidRDefault="00B95F11" w:rsidP="00B95F11">
      <w:pPr>
        <w:spacing w:after="0" w:line="240" w:lineRule="auto"/>
        <w:rPr>
          <w:rFonts w:ascii="Calibri" w:eastAsia="Calibri" w:hAnsi="Calibri" w:cs="Calibri"/>
          <w:sz w:val="22"/>
          <w:szCs w:val="22"/>
          <w:lang w:val="es-UY"/>
        </w:rPr>
      </w:pPr>
      <w:r w:rsidRPr="00B95F11">
        <w:rPr>
          <w:rFonts w:ascii="Calibri" w:eastAsia="Calibri" w:hAnsi="Calibri" w:cs="Calibri"/>
          <w:b/>
          <w:sz w:val="22"/>
          <w:szCs w:val="22"/>
          <w:lang w:val="es-UY"/>
        </w:rPr>
        <w:t>12.6.-</w:t>
      </w:r>
      <w:r>
        <w:rPr>
          <w:rFonts w:ascii="Calibri" w:eastAsia="Calibri" w:hAnsi="Calibri" w:cs="Calibri"/>
          <w:sz w:val="22"/>
          <w:szCs w:val="22"/>
          <w:lang w:val="es-UY"/>
        </w:rPr>
        <w:t xml:space="preserve"> </w:t>
      </w:r>
      <w:r w:rsidRPr="00D10350">
        <w:rPr>
          <w:rFonts w:ascii="Calibri" w:eastAsia="Calibri" w:hAnsi="Calibri" w:cs="Calibri"/>
          <w:b/>
          <w:sz w:val="22"/>
          <w:szCs w:val="22"/>
          <w:lang w:val="es-UY"/>
        </w:rPr>
        <w:t>GARANTÍA</w:t>
      </w:r>
      <w:r w:rsidR="00D10350">
        <w:rPr>
          <w:rFonts w:ascii="Calibri" w:eastAsia="Calibri" w:hAnsi="Calibri" w:cs="Calibri"/>
          <w:b/>
          <w:sz w:val="22"/>
          <w:szCs w:val="22"/>
          <w:lang w:val="es-UY"/>
        </w:rPr>
        <w:t>:</w:t>
      </w:r>
    </w:p>
    <w:p w:rsidR="00B95F11" w:rsidRDefault="00B95F11" w:rsidP="00B95F11">
      <w:pPr>
        <w:spacing w:after="0" w:line="240" w:lineRule="auto"/>
        <w:rPr>
          <w:rFonts w:ascii="Calibri" w:eastAsia="Calibri" w:hAnsi="Calibri" w:cs="Calibri"/>
          <w:b/>
          <w:szCs w:val="24"/>
          <w:lang w:val="es-UY"/>
        </w:rPr>
      </w:pPr>
      <w:r>
        <w:rPr>
          <w:rFonts w:ascii="Calibri" w:eastAsia="Calibri" w:hAnsi="Calibri" w:cs="Calibri"/>
          <w:sz w:val="22"/>
          <w:szCs w:val="22"/>
          <w:lang w:val="es-UY"/>
        </w:rPr>
        <w:t xml:space="preserve">Puntuación máxima </w:t>
      </w:r>
      <w:r w:rsidR="00D10350" w:rsidRPr="00D10350">
        <w:rPr>
          <w:rFonts w:ascii="Calibri" w:eastAsia="Calibri" w:hAnsi="Calibri" w:cs="Calibri"/>
          <w:b/>
          <w:szCs w:val="24"/>
          <w:lang w:val="es-UY"/>
        </w:rPr>
        <w:t>2</w:t>
      </w:r>
      <w:r w:rsidRPr="00B95F11">
        <w:rPr>
          <w:rFonts w:ascii="Calibri" w:eastAsia="Calibri" w:hAnsi="Calibri" w:cs="Calibri"/>
          <w:b/>
          <w:szCs w:val="24"/>
          <w:lang w:val="es-UY"/>
        </w:rPr>
        <w:t>0</w:t>
      </w:r>
    </w:p>
    <w:p w:rsidR="00B95F11" w:rsidRPr="00B95F11" w:rsidRDefault="00B95F11" w:rsidP="00B95F11">
      <w:pPr>
        <w:numPr>
          <w:ilvl w:val="0"/>
          <w:numId w:val="12"/>
        </w:numPr>
        <w:spacing w:after="0" w:line="240" w:lineRule="auto"/>
        <w:jc w:val="both"/>
        <w:rPr>
          <w:rFonts w:ascii="Calibri" w:hAnsi="Calibri" w:cs="Calibri"/>
          <w:sz w:val="22"/>
          <w:szCs w:val="22"/>
        </w:rPr>
      </w:pPr>
      <w:r w:rsidRPr="00B95F11">
        <w:rPr>
          <w:rFonts w:ascii="Calibri" w:hAnsi="Calibri" w:cs="Calibri"/>
          <w:sz w:val="22"/>
          <w:szCs w:val="22"/>
        </w:rPr>
        <w:t xml:space="preserve">En el factor GARANTÍA se evaluará otorgando mayor valor al mayor tiempo de garantía ofertado de acuerdo a la siguiente fórmula: tiempo menor/tiempo mayor x </w:t>
      </w:r>
      <w:r w:rsidR="00D10350">
        <w:rPr>
          <w:rFonts w:ascii="Calibri" w:hAnsi="Calibri" w:cs="Calibri"/>
          <w:sz w:val="22"/>
          <w:szCs w:val="22"/>
        </w:rPr>
        <w:t>2</w:t>
      </w:r>
      <w:r w:rsidRPr="00B95F11">
        <w:rPr>
          <w:rFonts w:ascii="Calibri" w:hAnsi="Calibri" w:cs="Calibri"/>
          <w:sz w:val="22"/>
          <w:szCs w:val="22"/>
        </w:rPr>
        <w:t>0 (en este caso). La garantía correrá a partir de la entrega del artículo adjudicado.</w:t>
      </w:r>
    </w:p>
    <w:p w:rsidR="00B95F11" w:rsidRPr="00B95F11" w:rsidRDefault="00B95F11" w:rsidP="00B95F11">
      <w:pPr>
        <w:pStyle w:val="Prrafodelista"/>
        <w:spacing w:after="0" w:line="240" w:lineRule="auto"/>
        <w:ind w:left="1425"/>
        <w:rPr>
          <w:rFonts w:ascii="Calibri" w:eastAsia="Calibri" w:hAnsi="Calibri" w:cs="Calibri"/>
          <w:b/>
          <w:sz w:val="22"/>
          <w:szCs w:val="22"/>
          <w:lang w:val="es-UY"/>
        </w:rPr>
      </w:pPr>
    </w:p>
    <w:p w:rsidR="009A7B89" w:rsidRDefault="009A7B89" w:rsidP="009A7B89">
      <w:pPr>
        <w:pStyle w:val="Prrafodelista"/>
        <w:ind w:left="1395"/>
        <w:jc w:val="both"/>
        <w:rPr>
          <w:rFonts w:ascii="Calibri" w:eastAsia="Calibri" w:hAnsi="Calibri" w:cs="Calibri"/>
          <w:sz w:val="22"/>
          <w:szCs w:val="22"/>
          <w:lang w:val="es-UY"/>
        </w:rPr>
      </w:pPr>
    </w:p>
    <w:p w:rsidR="009A7B89" w:rsidRPr="00447E36" w:rsidRDefault="00544C44" w:rsidP="00B93F0D">
      <w:pPr>
        <w:spacing w:line="360" w:lineRule="auto"/>
        <w:jc w:val="both"/>
        <w:rPr>
          <w:rFonts w:ascii="Calibri" w:hAnsi="Calibri" w:cs="Arial"/>
          <w:sz w:val="22"/>
          <w:szCs w:val="22"/>
          <w:lang w:val="es-UY"/>
        </w:rPr>
      </w:pPr>
      <w:r w:rsidRPr="00D10350">
        <w:rPr>
          <w:rFonts w:ascii="Calibri" w:hAnsi="Calibri" w:cs="Calibri"/>
          <w:color w:val="000000"/>
          <w:sz w:val="22"/>
          <w:szCs w:val="22"/>
        </w:rPr>
        <w:lastRenderedPageBreak/>
        <w:t>1</w:t>
      </w:r>
      <w:r w:rsidR="00940985" w:rsidRPr="00D10350">
        <w:rPr>
          <w:rFonts w:ascii="Calibri" w:hAnsi="Calibri" w:cs="Calibri"/>
          <w:color w:val="000000"/>
          <w:sz w:val="22"/>
          <w:szCs w:val="22"/>
        </w:rPr>
        <w:t>2</w:t>
      </w:r>
      <w:r w:rsidR="00B93F0D" w:rsidRPr="00D10350">
        <w:rPr>
          <w:rFonts w:ascii="Calibri" w:hAnsi="Calibri" w:cs="Calibri"/>
          <w:color w:val="000000"/>
          <w:sz w:val="22"/>
          <w:szCs w:val="22"/>
        </w:rPr>
        <w:t>.</w:t>
      </w:r>
      <w:r w:rsidR="00B95F11" w:rsidRPr="00D10350">
        <w:rPr>
          <w:rFonts w:ascii="Calibri" w:hAnsi="Calibri" w:cs="Calibri"/>
          <w:color w:val="000000"/>
          <w:sz w:val="22"/>
          <w:szCs w:val="22"/>
        </w:rPr>
        <w:t>7</w:t>
      </w:r>
      <w:r w:rsidR="00B93F0D" w:rsidRPr="00447E36">
        <w:rPr>
          <w:rFonts w:ascii="Calibri" w:hAnsi="Calibri" w:cs="Calibri"/>
          <w:color w:val="000000"/>
          <w:sz w:val="22"/>
          <w:szCs w:val="22"/>
        </w:rPr>
        <w:t>.-</w:t>
      </w:r>
      <w:r w:rsidR="009A7B89" w:rsidRPr="00447E36">
        <w:rPr>
          <w:rFonts w:ascii="Calibri" w:hAnsi="Calibri" w:cs="Arial"/>
          <w:sz w:val="22"/>
          <w:szCs w:val="22"/>
          <w:lang w:val="es-UY"/>
        </w:rPr>
        <w:t xml:space="preserve"> Una vez realizado la ponderación total de los  factores de </w:t>
      </w:r>
      <w:r w:rsidR="009A7B89" w:rsidRPr="00447E36">
        <w:rPr>
          <w:rFonts w:ascii="Calibri" w:hAnsi="Calibri" w:cs="Arial" w:hint="eastAsia"/>
          <w:sz w:val="22"/>
          <w:szCs w:val="22"/>
          <w:lang w:val="es-UY"/>
        </w:rPr>
        <w:t>ponderación</w:t>
      </w:r>
      <w:r w:rsidR="009A7B89" w:rsidRPr="00447E36">
        <w:rPr>
          <w:rFonts w:ascii="Calibri" w:hAnsi="Calibri" w:cs="Arial"/>
          <w:sz w:val="22"/>
          <w:szCs w:val="22"/>
          <w:lang w:val="es-UY"/>
        </w:rPr>
        <w:t xml:space="preserve"> establecidos nos arrojará el resultado final.</w:t>
      </w:r>
    </w:p>
    <w:p w:rsidR="00B93F0D" w:rsidRPr="00447E36" w:rsidRDefault="00544C44" w:rsidP="00B93F0D">
      <w:pPr>
        <w:spacing w:line="360" w:lineRule="auto"/>
        <w:jc w:val="both"/>
        <w:rPr>
          <w:rFonts w:ascii="Calibri" w:hAnsi="Calibri" w:cs="Calibri"/>
          <w:color w:val="000000"/>
          <w:sz w:val="22"/>
          <w:szCs w:val="22"/>
        </w:rPr>
      </w:pPr>
      <w:r w:rsidRPr="00447E36">
        <w:rPr>
          <w:rFonts w:ascii="Calibri" w:hAnsi="Calibri" w:cs="Arial"/>
          <w:sz w:val="22"/>
          <w:szCs w:val="22"/>
          <w:lang w:val="es-UY"/>
        </w:rPr>
        <w:t>1</w:t>
      </w:r>
      <w:r w:rsidR="00940985">
        <w:rPr>
          <w:rFonts w:ascii="Calibri" w:hAnsi="Calibri" w:cs="Arial"/>
          <w:sz w:val="22"/>
          <w:szCs w:val="22"/>
          <w:lang w:val="es-UY"/>
        </w:rPr>
        <w:t>2</w:t>
      </w:r>
      <w:r w:rsidR="009A7B89" w:rsidRPr="00447E36">
        <w:rPr>
          <w:rFonts w:ascii="Calibri" w:hAnsi="Calibri" w:cs="Arial"/>
          <w:sz w:val="22"/>
          <w:szCs w:val="22"/>
          <w:lang w:val="es-UY"/>
        </w:rPr>
        <w:t>.</w:t>
      </w:r>
      <w:r w:rsidR="00B95F11">
        <w:rPr>
          <w:rFonts w:ascii="Calibri" w:hAnsi="Calibri" w:cs="Arial"/>
          <w:sz w:val="22"/>
          <w:szCs w:val="22"/>
          <w:lang w:val="es-UY"/>
        </w:rPr>
        <w:t>8</w:t>
      </w:r>
      <w:r w:rsidR="009A7B89" w:rsidRPr="00447E36">
        <w:rPr>
          <w:rFonts w:ascii="Calibri" w:hAnsi="Calibri" w:cs="Arial"/>
          <w:sz w:val="22"/>
          <w:szCs w:val="22"/>
          <w:lang w:val="es-UY"/>
        </w:rPr>
        <w:t>.-</w:t>
      </w:r>
      <w:r w:rsidR="00B93F0D" w:rsidRPr="00447E36">
        <w:rPr>
          <w:rFonts w:ascii="Calibri" w:hAnsi="Calibri" w:cs="Calibri"/>
          <w:color w:val="000000"/>
          <w:sz w:val="22"/>
          <w:szCs w:val="22"/>
        </w:rPr>
        <w:t xml:space="preserve"> En caso de haberse presentado ofertas similares y, aún después de haberse optado por el pedido de mejora de oferta, la Administración podrá adjudicar proporcionalmente a las cotizaciones efectuadas.-</w:t>
      </w:r>
    </w:p>
    <w:p w:rsidR="00B93F0D" w:rsidRPr="00447E36" w:rsidRDefault="00544C44" w:rsidP="00B93F0D">
      <w:pPr>
        <w:spacing w:line="360" w:lineRule="auto"/>
        <w:jc w:val="both"/>
        <w:rPr>
          <w:rFonts w:ascii="Calibri" w:hAnsi="Calibri" w:cs="Calibri"/>
          <w:color w:val="000000"/>
          <w:sz w:val="22"/>
          <w:szCs w:val="22"/>
        </w:rPr>
      </w:pPr>
      <w:r w:rsidRPr="00447E36">
        <w:rPr>
          <w:rFonts w:ascii="Calibri" w:hAnsi="Calibri" w:cs="Calibri"/>
          <w:color w:val="000000"/>
          <w:sz w:val="22"/>
          <w:szCs w:val="22"/>
        </w:rPr>
        <w:t>1</w:t>
      </w:r>
      <w:r w:rsidR="00940985">
        <w:rPr>
          <w:rFonts w:ascii="Calibri" w:hAnsi="Calibri" w:cs="Calibri"/>
          <w:color w:val="000000"/>
          <w:sz w:val="22"/>
          <w:szCs w:val="22"/>
        </w:rPr>
        <w:t>2</w:t>
      </w:r>
      <w:r w:rsidR="00B93F0D" w:rsidRPr="00447E36">
        <w:rPr>
          <w:rFonts w:ascii="Calibri" w:hAnsi="Calibri" w:cs="Calibri"/>
          <w:color w:val="000000"/>
          <w:sz w:val="22"/>
          <w:szCs w:val="22"/>
        </w:rPr>
        <w:t>.</w:t>
      </w:r>
      <w:r w:rsidR="00B95F11">
        <w:rPr>
          <w:rFonts w:ascii="Calibri" w:hAnsi="Calibri" w:cs="Calibri"/>
          <w:color w:val="000000"/>
          <w:sz w:val="22"/>
          <w:szCs w:val="22"/>
        </w:rPr>
        <w:t>9</w:t>
      </w:r>
      <w:r w:rsidR="00B93F0D" w:rsidRPr="00447E36">
        <w:rPr>
          <w:rFonts w:ascii="Calibri" w:hAnsi="Calibri" w:cs="Calibri"/>
          <w:color w:val="000000"/>
          <w:sz w:val="22"/>
          <w:szCs w:val="22"/>
        </w:rPr>
        <w:t>.- Si las ofertas presentadas son iguales, aun si se utilizó la mejora de oferta, la adjudicación podrá dividirse en las partes igualitarias correspondientes.-</w:t>
      </w:r>
    </w:p>
    <w:p w:rsidR="00B93F0D" w:rsidRPr="00447E36"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12</w:t>
      </w:r>
      <w:r w:rsidR="00B93F0D" w:rsidRPr="00447E36">
        <w:rPr>
          <w:rFonts w:ascii="Calibri" w:hAnsi="Calibri" w:cs="Calibri"/>
          <w:color w:val="000000"/>
          <w:sz w:val="22"/>
          <w:szCs w:val="22"/>
        </w:rPr>
        <w:t>.</w:t>
      </w:r>
      <w:r w:rsidR="00B95F11">
        <w:rPr>
          <w:rFonts w:ascii="Calibri" w:hAnsi="Calibri" w:cs="Calibri"/>
          <w:color w:val="000000"/>
          <w:sz w:val="22"/>
          <w:szCs w:val="22"/>
        </w:rPr>
        <w:t>10</w:t>
      </w:r>
      <w:r w:rsidR="00B93F0D" w:rsidRPr="00447E36">
        <w:rPr>
          <w:rFonts w:ascii="Calibri" w:hAnsi="Calibri" w:cs="Calibri"/>
          <w:color w:val="000000"/>
          <w:sz w:val="22"/>
          <w:szCs w:val="22"/>
        </w:rPr>
        <w:t>.- Si el fraccionamiento del objeto contractual, o la división en los ca</w:t>
      </w:r>
      <w:r>
        <w:rPr>
          <w:rFonts w:ascii="Calibri" w:hAnsi="Calibri" w:cs="Calibri"/>
          <w:color w:val="000000"/>
          <w:sz w:val="22"/>
          <w:szCs w:val="22"/>
        </w:rPr>
        <w:t>sos referidos en los apartados 12</w:t>
      </w:r>
      <w:r w:rsidR="00222BD5">
        <w:rPr>
          <w:rFonts w:ascii="Calibri" w:hAnsi="Calibri" w:cs="Calibri"/>
          <w:color w:val="000000"/>
          <w:sz w:val="22"/>
          <w:szCs w:val="22"/>
        </w:rPr>
        <w:t>.</w:t>
      </w:r>
      <w:r w:rsidR="00D10350">
        <w:rPr>
          <w:rFonts w:ascii="Calibri" w:hAnsi="Calibri" w:cs="Calibri"/>
          <w:color w:val="000000"/>
          <w:sz w:val="22"/>
          <w:szCs w:val="22"/>
        </w:rPr>
        <w:t>8</w:t>
      </w:r>
      <w:r w:rsidR="00B93F0D" w:rsidRPr="00447E36">
        <w:rPr>
          <w:rFonts w:ascii="Calibri" w:hAnsi="Calibri" w:cs="Calibri"/>
          <w:color w:val="000000"/>
          <w:sz w:val="22"/>
          <w:szCs w:val="22"/>
        </w:rPr>
        <w:t xml:space="preserve"> y 1</w:t>
      </w:r>
      <w:r>
        <w:rPr>
          <w:rFonts w:ascii="Calibri" w:hAnsi="Calibri" w:cs="Calibri"/>
          <w:color w:val="000000"/>
          <w:sz w:val="22"/>
          <w:szCs w:val="22"/>
        </w:rPr>
        <w:t>2</w:t>
      </w:r>
      <w:r w:rsidR="00B93F0D" w:rsidRPr="00447E36">
        <w:rPr>
          <w:rFonts w:ascii="Calibri" w:hAnsi="Calibri" w:cs="Calibri"/>
          <w:color w:val="000000"/>
          <w:sz w:val="22"/>
          <w:szCs w:val="22"/>
        </w:rPr>
        <w:t>.</w:t>
      </w:r>
      <w:r w:rsidR="00D10350">
        <w:rPr>
          <w:rFonts w:ascii="Calibri" w:hAnsi="Calibri" w:cs="Calibri"/>
          <w:color w:val="000000"/>
          <w:sz w:val="22"/>
          <w:szCs w:val="22"/>
        </w:rPr>
        <w:t>9</w:t>
      </w:r>
      <w:r w:rsidR="00B93F0D" w:rsidRPr="00447E36">
        <w:rPr>
          <w:rFonts w:ascii="Calibri" w:hAnsi="Calibri" w:cs="Calibri"/>
          <w:color w:val="000000"/>
          <w:sz w:val="22"/>
          <w:szCs w:val="22"/>
        </w:rPr>
        <w:t xml:space="preserve"> no es posible, la adjudicación se hará por sorteo de todo el ítem cuyas cotizaciones fueron iguales.-</w:t>
      </w:r>
    </w:p>
    <w:p w:rsidR="00B93F0D" w:rsidRPr="00447E36" w:rsidRDefault="00B93F0D" w:rsidP="00B93F0D">
      <w:pPr>
        <w:spacing w:line="360" w:lineRule="auto"/>
        <w:jc w:val="both"/>
        <w:rPr>
          <w:rFonts w:ascii="Calibri" w:hAnsi="Calibri" w:cs="Calibri"/>
          <w:color w:val="000000"/>
          <w:sz w:val="22"/>
          <w:szCs w:val="22"/>
        </w:rPr>
      </w:pPr>
      <w:r w:rsidRPr="00447E36">
        <w:rPr>
          <w:rFonts w:ascii="Calibri" w:hAnsi="Calibri" w:cs="Calibri"/>
          <w:color w:val="000000"/>
          <w:sz w:val="22"/>
          <w:szCs w:val="22"/>
        </w:rPr>
        <w:t>1</w:t>
      </w:r>
      <w:r w:rsidR="00940985">
        <w:rPr>
          <w:rFonts w:ascii="Calibri" w:hAnsi="Calibri" w:cs="Calibri"/>
          <w:color w:val="000000"/>
          <w:sz w:val="22"/>
          <w:szCs w:val="22"/>
        </w:rPr>
        <w:t>2</w:t>
      </w:r>
      <w:r w:rsidRPr="00447E36">
        <w:rPr>
          <w:rFonts w:ascii="Calibri" w:hAnsi="Calibri" w:cs="Calibri"/>
          <w:color w:val="000000"/>
          <w:sz w:val="22"/>
          <w:szCs w:val="22"/>
        </w:rPr>
        <w:t>.</w:t>
      </w:r>
      <w:r w:rsidR="00222BD5">
        <w:rPr>
          <w:rFonts w:ascii="Calibri" w:hAnsi="Calibri" w:cs="Calibri"/>
          <w:color w:val="000000"/>
          <w:sz w:val="22"/>
          <w:szCs w:val="22"/>
        </w:rPr>
        <w:t>1</w:t>
      </w:r>
      <w:r w:rsidR="00B95F11">
        <w:rPr>
          <w:rFonts w:ascii="Calibri" w:hAnsi="Calibri" w:cs="Calibri"/>
          <w:color w:val="000000"/>
          <w:sz w:val="22"/>
          <w:szCs w:val="22"/>
        </w:rPr>
        <w:t>1</w:t>
      </w:r>
      <w:r w:rsidRPr="00447E36">
        <w:rPr>
          <w:rFonts w:ascii="Calibri" w:hAnsi="Calibri" w:cs="Calibri"/>
          <w:color w:val="000000"/>
          <w:sz w:val="22"/>
          <w:szCs w:val="22"/>
        </w:rPr>
        <w:t>.- La Armada</w:t>
      </w:r>
      <w:r>
        <w:rPr>
          <w:rFonts w:ascii="Calibri" w:hAnsi="Calibri" w:cs="Calibri"/>
          <w:color w:val="000000"/>
          <w:sz w:val="22"/>
          <w:szCs w:val="22"/>
        </w:rPr>
        <w:t xml:space="preserve"> se reserva todos los derechos establecidos en el Art. 66 del TOCAF, inclusive de utilizar los institutos de Mejora de Ofertas y Negociaciones cuando lo considere </w:t>
      </w:r>
      <w:r w:rsidRPr="00447E36">
        <w:rPr>
          <w:rFonts w:ascii="Calibri" w:hAnsi="Calibri" w:cs="Calibri"/>
          <w:color w:val="000000"/>
          <w:sz w:val="22"/>
          <w:szCs w:val="22"/>
        </w:rPr>
        <w:t>conveniente para sus intereses, al amparo de lo establecido en el párrafo final de esta norma.-</w:t>
      </w:r>
    </w:p>
    <w:p w:rsidR="00B93F0D" w:rsidRPr="00447E36" w:rsidRDefault="00940985" w:rsidP="00B93F0D">
      <w:pPr>
        <w:tabs>
          <w:tab w:val="left" w:pos="1530"/>
        </w:tabs>
        <w:spacing w:line="360" w:lineRule="auto"/>
        <w:jc w:val="both"/>
        <w:rPr>
          <w:rFonts w:ascii="Calibri" w:hAnsi="Calibri" w:cs="Calibri"/>
          <w:color w:val="000000"/>
          <w:sz w:val="22"/>
          <w:szCs w:val="22"/>
        </w:rPr>
      </w:pPr>
      <w:r>
        <w:rPr>
          <w:rFonts w:ascii="Calibri" w:hAnsi="Calibri" w:cs="Calibri"/>
          <w:color w:val="000000"/>
          <w:sz w:val="22"/>
          <w:szCs w:val="22"/>
        </w:rPr>
        <w:t>12</w:t>
      </w:r>
      <w:r w:rsidR="00B93F0D" w:rsidRPr="00447E36">
        <w:rPr>
          <w:rFonts w:ascii="Calibri" w:hAnsi="Calibri" w:cs="Calibri"/>
          <w:color w:val="000000"/>
          <w:sz w:val="22"/>
          <w:szCs w:val="22"/>
        </w:rPr>
        <w:t>.</w:t>
      </w:r>
      <w:r w:rsidR="00222BD5">
        <w:rPr>
          <w:rFonts w:ascii="Calibri" w:hAnsi="Calibri" w:cs="Calibri"/>
          <w:color w:val="000000"/>
          <w:sz w:val="22"/>
          <w:szCs w:val="22"/>
        </w:rPr>
        <w:t>1</w:t>
      </w:r>
      <w:r w:rsidR="00B95F11">
        <w:rPr>
          <w:rFonts w:ascii="Calibri" w:hAnsi="Calibri" w:cs="Calibri"/>
          <w:color w:val="000000"/>
          <w:sz w:val="22"/>
          <w:szCs w:val="22"/>
        </w:rPr>
        <w:t>2</w:t>
      </w:r>
      <w:r w:rsidR="00B93F0D" w:rsidRPr="00447E36">
        <w:rPr>
          <w:rFonts w:ascii="Calibri" w:hAnsi="Calibri" w:cs="Calibri"/>
          <w:color w:val="000000"/>
          <w:sz w:val="22"/>
          <w:szCs w:val="22"/>
        </w:rPr>
        <w:t>.- 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9A7B89" w:rsidRPr="00447E36" w:rsidRDefault="009A7B89" w:rsidP="009A7B89">
      <w:pPr>
        <w:spacing w:line="360" w:lineRule="auto"/>
        <w:jc w:val="both"/>
        <w:rPr>
          <w:rFonts w:ascii="Calibri" w:hAnsi="Calibri" w:cs="Calibri"/>
          <w:sz w:val="22"/>
          <w:szCs w:val="22"/>
        </w:rPr>
      </w:pPr>
      <w:r w:rsidRPr="00447E36">
        <w:rPr>
          <w:rFonts w:ascii="Calibri" w:hAnsi="Calibri" w:cs="Calibri"/>
          <w:color w:val="000000"/>
          <w:sz w:val="22"/>
          <w:szCs w:val="22"/>
        </w:rPr>
        <w:t>1</w:t>
      </w:r>
      <w:r w:rsidR="00940985">
        <w:rPr>
          <w:rFonts w:ascii="Calibri" w:hAnsi="Calibri" w:cs="Calibri"/>
          <w:color w:val="000000"/>
          <w:sz w:val="22"/>
          <w:szCs w:val="22"/>
        </w:rPr>
        <w:t>2</w:t>
      </w:r>
      <w:r w:rsidR="00222BD5">
        <w:rPr>
          <w:rFonts w:ascii="Calibri" w:hAnsi="Calibri" w:cs="Calibri"/>
          <w:color w:val="000000"/>
          <w:sz w:val="22"/>
          <w:szCs w:val="22"/>
        </w:rPr>
        <w:t>.1</w:t>
      </w:r>
      <w:r w:rsidR="00B95F11">
        <w:rPr>
          <w:rFonts w:ascii="Calibri" w:hAnsi="Calibri" w:cs="Calibri"/>
          <w:color w:val="000000"/>
          <w:sz w:val="22"/>
          <w:szCs w:val="22"/>
        </w:rPr>
        <w:t>3</w:t>
      </w:r>
      <w:r w:rsidRPr="00447E36">
        <w:rPr>
          <w:rFonts w:ascii="Calibri" w:hAnsi="Calibri" w:cs="Calibri"/>
          <w:color w:val="000000"/>
          <w:sz w:val="22"/>
          <w:szCs w:val="22"/>
        </w:rPr>
        <w:t>.-</w:t>
      </w:r>
      <w:r w:rsidRPr="00447E36">
        <w:rPr>
          <w:rFonts w:ascii="Calibri" w:hAnsi="Calibri" w:cs="Calibri"/>
          <w:sz w:val="22"/>
          <w:szCs w:val="22"/>
        </w:rPr>
        <w:t xml:space="preserve"> Se verificará en el RUPE la inscripción de las ofertas en dicho Registro, así como la información que sobre el mismo se encuentre registrada, la ausencia de elementos que inhiban su contratación y la existencia de sanciones según corresponda.</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 xml:space="preserve">A efectos de la adjudicación, el oferente que resulte seleccionado, deberá haber adquirido el estado de “ACTIVO” en el RUPE, tal como surge de la Guía para Proveedores del RUPE, a la cual podrá accederse en </w:t>
      </w:r>
      <w:hyperlink r:id="rId13" w:history="1">
        <w:r w:rsidRPr="00725F62">
          <w:rPr>
            <w:rFonts w:ascii="Calibri" w:hAnsi="Calibri" w:cs="Calibri"/>
            <w:color w:val="365F91" w:themeColor="accent1" w:themeShade="BF"/>
            <w:sz w:val="22"/>
            <w:szCs w:val="22"/>
            <w:u w:val="single"/>
          </w:rPr>
          <w:t>www.comprasestatales.gub.uy</w:t>
        </w:r>
      </w:hyperlink>
      <w:r w:rsidRPr="008F5B3B">
        <w:rPr>
          <w:rFonts w:ascii="Calibri" w:hAnsi="Calibri" w:cs="Calibri"/>
          <w:sz w:val="22"/>
          <w:szCs w:val="22"/>
        </w:rPr>
        <w:t xml:space="preserve"> bajo el menú de Proveedores/RUPE/Manuales y videos.</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 xml:space="preserve">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w:t>
      </w:r>
      <w:r w:rsidRPr="008F5B3B">
        <w:rPr>
          <w:rFonts w:ascii="Calibri" w:hAnsi="Calibri" w:cs="Calibri"/>
          <w:sz w:val="22"/>
          <w:szCs w:val="22"/>
        </w:rPr>
        <w:lastRenderedPageBreak/>
        <w:t>bajo apercibimiento de adjudicar este llamado al siguiente mejor oferente en caso de cumplirse este requerimiento en el plazo mencionado.</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Asimismo deberán tener vigentes certificados exigidos por RUPE (DGI y BPS).-</w:t>
      </w:r>
    </w:p>
    <w:p w:rsidR="00B93F0D" w:rsidRDefault="0094098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13</w:t>
      </w:r>
      <w:r w:rsidR="00B93F0D">
        <w:rPr>
          <w:rFonts w:ascii="Calibri" w:hAnsi="Calibri" w:cs="Calibri"/>
          <w:b/>
          <w:color w:val="000000"/>
          <w:sz w:val="22"/>
          <w:szCs w:val="22"/>
        </w:rPr>
        <w:t>.- GARANTIA DE CUMPLIMIENTO CONTRACTUAL.-</w:t>
      </w:r>
    </w:p>
    <w:p w:rsidR="00B93F0D" w:rsidRPr="00447E36"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13</w:t>
      </w:r>
      <w:r w:rsidR="00B93F0D" w:rsidRPr="00447E36">
        <w:rPr>
          <w:rFonts w:ascii="Calibri" w:hAnsi="Calibri" w:cs="Calibri"/>
          <w:color w:val="000000"/>
          <w:sz w:val="22"/>
          <w:szCs w:val="22"/>
        </w:rPr>
        <w:t xml:space="preserve">.1.- No será necesario garantía de mantenimiento de oferta por tratarse de un llamado a Licitación Abreviada, aún cuando la oferta presentada superare el monto de la misma.- </w:t>
      </w:r>
    </w:p>
    <w:p w:rsidR="00B93F0D" w:rsidRPr="00447E36"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13</w:t>
      </w:r>
      <w:r w:rsidR="00B93F0D" w:rsidRPr="00447E36">
        <w:rPr>
          <w:rFonts w:ascii="Calibri" w:hAnsi="Calibri" w:cs="Calibri"/>
          <w:color w:val="000000"/>
          <w:sz w:val="22"/>
          <w:szCs w:val="22"/>
        </w:rPr>
        <w:t>.</w:t>
      </w:r>
      <w:r w:rsidR="009A7B89" w:rsidRPr="00447E36">
        <w:rPr>
          <w:rFonts w:ascii="Calibri" w:hAnsi="Calibri" w:cs="Calibri"/>
          <w:color w:val="000000"/>
          <w:sz w:val="22"/>
          <w:szCs w:val="22"/>
        </w:rPr>
        <w:t>2</w:t>
      </w:r>
      <w:r w:rsidR="00B93F0D" w:rsidRPr="00447E36">
        <w:rPr>
          <w:rFonts w:ascii="Calibri" w:hAnsi="Calibri" w:cs="Calibri"/>
          <w:color w:val="000000"/>
          <w:sz w:val="22"/>
          <w:szCs w:val="22"/>
        </w:rPr>
        <w:t>.- En caso de que el monto de la oferta adjudicada supere el 40% de la Licitación Abreviada, deberá constituirse garantía de fiel cumplimiento de contrato dentro del plazo de cinco (5) días siguientes al de la notificación de la adjudicación, la cual ascenderá al 5% del monto de lo adjudicado.-</w:t>
      </w:r>
    </w:p>
    <w:p w:rsidR="00B93F0D" w:rsidRPr="00447E36"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13</w:t>
      </w:r>
      <w:r w:rsidR="00B93F0D" w:rsidRPr="00447E36">
        <w:rPr>
          <w:rFonts w:ascii="Calibri" w:hAnsi="Calibri" w:cs="Calibri"/>
          <w:color w:val="000000"/>
          <w:sz w:val="22"/>
          <w:szCs w:val="22"/>
        </w:rPr>
        <w:t>.</w:t>
      </w:r>
      <w:r w:rsidR="009A7B89" w:rsidRPr="00447E36">
        <w:rPr>
          <w:rFonts w:ascii="Calibri" w:hAnsi="Calibri" w:cs="Calibri"/>
          <w:color w:val="000000"/>
          <w:sz w:val="22"/>
          <w:szCs w:val="22"/>
        </w:rPr>
        <w:t>3</w:t>
      </w:r>
      <w:r w:rsidR="00B93F0D" w:rsidRPr="00447E36">
        <w:rPr>
          <w:rFonts w:ascii="Calibri" w:hAnsi="Calibri" w:cs="Calibri"/>
          <w:color w:val="000000"/>
          <w:sz w:val="22"/>
          <w:szCs w:val="22"/>
        </w:rPr>
        <w:t>.- La garantía podrá consistir en Valores de Caja de Ahorro Reajustables o Certificados de Depósitos Reajustables que emita el Banco Hipotecario del Uruguay, Fianza o Aval Bancario o dinero en efectivo.-</w:t>
      </w:r>
    </w:p>
    <w:p w:rsidR="00B93F0D" w:rsidRPr="00447E36"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13</w:t>
      </w:r>
      <w:r w:rsidR="009A7B89" w:rsidRPr="00447E36">
        <w:rPr>
          <w:rFonts w:ascii="Calibri" w:hAnsi="Calibri" w:cs="Calibri"/>
          <w:color w:val="000000"/>
          <w:sz w:val="22"/>
          <w:szCs w:val="22"/>
        </w:rPr>
        <w:t>.4</w:t>
      </w:r>
      <w:r w:rsidR="00B93F0D" w:rsidRPr="00447E36">
        <w:rPr>
          <w:rFonts w:ascii="Calibri" w:hAnsi="Calibri" w:cs="Calibri"/>
          <w:color w:val="000000"/>
          <w:sz w:val="22"/>
          <w:szCs w:val="22"/>
        </w:rPr>
        <w:t>.- Los depósitos de garantía deberán canjearse en el Servicio de Hacienda y Contabilidad de la Armada (SECON), sito en Misiones 1435, en días hábiles en el horario de 08:00 a 12:00.-</w:t>
      </w:r>
    </w:p>
    <w:p w:rsidR="00B93F0D" w:rsidRPr="00447E36"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13</w:t>
      </w:r>
      <w:r w:rsidR="00B93F0D" w:rsidRPr="00447E36">
        <w:rPr>
          <w:rFonts w:ascii="Calibri" w:hAnsi="Calibri" w:cs="Calibri"/>
          <w:color w:val="000000"/>
          <w:sz w:val="22"/>
          <w:szCs w:val="22"/>
        </w:rPr>
        <w:t>.</w:t>
      </w:r>
      <w:r w:rsidR="009A7B89" w:rsidRPr="00447E36">
        <w:rPr>
          <w:rFonts w:ascii="Calibri" w:hAnsi="Calibri" w:cs="Calibri"/>
          <w:color w:val="000000"/>
          <w:sz w:val="22"/>
          <w:szCs w:val="22"/>
        </w:rPr>
        <w:t>5</w:t>
      </w:r>
      <w:r w:rsidR="00B93F0D" w:rsidRPr="00447E36">
        <w:rPr>
          <w:rFonts w:ascii="Calibri" w:hAnsi="Calibri" w:cs="Calibri"/>
          <w:color w:val="000000"/>
          <w:sz w:val="22"/>
          <w:szCs w:val="22"/>
        </w:rPr>
        <w:t>.- Cuando</w:t>
      </w:r>
      <w:r w:rsidR="00B93F0D">
        <w:rPr>
          <w:rFonts w:ascii="Calibri" w:hAnsi="Calibri" w:cs="Calibri"/>
          <w:color w:val="000000"/>
          <w:sz w:val="22"/>
          <w:szCs w:val="22"/>
        </w:rPr>
        <w:t xml:space="preserve"> se trate de depósitos en efectivo deberán efectuarse en el Banco de la República Oriental del Uruguay (BROU), en la Cuenta Nº 37428 en Moneda Nacional y en la Cuenta Nº  </w:t>
      </w:r>
      <w:r w:rsidR="00B93F0D" w:rsidRPr="00447E36">
        <w:rPr>
          <w:rFonts w:ascii="Calibri" w:hAnsi="Calibri" w:cs="Calibri"/>
          <w:color w:val="000000"/>
          <w:sz w:val="22"/>
          <w:szCs w:val="22"/>
        </w:rPr>
        <w:t xml:space="preserve">30881 en Dólares Americanos, una vez efectuado el depósito se deberá canjear en la Unidad  mencionada  por el recibo correspondiente.- </w:t>
      </w:r>
    </w:p>
    <w:p w:rsidR="00B93F0D" w:rsidRPr="00447E36"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13</w:t>
      </w:r>
      <w:r w:rsidR="00B93F0D" w:rsidRPr="00447E36">
        <w:rPr>
          <w:rFonts w:ascii="Calibri" w:hAnsi="Calibri" w:cs="Calibri"/>
          <w:color w:val="000000"/>
          <w:sz w:val="22"/>
          <w:szCs w:val="22"/>
        </w:rPr>
        <w:t>.</w:t>
      </w:r>
      <w:r w:rsidR="009A7B89" w:rsidRPr="00447E36">
        <w:rPr>
          <w:rFonts w:ascii="Calibri" w:hAnsi="Calibri" w:cs="Calibri"/>
          <w:color w:val="000000"/>
          <w:sz w:val="22"/>
          <w:szCs w:val="22"/>
        </w:rPr>
        <w:t>6</w:t>
      </w:r>
      <w:r w:rsidR="00B93F0D" w:rsidRPr="00447E36">
        <w:rPr>
          <w:rFonts w:ascii="Calibri" w:hAnsi="Calibri" w:cs="Calibri"/>
          <w:color w:val="000000"/>
          <w:sz w:val="22"/>
          <w:szCs w:val="22"/>
        </w:rPr>
        <w:t>.- Las garantías estarán incondicionalmente a la disposición de la Armada Nacional  y no deberán demandar ningún trámite especial para hacer efectivo su cobro dentro de las 24 horas que éste fuera solicitado.-</w:t>
      </w:r>
    </w:p>
    <w:p w:rsidR="00B93F0D"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13</w:t>
      </w:r>
      <w:r w:rsidR="009A7B89" w:rsidRPr="00447E36">
        <w:rPr>
          <w:rFonts w:ascii="Calibri" w:hAnsi="Calibri" w:cs="Calibri"/>
          <w:color w:val="000000"/>
          <w:sz w:val="22"/>
          <w:szCs w:val="22"/>
        </w:rPr>
        <w:t>.7</w:t>
      </w:r>
      <w:r w:rsidR="00B93F0D" w:rsidRPr="00447E36">
        <w:rPr>
          <w:rFonts w:ascii="Calibri" w:hAnsi="Calibri" w:cs="Calibri"/>
          <w:color w:val="000000"/>
          <w:sz w:val="22"/>
          <w:szCs w:val="22"/>
        </w:rPr>
        <w:t xml:space="preserve">.- En caso de incumplimiento del adjudicatario, ello significará que la Armada podrá dejar sin efecto </w:t>
      </w:r>
      <w:r w:rsidR="00B93F0D">
        <w:rPr>
          <w:rFonts w:ascii="Calibri" w:hAnsi="Calibri" w:cs="Calibri"/>
          <w:color w:val="000000"/>
          <w:sz w:val="22"/>
          <w:szCs w:val="22"/>
        </w:rPr>
        <w:t>la adjudicación perdiendo en tal caso aquel lo depositado en garantía, sin perjuicio de su responsabilidad por los daños y perjuicios ocasionados a la Administración y el pago de la multa correspondiente.-</w:t>
      </w:r>
    </w:p>
    <w:p w:rsidR="00B93F0D"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lastRenderedPageBreak/>
        <w:t>13</w:t>
      </w:r>
      <w:r w:rsidR="00B93F0D" w:rsidRPr="00447E36">
        <w:rPr>
          <w:rFonts w:ascii="Calibri" w:hAnsi="Calibri" w:cs="Calibri"/>
          <w:color w:val="000000"/>
          <w:sz w:val="22"/>
          <w:szCs w:val="22"/>
        </w:rPr>
        <w:t>.</w:t>
      </w:r>
      <w:r w:rsidR="009A7B89" w:rsidRPr="00447E36">
        <w:rPr>
          <w:rFonts w:ascii="Calibri" w:hAnsi="Calibri" w:cs="Calibri"/>
          <w:color w:val="000000"/>
          <w:sz w:val="22"/>
          <w:szCs w:val="22"/>
        </w:rPr>
        <w:t>8</w:t>
      </w:r>
      <w:r w:rsidR="00B93F0D" w:rsidRPr="00447E36">
        <w:rPr>
          <w:rFonts w:ascii="Calibri" w:hAnsi="Calibri" w:cs="Calibri"/>
          <w:color w:val="000000"/>
          <w:sz w:val="22"/>
          <w:szCs w:val="22"/>
        </w:rPr>
        <w:t>.-</w:t>
      </w:r>
      <w:r w:rsidR="00B93F0D">
        <w:rPr>
          <w:rFonts w:ascii="Calibri" w:hAnsi="Calibri" w:cs="Calibri"/>
          <w:b/>
          <w:color w:val="000000"/>
          <w:sz w:val="22"/>
          <w:szCs w:val="22"/>
        </w:rPr>
        <w:t xml:space="preserve"> </w:t>
      </w:r>
      <w:r w:rsidR="00B93F0D">
        <w:rPr>
          <w:rFonts w:ascii="Calibri" w:hAnsi="Calibri" w:cs="Calibri"/>
          <w:color w:val="000000"/>
          <w:sz w:val="22"/>
          <w:szCs w:val="22"/>
        </w:rPr>
        <w:t>La garantía a que se refieren los numerales anteriores será devuelta al proveedor una vez efectuada la recepción definitiva conforme.-</w:t>
      </w:r>
    </w:p>
    <w:p w:rsidR="00B93F0D" w:rsidRDefault="0094098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 NOTIFICACIONES.-</w:t>
      </w:r>
    </w:p>
    <w:p w:rsidR="00B93F0D" w:rsidRPr="00447E36" w:rsidRDefault="00225865" w:rsidP="00B93F0D">
      <w:pPr>
        <w:spacing w:line="360" w:lineRule="auto"/>
        <w:jc w:val="both"/>
        <w:rPr>
          <w:rFonts w:ascii="Calibri" w:hAnsi="Calibri" w:cs="Calibri"/>
          <w:color w:val="000000"/>
          <w:sz w:val="22"/>
          <w:szCs w:val="22"/>
        </w:rPr>
      </w:pPr>
      <w:r w:rsidRPr="00447E36">
        <w:rPr>
          <w:rFonts w:ascii="Calibri" w:hAnsi="Calibri" w:cs="Calibri"/>
          <w:color w:val="000000"/>
          <w:sz w:val="22"/>
          <w:szCs w:val="22"/>
        </w:rPr>
        <w:t>1</w:t>
      </w:r>
      <w:r w:rsidR="00940985">
        <w:rPr>
          <w:rFonts w:ascii="Calibri" w:hAnsi="Calibri" w:cs="Calibri"/>
          <w:color w:val="000000"/>
          <w:sz w:val="22"/>
          <w:szCs w:val="22"/>
        </w:rPr>
        <w:t>4</w:t>
      </w:r>
      <w:r w:rsidR="00B93F0D" w:rsidRPr="00447E36">
        <w:rPr>
          <w:rFonts w:ascii="Calibri" w:hAnsi="Calibri" w:cs="Calibri"/>
          <w:color w:val="000000"/>
          <w:sz w:val="22"/>
          <w:szCs w:val="22"/>
        </w:rPr>
        <w:t>.1.- Podrá efectuarse por medio de telegrama colacionado con copia de recibo (TCCPC), carta certificada con aviso de retorno, fax,</w:t>
      </w:r>
      <w:r w:rsidR="00F02AAC" w:rsidRPr="00447E36">
        <w:rPr>
          <w:rFonts w:ascii="Calibri" w:hAnsi="Calibri" w:cs="Calibri"/>
          <w:color w:val="000000"/>
          <w:sz w:val="22"/>
          <w:szCs w:val="22"/>
        </w:rPr>
        <w:t xml:space="preserve"> vía mail</w:t>
      </w:r>
      <w:r w:rsidR="00B93F0D" w:rsidRPr="00447E36">
        <w:rPr>
          <w:rFonts w:ascii="Calibri" w:hAnsi="Calibri" w:cs="Calibri"/>
          <w:color w:val="000000"/>
          <w:sz w:val="22"/>
          <w:szCs w:val="22"/>
        </w:rPr>
        <w:t xml:space="preserve"> o por funcionario comisionado al efecto.-</w:t>
      </w:r>
    </w:p>
    <w:p w:rsidR="00B93F0D" w:rsidRPr="00447E36" w:rsidRDefault="00B93F0D" w:rsidP="00B93F0D">
      <w:pPr>
        <w:spacing w:line="360" w:lineRule="auto"/>
        <w:jc w:val="both"/>
        <w:rPr>
          <w:rFonts w:ascii="Calibri" w:hAnsi="Calibri" w:cs="Calibri"/>
          <w:color w:val="000000"/>
          <w:sz w:val="22"/>
          <w:szCs w:val="22"/>
        </w:rPr>
      </w:pPr>
      <w:r w:rsidRPr="00447E36">
        <w:rPr>
          <w:rFonts w:ascii="Calibri" w:hAnsi="Calibri" w:cs="Calibri"/>
          <w:color w:val="000000"/>
          <w:sz w:val="22"/>
          <w:szCs w:val="22"/>
        </w:rPr>
        <w:t>1</w:t>
      </w:r>
      <w:r w:rsidR="00940985">
        <w:rPr>
          <w:rFonts w:ascii="Calibri" w:hAnsi="Calibri" w:cs="Calibri"/>
          <w:color w:val="000000"/>
          <w:sz w:val="22"/>
          <w:szCs w:val="22"/>
        </w:rPr>
        <w:t>4</w:t>
      </w:r>
      <w:r w:rsidRPr="00447E36">
        <w:rPr>
          <w:rFonts w:ascii="Calibri" w:hAnsi="Calibri" w:cs="Calibri"/>
          <w:color w:val="000000"/>
          <w:sz w:val="22"/>
          <w:szCs w:val="22"/>
        </w:rPr>
        <w:t xml:space="preserve">.2.-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B93F0D"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14</w:t>
      </w:r>
      <w:r w:rsidR="00B93F0D" w:rsidRPr="00447E36">
        <w:rPr>
          <w:rFonts w:ascii="Calibri" w:hAnsi="Calibri" w:cs="Calibri"/>
          <w:color w:val="000000"/>
          <w:sz w:val="22"/>
          <w:szCs w:val="22"/>
        </w:rPr>
        <w:t>.3.- El incumplimiento a que se refiere el numeral anterior  y sus consecuencias, se entiende producirse</w:t>
      </w:r>
      <w:r w:rsidR="00B93F0D">
        <w:rPr>
          <w:rFonts w:ascii="Calibri" w:hAnsi="Calibri" w:cs="Calibri"/>
          <w:color w:val="000000"/>
          <w:sz w:val="22"/>
          <w:szCs w:val="22"/>
        </w:rPr>
        <w:t xml:space="preserve"> antes de que se formalice el vínculo contractual correspondiente.-     </w:t>
      </w:r>
    </w:p>
    <w:p w:rsidR="00B93F0D" w:rsidRPr="006805A0" w:rsidRDefault="00940985" w:rsidP="00B93F0D">
      <w:pPr>
        <w:spacing w:line="360" w:lineRule="auto"/>
        <w:jc w:val="both"/>
        <w:rPr>
          <w:rFonts w:ascii="Calibri" w:hAnsi="Calibri" w:cs="Calibri"/>
          <w:b/>
          <w:color w:val="FF0000"/>
          <w:sz w:val="22"/>
          <w:szCs w:val="22"/>
        </w:rPr>
      </w:pPr>
      <w:r>
        <w:rPr>
          <w:rFonts w:ascii="Calibri" w:hAnsi="Calibri" w:cs="Calibri"/>
          <w:b/>
          <w:color w:val="000000"/>
          <w:sz w:val="22"/>
          <w:szCs w:val="22"/>
        </w:rPr>
        <w:t>15</w:t>
      </w:r>
      <w:r w:rsidR="00B93F0D" w:rsidRPr="00913ED5">
        <w:rPr>
          <w:rFonts w:ascii="Calibri" w:hAnsi="Calibri" w:cs="Calibri"/>
          <w:b/>
          <w:color w:val="auto"/>
          <w:sz w:val="22"/>
          <w:szCs w:val="22"/>
        </w:rPr>
        <w:t>.-</w:t>
      </w:r>
      <w:r w:rsidR="00B93F0D" w:rsidRPr="00913ED5">
        <w:rPr>
          <w:rFonts w:ascii="Calibri" w:hAnsi="Calibri" w:cs="Calibri"/>
          <w:color w:val="auto"/>
          <w:sz w:val="22"/>
          <w:szCs w:val="22"/>
        </w:rPr>
        <w:t xml:space="preserve"> </w:t>
      </w:r>
      <w:r w:rsidR="00B93F0D" w:rsidRPr="00913ED5">
        <w:rPr>
          <w:rFonts w:ascii="Calibri" w:hAnsi="Calibri" w:cs="Calibri"/>
          <w:b/>
          <w:color w:val="auto"/>
          <w:sz w:val="22"/>
          <w:szCs w:val="22"/>
        </w:rPr>
        <w:t>DE LA ENTREGA  Y  EJECUCIÓN DEL CONTRATO.-</w:t>
      </w:r>
    </w:p>
    <w:p w:rsidR="00B93F0D"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15</w:t>
      </w:r>
      <w:r w:rsidR="00B93F0D" w:rsidRPr="002B7144">
        <w:rPr>
          <w:rFonts w:ascii="Calibri" w:hAnsi="Calibri" w:cs="Calibri"/>
          <w:color w:val="000000"/>
          <w:sz w:val="22"/>
          <w:szCs w:val="22"/>
        </w:rPr>
        <w:t>.1-</w:t>
      </w:r>
      <w:r w:rsidR="00B93F0D">
        <w:rPr>
          <w:rFonts w:ascii="Calibri" w:hAnsi="Calibri" w:cs="Calibri"/>
          <w:color w:val="000000"/>
          <w:sz w:val="22"/>
          <w:szCs w:val="22"/>
        </w:rPr>
        <w:t xml:space="preserve"> 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oferente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debe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indicar</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obligatoriamente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en</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su</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oferta</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plazo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dentro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cual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está</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dispuesto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a</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entregar</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los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artículos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solicitados.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Dicho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plazo</w:t>
      </w:r>
      <w:r w:rsidR="00B93F0D">
        <w:rPr>
          <w:rFonts w:ascii="Calibri" w:eastAsia="Calibri" w:hAnsi="Calibri" w:cs="Calibri"/>
          <w:color w:val="000000"/>
          <w:sz w:val="22"/>
          <w:szCs w:val="22"/>
        </w:rPr>
        <w:t xml:space="preserve"> </w:t>
      </w:r>
      <w:r w:rsidR="00B93F0D">
        <w:rPr>
          <w:rFonts w:ascii="Calibri" w:hAnsi="Calibri" w:cs="Calibri"/>
          <w:b/>
          <w:color w:val="000000"/>
          <w:sz w:val="22"/>
          <w:szCs w:val="22"/>
        </w:rPr>
        <w:t>no</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podrá</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ser</w:t>
      </w:r>
      <w:r w:rsidR="00B93F0D">
        <w:rPr>
          <w:rFonts w:ascii="Calibri" w:eastAsia="Calibri" w:hAnsi="Calibri" w:cs="Calibri"/>
          <w:b/>
          <w:color w:val="000000"/>
          <w:sz w:val="22"/>
          <w:szCs w:val="22"/>
        </w:rPr>
        <w:t xml:space="preserve"> </w:t>
      </w:r>
      <w:r w:rsidR="00B93F0D" w:rsidRPr="00544C44">
        <w:rPr>
          <w:rFonts w:ascii="Calibri" w:hAnsi="Calibri" w:cs="Calibri"/>
          <w:b/>
          <w:color w:val="000000"/>
          <w:sz w:val="22"/>
          <w:szCs w:val="22"/>
        </w:rPr>
        <w:t>superior</w:t>
      </w:r>
      <w:r w:rsidR="00B93F0D" w:rsidRPr="00544C44">
        <w:rPr>
          <w:rFonts w:ascii="Calibri" w:eastAsia="Calibri" w:hAnsi="Calibri" w:cs="Calibri"/>
          <w:b/>
          <w:color w:val="000000"/>
          <w:sz w:val="22"/>
          <w:szCs w:val="22"/>
        </w:rPr>
        <w:t xml:space="preserve"> </w:t>
      </w:r>
      <w:r w:rsidR="00B93F0D" w:rsidRPr="00544C44">
        <w:rPr>
          <w:rFonts w:ascii="Calibri" w:hAnsi="Calibri" w:cs="Calibri"/>
          <w:b/>
          <w:color w:val="000000"/>
          <w:sz w:val="22"/>
          <w:szCs w:val="22"/>
        </w:rPr>
        <w:t>a</w:t>
      </w:r>
      <w:r w:rsidR="00B93F0D" w:rsidRPr="00544C44">
        <w:rPr>
          <w:rFonts w:ascii="Calibri" w:eastAsia="Calibri" w:hAnsi="Calibri" w:cs="Calibri"/>
          <w:b/>
          <w:color w:val="000000"/>
          <w:sz w:val="22"/>
          <w:szCs w:val="22"/>
        </w:rPr>
        <w:t xml:space="preserve"> </w:t>
      </w:r>
      <w:r w:rsidR="006805A0">
        <w:rPr>
          <w:rFonts w:ascii="Calibri" w:eastAsia="Calibri" w:hAnsi="Calibri" w:cs="Calibri"/>
          <w:b/>
          <w:color w:val="000000"/>
          <w:sz w:val="22"/>
          <w:szCs w:val="22"/>
        </w:rPr>
        <w:t>30</w:t>
      </w:r>
      <w:r w:rsidR="00B93F0D" w:rsidRPr="00544C44">
        <w:rPr>
          <w:rFonts w:ascii="Calibri" w:eastAsia="Calibri" w:hAnsi="Calibri" w:cs="Calibri"/>
          <w:b/>
          <w:color w:val="000000"/>
          <w:sz w:val="22"/>
          <w:szCs w:val="22"/>
        </w:rPr>
        <w:t xml:space="preserve"> (</w:t>
      </w:r>
      <w:r w:rsidR="006805A0">
        <w:rPr>
          <w:rFonts w:ascii="Calibri" w:eastAsia="Calibri" w:hAnsi="Calibri" w:cs="Calibri"/>
          <w:b/>
          <w:color w:val="000000"/>
          <w:sz w:val="22"/>
          <w:szCs w:val="22"/>
        </w:rPr>
        <w:t xml:space="preserve">treinta </w:t>
      </w:r>
      <w:r w:rsidR="002B7144">
        <w:rPr>
          <w:rFonts w:ascii="Calibri" w:eastAsia="Calibri" w:hAnsi="Calibri" w:cs="Calibri"/>
          <w:b/>
          <w:color w:val="000000"/>
          <w:sz w:val="22"/>
          <w:szCs w:val="22"/>
        </w:rPr>
        <w:t xml:space="preserve">) </w:t>
      </w:r>
      <w:r w:rsidR="00B93F0D">
        <w:rPr>
          <w:rFonts w:ascii="Calibri" w:hAnsi="Calibri" w:cs="Calibri"/>
          <w:b/>
          <w:color w:val="000000"/>
          <w:sz w:val="22"/>
          <w:szCs w:val="22"/>
        </w:rPr>
        <w:t>días</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calendarios</w:t>
      </w:r>
      <w:r w:rsidR="00B93F0D">
        <w:rPr>
          <w:rFonts w:ascii="Calibri" w:hAnsi="Calibri" w:cs="Calibri"/>
          <w:color w:val="000000"/>
          <w:sz w:val="22"/>
          <w:szCs w:val="22"/>
        </w:rPr>
        <w:t>,</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 xml:space="preserve">contados desde el día siguiente a aquel en </w:t>
      </w:r>
      <w:r w:rsidR="00D04B27">
        <w:rPr>
          <w:rFonts w:ascii="Calibri" w:hAnsi="Calibri" w:cs="Calibri"/>
          <w:color w:val="000000"/>
          <w:sz w:val="22"/>
          <w:szCs w:val="22"/>
        </w:rPr>
        <w:t xml:space="preserve">que se hizo efectiva la </w:t>
      </w:r>
      <w:r w:rsidR="006805A0">
        <w:rPr>
          <w:rFonts w:ascii="Calibri" w:hAnsi="Calibri" w:cs="Calibri"/>
          <w:color w:val="000000"/>
          <w:sz w:val="22"/>
          <w:szCs w:val="22"/>
        </w:rPr>
        <w:t>entrega de la Constancia de afectación de crédito</w:t>
      </w:r>
      <w:r w:rsidR="00D04B27">
        <w:rPr>
          <w:rFonts w:ascii="Calibri" w:hAnsi="Calibri" w:cs="Calibri"/>
          <w:color w:val="000000"/>
          <w:sz w:val="22"/>
          <w:szCs w:val="22"/>
        </w:rPr>
        <w:t>.-</w:t>
      </w:r>
    </w:p>
    <w:p w:rsidR="00B93F0D" w:rsidRDefault="00B93F0D" w:rsidP="00B93F0D">
      <w:pPr>
        <w:spacing w:line="360" w:lineRule="auto"/>
        <w:ind w:firstLine="567"/>
        <w:jc w:val="both"/>
        <w:rPr>
          <w:rFonts w:ascii="Calibri" w:hAnsi="Calibri" w:cs="Calibri"/>
          <w:color w:val="000000"/>
          <w:sz w:val="22"/>
          <w:szCs w:val="22"/>
        </w:rPr>
      </w:pPr>
      <w:r>
        <w:rPr>
          <w:rFonts w:ascii="Calibri" w:hAnsi="Calibri" w:cs="Calibri"/>
          <w:color w:val="000000"/>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B93F0D" w:rsidRPr="007A7F16"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15</w:t>
      </w:r>
      <w:r w:rsidR="00B93F0D" w:rsidRPr="007A7F16">
        <w:rPr>
          <w:rFonts w:ascii="Calibri" w:hAnsi="Calibri" w:cs="Calibri"/>
          <w:color w:val="000000"/>
          <w:sz w:val="22"/>
          <w:szCs w:val="22"/>
        </w:rPr>
        <w:t>.2.- La Armada se reserva el derecho de hacer inspeccionar los suministros aún antes de su entrega efectiva, aplicando en lo pertinente lo dispuesto en el Art. 24 del Pliego de Condiciones Generales.-</w:t>
      </w:r>
    </w:p>
    <w:p w:rsidR="00B93F0D" w:rsidRPr="00544C44"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15</w:t>
      </w:r>
      <w:r w:rsidR="00B93F0D" w:rsidRPr="007A7F16">
        <w:rPr>
          <w:rFonts w:ascii="Calibri" w:hAnsi="Calibri" w:cs="Calibri"/>
          <w:color w:val="000000"/>
          <w:sz w:val="22"/>
          <w:szCs w:val="22"/>
        </w:rPr>
        <w:t>.3.- La recepción de lo adjudicado se efectuará en forma provisional una vez realizada su entrega efectiva</w:t>
      </w:r>
      <w:r w:rsidR="00B93F0D" w:rsidRPr="00544C44">
        <w:rPr>
          <w:rFonts w:ascii="Calibri" w:hAnsi="Calibri" w:cs="Calibri"/>
          <w:color w:val="000000"/>
          <w:sz w:val="22"/>
          <w:szCs w:val="22"/>
        </w:rPr>
        <w:t xml:space="preserve"> en </w:t>
      </w:r>
      <w:r w:rsidR="00544C44" w:rsidRPr="00544C44">
        <w:rPr>
          <w:rFonts w:ascii="Calibri" w:hAnsi="Calibri" w:cs="Calibri"/>
          <w:color w:val="000000"/>
          <w:sz w:val="22"/>
          <w:szCs w:val="22"/>
        </w:rPr>
        <w:t>los depósitos</w:t>
      </w:r>
      <w:r w:rsidR="00B93F0D" w:rsidRPr="00544C44">
        <w:rPr>
          <w:rFonts w:ascii="Calibri" w:hAnsi="Calibri" w:cs="Calibri"/>
          <w:color w:val="000000"/>
          <w:sz w:val="22"/>
          <w:szCs w:val="22"/>
        </w:rPr>
        <w:t xml:space="preserve"> de la Armada. Ello no exime de responsabilidad al </w:t>
      </w:r>
      <w:r w:rsidR="00B93F0D" w:rsidRPr="00544C44">
        <w:rPr>
          <w:rFonts w:ascii="Calibri" w:hAnsi="Calibri" w:cs="Calibri"/>
          <w:color w:val="000000"/>
          <w:sz w:val="22"/>
          <w:szCs w:val="22"/>
        </w:rPr>
        <w:lastRenderedPageBreak/>
        <w:t xml:space="preserve">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B93F0D" w:rsidRPr="00544C44" w:rsidRDefault="00B93F0D" w:rsidP="00B93F0D">
      <w:pPr>
        <w:spacing w:line="360" w:lineRule="auto"/>
        <w:jc w:val="both"/>
        <w:rPr>
          <w:rFonts w:ascii="Calibri" w:hAnsi="Calibri" w:cs="Calibri"/>
          <w:color w:val="000000"/>
          <w:sz w:val="22"/>
          <w:szCs w:val="22"/>
        </w:rPr>
      </w:pPr>
      <w:r w:rsidRPr="00544C44">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B93F0D" w:rsidRPr="007A7F16" w:rsidRDefault="00B93F0D" w:rsidP="00B93F0D">
      <w:pPr>
        <w:spacing w:line="360" w:lineRule="auto"/>
        <w:jc w:val="both"/>
        <w:rPr>
          <w:rFonts w:ascii="Calibri" w:hAnsi="Calibri" w:cs="Calibri"/>
          <w:color w:val="000000"/>
          <w:sz w:val="22"/>
          <w:szCs w:val="22"/>
        </w:rPr>
      </w:pPr>
      <w:r w:rsidRPr="00544C44">
        <w:rPr>
          <w:rFonts w:ascii="Calibri" w:hAnsi="Calibri" w:cs="Calibri"/>
          <w:color w:val="000000"/>
          <w:sz w:val="22"/>
          <w:szCs w:val="22"/>
        </w:rPr>
        <w:tab/>
        <w:t xml:space="preserve">Si el proveedor no hubiese hecho la sustitución correspondiente, ni justificado a satisfacción de la Administración la demora originada, perderá la garantía de cumplimiento de </w:t>
      </w:r>
      <w:r w:rsidRPr="007A7F16">
        <w:rPr>
          <w:rFonts w:ascii="Calibri" w:hAnsi="Calibri" w:cs="Calibri"/>
          <w:color w:val="000000"/>
          <w:sz w:val="22"/>
          <w:szCs w:val="22"/>
        </w:rPr>
        <w:t>contrato.-</w:t>
      </w:r>
    </w:p>
    <w:p w:rsidR="00B93F0D" w:rsidRPr="007A7F16"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15</w:t>
      </w:r>
      <w:r w:rsidR="00B93F0D" w:rsidRPr="007A7F16">
        <w:rPr>
          <w:rFonts w:ascii="Calibri" w:hAnsi="Calibri" w:cs="Calibri"/>
          <w:color w:val="000000"/>
          <w:sz w:val="22"/>
          <w:szCs w:val="22"/>
        </w:rPr>
        <w:t>.4- 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B93F0D" w:rsidRPr="00907665" w:rsidRDefault="00940985" w:rsidP="00B93F0D">
      <w:pPr>
        <w:spacing w:line="360" w:lineRule="auto"/>
        <w:jc w:val="both"/>
        <w:rPr>
          <w:rFonts w:ascii="Calibri" w:hAnsi="Calibri" w:cs="Calibri"/>
          <w:b/>
          <w:color w:val="000000"/>
          <w:sz w:val="22"/>
          <w:szCs w:val="22"/>
        </w:rPr>
      </w:pPr>
      <w:r>
        <w:rPr>
          <w:rFonts w:ascii="Calibri" w:hAnsi="Calibri" w:cs="Calibri"/>
          <w:color w:val="000000"/>
          <w:sz w:val="22"/>
          <w:szCs w:val="22"/>
        </w:rPr>
        <w:t>15</w:t>
      </w:r>
      <w:r w:rsidR="00B93F0D" w:rsidRPr="007A7F16">
        <w:rPr>
          <w:rFonts w:ascii="Calibri" w:hAnsi="Calibri" w:cs="Calibri"/>
          <w:color w:val="000000"/>
          <w:sz w:val="22"/>
          <w:szCs w:val="22"/>
        </w:rPr>
        <w:t>.</w:t>
      </w:r>
      <w:r w:rsidR="007A7F16">
        <w:rPr>
          <w:rFonts w:ascii="Calibri" w:hAnsi="Calibri" w:cs="Calibri"/>
          <w:color w:val="000000"/>
          <w:sz w:val="22"/>
          <w:szCs w:val="22"/>
        </w:rPr>
        <w:t>5</w:t>
      </w:r>
      <w:r w:rsidR="00B93F0D" w:rsidRPr="007A7F16">
        <w:rPr>
          <w:rFonts w:ascii="Calibri" w:hAnsi="Calibri" w:cs="Calibri"/>
          <w:color w:val="000000"/>
          <w:sz w:val="22"/>
          <w:szCs w:val="22"/>
        </w:rPr>
        <w:t>.-</w:t>
      </w:r>
      <w:r w:rsidR="00B93F0D">
        <w:rPr>
          <w:rFonts w:ascii="Calibri" w:hAnsi="Calibri" w:cs="Calibri"/>
          <w:b/>
          <w:color w:val="000000"/>
          <w:sz w:val="22"/>
          <w:szCs w:val="22"/>
        </w:rPr>
        <w:t xml:space="preserve"> </w:t>
      </w:r>
      <w:r w:rsidR="00B93F0D" w:rsidRPr="00907665">
        <w:rPr>
          <w:rFonts w:ascii="Calibri" w:hAnsi="Calibri" w:cs="Calibri"/>
          <w:b/>
          <w:color w:val="000000"/>
          <w:sz w:val="22"/>
          <w:szCs w:val="22"/>
        </w:rPr>
        <w:t xml:space="preserve">El adjudicatario deberá garantizar todo defecto de fabricación y/o fallas de los </w:t>
      </w:r>
      <w:r w:rsidR="006805A0" w:rsidRPr="00907665">
        <w:rPr>
          <w:rFonts w:ascii="Calibri" w:hAnsi="Calibri" w:cs="Calibri"/>
          <w:b/>
          <w:color w:val="000000"/>
          <w:sz w:val="22"/>
          <w:szCs w:val="22"/>
        </w:rPr>
        <w:t>artículos</w:t>
      </w:r>
      <w:r w:rsidR="00907665" w:rsidRPr="00907665">
        <w:rPr>
          <w:rFonts w:ascii="Calibri" w:hAnsi="Calibri" w:cs="Calibri"/>
          <w:b/>
          <w:color w:val="000000"/>
          <w:sz w:val="22"/>
          <w:szCs w:val="22"/>
        </w:rPr>
        <w:t xml:space="preserve"> y establecer en su oferta plazo de garantía.</w:t>
      </w:r>
    </w:p>
    <w:p w:rsidR="00B93F0D"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15</w:t>
      </w:r>
      <w:r w:rsidR="00B93F0D" w:rsidRPr="007A7F16">
        <w:rPr>
          <w:rFonts w:ascii="Calibri" w:hAnsi="Calibri" w:cs="Calibri"/>
          <w:color w:val="000000"/>
          <w:sz w:val="22"/>
          <w:szCs w:val="22"/>
        </w:rPr>
        <w:t>.</w:t>
      </w:r>
      <w:r w:rsidR="007A7F16">
        <w:rPr>
          <w:rFonts w:ascii="Calibri" w:hAnsi="Calibri" w:cs="Calibri"/>
          <w:color w:val="000000"/>
          <w:sz w:val="22"/>
          <w:szCs w:val="22"/>
        </w:rPr>
        <w:t>6</w:t>
      </w:r>
      <w:r w:rsidR="00B93F0D" w:rsidRPr="007A7F16">
        <w:rPr>
          <w:rFonts w:ascii="Calibri" w:hAnsi="Calibri" w:cs="Calibri"/>
          <w:color w:val="000000"/>
          <w:sz w:val="22"/>
          <w:szCs w:val="22"/>
        </w:rPr>
        <w:t>.-</w:t>
      </w:r>
      <w:r w:rsidR="00B93F0D">
        <w:rPr>
          <w:rFonts w:ascii="Calibri" w:hAnsi="Calibri" w:cs="Calibri"/>
          <w:b/>
          <w:color w:val="000000"/>
          <w:sz w:val="22"/>
          <w:szCs w:val="22"/>
        </w:rPr>
        <w:t xml:space="preserve"> </w:t>
      </w:r>
      <w:r w:rsidR="00B93F0D">
        <w:rPr>
          <w:rFonts w:ascii="Calibri" w:hAnsi="Calibri" w:cs="Calibri"/>
          <w:color w:val="000000"/>
          <w:sz w:val="22"/>
          <w:szCs w:val="22"/>
        </w:rPr>
        <w:t>Todos los datos indicados por el proponente referidos a los elementos contenidos en la oferta tendrán carácter de compromiso. Si se verifican que no corresponden estrictamente a lo establecido en la propuesta, la Administración podrá rechazarlo de plano, rescindiendo el contrato respectivo sin que ello de lugar a reclamo de clase alguna.-</w:t>
      </w:r>
    </w:p>
    <w:p w:rsidR="00B93F0D" w:rsidRPr="00913ED5" w:rsidRDefault="00940985" w:rsidP="00B93F0D">
      <w:pPr>
        <w:spacing w:line="360" w:lineRule="auto"/>
        <w:jc w:val="both"/>
        <w:rPr>
          <w:rFonts w:ascii="Calibri" w:hAnsi="Calibri" w:cs="Calibri"/>
          <w:color w:val="auto"/>
          <w:sz w:val="22"/>
          <w:szCs w:val="22"/>
        </w:rPr>
      </w:pPr>
      <w:r w:rsidRPr="00913ED5">
        <w:rPr>
          <w:rFonts w:ascii="Calibri" w:hAnsi="Calibri" w:cs="Calibri"/>
          <w:color w:val="auto"/>
          <w:sz w:val="22"/>
          <w:szCs w:val="22"/>
        </w:rPr>
        <w:t>15</w:t>
      </w:r>
      <w:r w:rsidR="00B93F0D" w:rsidRPr="00913ED5">
        <w:rPr>
          <w:rFonts w:ascii="Calibri" w:hAnsi="Calibri" w:cs="Calibri"/>
          <w:color w:val="auto"/>
          <w:sz w:val="22"/>
          <w:szCs w:val="22"/>
        </w:rPr>
        <w:t>.</w:t>
      </w:r>
      <w:r w:rsidR="007A7F16" w:rsidRPr="00913ED5">
        <w:rPr>
          <w:rFonts w:ascii="Calibri" w:hAnsi="Calibri" w:cs="Calibri"/>
          <w:color w:val="auto"/>
          <w:sz w:val="22"/>
          <w:szCs w:val="22"/>
        </w:rPr>
        <w:t>7</w:t>
      </w:r>
      <w:r w:rsidR="00B93F0D" w:rsidRPr="00913ED5">
        <w:rPr>
          <w:rFonts w:ascii="Calibri" w:hAnsi="Calibri" w:cs="Calibri"/>
          <w:color w:val="auto"/>
          <w:sz w:val="22"/>
          <w:szCs w:val="22"/>
        </w:rPr>
        <w:t xml:space="preserve">.- </w:t>
      </w:r>
      <w:r w:rsidR="006805A0" w:rsidRPr="00913ED5">
        <w:rPr>
          <w:rFonts w:ascii="Calibri" w:hAnsi="Calibri" w:cs="Calibri"/>
          <w:color w:val="auto"/>
          <w:sz w:val="22"/>
          <w:szCs w:val="22"/>
        </w:rPr>
        <w:t>La entrega de los artículos</w:t>
      </w:r>
      <w:r w:rsidR="006805A0" w:rsidRPr="00913ED5">
        <w:rPr>
          <w:rFonts w:ascii="Calibri" w:hAnsi="Calibri" w:cs="Calibri"/>
          <w:b/>
          <w:color w:val="auto"/>
          <w:sz w:val="22"/>
          <w:szCs w:val="22"/>
        </w:rPr>
        <w:t xml:space="preserve"> </w:t>
      </w:r>
      <w:r w:rsidR="006805A0" w:rsidRPr="00913ED5">
        <w:rPr>
          <w:rFonts w:ascii="Calibri" w:hAnsi="Calibri" w:cs="Calibri"/>
          <w:color w:val="auto"/>
          <w:sz w:val="22"/>
          <w:szCs w:val="22"/>
        </w:rPr>
        <w:t xml:space="preserve"> se realizará</w:t>
      </w:r>
      <w:r w:rsidR="00B93F0D" w:rsidRPr="00913ED5">
        <w:rPr>
          <w:rFonts w:ascii="Calibri" w:hAnsi="Calibri" w:cs="Calibri"/>
          <w:color w:val="auto"/>
          <w:sz w:val="22"/>
          <w:szCs w:val="22"/>
        </w:rPr>
        <w:t xml:space="preserve"> en </w:t>
      </w:r>
      <w:r w:rsidR="006805A0" w:rsidRPr="00913ED5">
        <w:rPr>
          <w:rFonts w:ascii="Calibri" w:hAnsi="Calibri" w:cs="Calibri"/>
          <w:color w:val="auto"/>
          <w:sz w:val="22"/>
          <w:szCs w:val="22"/>
        </w:rPr>
        <w:t>coordinación con EMLOG (Estado Mayor de Logística de la Armada)</w:t>
      </w:r>
      <w:r w:rsidR="004B4C77" w:rsidRPr="00913ED5">
        <w:rPr>
          <w:rFonts w:ascii="Calibri" w:hAnsi="Calibri" w:cs="Calibri"/>
          <w:color w:val="auto"/>
          <w:sz w:val="22"/>
          <w:szCs w:val="22"/>
        </w:rPr>
        <w:t xml:space="preserve"> posterior a la firma de la constancia de afectación de crédito (orden de compra).-</w:t>
      </w:r>
    </w:p>
    <w:p w:rsidR="00B93F0D" w:rsidRDefault="0094098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16</w:t>
      </w:r>
      <w:r w:rsidR="00B93F0D">
        <w:rPr>
          <w:rFonts w:ascii="Calibri" w:hAnsi="Calibri" w:cs="Calibri"/>
          <w:b/>
          <w:color w:val="000000"/>
          <w:sz w:val="22"/>
          <w:szCs w:val="22"/>
        </w:rPr>
        <w:t>.- INCUMPLIMIENTOS.-</w:t>
      </w:r>
    </w:p>
    <w:p w:rsidR="00B93F0D" w:rsidRPr="00285BA4" w:rsidRDefault="00940985"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B93F0D" w:rsidRPr="007A7F16">
        <w:rPr>
          <w:rFonts w:ascii="Calibri" w:hAnsi="Calibri" w:cs="Calibri"/>
          <w:b/>
          <w:color w:val="000000"/>
          <w:sz w:val="22"/>
          <w:szCs w:val="22"/>
        </w:rPr>
        <w:t>.1.-</w:t>
      </w:r>
      <w:r w:rsidR="00B93F0D">
        <w:rPr>
          <w:rFonts w:ascii="Calibri" w:hAnsi="Calibri" w:cs="Calibri"/>
          <w:b/>
          <w:color w:val="000000"/>
          <w:sz w:val="22"/>
          <w:szCs w:val="22"/>
        </w:rPr>
        <w:t xml:space="preserve"> SANCIONES EN CASO DE INCUMPLIMIENTO: A)</w:t>
      </w:r>
      <w:r w:rsidR="00B93F0D">
        <w:rPr>
          <w:rFonts w:ascii="Calibri" w:hAnsi="Calibri" w:cs="Calibri"/>
          <w:color w:val="000000"/>
          <w:sz w:val="22"/>
          <w:szCs w:val="22"/>
        </w:rPr>
        <w:t xml:space="preserve"> Se podrá imponer una multa en caso de no entregarse en tiempo los bienes lo cual se fija en el dos por ciento del equivalente al importe de lo no entregado en tiempo y por cada día de atraso, sin perjuicio de las sanciones </w:t>
      </w:r>
      <w:r w:rsidR="00B93F0D">
        <w:rPr>
          <w:rFonts w:ascii="Calibri" w:hAnsi="Calibri" w:cs="Calibri"/>
          <w:color w:val="000000"/>
          <w:sz w:val="22"/>
          <w:szCs w:val="22"/>
        </w:rPr>
        <w:lastRenderedPageBreak/>
        <w:t xml:space="preserve">previstas en el Artículo 5º del Decreto Nº 342 de 26/X/99 consistentes en a) Advertencia, b) Suspensión por un período que en cada caso se determine; c) Eliminación de la empresa o entidad como proveedora de la Unidad ejecutora o del Inciso.- </w:t>
      </w:r>
      <w:r w:rsidR="00B93F0D">
        <w:rPr>
          <w:rFonts w:ascii="Calibri" w:hAnsi="Calibri" w:cs="Calibri"/>
          <w:b/>
          <w:color w:val="000000"/>
          <w:sz w:val="22"/>
          <w:szCs w:val="22"/>
        </w:rPr>
        <w:t>B)</w:t>
      </w:r>
      <w:r w:rsidR="00B93F0D">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w:t>
      </w:r>
      <w:r w:rsidR="00907665">
        <w:rPr>
          <w:rFonts w:ascii="Calibri" w:hAnsi="Calibri" w:cs="Calibri"/>
          <w:color w:val="000000"/>
          <w:sz w:val="22"/>
          <w:szCs w:val="22"/>
        </w:rPr>
        <w:t xml:space="preserve">proveedor multas equivalentes hasta el </w:t>
      </w:r>
      <w:r w:rsidR="00B93F0D">
        <w:rPr>
          <w:rFonts w:ascii="Calibri" w:hAnsi="Calibri" w:cs="Calibri"/>
          <w:color w:val="000000"/>
          <w:sz w:val="22"/>
          <w:szCs w:val="22"/>
        </w:rPr>
        <w:t xml:space="preserve"> 20 % del valor total de importe de los objetos que debía haber entregado en debidas condiciones, además de la obligación del vendedor de entregar la mercadería en las condiciones estipuladas dentro del plazo de 24 horas a partir de la entrega indebida.-</w:t>
      </w:r>
      <w:r w:rsidR="00B93F0D">
        <w:rPr>
          <w:rFonts w:ascii="Calibri" w:hAnsi="Calibri" w:cs="Calibri"/>
          <w:b/>
          <w:color w:val="000000"/>
          <w:sz w:val="22"/>
          <w:szCs w:val="22"/>
        </w:rPr>
        <w:t xml:space="preserve"> C)</w:t>
      </w:r>
      <w:r w:rsidR="00B93F0D">
        <w:rPr>
          <w:rFonts w:ascii="Calibri" w:hAnsi="Calibri" w:cs="Calibri"/>
          <w:color w:val="000000"/>
          <w:sz w:val="22"/>
          <w:szCs w:val="22"/>
        </w:rPr>
        <w:t xml:space="preserve"> La Administración contratante podrá encomendar la realización del objeto de este Contrato total o parcialmente, por cuenta del vendedor, en </w:t>
      </w:r>
      <w:r w:rsidR="007A7F16">
        <w:rPr>
          <w:rFonts w:ascii="Calibri" w:hAnsi="Calibri" w:cs="Calibri"/>
          <w:color w:val="000000"/>
          <w:sz w:val="22"/>
          <w:szCs w:val="22"/>
        </w:rPr>
        <w:t>caso de incumplimiento de éste.-</w:t>
      </w:r>
    </w:p>
    <w:p w:rsidR="00B93F0D" w:rsidRPr="00285BA4" w:rsidRDefault="00940985"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B93F0D" w:rsidRPr="007A7F16">
        <w:rPr>
          <w:rFonts w:ascii="Calibri" w:hAnsi="Calibri" w:cs="Calibri"/>
          <w:b/>
          <w:color w:val="000000"/>
          <w:sz w:val="22"/>
          <w:szCs w:val="22"/>
        </w:rPr>
        <w:t>.2.- MORA</w:t>
      </w:r>
      <w:r w:rsidR="00B93F0D">
        <w:rPr>
          <w:rFonts w:ascii="Calibri" w:hAnsi="Calibri" w:cs="Calibri"/>
          <w:b/>
          <w:color w:val="000000"/>
          <w:sz w:val="22"/>
          <w:szCs w:val="22"/>
        </w:rPr>
        <w:t xml:space="preserve">.- </w:t>
      </w:r>
      <w:r w:rsidR="00B93F0D">
        <w:rPr>
          <w:rFonts w:ascii="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B93F0D" w:rsidRPr="00285BA4" w:rsidRDefault="00940985"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B93F0D" w:rsidRPr="007A7F16">
        <w:rPr>
          <w:rFonts w:ascii="Calibri" w:hAnsi="Calibri" w:cs="Calibri"/>
          <w:b/>
          <w:color w:val="000000"/>
          <w:sz w:val="22"/>
          <w:szCs w:val="22"/>
        </w:rPr>
        <w:t>.3.- EL</w:t>
      </w:r>
      <w:r w:rsidR="00B93F0D">
        <w:rPr>
          <w:rFonts w:ascii="Calibri" w:hAnsi="Calibri" w:cs="Calibri"/>
          <w:b/>
          <w:color w:val="000000"/>
          <w:sz w:val="22"/>
          <w:szCs w:val="22"/>
        </w:rPr>
        <w:t xml:space="preserve"> PAGO DE LAS MULTAS.-</w:t>
      </w:r>
      <w:r w:rsidR="00B93F0D">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B93F0D" w:rsidRPr="00285BA4" w:rsidRDefault="00940985" w:rsidP="00B93F0D">
      <w:pPr>
        <w:spacing w:line="360" w:lineRule="auto"/>
        <w:jc w:val="both"/>
        <w:rPr>
          <w:rFonts w:ascii="Calibri" w:hAnsi="Calibri" w:cs="Calibri"/>
          <w:color w:val="000000"/>
          <w:sz w:val="22"/>
          <w:szCs w:val="22"/>
        </w:rPr>
      </w:pPr>
      <w:r>
        <w:rPr>
          <w:rFonts w:ascii="Calibri" w:hAnsi="Calibri" w:cs="Calibri"/>
          <w:color w:val="000000"/>
          <w:sz w:val="22"/>
          <w:szCs w:val="22"/>
        </w:rPr>
        <w:t>16</w:t>
      </w:r>
      <w:r w:rsidR="00B93F0D" w:rsidRPr="007A7F16">
        <w:rPr>
          <w:rFonts w:ascii="Calibri" w:hAnsi="Calibri" w:cs="Calibri"/>
          <w:color w:val="000000"/>
          <w:sz w:val="22"/>
          <w:szCs w:val="22"/>
        </w:rPr>
        <w:t>.4.-</w:t>
      </w:r>
      <w:r w:rsidR="00B93F0D">
        <w:rPr>
          <w:rFonts w:ascii="Calibri" w:hAnsi="Calibri" w:cs="Calibri"/>
          <w:b/>
          <w:color w:val="000000"/>
          <w:sz w:val="22"/>
          <w:szCs w:val="22"/>
        </w:rPr>
        <w:t xml:space="preserve"> </w:t>
      </w:r>
      <w:r w:rsidR="00B93F0D">
        <w:rPr>
          <w:rFonts w:ascii="Calibri" w:hAnsi="Calibri" w:cs="Calibri"/>
          <w:color w:val="000000"/>
          <w:sz w:val="22"/>
          <w:szCs w:val="22"/>
        </w:rPr>
        <w:t>La Armada podrá efectuar la adquisición a otra firma total o parcialmente, por cuenta de la empresa</w:t>
      </w:r>
      <w:r w:rsidR="00B93F0D">
        <w:rPr>
          <w:rFonts w:ascii="Calibri" w:hAnsi="Calibri" w:cs="Calibri"/>
          <w:b/>
          <w:color w:val="000000"/>
          <w:sz w:val="22"/>
          <w:szCs w:val="22"/>
        </w:rPr>
        <w:t xml:space="preserve"> </w:t>
      </w:r>
      <w:r w:rsidR="00B93F0D">
        <w:rPr>
          <w:rFonts w:ascii="Calibri" w:hAnsi="Calibri" w:cs="Calibri"/>
          <w:color w:val="000000"/>
          <w:sz w:val="22"/>
          <w:szCs w:val="22"/>
        </w:rPr>
        <w:t>adjudicataria, en caso de incumplimiento de esta última.-</w:t>
      </w:r>
    </w:p>
    <w:p w:rsidR="00B93F0D" w:rsidRDefault="0094098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17</w:t>
      </w:r>
      <w:r w:rsidR="00B93F0D">
        <w:rPr>
          <w:rFonts w:ascii="Calibri" w:hAnsi="Calibri" w:cs="Calibri"/>
          <w:b/>
          <w:color w:val="000000"/>
          <w:sz w:val="22"/>
          <w:szCs w:val="22"/>
        </w:rPr>
        <w:t>.- EXENCIÓN DE RESPONSABILIDAD.-</w:t>
      </w:r>
    </w:p>
    <w:p w:rsidR="00B93F0D" w:rsidRPr="00285BA4" w:rsidRDefault="00B93F0D" w:rsidP="00B93F0D">
      <w:pPr>
        <w:pStyle w:val="Textoindependiente21"/>
        <w:spacing w:line="360" w:lineRule="auto"/>
        <w:rPr>
          <w:rFonts w:ascii="Calibri" w:hAnsi="Calibri" w:cs="Calibri"/>
          <w:sz w:val="22"/>
          <w:szCs w:val="22"/>
        </w:rPr>
      </w:pP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93F0D" w:rsidRPr="00D55373" w:rsidRDefault="0094098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18</w:t>
      </w:r>
      <w:r w:rsidR="00B93F0D" w:rsidRPr="00D55373">
        <w:rPr>
          <w:rFonts w:ascii="Calibri" w:hAnsi="Calibri" w:cs="Calibri"/>
          <w:b/>
          <w:color w:val="000000"/>
          <w:sz w:val="22"/>
          <w:szCs w:val="22"/>
        </w:rPr>
        <w:t>.- MANTENIMIENTO DE OFERTA.-</w:t>
      </w:r>
    </w:p>
    <w:p w:rsidR="00B93F0D" w:rsidRPr="00D55373" w:rsidRDefault="00B93F0D" w:rsidP="00B93F0D">
      <w:pPr>
        <w:spacing w:line="360" w:lineRule="auto"/>
        <w:jc w:val="both"/>
        <w:rPr>
          <w:rFonts w:ascii="Calibri" w:hAnsi="Calibri" w:cs="Calibri"/>
          <w:color w:val="000000"/>
          <w:sz w:val="22"/>
          <w:szCs w:val="22"/>
        </w:rPr>
      </w:pPr>
      <w:r w:rsidRPr="00D55373">
        <w:rPr>
          <w:rFonts w:ascii="Calibri" w:hAnsi="Calibri" w:cs="Calibri"/>
          <w:color w:val="000000"/>
          <w:sz w:val="22"/>
          <w:szCs w:val="22"/>
        </w:rPr>
        <w:t>El plazo de mantenimiento de oferta  se expresará en la propuesta,</w:t>
      </w:r>
      <w:r w:rsidRPr="00D55373">
        <w:rPr>
          <w:rFonts w:ascii="Calibri" w:hAnsi="Calibri" w:cs="Calibri"/>
          <w:b/>
          <w:color w:val="000000"/>
          <w:sz w:val="22"/>
          <w:szCs w:val="22"/>
        </w:rPr>
        <w:t xml:space="preserve"> </w:t>
      </w:r>
      <w:r w:rsidRPr="00D55373">
        <w:rPr>
          <w:rFonts w:ascii="Calibri" w:hAnsi="Calibri" w:cs="Calibri"/>
          <w:color w:val="000000"/>
          <w:sz w:val="22"/>
          <w:szCs w:val="22"/>
        </w:rPr>
        <w:t>el cual</w:t>
      </w:r>
      <w:r w:rsidRPr="00D55373">
        <w:rPr>
          <w:rFonts w:ascii="Calibri" w:hAnsi="Calibri" w:cs="Calibri"/>
          <w:b/>
          <w:color w:val="000000"/>
          <w:sz w:val="22"/>
          <w:szCs w:val="22"/>
        </w:rPr>
        <w:t xml:space="preserve"> no podrá ser inferior a </w:t>
      </w:r>
      <w:r w:rsidR="00907665">
        <w:rPr>
          <w:rFonts w:ascii="Calibri" w:hAnsi="Calibri" w:cs="Calibri"/>
          <w:b/>
          <w:color w:val="000000"/>
          <w:sz w:val="22"/>
          <w:szCs w:val="22"/>
        </w:rPr>
        <w:t xml:space="preserve">noventa </w:t>
      </w:r>
      <w:r w:rsidRPr="00D55373">
        <w:rPr>
          <w:rFonts w:ascii="Calibri" w:hAnsi="Calibri" w:cs="Calibri"/>
          <w:b/>
          <w:color w:val="000000"/>
          <w:sz w:val="22"/>
          <w:szCs w:val="22"/>
        </w:rPr>
        <w:t xml:space="preserve"> (</w:t>
      </w:r>
      <w:r w:rsidR="00907665">
        <w:rPr>
          <w:rFonts w:ascii="Calibri" w:hAnsi="Calibri" w:cs="Calibri"/>
          <w:b/>
          <w:color w:val="000000"/>
          <w:sz w:val="22"/>
          <w:szCs w:val="22"/>
        </w:rPr>
        <w:t>90</w:t>
      </w:r>
      <w:r w:rsidRPr="00D55373">
        <w:rPr>
          <w:rFonts w:ascii="Calibri" w:hAnsi="Calibri" w:cs="Calibri"/>
          <w:b/>
          <w:color w:val="000000"/>
          <w:sz w:val="22"/>
          <w:szCs w:val="22"/>
        </w:rPr>
        <w:t>) días corridos</w:t>
      </w:r>
      <w:r w:rsidRPr="00D55373">
        <w:rPr>
          <w:rFonts w:ascii="Calibri" w:hAnsi="Calibri" w:cs="Calibri"/>
          <w:color w:val="000000"/>
          <w:sz w:val="22"/>
          <w:szCs w:val="22"/>
        </w:rPr>
        <w:t xml:space="preserve"> a contar a partir del día siguiente a la apertura de ofertas.</w:t>
      </w:r>
    </w:p>
    <w:p w:rsidR="00B93F0D" w:rsidRPr="00D55373" w:rsidRDefault="00B93F0D" w:rsidP="00B93F0D">
      <w:pPr>
        <w:spacing w:line="360" w:lineRule="auto"/>
        <w:ind w:firstLine="720"/>
        <w:jc w:val="both"/>
        <w:rPr>
          <w:rFonts w:ascii="Calibri" w:hAnsi="Calibri" w:cs="Calibri"/>
          <w:color w:val="000000"/>
          <w:sz w:val="22"/>
          <w:szCs w:val="22"/>
        </w:rPr>
      </w:pPr>
      <w:r w:rsidRPr="00D55373">
        <w:rPr>
          <w:rFonts w:ascii="Calibri" w:hAnsi="Calibri" w:cs="Calibri"/>
          <w:color w:val="000000"/>
          <w:sz w:val="22"/>
          <w:szCs w:val="22"/>
        </w:rPr>
        <w:lastRenderedPageBreak/>
        <w:t xml:space="preserve">En caso de omisión se deberá entender que el plazo durante el cual se mantienen las ofertas y los precios será el mínimo exigido de </w:t>
      </w:r>
      <w:r w:rsidR="004B4C77">
        <w:rPr>
          <w:rFonts w:ascii="Calibri" w:hAnsi="Calibri" w:cs="Calibri"/>
          <w:color w:val="000000"/>
          <w:sz w:val="22"/>
          <w:szCs w:val="22"/>
        </w:rPr>
        <w:t>noventa</w:t>
      </w:r>
      <w:r w:rsidRPr="00D55373">
        <w:rPr>
          <w:rFonts w:ascii="Calibri" w:hAnsi="Calibri" w:cs="Calibri"/>
          <w:color w:val="000000"/>
          <w:sz w:val="22"/>
          <w:szCs w:val="22"/>
        </w:rPr>
        <w:t xml:space="preserve"> (</w:t>
      </w:r>
      <w:r w:rsidR="004B4C77">
        <w:rPr>
          <w:rFonts w:ascii="Calibri" w:hAnsi="Calibri" w:cs="Calibri"/>
          <w:color w:val="000000"/>
          <w:sz w:val="22"/>
          <w:szCs w:val="22"/>
        </w:rPr>
        <w:t>90</w:t>
      </w:r>
      <w:r w:rsidRPr="00D55373">
        <w:rPr>
          <w:rFonts w:ascii="Calibri" w:hAnsi="Calibri" w:cs="Calibri"/>
          <w:color w:val="000000"/>
          <w:sz w:val="22"/>
          <w:szCs w:val="22"/>
        </w:rPr>
        <w:t>) días calendario.-</w:t>
      </w:r>
    </w:p>
    <w:p w:rsidR="00B93F0D" w:rsidRPr="00D55373" w:rsidRDefault="00B93F0D" w:rsidP="00B93F0D">
      <w:pPr>
        <w:spacing w:line="360" w:lineRule="auto"/>
        <w:ind w:firstLine="720"/>
        <w:jc w:val="both"/>
        <w:rPr>
          <w:rFonts w:ascii="Calibri" w:hAnsi="Calibri" w:cs="Calibri"/>
          <w:color w:val="000000"/>
          <w:sz w:val="22"/>
          <w:szCs w:val="22"/>
        </w:rPr>
      </w:pPr>
      <w:r w:rsidRPr="00D55373">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B93F0D" w:rsidRDefault="00B93F0D" w:rsidP="00B93F0D">
      <w:pPr>
        <w:spacing w:line="360" w:lineRule="auto"/>
        <w:ind w:firstLine="720"/>
        <w:jc w:val="both"/>
        <w:rPr>
          <w:rFonts w:ascii="Calibri" w:hAnsi="Calibri" w:cs="Calibri"/>
          <w:b/>
          <w:color w:val="000000"/>
          <w:sz w:val="22"/>
          <w:szCs w:val="22"/>
        </w:rPr>
      </w:pPr>
      <w:r w:rsidRPr="00D55373">
        <w:rPr>
          <w:rFonts w:ascii="Calibri" w:hAnsi="Calibri" w:cs="Calibri"/>
          <w:color w:val="000000"/>
          <w:sz w:val="22"/>
          <w:szCs w:val="22"/>
        </w:rPr>
        <w:t>La salvedad a que se refiere el inciso anterior, será válida únicamente cuando no se le haya notificado la resolución de adjudicación.-</w:t>
      </w:r>
    </w:p>
    <w:p w:rsidR="00B93F0D" w:rsidRDefault="0094098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19</w:t>
      </w:r>
      <w:r w:rsidR="00B93F0D">
        <w:rPr>
          <w:rFonts w:ascii="Calibri" w:hAnsi="Calibri" w:cs="Calibri"/>
          <w:b/>
          <w:color w:val="000000"/>
          <w:sz w:val="22"/>
          <w:szCs w:val="22"/>
        </w:rPr>
        <w:t>.- DEL PAGO.-</w:t>
      </w:r>
    </w:p>
    <w:p w:rsidR="00B93F0D" w:rsidRPr="007A7F16" w:rsidRDefault="00940985" w:rsidP="00B93F0D">
      <w:pPr>
        <w:pStyle w:val="Cuerpodetexto"/>
        <w:spacing w:line="360" w:lineRule="auto"/>
        <w:rPr>
          <w:rFonts w:ascii="Calibri" w:hAnsi="Calibri" w:cs="Calibri"/>
          <w:color w:val="000000"/>
          <w:sz w:val="22"/>
          <w:szCs w:val="22"/>
          <w:lang w:val="es-ES"/>
        </w:rPr>
      </w:pPr>
      <w:r>
        <w:rPr>
          <w:rFonts w:ascii="Calibri" w:hAnsi="Calibri" w:cs="Calibri"/>
          <w:color w:val="000000"/>
          <w:sz w:val="22"/>
          <w:szCs w:val="22"/>
          <w:lang w:val="es-ES"/>
        </w:rPr>
        <w:t>19</w:t>
      </w:r>
      <w:r w:rsidR="00B93F0D" w:rsidRPr="007A7F16">
        <w:rPr>
          <w:rFonts w:ascii="Calibri" w:hAnsi="Calibri" w:cs="Calibri"/>
          <w:color w:val="000000"/>
          <w:sz w:val="22"/>
          <w:szCs w:val="22"/>
          <w:lang w:val="es-ES"/>
        </w:rPr>
        <w:t xml:space="preserve">.1.- El pago se efectuará </w:t>
      </w:r>
      <w:r w:rsidR="004079B6" w:rsidRPr="007A7F16">
        <w:rPr>
          <w:rFonts w:ascii="Calibri" w:hAnsi="Calibri" w:cs="Calibri"/>
          <w:color w:val="000000"/>
          <w:sz w:val="22"/>
          <w:szCs w:val="22"/>
          <w:lang w:val="es-ES"/>
        </w:rPr>
        <w:t xml:space="preserve">en </w:t>
      </w:r>
      <w:r w:rsidR="004B4C77">
        <w:rPr>
          <w:rFonts w:ascii="Calibri" w:hAnsi="Calibri" w:cs="Calibri"/>
          <w:color w:val="000000"/>
          <w:sz w:val="22"/>
          <w:szCs w:val="22"/>
          <w:lang w:val="es-ES"/>
        </w:rPr>
        <w:t>moneda nacional de curso legal, por intermedio de la Tesorería General de la Nación, por el Sistema Integrado de Información Financiera (SIIF) a crédito</w:t>
      </w:r>
      <w:r w:rsidR="004079B6" w:rsidRPr="007A7F16">
        <w:rPr>
          <w:rFonts w:ascii="Calibri" w:hAnsi="Calibri" w:cs="Calibri"/>
          <w:color w:val="000000"/>
          <w:sz w:val="22"/>
          <w:szCs w:val="22"/>
          <w:lang w:val="es-ES"/>
        </w:rPr>
        <w:t>.-</w:t>
      </w:r>
    </w:p>
    <w:p w:rsidR="00B93F0D" w:rsidRPr="006158E8" w:rsidRDefault="00D55373" w:rsidP="00B93F0D">
      <w:pPr>
        <w:pStyle w:val="Cuerpodetexto"/>
        <w:spacing w:line="360" w:lineRule="auto"/>
        <w:rPr>
          <w:rFonts w:ascii="Calibri" w:hAnsi="Calibri" w:cs="Calibri"/>
          <w:b/>
          <w:color w:val="000000"/>
          <w:sz w:val="22"/>
          <w:szCs w:val="22"/>
          <w:lang w:val="es-UY"/>
        </w:rPr>
      </w:pPr>
      <w:r>
        <w:rPr>
          <w:rFonts w:ascii="Calibri" w:hAnsi="Calibri" w:cs="Calibri"/>
          <w:b/>
          <w:color w:val="000000"/>
          <w:sz w:val="22"/>
          <w:szCs w:val="22"/>
          <w:lang w:val="es-UY"/>
        </w:rPr>
        <w:t>2</w:t>
      </w:r>
      <w:r w:rsidR="00940985">
        <w:rPr>
          <w:rFonts w:ascii="Calibri" w:hAnsi="Calibri" w:cs="Calibri"/>
          <w:b/>
          <w:color w:val="000000"/>
          <w:sz w:val="22"/>
          <w:szCs w:val="22"/>
          <w:lang w:val="es-UY"/>
        </w:rPr>
        <w:t>0</w:t>
      </w:r>
      <w:r w:rsidR="00B93F0D" w:rsidRPr="006158E8">
        <w:rPr>
          <w:rFonts w:ascii="Calibri" w:hAnsi="Calibri" w:cs="Calibri"/>
          <w:b/>
          <w:color w:val="000000"/>
          <w:sz w:val="22"/>
          <w:szCs w:val="22"/>
          <w:lang w:val="es-UY"/>
        </w:rPr>
        <w:t>.- INTERVENCION DEL TRIBUNAL DE CUENTAS.-</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Se tendrá por aprobado el gasto una vez cumplida la intervención previa sin observaciones del  Auditor del Tribunal de Cuentas de la República Oriental del Uruguay destacado ante el Ministerio de Defensa Nacional.-</w:t>
      </w:r>
    </w:p>
    <w:p w:rsidR="00B93F0D" w:rsidRPr="00285BA4"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 xml:space="preserve"> </w:t>
      </w:r>
      <w:r>
        <w:rPr>
          <w:rFonts w:ascii="Calibri" w:hAnsi="Calibri" w:cs="Calibri"/>
          <w:sz w:val="22"/>
          <w:szCs w:val="22"/>
          <w:lang w:val="es-MX"/>
        </w:rPr>
        <w:t>Se adjunta Anexo Único con la descripción de lo solicitado, cantidades a licitar y especificaciones de los mismos.-</w:t>
      </w:r>
    </w:p>
    <w:p w:rsidR="00B93F0D" w:rsidRDefault="00B93F0D"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r>
        <w:rPr>
          <w:rFonts w:ascii="Calibri" w:hAnsi="Calibri" w:cs="Calibri"/>
          <w:bCs/>
          <w:sz w:val="22"/>
          <w:szCs w:val="22"/>
        </w:rPr>
        <w:t xml:space="preserve">Montevideo,  </w:t>
      </w:r>
      <w:r w:rsidR="003E50CF">
        <w:rPr>
          <w:rFonts w:ascii="Calibri" w:hAnsi="Calibri" w:cs="Calibri"/>
          <w:bCs/>
          <w:sz w:val="22"/>
          <w:szCs w:val="22"/>
        </w:rPr>
        <w:t>Marzo</w:t>
      </w:r>
      <w:r>
        <w:rPr>
          <w:rFonts w:ascii="Calibri" w:hAnsi="Calibri" w:cs="Calibri"/>
          <w:bCs/>
          <w:sz w:val="22"/>
          <w:szCs w:val="22"/>
        </w:rPr>
        <w:t xml:space="preserve">  2018.-</w:t>
      </w:r>
    </w:p>
    <w:p w:rsidR="009A7B89" w:rsidRDefault="009A7B89" w:rsidP="00B93F0D">
      <w:pPr>
        <w:spacing w:line="360" w:lineRule="auto"/>
        <w:jc w:val="right"/>
        <w:rPr>
          <w:rFonts w:ascii="Calibri" w:hAnsi="Calibri" w:cs="Calibri"/>
          <w:bCs/>
          <w:sz w:val="22"/>
          <w:szCs w:val="22"/>
        </w:rPr>
      </w:pPr>
    </w:p>
    <w:p w:rsidR="009A7B89" w:rsidRDefault="009A7B89" w:rsidP="00B93F0D">
      <w:pPr>
        <w:spacing w:line="360" w:lineRule="auto"/>
        <w:jc w:val="right"/>
        <w:rPr>
          <w:rFonts w:ascii="Calibri" w:hAnsi="Calibri" w:cs="Calibri"/>
          <w:bCs/>
          <w:sz w:val="22"/>
          <w:szCs w:val="22"/>
        </w:rPr>
      </w:pPr>
    </w:p>
    <w:p w:rsidR="004079B6" w:rsidRDefault="004079B6" w:rsidP="00B93F0D">
      <w:pPr>
        <w:spacing w:line="360" w:lineRule="auto"/>
        <w:jc w:val="right"/>
        <w:rPr>
          <w:rFonts w:ascii="Calibri" w:hAnsi="Calibri" w:cs="Calibri"/>
          <w:bCs/>
          <w:sz w:val="22"/>
          <w:szCs w:val="22"/>
        </w:rPr>
      </w:pPr>
    </w:p>
    <w:p w:rsidR="00940985" w:rsidRDefault="00940985" w:rsidP="00B93F0D">
      <w:pPr>
        <w:spacing w:line="360" w:lineRule="auto"/>
        <w:jc w:val="right"/>
        <w:rPr>
          <w:rFonts w:ascii="Calibri" w:hAnsi="Calibri" w:cs="Calibri"/>
          <w:bCs/>
          <w:sz w:val="22"/>
          <w:szCs w:val="22"/>
        </w:rPr>
      </w:pPr>
    </w:p>
    <w:p w:rsidR="00940985" w:rsidRDefault="00940985" w:rsidP="00B93F0D">
      <w:pPr>
        <w:spacing w:line="360" w:lineRule="auto"/>
        <w:jc w:val="right"/>
        <w:rPr>
          <w:rFonts w:ascii="Calibri" w:hAnsi="Calibri" w:cs="Calibri"/>
          <w:bCs/>
          <w:sz w:val="22"/>
          <w:szCs w:val="22"/>
        </w:rPr>
      </w:pPr>
    </w:p>
    <w:p w:rsidR="00940985" w:rsidRDefault="00940985" w:rsidP="00B93F0D">
      <w:pPr>
        <w:spacing w:line="360" w:lineRule="auto"/>
        <w:jc w:val="right"/>
        <w:rPr>
          <w:rFonts w:ascii="Calibri" w:hAnsi="Calibri" w:cs="Calibri"/>
          <w:bCs/>
          <w:sz w:val="22"/>
          <w:szCs w:val="22"/>
        </w:rPr>
      </w:pPr>
    </w:p>
    <w:p w:rsidR="004079B6" w:rsidRDefault="00D8176E" w:rsidP="00B93F0D">
      <w:pPr>
        <w:spacing w:line="360" w:lineRule="auto"/>
        <w:jc w:val="right"/>
        <w:rPr>
          <w:rFonts w:ascii="Calibri" w:hAnsi="Calibri" w:cs="Calibri"/>
          <w:bCs/>
          <w:sz w:val="22"/>
          <w:szCs w:val="22"/>
        </w:rPr>
      </w:pPr>
      <w:r w:rsidRPr="00D8176E">
        <w:rPr>
          <w:rFonts w:ascii="Calibri" w:hAnsi="Calibri" w:cs="Calibri"/>
          <w:bCs/>
          <w:noProof/>
          <w:sz w:val="22"/>
          <w:szCs w:val="22"/>
          <w:lang w:eastAsia="es-ES"/>
        </w:rPr>
        <w:lastRenderedPageBreak/>
        <w:drawing>
          <wp:anchor distT="0" distB="0" distL="114935" distR="114935" simplePos="0" relativeHeight="251664384" behindDoc="1" locked="0" layoutInCell="1" allowOverlap="1">
            <wp:simplePos x="0" y="0"/>
            <wp:positionH relativeFrom="column">
              <wp:posOffset>2282190</wp:posOffset>
            </wp:positionH>
            <wp:positionV relativeFrom="paragraph">
              <wp:posOffset>-347980</wp:posOffset>
            </wp:positionV>
            <wp:extent cx="684530" cy="723900"/>
            <wp:effectExtent l="1905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684530" cy="723900"/>
                    </a:xfrm>
                    <a:prstGeom prst="rect">
                      <a:avLst/>
                    </a:prstGeom>
                    <a:solidFill>
                      <a:srgbClr val="FFFFFF"/>
                    </a:solidFill>
                    <a:ln w="9525">
                      <a:noFill/>
                      <a:miter lim="800000"/>
                      <a:headEnd/>
                      <a:tailEnd/>
                    </a:ln>
                  </pic:spPr>
                </pic:pic>
              </a:graphicData>
            </a:graphic>
          </wp:anchor>
        </w:drawing>
      </w:r>
    </w:p>
    <w:p w:rsidR="00D8176E" w:rsidRDefault="00D8176E" w:rsidP="002C45A9">
      <w:pPr>
        <w:tabs>
          <w:tab w:val="left" w:pos="3540"/>
        </w:tabs>
        <w:spacing w:line="276" w:lineRule="auto"/>
        <w:jc w:val="center"/>
        <w:rPr>
          <w:rFonts w:ascii="Calibri" w:hAnsi="Calibri" w:cs="Calibri"/>
          <w:b/>
          <w:bCs/>
          <w:sz w:val="22"/>
          <w:szCs w:val="22"/>
        </w:rPr>
      </w:pPr>
    </w:p>
    <w:p w:rsidR="002C45A9" w:rsidRDefault="002C45A9" w:rsidP="002C45A9">
      <w:pPr>
        <w:tabs>
          <w:tab w:val="left" w:pos="3540"/>
        </w:tabs>
        <w:spacing w:line="276" w:lineRule="auto"/>
        <w:jc w:val="center"/>
        <w:rPr>
          <w:rFonts w:ascii="Calibri" w:hAnsi="Calibri" w:cs="Calibri"/>
          <w:b/>
          <w:bCs/>
          <w:sz w:val="22"/>
          <w:szCs w:val="22"/>
        </w:rPr>
      </w:pPr>
      <w:r>
        <w:rPr>
          <w:rFonts w:ascii="Calibri" w:hAnsi="Calibri" w:cs="Calibri"/>
          <w:b/>
          <w:bCs/>
          <w:sz w:val="22"/>
          <w:szCs w:val="22"/>
        </w:rPr>
        <w:t>COMANDO GENERAL DE LA ARMADA</w:t>
      </w:r>
    </w:p>
    <w:p w:rsidR="002C45A9" w:rsidRDefault="002C45A9" w:rsidP="002C45A9">
      <w:pPr>
        <w:spacing w:line="276" w:lineRule="auto"/>
        <w:jc w:val="center"/>
        <w:rPr>
          <w:rFonts w:ascii="Calibri" w:hAnsi="Calibri" w:cs="Calibri"/>
          <w:b/>
          <w:bCs/>
          <w:sz w:val="22"/>
          <w:szCs w:val="22"/>
        </w:rPr>
      </w:pPr>
      <w:r>
        <w:rPr>
          <w:rFonts w:ascii="Calibri" w:hAnsi="Calibri" w:cs="Calibri"/>
          <w:b/>
          <w:bCs/>
          <w:sz w:val="22"/>
          <w:szCs w:val="22"/>
        </w:rPr>
        <w:t>PLIEGO DE CONDICIONES PARTICULARES</w:t>
      </w:r>
    </w:p>
    <w:p w:rsidR="002C45A9" w:rsidRDefault="002C45A9" w:rsidP="002C45A9">
      <w:pPr>
        <w:spacing w:line="276" w:lineRule="auto"/>
        <w:jc w:val="center"/>
        <w:rPr>
          <w:rFonts w:ascii="Calibri" w:eastAsia="Calibri" w:hAnsi="Calibri" w:cs="Calibri"/>
          <w:b/>
          <w:bCs/>
          <w:sz w:val="22"/>
          <w:szCs w:val="22"/>
        </w:rPr>
      </w:pPr>
      <w:r>
        <w:rPr>
          <w:rFonts w:ascii="Calibri" w:hAnsi="Calibri" w:cs="Calibri"/>
          <w:b/>
          <w:bCs/>
          <w:sz w:val="22"/>
          <w:szCs w:val="22"/>
        </w:rPr>
        <w:t>DE LA LICITACIÓN ABREVIADA Nº 15/2018</w:t>
      </w:r>
    </w:p>
    <w:p w:rsidR="002C45A9" w:rsidRPr="00554EE2" w:rsidRDefault="002C45A9" w:rsidP="002C45A9">
      <w:pPr>
        <w:spacing w:line="276" w:lineRule="auto"/>
        <w:jc w:val="center"/>
        <w:rPr>
          <w:rFonts w:ascii="Calibri" w:hAnsi="Calibri" w:cs="Calibri"/>
          <w:b/>
          <w:bCs/>
          <w:sz w:val="22"/>
          <w:szCs w:val="22"/>
        </w:rPr>
      </w:pPr>
      <w:r>
        <w:rPr>
          <w:rFonts w:ascii="Calibri" w:eastAsia="Calibri" w:hAnsi="Calibri" w:cs="Calibri"/>
          <w:b/>
          <w:bCs/>
          <w:sz w:val="22"/>
          <w:szCs w:val="22"/>
        </w:rPr>
        <w:t>“ADQUISICIÓN DE</w:t>
      </w:r>
      <w:r w:rsidRPr="00316222">
        <w:rPr>
          <w:rFonts w:ascii="Calibri" w:hAnsi="Calibri" w:cs="Calibri"/>
          <w:b/>
          <w:bCs/>
          <w:sz w:val="20"/>
        </w:rPr>
        <w:t xml:space="preserve"> </w:t>
      </w:r>
      <w:r>
        <w:rPr>
          <w:rFonts w:ascii="Calibri" w:eastAsia="Calibri" w:hAnsi="Calibri" w:cs="Calibri"/>
          <w:b/>
          <w:bCs/>
          <w:sz w:val="22"/>
          <w:szCs w:val="22"/>
        </w:rPr>
        <w:t>ELECTRODOMÉSTICOS”</w:t>
      </w:r>
    </w:p>
    <w:p w:rsidR="002C45A9" w:rsidRDefault="002C45A9" w:rsidP="002C45A9">
      <w:pPr>
        <w:tabs>
          <w:tab w:val="center" w:pos="4819"/>
          <w:tab w:val="left" w:pos="8535"/>
        </w:tabs>
        <w:spacing w:line="276" w:lineRule="auto"/>
        <w:rPr>
          <w:rFonts w:ascii="Calibri" w:hAnsi="Calibri" w:cs="Calibri"/>
          <w:b/>
          <w:bCs/>
          <w:sz w:val="22"/>
          <w:szCs w:val="22"/>
        </w:rPr>
      </w:pPr>
      <w:r>
        <w:rPr>
          <w:rFonts w:ascii="Calibri" w:hAnsi="Calibri" w:cs="Calibri"/>
          <w:b/>
          <w:bCs/>
          <w:sz w:val="22"/>
          <w:szCs w:val="22"/>
        </w:rPr>
        <w:tab/>
      </w:r>
      <w:r w:rsidRPr="00554EE2">
        <w:rPr>
          <w:rFonts w:ascii="Calibri" w:hAnsi="Calibri" w:cs="Calibri"/>
          <w:b/>
          <w:bCs/>
          <w:sz w:val="22"/>
          <w:szCs w:val="22"/>
        </w:rPr>
        <w:t>“</w:t>
      </w:r>
      <w:r>
        <w:rPr>
          <w:rFonts w:ascii="Calibri" w:hAnsi="Calibri" w:cs="Calibri"/>
          <w:b/>
          <w:bCs/>
          <w:sz w:val="22"/>
          <w:szCs w:val="22"/>
        </w:rPr>
        <w:t>ANEXO UNICO”</w:t>
      </w:r>
    </w:p>
    <w:p w:rsidR="002C45A9" w:rsidRPr="00EA09DA" w:rsidRDefault="002C45A9" w:rsidP="002C45A9">
      <w:pPr>
        <w:jc w:val="center"/>
        <w:rPr>
          <w:rFonts w:ascii="Calibri" w:hAnsi="Calibri" w:cs="Calibri"/>
          <w:sz w:val="22"/>
          <w:szCs w:val="22"/>
          <w:lang w:val="es-MX"/>
        </w:rPr>
      </w:pPr>
    </w:p>
    <w:tbl>
      <w:tblPr>
        <w:tblW w:w="9934" w:type="dxa"/>
        <w:tblInd w:w="55" w:type="dxa"/>
        <w:tblCellMar>
          <w:left w:w="70" w:type="dxa"/>
          <w:right w:w="70" w:type="dxa"/>
        </w:tblCellMar>
        <w:tblLook w:val="04A0"/>
      </w:tblPr>
      <w:tblGrid>
        <w:gridCol w:w="652"/>
        <w:gridCol w:w="1068"/>
        <w:gridCol w:w="1140"/>
        <w:gridCol w:w="7074"/>
      </w:tblGrid>
      <w:tr w:rsidR="002C45A9" w:rsidRPr="00DA3175" w:rsidTr="002C45A9">
        <w:trPr>
          <w:trHeight w:val="75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b/>
                <w:bCs/>
                <w:color w:val="000000"/>
                <w:szCs w:val="22"/>
                <w:u w:val="single"/>
                <w:lang w:val="es-UY" w:eastAsia="es-UY"/>
              </w:rPr>
            </w:pPr>
            <w:r w:rsidRPr="004010AB">
              <w:rPr>
                <w:rFonts w:ascii="Calibri" w:hAnsi="Calibri" w:cs="Calibri"/>
                <w:b/>
                <w:bCs/>
                <w:color w:val="000000"/>
                <w:sz w:val="22"/>
                <w:szCs w:val="22"/>
                <w:u w:val="single"/>
                <w:lang w:val="es-UY" w:eastAsia="es-UY"/>
              </w:rPr>
              <w:t>Ítem</w:t>
            </w:r>
          </w:p>
        </w:tc>
        <w:tc>
          <w:tcPr>
            <w:tcW w:w="1068" w:type="dxa"/>
            <w:tcBorders>
              <w:top w:val="single" w:sz="4" w:space="0" w:color="auto"/>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b/>
                <w:bCs/>
                <w:color w:val="000000"/>
                <w:szCs w:val="22"/>
                <w:u w:val="single"/>
                <w:lang w:val="es-UY" w:eastAsia="es-UY"/>
              </w:rPr>
            </w:pPr>
            <w:r w:rsidRPr="004010AB">
              <w:rPr>
                <w:rFonts w:ascii="Calibri" w:hAnsi="Calibri" w:cs="Calibri"/>
                <w:b/>
                <w:bCs/>
                <w:color w:val="000000"/>
                <w:sz w:val="22"/>
                <w:szCs w:val="22"/>
                <w:u w:val="single"/>
                <w:lang w:val="es-UY" w:eastAsia="es-UY"/>
              </w:rPr>
              <w:t>Cantidad Hasta</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b/>
                <w:bCs/>
                <w:color w:val="000000"/>
                <w:szCs w:val="22"/>
                <w:u w:val="single"/>
                <w:lang w:val="es-UY" w:eastAsia="es-UY"/>
              </w:rPr>
            </w:pPr>
            <w:r w:rsidRPr="004010AB">
              <w:rPr>
                <w:rFonts w:ascii="Calibri" w:hAnsi="Calibri" w:cs="Calibri"/>
                <w:b/>
                <w:bCs/>
                <w:color w:val="000000"/>
                <w:sz w:val="22"/>
                <w:szCs w:val="22"/>
                <w:u w:val="single"/>
                <w:lang w:val="es-UY" w:eastAsia="es-UY"/>
              </w:rPr>
              <w:t>Código SICE</w:t>
            </w:r>
          </w:p>
        </w:tc>
        <w:tc>
          <w:tcPr>
            <w:tcW w:w="7074" w:type="dxa"/>
            <w:tcBorders>
              <w:top w:val="single" w:sz="4" w:space="0" w:color="auto"/>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b/>
                <w:bCs/>
                <w:color w:val="000000"/>
                <w:szCs w:val="22"/>
                <w:u w:val="single"/>
                <w:lang w:val="es-UY" w:eastAsia="es-UY"/>
              </w:rPr>
            </w:pPr>
            <w:r w:rsidRPr="004010AB">
              <w:rPr>
                <w:rFonts w:ascii="Calibri" w:hAnsi="Calibri" w:cs="Calibri"/>
                <w:b/>
                <w:bCs/>
                <w:color w:val="000000"/>
                <w:sz w:val="22"/>
                <w:szCs w:val="22"/>
                <w:u w:val="single"/>
                <w:lang w:val="es-UY" w:eastAsia="es-UY"/>
              </w:rPr>
              <w:t>Articulo</w:t>
            </w:r>
          </w:p>
        </w:tc>
      </w:tr>
      <w:tr w:rsidR="002C45A9" w:rsidRPr="00DA3175" w:rsidTr="002C45A9">
        <w:trPr>
          <w:trHeight w:val="433"/>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4472</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 xml:space="preserve">AIRE ACONDICIONADO </w:t>
            </w:r>
            <w:r>
              <w:rPr>
                <w:rFonts w:ascii="Calibri" w:hAnsi="Calibri" w:cs="Calibri"/>
                <w:color w:val="000000"/>
                <w:sz w:val="22"/>
                <w:szCs w:val="22"/>
                <w:lang w:val="es-UY" w:eastAsia="es-UY"/>
              </w:rPr>
              <w:t>12000</w:t>
            </w:r>
            <w:r w:rsidRPr="004010AB">
              <w:rPr>
                <w:rFonts w:ascii="Calibri" w:hAnsi="Calibri" w:cs="Calibri"/>
                <w:color w:val="000000"/>
                <w:sz w:val="22"/>
                <w:szCs w:val="22"/>
                <w:lang w:val="es-UY" w:eastAsia="es-UY"/>
              </w:rPr>
              <w:t xml:space="preserve"> BTU</w:t>
            </w:r>
          </w:p>
        </w:tc>
      </w:tr>
      <w:tr w:rsidR="002C45A9" w:rsidRPr="00DA3175" w:rsidTr="002C45A9">
        <w:trPr>
          <w:trHeight w:val="42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2</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7</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4472</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AIRE ACONDICIONADO 1</w:t>
            </w:r>
            <w:r>
              <w:rPr>
                <w:rFonts w:ascii="Calibri" w:hAnsi="Calibri" w:cs="Calibri"/>
                <w:color w:val="000000"/>
                <w:sz w:val="22"/>
                <w:szCs w:val="22"/>
                <w:lang w:val="es-UY" w:eastAsia="es-UY"/>
              </w:rPr>
              <w:t>8</w:t>
            </w:r>
            <w:r w:rsidRPr="004010AB">
              <w:rPr>
                <w:rFonts w:ascii="Calibri" w:hAnsi="Calibri" w:cs="Calibri"/>
                <w:color w:val="000000"/>
                <w:sz w:val="22"/>
                <w:szCs w:val="22"/>
                <w:lang w:val="es-UY" w:eastAsia="es-UY"/>
              </w:rPr>
              <w:t>000 BTU</w:t>
            </w:r>
          </w:p>
        </w:tc>
      </w:tr>
      <w:tr w:rsidR="002C45A9" w:rsidRPr="00DA3175" w:rsidTr="002C45A9">
        <w:trPr>
          <w:trHeight w:val="559"/>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3</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7</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4472</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 xml:space="preserve">AIRE ACONDICIONADO </w:t>
            </w:r>
            <w:r>
              <w:rPr>
                <w:rFonts w:ascii="Calibri" w:hAnsi="Calibri" w:cs="Calibri"/>
                <w:color w:val="000000"/>
                <w:sz w:val="22"/>
                <w:szCs w:val="22"/>
                <w:lang w:val="es-UY" w:eastAsia="es-UY"/>
              </w:rPr>
              <w:t>9</w:t>
            </w:r>
            <w:r w:rsidRPr="004010AB">
              <w:rPr>
                <w:rFonts w:ascii="Calibri" w:hAnsi="Calibri" w:cs="Calibri"/>
                <w:color w:val="000000"/>
                <w:sz w:val="22"/>
                <w:szCs w:val="22"/>
                <w:lang w:val="es-UY" w:eastAsia="es-UY"/>
              </w:rPr>
              <w:t>000 BTU</w:t>
            </w:r>
          </w:p>
        </w:tc>
      </w:tr>
      <w:tr w:rsidR="002C45A9" w:rsidRPr="00DA3175" w:rsidTr="002C45A9">
        <w:trPr>
          <w:trHeight w:val="553"/>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6737</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ANAFE ELÉCTRICO 2 HORNALLAS</w:t>
            </w:r>
          </w:p>
        </w:tc>
      </w:tr>
      <w:tr w:rsidR="002C45A9" w:rsidRPr="00DA3175" w:rsidTr="002C45A9">
        <w:trPr>
          <w:trHeight w:val="561"/>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5</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4477</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ASPIRADORA  POTENCIA 1600 A 2000 WATTS</w:t>
            </w:r>
          </w:p>
        </w:tc>
      </w:tr>
      <w:tr w:rsidR="002C45A9" w:rsidRPr="00DA3175" w:rsidTr="002C45A9">
        <w:trPr>
          <w:trHeight w:val="55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6</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65748</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ASPIRADORA INDUSTRIAL 30 LTS. POTENCIA MINIMA 1400 W</w:t>
            </w:r>
          </w:p>
        </w:tc>
      </w:tr>
      <w:tr w:rsidR="002C45A9" w:rsidRPr="00DA3175" w:rsidTr="002C45A9">
        <w:trPr>
          <w:trHeight w:val="549"/>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7</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72362</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ASPIRADORA PARA AUTO 12V 60/80W, CUERDA CON CIGARRILLO DE 10 PIES APROX, MANGUERA FLEXIBLE CON TRES BOQUILLAS</w:t>
            </w:r>
          </w:p>
        </w:tc>
      </w:tr>
      <w:tr w:rsidR="002C45A9" w:rsidRPr="00DA3175" w:rsidTr="002C45A9">
        <w:trPr>
          <w:trHeight w:val="563"/>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8</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65025</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BATIDORA INDUSTRIAL 20 KG</w:t>
            </w:r>
          </w:p>
        </w:tc>
      </w:tr>
      <w:tr w:rsidR="002C45A9" w:rsidRPr="00DA3175" w:rsidTr="002C45A9">
        <w:trPr>
          <w:trHeight w:val="170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9</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333</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BATIDORA PLANETARIA POTENCIA 650W, BOWL EN ACERO INOXIDABLE DE 4 LITROS, LLAVE DE ENCENDIDO DE 6 VELOCIDADES + PULSADOR,  ACCESORIO ANTI SALPICADURA, ENGRANAJES METÁLICOS DE ALTA RESISTENCIA, AMASADOR TIPO GANCHO, MEZCLADOR TIPO LIRA EN ACERO, BATIDOR DE ALAMBRE EN ACERO INOXIDABLE</w:t>
            </w:r>
          </w:p>
        </w:tc>
      </w:tr>
      <w:tr w:rsidR="002C45A9" w:rsidRPr="00DA3175" w:rsidTr="002C45A9">
        <w:trPr>
          <w:trHeight w:val="553"/>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r w:rsidR="00B3253E">
              <w:rPr>
                <w:rFonts w:ascii="Calibri" w:hAnsi="Calibri" w:cs="Calibri"/>
                <w:color w:val="000000"/>
                <w:sz w:val="22"/>
                <w:szCs w:val="22"/>
                <w:lang w:val="es-UY" w:eastAsia="es-UY"/>
              </w:rPr>
              <w:t>0</w:t>
            </w:r>
          </w:p>
        </w:tc>
        <w:tc>
          <w:tcPr>
            <w:tcW w:w="1068" w:type="dxa"/>
            <w:tcBorders>
              <w:top w:val="nil"/>
              <w:left w:val="nil"/>
              <w:bottom w:val="single" w:sz="4" w:space="0" w:color="auto"/>
              <w:right w:val="single" w:sz="4" w:space="0" w:color="auto"/>
            </w:tcBorders>
            <w:vAlign w:val="center"/>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r w:rsidR="00B3253E">
              <w:rPr>
                <w:rFonts w:ascii="Calibri" w:hAnsi="Calibri" w:cs="Calibri"/>
                <w:color w:val="000000"/>
                <w:sz w:val="22"/>
                <w:szCs w:val="22"/>
                <w:lang w:val="es-UY" w:eastAsia="es-UY"/>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4479</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CAFETERA ELECTRICA 1,5 LTS.</w:t>
            </w:r>
          </w:p>
        </w:tc>
      </w:tr>
      <w:tr w:rsidR="002C45A9" w:rsidRPr="00DA3175" w:rsidTr="002C45A9">
        <w:trPr>
          <w:trHeight w:val="547"/>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r w:rsidR="00B3253E">
              <w:rPr>
                <w:rFonts w:ascii="Calibri" w:hAnsi="Calibri" w:cs="Calibri"/>
                <w:color w:val="000000"/>
                <w:sz w:val="22"/>
                <w:szCs w:val="22"/>
                <w:lang w:val="es-UY" w:eastAsia="es-UY"/>
              </w:rPr>
              <w:t>1</w:t>
            </w:r>
          </w:p>
        </w:tc>
        <w:tc>
          <w:tcPr>
            <w:tcW w:w="1068" w:type="dxa"/>
            <w:tcBorders>
              <w:top w:val="nil"/>
              <w:left w:val="nil"/>
              <w:bottom w:val="single" w:sz="4" w:space="0" w:color="auto"/>
              <w:right w:val="single" w:sz="4" w:space="0" w:color="auto"/>
            </w:tcBorders>
            <w:vAlign w:val="center"/>
          </w:tcPr>
          <w:p w:rsidR="002C45A9" w:rsidRPr="004010AB" w:rsidRDefault="00B3253E" w:rsidP="00B3253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6478</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CAFETERA EXPRESS</w:t>
            </w:r>
          </w:p>
        </w:tc>
      </w:tr>
      <w:tr w:rsidR="002C45A9" w:rsidRPr="00DA3175" w:rsidTr="002C45A9">
        <w:trPr>
          <w:trHeight w:val="569"/>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r w:rsidR="00B3253E">
              <w:rPr>
                <w:rFonts w:ascii="Calibri" w:hAnsi="Calibri" w:cs="Calibri"/>
                <w:color w:val="000000"/>
                <w:sz w:val="22"/>
                <w:szCs w:val="22"/>
                <w:lang w:val="es-UY" w:eastAsia="es-UY"/>
              </w:rPr>
              <w:t>2</w:t>
            </w:r>
          </w:p>
        </w:tc>
        <w:tc>
          <w:tcPr>
            <w:tcW w:w="1068" w:type="dxa"/>
            <w:tcBorders>
              <w:top w:val="nil"/>
              <w:left w:val="nil"/>
              <w:bottom w:val="single" w:sz="4" w:space="0" w:color="auto"/>
              <w:right w:val="single" w:sz="4" w:space="0" w:color="auto"/>
            </w:tcBorders>
            <w:vAlign w:val="center"/>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4566</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CALEFACTOR</w:t>
            </w:r>
          </w:p>
        </w:tc>
      </w:tr>
      <w:tr w:rsidR="002C45A9" w:rsidRPr="00DA3175" w:rsidTr="002C45A9">
        <w:trPr>
          <w:trHeight w:val="549"/>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lastRenderedPageBreak/>
              <w:t>1</w:t>
            </w:r>
            <w:r w:rsidR="00B3253E">
              <w:rPr>
                <w:rFonts w:ascii="Calibri" w:hAnsi="Calibri" w:cs="Calibri"/>
                <w:color w:val="000000"/>
                <w:sz w:val="22"/>
                <w:szCs w:val="22"/>
                <w:lang w:val="es-UY" w:eastAsia="es-UY"/>
              </w:rPr>
              <w:t>3</w:t>
            </w:r>
          </w:p>
        </w:tc>
        <w:tc>
          <w:tcPr>
            <w:tcW w:w="1068" w:type="dxa"/>
            <w:tcBorders>
              <w:top w:val="nil"/>
              <w:left w:val="nil"/>
              <w:bottom w:val="single" w:sz="4" w:space="0" w:color="auto"/>
              <w:right w:val="single" w:sz="4" w:space="0" w:color="auto"/>
            </w:tcBorders>
            <w:vAlign w:val="center"/>
          </w:tcPr>
          <w:p w:rsidR="002C45A9" w:rsidRPr="004010AB" w:rsidRDefault="00B3253E" w:rsidP="00B3253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4614</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B3253E" w:rsidP="00B3253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CALEFON 110</w:t>
            </w:r>
            <w:r w:rsidR="002C45A9" w:rsidRPr="004010AB">
              <w:rPr>
                <w:rFonts w:ascii="Calibri" w:hAnsi="Calibri" w:cs="Calibri"/>
                <w:color w:val="000000"/>
                <w:sz w:val="22"/>
                <w:szCs w:val="22"/>
                <w:lang w:val="es-UY" w:eastAsia="es-UY"/>
              </w:rPr>
              <w:t xml:space="preserve"> LITROS TANQUE DE COBRE</w:t>
            </w:r>
          </w:p>
        </w:tc>
      </w:tr>
      <w:tr w:rsidR="002C45A9" w:rsidRPr="00DA3175" w:rsidTr="002C45A9">
        <w:trPr>
          <w:trHeight w:val="557"/>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r w:rsidR="00B3253E">
              <w:rPr>
                <w:rFonts w:ascii="Calibri" w:hAnsi="Calibri" w:cs="Calibri"/>
                <w:color w:val="000000"/>
                <w:sz w:val="22"/>
                <w:szCs w:val="22"/>
                <w:lang w:val="es-UY" w:eastAsia="es-UY"/>
              </w:rPr>
              <w:t>4</w:t>
            </w:r>
          </w:p>
        </w:tc>
        <w:tc>
          <w:tcPr>
            <w:tcW w:w="1068" w:type="dxa"/>
            <w:tcBorders>
              <w:top w:val="nil"/>
              <w:left w:val="nil"/>
              <w:bottom w:val="single" w:sz="4" w:space="0" w:color="auto"/>
              <w:right w:val="single" w:sz="4" w:space="0" w:color="auto"/>
            </w:tcBorders>
            <w:vAlign w:val="center"/>
          </w:tcPr>
          <w:p w:rsidR="002C45A9" w:rsidRPr="004010AB" w:rsidRDefault="00B3253E" w:rsidP="00B3253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4614</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 xml:space="preserve">CALEFON DE </w:t>
            </w:r>
            <w:r w:rsidR="00B3253E">
              <w:rPr>
                <w:rFonts w:ascii="Calibri" w:hAnsi="Calibri" w:cs="Calibri"/>
                <w:color w:val="000000"/>
                <w:sz w:val="22"/>
                <w:szCs w:val="22"/>
                <w:lang w:val="es-UY" w:eastAsia="es-UY"/>
              </w:rPr>
              <w:t>2</w:t>
            </w:r>
            <w:r w:rsidRPr="004010AB">
              <w:rPr>
                <w:rFonts w:ascii="Calibri" w:hAnsi="Calibri" w:cs="Calibri"/>
                <w:color w:val="000000"/>
                <w:sz w:val="22"/>
                <w:szCs w:val="22"/>
                <w:lang w:val="es-UY" w:eastAsia="es-UY"/>
              </w:rPr>
              <w:t>0 LITROS TANQUE DE COBRE</w:t>
            </w:r>
          </w:p>
        </w:tc>
      </w:tr>
      <w:tr w:rsidR="002C45A9" w:rsidRPr="00DA3175" w:rsidTr="002C45A9">
        <w:trPr>
          <w:trHeight w:val="556"/>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r w:rsidR="00B3253E">
              <w:rPr>
                <w:rFonts w:ascii="Calibri" w:hAnsi="Calibri" w:cs="Calibri"/>
                <w:color w:val="000000"/>
                <w:sz w:val="22"/>
                <w:szCs w:val="22"/>
                <w:lang w:val="es-UY" w:eastAsia="es-UY"/>
              </w:rPr>
              <w:t>5</w:t>
            </w:r>
          </w:p>
        </w:tc>
        <w:tc>
          <w:tcPr>
            <w:tcW w:w="1068" w:type="dxa"/>
            <w:tcBorders>
              <w:top w:val="nil"/>
              <w:left w:val="nil"/>
              <w:bottom w:val="single" w:sz="4" w:space="0" w:color="auto"/>
              <w:right w:val="single" w:sz="4" w:space="0" w:color="auto"/>
            </w:tcBorders>
            <w:vAlign w:val="center"/>
          </w:tcPr>
          <w:p w:rsidR="002C45A9" w:rsidRPr="004010AB" w:rsidRDefault="00B3253E" w:rsidP="00B3253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4614</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 xml:space="preserve">CALEFON </w:t>
            </w:r>
            <w:r w:rsidR="00B3253E">
              <w:rPr>
                <w:rFonts w:ascii="Calibri" w:hAnsi="Calibri" w:cs="Calibri"/>
                <w:color w:val="000000"/>
                <w:sz w:val="22"/>
                <w:szCs w:val="22"/>
                <w:lang w:val="es-UY" w:eastAsia="es-UY"/>
              </w:rPr>
              <w:t>6</w:t>
            </w:r>
            <w:r w:rsidRPr="004010AB">
              <w:rPr>
                <w:rFonts w:ascii="Calibri" w:hAnsi="Calibri" w:cs="Calibri"/>
                <w:color w:val="000000"/>
                <w:sz w:val="22"/>
                <w:szCs w:val="22"/>
                <w:lang w:val="es-UY" w:eastAsia="es-UY"/>
              </w:rPr>
              <w:t>0 LITROS TANQUE DE COBRE</w:t>
            </w:r>
          </w:p>
        </w:tc>
      </w:tr>
      <w:tr w:rsidR="002C45A9" w:rsidRPr="00DA3175" w:rsidTr="002C45A9">
        <w:trPr>
          <w:trHeight w:val="564"/>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r w:rsidR="00B3253E">
              <w:rPr>
                <w:rFonts w:ascii="Calibri" w:hAnsi="Calibri" w:cs="Calibri"/>
                <w:color w:val="000000"/>
                <w:sz w:val="22"/>
                <w:szCs w:val="22"/>
                <w:lang w:val="es-UY" w:eastAsia="es-UY"/>
              </w:rPr>
              <w:t>6</w:t>
            </w:r>
          </w:p>
        </w:tc>
        <w:tc>
          <w:tcPr>
            <w:tcW w:w="1068" w:type="dxa"/>
            <w:tcBorders>
              <w:top w:val="nil"/>
              <w:left w:val="nil"/>
              <w:bottom w:val="single" w:sz="4" w:space="0" w:color="auto"/>
              <w:right w:val="single" w:sz="4" w:space="0" w:color="auto"/>
            </w:tcBorders>
            <w:vAlign w:val="center"/>
          </w:tcPr>
          <w:p w:rsidR="002C45A9" w:rsidRPr="004010AB" w:rsidRDefault="00B3253E" w:rsidP="00B3253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4614</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 xml:space="preserve">CALEFON </w:t>
            </w:r>
            <w:r w:rsidR="00B3253E">
              <w:rPr>
                <w:rFonts w:ascii="Calibri" w:hAnsi="Calibri" w:cs="Calibri"/>
                <w:color w:val="000000"/>
                <w:sz w:val="22"/>
                <w:szCs w:val="22"/>
                <w:lang w:val="es-UY" w:eastAsia="es-UY"/>
              </w:rPr>
              <w:t>8</w:t>
            </w:r>
            <w:r w:rsidRPr="004010AB">
              <w:rPr>
                <w:rFonts w:ascii="Calibri" w:hAnsi="Calibri" w:cs="Calibri"/>
                <w:color w:val="000000"/>
                <w:sz w:val="22"/>
                <w:szCs w:val="22"/>
                <w:lang w:val="es-UY" w:eastAsia="es-UY"/>
              </w:rPr>
              <w:t>0 LITROS TANQUE DE COBRE</w:t>
            </w:r>
          </w:p>
        </w:tc>
      </w:tr>
      <w:tr w:rsidR="002C45A9" w:rsidRPr="00DA3175" w:rsidTr="002C45A9">
        <w:trPr>
          <w:trHeight w:val="557"/>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r w:rsidR="00B3253E">
              <w:rPr>
                <w:rFonts w:ascii="Calibri" w:hAnsi="Calibri" w:cs="Calibri"/>
                <w:color w:val="000000"/>
                <w:sz w:val="22"/>
                <w:szCs w:val="22"/>
                <w:lang w:val="es-UY" w:eastAsia="es-UY"/>
              </w:rPr>
              <w:t>7</w:t>
            </w:r>
          </w:p>
        </w:tc>
        <w:tc>
          <w:tcPr>
            <w:tcW w:w="1068" w:type="dxa"/>
            <w:tcBorders>
              <w:top w:val="nil"/>
              <w:left w:val="nil"/>
              <w:bottom w:val="single" w:sz="4" w:space="0" w:color="auto"/>
              <w:right w:val="single" w:sz="4" w:space="0" w:color="auto"/>
            </w:tcBorders>
            <w:vAlign w:val="center"/>
          </w:tcPr>
          <w:p w:rsidR="002C45A9" w:rsidRPr="004010AB" w:rsidRDefault="00B3253E" w:rsidP="00B3253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4614</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 xml:space="preserve">CALEFON </w:t>
            </w:r>
            <w:r w:rsidR="00B3253E">
              <w:rPr>
                <w:rFonts w:ascii="Calibri" w:hAnsi="Calibri" w:cs="Calibri"/>
                <w:color w:val="000000"/>
                <w:sz w:val="22"/>
                <w:szCs w:val="22"/>
                <w:lang w:val="es-UY" w:eastAsia="es-UY"/>
              </w:rPr>
              <w:t>30</w:t>
            </w:r>
            <w:r w:rsidRPr="004010AB">
              <w:rPr>
                <w:rFonts w:ascii="Calibri" w:hAnsi="Calibri" w:cs="Calibri"/>
                <w:color w:val="000000"/>
                <w:sz w:val="22"/>
                <w:szCs w:val="22"/>
                <w:lang w:val="es-UY" w:eastAsia="es-UY"/>
              </w:rPr>
              <w:t xml:space="preserve"> LITROS TANQUE DE COBRE</w:t>
            </w:r>
          </w:p>
        </w:tc>
      </w:tr>
      <w:tr w:rsidR="002C45A9" w:rsidRPr="00DA3175" w:rsidTr="002C45A9">
        <w:trPr>
          <w:trHeight w:val="572"/>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3253E" w:rsidP="00B3253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18</w:t>
            </w:r>
          </w:p>
        </w:tc>
        <w:tc>
          <w:tcPr>
            <w:tcW w:w="1068" w:type="dxa"/>
            <w:tcBorders>
              <w:top w:val="nil"/>
              <w:left w:val="nil"/>
              <w:bottom w:val="single" w:sz="4" w:space="0" w:color="auto"/>
              <w:right w:val="single" w:sz="4" w:space="0" w:color="auto"/>
            </w:tcBorders>
            <w:vAlign w:val="center"/>
          </w:tcPr>
          <w:p w:rsidR="002C45A9" w:rsidRPr="004010AB" w:rsidRDefault="00B3253E" w:rsidP="00B3253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8022</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B3253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CARGADOR DE PILAS AA/AAA</w:t>
            </w:r>
          </w:p>
        </w:tc>
      </w:tr>
      <w:tr w:rsidR="002C45A9" w:rsidRPr="00DA3175" w:rsidTr="002C45A9">
        <w:trPr>
          <w:trHeight w:val="69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3253E" w:rsidP="00B3253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19</w:t>
            </w:r>
          </w:p>
        </w:tc>
        <w:tc>
          <w:tcPr>
            <w:tcW w:w="1068" w:type="dxa"/>
            <w:tcBorders>
              <w:top w:val="nil"/>
              <w:left w:val="nil"/>
              <w:bottom w:val="single" w:sz="4" w:space="0" w:color="auto"/>
              <w:right w:val="single" w:sz="4" w:space="0" w:color="auto"/>
            </w:tcBorders>
            <w:vAlign w:val="center"/>
          </w:tcPr>
          <w:p w:rsidR="002C45A9" w:rsidRPr="004010AB" w:rsidRDefault="007032FF" w:rsidP="007032FF">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7032FF" w:rsidP="007032FF">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14716</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7032FF"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DESHUMIFICADOR</w:t>
            </w:r>
          </w:p>
        </w:tc>
      </w:tr>
      <w:tr w:rsidR="002C45A9" w:rsidRPr="00DA3175" w:rsidTr="002C45A9">
        <w:trPr>
          <w:trHeight w:val="87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7032FF">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2</w:t>
            </w:r>
            <w:r w:rsidR="007032FF">
              <w:rPr>
                <w:rFonts w:ascii="Calibri" w:hAnsi="Calibri" w:cs="Calibri"/>
                <w:color w:val="000000"/>
                <w:sz w:val="22"/>
                <w:szCs w:val="22"/>
                <w:lang w:val="es-UY" w:eastAsia="es-UY"/>
              </w:rPr>
              <w:t>0</w:t>
            </w:r>
          </w:p>
        </w:tc>
        <w:tc>
          <w:tcPr>
            <w:tcW w:w="1068" w:type="dxa"/>
            <w:tcBorders>
              <w:top w:val="nil"/>
              <w:left w:val="nil"/>
              <w:bottom w:val="single" w:sz="4" w:space="0" w:color="auto"/>
              <w:right w:val="single" w:sz="4" w:space="0" w:color="auto"/>
            </w:tcBorders>
            <w:vAlign w:val="center"/>
          </w:tcPr>
          <w:p w:rsidR="002C45A9" w:rsidRPr="004010AB" w:rsidRDefault="0096646A" w:rsidP="0096646A">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7032FF" w:rsidP="007032FF">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14320</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7032FF"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DESTRUCTORA DE PAPEL (PASAJE MINIMO 10 HOJAS, DESTRUCCION DE GANCHOS, PAPELERA 20 LITROS)</w:t>
            </w:r>
          </w:p>
        </w:tc>
      </w:tr>
      <w:tr w:rsidR="002C45A9" w:rsidRPr="00DA3175" w:rsidTr="007032FF">
        <w:trPr>
          <w:trHeight w:val="986"/>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7032FF"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21</w:t>
            </w:r>
          </w:p>
        </w:tc>
        <w:tc>
          <w:tcPr>
            <w:tcW w:w="1068" w:type="dxa"/>
            <w:tcBorders>
              <w:top w:val="nil"/>
              <w:left w:val="nil"/>
              <w:bottom w:val="single" w:sz="4" w:space="0" w:color="auto"/>
              <w:right w:val="single" w:sz="4" w:space="0" w:color="auto"/>
            </w:tcBorders>
            <w:vAlign w:val="center"/>
          </w:tcPr>
          <w:p w:rsidR="002C45A9" w:rsidRPr="004010AB" w:rsidRDefault="007032FF"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7032FF" w:rsidP="007032FF">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14320</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7032FF"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DESTRUCTORA DE PAPEL (PASAJE MINIMO 5 HOJAS, PAPELERA 11 LITROS)</w:t>
            </w:r>
          </w:p>
        </w:tc>
      </w:tr>
      <w:tr w:rsidR="002C45A9" w:rsidRPr="00DA3175" w:rsidTr="007032FF">
        <w:trPr>
          <w:trHeight w:val="689"/>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7032FF"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22</w:t>
            </w:r>
          </w:p>
        </w:tc>
        <w:tc>
          <w:tcPr>
            <w:tcW w:w="1068" w:type="dxa"/>
            <w:tcBorders>
              <w:top w:val="nil"/>
              <w:left w:val="nil"/>
              <w:bottom w:val="single" w:sz="4" w:space="0" w:color="auto"/>
              <w:right w:val="single" w:sz="4" w:space="0" w:color="auto"/>
            </w:tcBorders>
            <w:vAlign w:val="center"/>
          </w:tcPr>
          <w:p w:rsidR="002C45A9" w:rsidRPr="004010AB" w:rsidRDefault="007032FF" w:rsidP="007032FF">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7032FF" w:rsidP="007032FF">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5284</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7032FF"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ENCERADORA</w:t>
            </w:r>
          </w:p>
        </w:tc>
      </w:tr>
      <w:tr w:rsidR="002C45A9" w:rsidRPr="00DA3175" w:rsidTr="002C45A9">
        <w:trPr>
          <w:trHeight w:val="551"/>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7032FF"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23</w:t>
            </w:r>
          </w:p>
        </w:tc>
        <w:tc>
          <w:tcPr>
            <w:tcW w:w="1068" w:type="dxa"/>
            <w:tcBorders>
              <w:top w:val="nil"/>
              <w:left w:val="nil"/>
              <w:bottom w:val="single" w:sz="4" w:space="0" w:color="auto"/>
              <w:right w:val="single" w:sz="4" w:space="0" w:color="auto"/>
            </w:tcBorders>
            <w:vAlign w:val="center"/>
          </w:tcPr>
          <w:p w:rsidR="002C45A9" w:rsidRPr="004010AB" w:rsidRDefault="007032FF" w:rsidP="007032FF">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8377</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B47E27"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ENCUADERNADORA DE ESPIRALES</w:t>
            </w:r>
          </w:p>
        </w:tc>
      </w:tr>
      <w:tr w:rsidR="002C45A9" w:rsidRPr="00DA3175" w:rsidTr="002C45A9">
        <w:trPr>
          <w:trHeight w:val="573"/>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47E27">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2</w:t>
            </w:r>
            <w:r w:rsidR="00B47E27">
              <w:rPr>
                <w:rFonts w:ascii="Calibri" w:hAnsi="Calibri" w:cs="Calibri"/>
                <w:color w:val="000000"/>
                <w:sz w:val="22"/>
                <w:szCs w:val="22"/>
                <w:lang w:val="es-UY" w:eastAsia="es-UY"/>
              </w:rPr>
              <w:t>4</w:t>
            </w:r>
          </w:p>
        </w:tc>
        <w:tc>
          <w:tcPr>
            <w:tcW w:w="1068" w:type="dxa"/>
            <w:tcBorders>
              <w:top w:val="nil"/>
              <w:left w:val="nil"/>
              <w:bottom w:val="single" w:sz="4" w:space="0" w:color="auto"/>
              <w:right w:val="single" w:sz="4" w:space="0" w:color="auto"/>
            </w:tcBorders>
            <w:vAlign w:val="center"/>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8257</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B47E27"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EQUIPO DE MUSICA COMPACTO, ENTRADAS SD, USB, MP3, RADIO AM-FM</w:t>
            </w:r>
          </w:p>
        </w:tc>
      </w:tr>
      <w:tr w:rsidR="002C45A9" w:rsidRPr="00DA3175" w:rsidTr="002C45A9">
        <w:trPr>
          <w:trHeight w:val="87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7E27"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25</w:t>
            </w:r>
          </w:p>
        </w:tc>
        <w:tc>
          <w:tcPr>
            <w:tcW w:w="1068" w:type="dxa"/>
            <w:tcBorders>
              <w:top w:val="nil"/>
              <w:left w:val="nil"/>
              <w:bottom w:val="single" w:sz="4" w:space="0" w:color="auto"/>
              <w:right w:val="single" w:sz="4" w:space="0" w:color="auto"/>
            </w:tcBorders>
            <w:vAlign w:val="center"/>
          </w:tcPr>
          <w:p w:rsidR="002C45A9" w:rsidRPr="004010AB" w:rsidRDefault="002C45A9" w:rsidP="00B47E27">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442</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B47E27"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ESTUFA ELECTRICA 3 RULOS</w:t>
            </w:r>
          </w:p>
        </w:tc>
      </w:tr>
      <w:tr w:rsidR="002C45A9" w:rsidRPr="00DA3175" w:rsidTr="002C45A9">
        <w:trPr>
          <w:trHeight w:val="641"/>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47E27">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2</w:t>
            </w:r>
            <w:r w:rsidR="00B47E27">
              <w:rPr>
                <w:rFonts w:ascii="Calibri" w:hAnsi="Calibri" w:cs="Calibri"/>
                <w:color w:val="000000"/>
                <w:sz w:val="22"/>
                <w:szCs w:val="22"/>
                <w:lang w:val="es-UY" w:eastAsia="es-UY"/>
              </w:rPr>
              <w:t>6</w:t>
            </w:r>
          </w:p>
        </w:tc>
        <w:tc>
          <w:tcPr>
            <w:tcW w:w="1068" w:type="dxa"/>
            <w:tcBorders>
              <w:top w:val="nil"/>
              <w:left w:val="nil"/>
              <w:bottom w:val="single" w:sz="4" w:space="0" w:color="auto"/>
              <w:right w:val="single" w:sz="4" w:space="0" w:color="auto"/>
            </w:tcBorders>
            <w:vAlign w:val="center"/>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2112</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B47E27"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EXPRIMIDOR ELECTRICO</w:t>
            </w:r>
          </w:p>
        </w:tc>
      </w:tr>
      <w:tr w:rsidR="002C45A9" w:rsidRPr="00DA3175" w:rsidTr="002C45A9">
        <w:trPr>
          <w:trHeight w:val="56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27</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2550</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B47E27"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EXTRACTOR DE AIRE DE COCINA PARA VENTANA (DIAMETRO DE PALETA: 18CM POTENCIA 36 W VELOCIDAD:1800 RPM EXTRACCION: 600 M3/H MEDIDAS 25,5X12,2CM)</w:t>
            </w:r>
          </w:p>
        </w:tc>
      </w:tr>
      <w:tr w:rsidR="002C45A9" w:rsidRPr="00DA3175" w:rsidTr="002C45A9">
        <w:trPr>
          <w:trHeight w:val="55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28</w:t>
            </w:r>
          </w:p>
        </w:tc>
        <w:tc>
          <w:tcPr>
            <w:tcW w:w="1068" w:type="dxa"/>
            <w:tcBorders>
              <w:top w:val="nil"/>
              <w:left w:val="nil"/>
              <w:bottom w:val="single" w:sz="4" w:space="0" w:color="auto"/>
              <w:right w:val="single" w:sz="4" w:space="0" w:color="auto"/>
            </w:tcBorders>
            <w:vAlign w:val="center"/>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2550</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B47E27"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EXTRACTOR DE AIRE PARA BAÑO (CAUDAL 300 M3/H, LUZ PILOTO PROTECTOR TERMICO ,PERSIANA)</w:t>
            </w:r>
          </w:p>
        </w:tc>
      </w:tr>
      <w:tr w:rsidR="00B47E27" w:rsidRPr="00DA3175" w:rsidTr="002C45A9">
        <w:trPr>
          <w:trHeight w:val="719"/>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B47E27"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29</w:t>
            </w:r>
          </w:p>
        </w:tc>
        <w:tc>
          <w:tcPr>
            <w:tcW w:w="1068" w:type="dxa"/>
            <w:tcBorders>
              <w:top w:val="nil"/>
              <w:left w:val="nil"/>
              <w:bottom w:val="single" w:sz="4" w:space="0" w:color="auto"/>
              <w:right w:val="single" w:sz="4" w:space="0" w:color="auto"/>
            </w:tcBorders>
            <w:vAlign w:val="center"/>
          </w:tcPr>
          <w:p w:rsidR="00B47E27"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B47E27" w:rsidRPr="004010AB" w:rsidRDefault="00B47E27" w:rsidP="00477BE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7025</w:t>
            </w:r>
          </w:p>
        </w:tc>
        <w:tc>
          <w:tcPr>
            <w:tcW w:w="7074" w:type="dxa"/>
            <w:tcBorders>
              <w:top w:val="nil"/>
              <w:left w:val="nil"/>
              <w:bottom w:val="single" w:sz="4" w:space="0" w:color="auto"/>
              <w:right w:val="single" w:sz="4" w:space="0" w:color="auto"/>
            </w:tcBorders>
            <w:shd w:val="clear" w:color="auto" w:fill="auto"/>
            <w:vAlign w:val="center"/>
            <w:hideMark/>
          </w:tcPr>
          <w:p w:rsidR="00B47E27" w:rsidRPr="004010AB" w:rsidRDefault="00B47E27" w:rsidP="00477BEE">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FREEZER (HORIZONTAL, 2 CAJONES, CAPACIDAD 500 LITROS)</w:t>
            </w:r>
          </w:p>
        </w:tc>
      </w:tr>
      <w:tr w:rsidR="002C45A9" w:rsidRPr="00DA3175" w:rsidTr="002C45A9">
        <w:trPr>
          <w:trHeight w:val="54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B47E27">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3</w:t>
            </w:r>
            <w:r w:rsidR="00B47E27">
              <w:rPr>
                <w:rFonts w:ascii="Calibri" w:hAnsi="Calibri" w:cs="Calibri"/>
                <w:color w:val="000000"/>
                <w:sz w:val="22"/>
                <w:szCs w:val="22"/>
                <w:lang w:val="es-UY" w:eastAsia="es-UY"/>
              </w:rPr>
              <w:t>0</w:t>
            </w:r>
          </w:p>
        </w:tc>
        <w:tc>
          <w:tcPr>
            <w:tcW w:w="1068" w:type="dxa"/>
            <w:tcBorders>
              <w:top w:val="nil"/>
              <w:left w:val="nil"/>
              <w:bottom w:val="single" w:sz="4" w:space="0" w:color="auto"/>
              <w:right w:val="single" w:sz="4" w:space="0" w:color="auto"/>
            </w:tcBorders>
            <w:vAlign w:val="center"/>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7E27" w:rsidP="00B47E27">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7115</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B47E27" w:rsidP="0096646A">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FRIGOBAR CAPACIDAD 46LTS., CAP. FREEZER 4 LTS., TERMOSTATO REGULABLE DE 5 NIVELES, ESTANTES DE REJILLA, ESTANTES DE PUERTA TRANSPARENTE PIES NIVELADORES, P</w:t>
            </w:r>
            <w:r w:rsidR="0096646A">
              <w:rPr>
                <w:rFonts w:ascii="Calibri" w:hAnsi="Calibri" w:cs="Calibri"/>
                <w:color w:val="000000"/>
                <w:sz w:val="22"/>
                <w:szCs w:val="22"/>
                <w:lang w:val="es-UY" w:eastAsia="es-UY"/>
              </w:rPr>
              <w:t>U</w:t>
            </w:r>
            <w:r>
              <w:rPr>
                <w:rFonts w:ascii="Calibri" w:hAnsi="Calibri" w:cs="Calibri"/>
                <w:color w:val="000000"/>
                <w:sz w:val="22"/>
                <w:szCs w:val="22"/>
                <w:lang w:val="es-UY" w:eastAsia="es-UY"/>
              </w:rPr>
              <w:t xml:space="preserve">ERTA REVERSIBLE, ANAQUEL INFERIOR EN PUERTA PARA BOTELLAS DE 2,5 LTS, CERTIFICACIÓN CLASE A, </w:t>
            </w:r>
            <w:r>
              <w:rPr>
                <w:rFonts w:ascii="Calibri" w:hAnsi="Calibri" w:cs="Calibri"/>
                <w:color w:val="000000"/>
                <w:sz w:val="22"/>
                <w:szCs w:val="22"/>
                <w:lang w:val="es-UY" w:eastAsia="es-UY"/>
              </w:rPr>
              <w:lastRenderedPageBreak/>
              <w:t>DIMENSIONES (CM) ANCHO 44X PROF 47X 51 ALTURA.</w:t>
            </w:r>
          </w:p>
        </w:tc>
      </w:tr>
      <w:tr w:rsidR="002C45A9" w:rsidRPr="00DA3175" w:rsidTr="002C45A9">
        <w:trPr>
          <w:trHeight w:val="553"/>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5742"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lastRenderedPageBreak/>
              <w:t>31</w:t>
            </w:r>
          </w:p>
        </w:tc>
        <w:tc>
          <w:tcPr>
            <w:tcW w:w="1068" w:type="dxa"/>
            <w:tcBorders>
              <w:top w:val="nil"/>
              <w:left w:val="nil"/>
              <w:bottom w:val="single" w:sz="4" w:space="0" w:color="auto"/>
              <w:right w:val="single" w:sz="4" w:space="0" w:color="auto"/>
            </w:tcBorders>
            <w:vAlign w:val="center"/>
          </w:tcPr>
          <w:p w:rsidR="002C45A9" w:rsidRPr="004010AB" w:rsidRDefault="00B45742" w:rsidP="00B4574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B45742" w:rsidP="00B4574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7115</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B45742"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FRIGOBAR, CON ESTANTES AJUSTABLES, CAPACIDAD 106 LITROS</w:t>
            </w:r>
          </w:p>
        </w:tc>
      </w:tr>
      <w:tr w:rsidR="002C45A9" w:rsidRPr="00DA3175" w:rsidTr="002C45A9">
        <w:trPr>
          <w:trHeight w:val="569"/>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375FEA">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3</w:t>
            </w:r>
            <w:r w:rsidR="00375FEA">
              <w:rPr>
                <w:rFonts w:ascii="Calibri" w:hAnsi="Calibri" w:cs="Calibri"/>
                <w:color w:val="000000"/>
                <w:sz w:val="22"/>
                <w:szCs w:val="22"/>
                <w:lang w:val="es-UY" w:eastAsia="es-UY"/>
              </w:rPr>
              <w:t>2</w:t>
            </w:r>
          </w:p>
        </w:tc>
        <w:tc>
          <w:tcPr>
            <w:tcW w:w="1068" w:type="dxa"/>
            <w:tcBorders>
              <w:top w:val="nil"/>
              <w:left w:val="nil"/>
              <w:bottom w:val="single" w:sz="4" w:space="0" w:color="auto"/>
              <w:right w:val="single" w:sz="4" w:space="0" w:color="auto"/>
            </w:tcBorders>
            <w:vAlign w:val="center"/>
          </w:tcPr>
          <w:p w:rsidR="002C45A9" w:rsidRPr="004010AB" w:rsidRDefault="00375FEA" w:rsidP="00375FEA">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4511</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HELADERA CON FREEZER CAPACIDAD 212 LITROS</w:t>
            </w:r>
          </w:p>
        </w:tc>
      </w:tr>
      <w:tr w:rsidR="002C45A9" w:rsidRPr="00DA3175" w:rsidTr="002C45A9">
        <w:trPr>
          <w:trHeight w:val="1116"/>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375FEA"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33</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2109</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HELADERA CON FREEZER FRIO SECO 400LTS, FREEZER CON ESTANTES Y CON CUBETAS DE HIELO. (ALTO Y PROFUNDIDAD SIN ESPECIFICACION, ANCHO NO MÁS DE 60 CM)</w:t>
            </w:r>
          </w:p>
        </w:tc>
      </w:tr>
      <w:tr w:rsidR="002C45A9" w:rsidRPr="00DA3175" w:rsidTr="002C45A9">
        <w:trPr>
          <w:trHeight w:val="56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375FEA" w:rsidP="00375FEA">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34</w:t>
            </w:r>
          </w:p>
        </w:tc>
        <w:tc>
          <w:tcPr>
            <w:tcW w:w="1068" w:type="dxa"/>
            <w:tcBorders>
              <w:top w:val="nil"/>
              <w:left w:val="nil"/>
              <w:bottom w:val="single" w:sz="4" w:space="0" w:color="auto"/>
              <w:right w:val="single" w:sz="4" w:space="0" w:color="auto"/>
            </w:tcBorders>
            <w:vAlign w:val="center"/>
          </w:tcPr>
          <w:p w:rsidR="002C45A9" w:rsidRPr="004010AB" w:rsidRDefault="00375FEA" w:rsidP="00375FEA">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E730FE"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26600</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375FEA"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HORNO INDUSTRIAL</w:t>
            </w:r>
          </w:p>
        </w:tc>
      </w:tr>
      <w:tr w:rsidR="002C45A9" w:rsidRPr="00DA3175" w:rsidTr="002C45A9">
        <w:trPr>
          <w:trHeight w:val="69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E730FE" w:rsidP="00E730F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35</w:t>
            </w:r>
          </w:p>
        </w:tc>
        <w:tc>
          <w:tcPr>
            <w:tcW w:w="1068" w:type="dxa"/>
            <w:tcBorders>
              <w:top w:val="nil"/>
              <w:left w:val="nil"/>
              <w:bottom w:val="single" w:sz="4" w:space="0" w:color="auto"/>
              <w:right w:val="single" w:sz="4" w:space="0" w:color="auto"/>
            </w:tcBorders>
            <w:vAlign w:val="center"/>
          </w:tcPr>
          <w:p w:rsidR="002C45A9" w:rsidRPr="004010AB" w:rsidRDefault="00E730FE" w:rsidP="00E730F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37488</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JARRA ELECTRICA (POTENCIA 2200W CAPACIDAD 1,7 LTS VISOR DE AGUA)</w:t>
            </w:r>
          </w:p>
        </w:tc>
      </w:tr>
      <w:tr w:rsidR="002C45A9" w:rsidRPr="00DA3175" w:rsidTr="002C45A9">
        <w:trPr>
          <w:trHeight w:val="70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E730FE" w:rsidP="00E730FE">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36</w:t>
            </w:r>
          </w:p>
        </w:tc>
        <w:tc>
          <w:tcPr>
            <w:tcW w:w="1068" w:type="dxa"/>
            <w:tcBorders>
              <w:top w:val="nil"/>
              <w:left w:val="nil"/>
              <w:bottom w:val="single" w:sz="4" w:space="0" w:color="auto"/>
              <w:right w:val="single" w:sz="4" w:space="0" w:color="auto"/>
            </w:tcBorders>
            <w:vAlign w:val="center"/>
          </w:tcPr>
          <w:p w:rsidR="002C45A9" w:rsidRPr="004010AB"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2112</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JUGUERA ELECTRICA (JARRA 700 ML. SELECTOR 2 VELOCIDADES MINIMO)</w:t>
            </w:r>
          </w:p>
        </w:tc>
      </w:tr>
      <w:tr w:rsidR="002C45A9" w:rsidRPr="00DA3175" w:rsidTr="002C45A9">
        <w:trPr>
          <w:trHeight w:val="546"/>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37</w:t>
            </w:r>
          </w:p>
        </w:tc>
        <w:tc>
          <w:tcPr>
            <w:tcW w:w="1068" w:type="dxa"/>
            <w:tcBorders>
              <w:top w:val="nil"/>
              <w:left w:val="nil"/>
              <w:bottom w:val="single" w:sz="4" w:space="0" w:color="auto"/>
              <w:right w:val="single" w:sz="4" w:space="0" w:color="auto"/>
            </w:tcBorders>
            <w:vAlign w:val="center"/>
          </w:tcPr>
          <w:p w:rsidR="002C45A9" w:rsidRPr="004010AB"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7410</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LAVARROPAS CON CENTRIUFGADORA HASTA 8 KGS DE CARGA</w:t>
            </w:r>
          </w:p>
        </w:tc>
      </w:tr>
      <w:tr w:rsidR="002C45A9" w:rsidRPr="00DA3175" w:rsidTr="002C45A9">
        <w:trPr>
          <w:trHeight w:val="42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38</w:t>
            </w:r>
          </w:p>
        </w:tc>
        <w:tc>
          <w:tcPr>
            <w:tcW w:w="1068" w:type="dxa"/>
            <w:tcBorders>
              <w:top w:val="nil"/>
              <w:left w:val="nil"/>
              <w:bottom w:val="single" w:sz="4" w:space="0" w:color="auto"/>
              <w:right w:val="single" w:sz="4" w:space="0" w:color="auto"/>
            </w:tcBorders>
            <w:vAlign w:val="center"/>
          </w:tcPr>
          <w:p w:rsidR="002C45A9" w:rsidRPr="004010AB" w:rsidRDefault="002C45A9" w:rsidP="00123E64">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335</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LICUADORA</w:t>
            </w:r>
          </w:p>
        </w:tc>
      </w:tr>
      <w:tr w:rsidR="00123E64" w:rsidRPr="00DA3175" w:rsidTr="002C45A9">
        <w:trPr>
          <w:trHeight w:val="411"/>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23E64"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39</w:t>
            </w:r>
          </w:p>
        </w:tc>
        <w:tc>
          <w:tcPr>
            <w:tcW w:w="1068" w:type="dxa"/>
            <w:tcBorders>
              <w:top w:val="nil"/>
              <w:left w:val="nil"/>
              <w:bottom w:val="single" w:sz="4" w:space="0" w:color="auto"/>
              <w:right w:val="single" w:sz="4" w:space="0" w:color="auto"/>
            </w:tcBorders>
            <w:vAlign w:val="center"/>
          </w:tcPr>
          <w:p w:rsidR="00123E64" w:rsidRPr="004010AB" w:rsidRDefault="00123E64"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23E64" w:rsidRPr="004010AB" w:rsidRDefault="00123E64"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65238</w:t>
            </w:r>
          </w:p>
        </w:tc>
        <w:tc>
          <w:tcPr>
            <w:tcW w:w="7074" w:type="dxa"/>
            <w:tcBorders>
              <w:top w:val="nil"/>
              <w:left w:val="nil"/>
              <w:bottom w:val="single" w:sz="4" w:space="0" w:color="auto"/>
              <w:right w:val="single" w:sz="4" w:space="0" w:color="auto"/>
            </w:tcBorders>
            <w:shd w:val="clear" w:color="auto" w:fill="auto"/>
            <w:vAlign w:val="center"/>
            <w:hideMark/>
          </w:tcPr>
          <w:p w:rsidR="00123E64" w:rsidRPr="004010AB" w:rsidRDefault="00123E64"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LICUADORA INDUSTRIAL (CAPACIDAD 10 LITROS, VASO CON COSTILLAS ESTAMPADAS, CONSTRUIDO EN ACERO INOXIDABLE 304, CUCHILLA DE CORTE EN ACERO INOXIDABLE, MOTOR DE ½ HP 3500 RPM)</w:t>
            </w:r>
          </w:p>
        </w:tc>
      </w:tr>
      <w:tr w:rsidR="002C45A9" w:rsidRPr="00DA3175" w:rsidTr="002C45A9">
        <w:trPr>
          <w:trHeight w:val="411"/>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40</w:t>
            </w:r>
          </w:p>
        </w:tc>
        <w:tc>
          <w:tcPr>
            <w:tcW w:w="1068" w:type="dxa"/>
            <w:tcBorders>
              <w:top w:val="nil"/>
              <w:left w:val="nil"/>
              <w:bottom w:val="single" w:sz="4" w:space="0" w:color="auto"/>
              <w:right w:val="single" w:sz="4" w:space="0" w:color="auto"/>
            </w:tcBorders>
            <w:vAlign w:val="center"/>
          </w:tcPr>
          <w:p w:rsidR="002C45A9" w:rsidRPr="004010AB"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9200</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MAQUINA CORTA CABELLO PROFESIONAL</w:t>
            </w:r>
          </w:p>
        </w:tc>
      </w:tr>
      <w:tr w:rsidR="002C45A9" w:rsidRPr="00DA3175" w:rsidTr="002C45A9">
        <w:trPr>
          <w:trHeight w:val="417"/>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123E64">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w:t>
            </w:r>
            <w:r w:rsidR="00123E64">
              <w:rPr>
                <w:rFonts w:ascii="Calibri" w:hAnsi="Calibri" w:cs="Calibri"/>
                <w:color w:val="000000"/>
                <w:sz w:val="22"/>
                <w:szCs w:val="22"/>
                <w:lang w:val="es-UY" w:eastAsia="es-UY"/>
              </w:rPr>
              <w:t>1</w:t>
            </w:r>
          </w:p>
        </w:tc>
        <w:tc>
          <w:tcPr>
            <w:tcW w:w="1068" w:type="dxa"/>
            <w:tcBorders>
              <w:top w:val="nil"/>
              <w:left w:val="nil"/>
              <w:bottom w:val="single" w:sz="4" w:space="0" w:color="auto"/>
              <w:right w:val="single" w:sz="4" w:space="0" w:color="auto"/>
            </w:tcBorders>
            <w:vAlign w:val="center"/>
          </w:tcPr>
          <w:p w:rsidR="002C45A9" w:rsidRPr="004010AB"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4480</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MICROONDAS 23 LTS</w:t>
            </w:r>
          </w:p>
        </w:tc>
      </w:tr>
      <w:tr w:rsidR="00123E64" w:rsidRPr="00DA3175" w:rsidTr="002C45A9">
        <w:trPr>
          <w:trHeight w:val="551"/>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123E64" w:rsidRPr="004010AB" w:rsidRDefault="00123E64"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42</w:t>
            </w:r>
          </w:p>
        </w:tc>
        <w:tc>
          <w:tcPr>
            <w:tcW w:w="1068" w:type="dxa"/>
            <w:tcBorders>
              <w:top w:val="nil"/>
              <w:left w:val="nil"/>
              <w:bottom w:val="single" w:sz="4" w:space="0" w:color="auto"/>
              <w:right w:val="single" w:sz="4" w:space="0" w:color="auto"/>
            </w:tcBorders>
            <w:vAlign w:val="center"/>
          </w:tcPr>
          <w:p w:rsidR="00123E64" w:rsidRPr="004010AB" w:rsidRDefault="00123E64"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23E64" w:rsidRPr="004010AB" w:rsidRDefault="00123E64"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66939</w:t>
            </w:r>
          </w:p>
        </w:tc>
        <w:tc>
          <w:tcPr>
            <w:tcW w:w="7074" w:type="dxa"/>
            <w:tcBorders>
              <w:top w:val="nil"/>
              <w:left w:val="nil"/>
              <w:bottom w:val="single" w:sz="4" w:space="0" w:color="auto"/>
              <w:right w:val="single" w:sz="4" w:space="0" w:color="auto"/>
            </w:tcBorders>
            <w:shd w:val="clear" w:color="auto" w:fill="auto"/>
            <w:vAlign w:val="center"/>
            <w:hideMark/>
          </w:tcPr>
          <w:p w:rsidR="00123E64" w:rsidRPr="004010AB" w:rsidRDefault="00123E64"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MULTIPROCESADORA POTENCIA 1250 W 3,9 LTS.</w:t>
            </w:r>
          </w:p>
        </w:tc>
      </w:tr>
      <w:tr w:rsidR="002C45A9" w:rsidRPr="00DA3175" w:rsidTr="002C45A9">
        <w:trPr>
          <w:trHeight w:val="551"/>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43</w:t>
            </w:r>
          </w:p>
        </w:tc>
        <w:tc>
          <w:tcPr>
            <w:tcW w:w="1068" w:type="dxa"/>
            <w:tcBorders>
              <w:top w:val="nil"/>
              <w:left w:val="nil"/>
              <w:bottom w:val="single" w:sz="4" w:space="0" w:color="auto"/>
              <w:right w:val="single" w:sz="4" w:space="0" w:color="auto"/>
            </w:tcBorders>
            <w:vAlign w:val="center"/>
          </w:tcPr>
          <w:p w:rsidR="002C45A9" w:rsidRPr="004010AB"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3509</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PLANCHA A VAPOR</w:t>
            </w:r>
          </w:p>
        </w:tc>
      </w:tr>
      <w:tr w:rsidR="002C45A9" w:rsidRPr="00DA3175" w:rsidTr="002C45A9">
        <w:trPr>
          <w:trHeight w:val="559"/>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123E64" w:rsidP="00123E64">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44</w:t>
            </w:r>
          </w:p>
        </w:tc>
        <w:tc>
          <w:tcPr>
            <w:tcW w:w="1068" w:type="dxa"/>
            <w:tcBorders>
              <w:top w:val="nil"/>
              <w:left w:val="nil"/>
              <w:bottom w:val="single" w:sz="4" w:space="0" w:color="auto"/>
              <w:right w:val="single" w:sz="4" w:space="0" w:color="auto"/>
            </w:tcBorders>
            <w:vAlign w:val="center"/>
          </w:tcPr>
          <w:p w:rsidR="002C45A9" w:rsidRPr="004010AB" w:rsidRDefault="004960D2"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66939</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PROCESADORA DE ALIMENTOS INDUSTRIAL</w:t>
            </w:r>
          </w:p>
        </w:tc>
      </w:tr>
      <w:tr w:rsidR="002C45A9" w:rsidRPr="00DA3175" w:rsidTr="002C45A9">
        <w:trPr>
          <w:trHeight w:val="553"/>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45</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67599</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4960D2"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PURIFICADOR DE AGUA FRÍA Y CALIENTE (CONEXIÓN A CAÑERÍA)</w:t>
            </w:r>
          </w:p>
        </w:tc>
      </w:tr>
      <w:tr w:rsidR="002C45A9" w:rsidRPr="00DA3175" w:rsidTr="002C45A9">
        <w:trPr>
          <w:trHeight w:val="55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46</w:t>
            </w:r>
          </w:p>
        </w:tc>
        <w:tc>
          <w:tcPr>
            <w:tcW w:w="1068" w:type="dxa"/>
            <w:tcBorders>
              <w:top w:val="nil"/>
              <w:left w:val="nil"/>
              <w:bottom w:val="single" w:sz="4" w:space="0" w:color="auto"/>
              <w:right w:val="single" w:sz="4" w:space="0" w:color="auto"/>
            </w:tcBorders>
            <w:vAlign w:val="center"/>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71362</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SANDWICHERA (2 SANDWICHES)</w:t>
            </w:r>
          </w:p>
        </w:tc>
      </w:tr>
      <w:tr w:rsidR="002C45A9" w:rsidRPr="00DA3175" w:rsidTr="002C45A9">
        <w:trPr>
          <w:trHeight w:val="421"/>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47</w:t>
            </w:r>
          </w:p>
        </w:tc>
        <w:tc>
          <w:tcPr>
            <w:tcW w:w="1068" w:type="dxa"/>
            <w:tcBorders>
              <w:top w:val="nil"/>
              <w:left w:val="nil"/>
              <w:bottom w:val="single" w:sz="4" w:space="0" w:color="auto"/>
              <w:right w:val="single" w:sz="4" w:space="0" w:color="auto"/>
            </w:tcBorders>
            <w:vAlign w:val="center"/>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65813</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SECARROPA</w:t>
            </w:r>
          </w:p>
        </w:tc>
      </w:tr>
      <w:tr w:rsidR="002C45A9" w:rsidRPr="00DA3175" w:rsidTr="002C45A9">
        <w:trPr>
          <w:trHeight w:val="87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48</w:t>
            </w:r>
          </w:p>
        </w:tc>
        <w:tc>
          <w:tcPr>
            <w:tcW w:w="1068" w:type="dxa"/>
            <w:tcBorders>
              <w:top w:val="nil"/>
              <w:left w:val="nil"/>
              <w:bottom w:val="single" w:sz="4" w:space="0" w:color="auto"/>
              <w:right w:val="single" w:sz="4" w:space="0" w:color="auto"/>
            </w:tcBorders>
            <w:vAlign w:val="center"/>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7727</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TELEFAX (MANOS LIBRES, SISTEMA DE MONITOR, RESOLUCIONES DE FOTOGRAFIA NORMAL Y FINA</w:t>
            </w:r>
          </w:p>
        </w:tc>
      </w:tr>
      <w:tr w:rsidR="002C45A9" w:rsidRPr="00DA3175" w:rsidTr="002C45A9">
        <w:trPr>
          <w:trHeight w:val="52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49</w:t>
            </w:r>
          </w:p>
        </w:tc>
        <w:tc>
          <w:tcPr>
            <w:tcW w:w="1068" w:type="dxa"/>
            <w:tcBorders>
              <w:top w:val="nil"/>
              <w:left w:val="nil"/>
              <w:bottom w:val="single" w:sz="4" w:space="0" w:color="auto"/>
              <w:right w:val="single" w:sz="4" w:space="0" w:color="auto"/>
            </w:tcBorders>
            <w:vAlign w:val="center"/>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13718</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TELEFONO INALAMBRICO</w:t>
            </w:r>
          </w:p>
        </w:tc>
      </w:tr>
      <w:tr w:rsidR="002C45A9" w:rsidRPr="00DA3175" w:rsidTr="002C45A9">
        <w:trPr>
          <w:trHeight w:val="561"/>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4960D2">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lastRenderedPageBreak/>
              <w:t>5</w:t>
            </w:r>
            <w:r w:rsidR="004960D2">
              <w:rPr>
                <w:rFonts w:ascii="Calibri" w:hAnsi="Calibri" w:cs="Calibri"/>
                <w:color w:val="000000"/>
                <w:sz w:val="22"/>
                <w:szCs w:val="22"/>
                <w:lang w:val="es-UY" w:eastAsia="es-UY"/>
              </w:rPr>
              <w:t>0</w:t>
            </w:r>
          </w:p>
        </w:tc>
        <w:tc>
          <w:tcPr>
            <w:tcW w:w="1068" w:type="dxa"/>
            <w:tcBorders>
              <w:top w:val="nil"/>
              <w:left w:val="nil"/>
              <w:bottom w:val="single" w:sz="4" w:space="0" w:color="auto"/>
              <w:right w:val="single" w:sz="4" w:space="0" w:color="auto"/>
            </w:tcBorders>
            <w:vAlign w:val="center"/>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4479</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4960D2">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 xml:space="preserve">TERMO CAFETERA EN ACERO INOXIDABLE CON CAPACIDAD </w:t>
            </w:r>
            <w:r w:rsidR="004960D2">
              <w:rPr>
                <w:rFonts w:ascii="Calibri" w:hAnsi="Calibri" w:cs="Calibri"/>
                <w:color w:val="000000"/>
                <w:sz w:val="22"/>
                <w:szCs w:val="22"/>
                <w:lang w:val="es-UY" w:eastAsia="es-UY"/>
              </w:rPr>
              <w:t>6</w:t>
            </w:r>
            <w:r w:rsidRPr="004010AB">
              <w:rPr>
                <w:rFonts w:ascii="Calibri" w:hAnsi="Calibri" w:cs="Calibri"/>
                <w:color w:val="000000"/>
                <w:sz w:val="22"/>
                <w:szCs w:val="22"/>
                <w:lang w:val="es-UY" w:eastAsia="es-UY"/>
              </w:rPr>
              <w:t xml:space="preserve"> LITROS</w:t>
            </w:r>
          </w:p>
        </w:tc>
      </w:tr>
      <w:tr w:rsidR="002C45A9" w:rsidRPr="00DA3175" w:rsidTr="002C45A9">
        <w:trPr>
          <w:trHeight w:val="557"/>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51</w:t>
            </w:r>
          </w:p>
        </w:tc>
        <w:tc>
          <w:tcPr>
            <w:tcW w:w="1068" w:type="dxa"/>
            <w:tcBorders>
              <w:top w:val="nil"/>
              <w:left w:val="nil"/>
              <w:bottom w:val="single" w:sz="4" w:space="0" w:color="auto"/>
              <w:right w:val="single" w:sz="4" w:space="0" w:color="auto"/>
            </w:tcBorders>
            <w:vAlign w:val="center"/>
          </w:tcPr>
          <w:p w:rsidR="002C45A9" w:rsidRPr="004010AB" w:rsidRDefault="0096646A" w:rsidP="002C45A9">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14721</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TOSTADORA</w:t>
            </w:r>
          </w:p>
        </w:tc>
      </w:tr>
      <w:tr w:rsidR="002C45A9" w:rsidRPr="004010AB" w:rsidTr="002C45A9">
        <w:trPr>
          <w:trHeight w:val="558"/>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52</w:t>
            </w:r>
          </w:p>
        </w:tc>
        <w:tc>
          <w:tcPr>
            <w:tcW w:w="1068" w:type="dxa"/>
            <w:tcBorders>
              <w:top w:val="nil"/>
              <w:left w:val="nil"/>
              <w:bottom w:val="single" w:sz="4" w:space="0" w:color="auto"/>
              <w:right w:val="single" w:sz="4" w:space="0" w:color="auto"/>
            </w:tcBorders>
            <w:vAlign w:val="center"/>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67115</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n-US" w:eastAsia="es-UY"/>
              </w:rPr>
            </w:pPr>
            <w:r w:rsidRPr="004010AB">
              <w:rPr>
                <w:rFonts w:ascii="Calibri" w:hAnsi="Calibri" w:cs="Calibri"/>
                <w:color w:val="000000"/>
                <w:sz w:val="22"/>
                <w:szCs w:val="22"/>
                <w:lang w:val="en-US" w:eastAsia="es-UY"/>
              </w:rPr>
              <w:t>TV  LED 32", CON WIFI, FULL HD, ENTRADA PC, (SMART)</w:t>
            </w:r>
          </w:p>
        </w:tc>
      </w:tr>
      <w:tr w:rsidR="002C45A9" w:rsidRPr="004010AB" w:rsidTr="002C45A9">
        <w:trPr>
          <w:trHeight w:val="552"/>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53</w:t>
            </w:r>
          </w:p>
        </w:tc>
        <w:tc>
          <w:tcPr>
            <w:tcW w:w="1068" w:type="dxa"/>
            <w:tcBorders>
              <w:top w:val="nil"/>
              <w:left w:val="nil"/>
              <w:bottom w:val="single" w:sz="4" w:space="0" w:color="auto"/>
              <w:right w:val="single" w:sz="4" w:space="0" w:color="auto"/>
            </w:tcBorders>
            <w:vAlign w:val="center"/>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67115</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n-US" w:eastAsia="es-UY"/>
              </w:rPr>
            </w:pPr>
            <w:r w:rsidRPr="004010AB">
              <w:rPr>
                <w:rFonts w:ascii="Calibri" w:hAnsi="Calibri" w:cs="Calibri"/>
                <w:color w:val="000000"/>
                <w:sz w:val="22"/>
                <w:szCs w:val="22"/>
                <w:lang w:val="en-US" w:eastAsia="es-UY"/>
              </w:rPr>
              <w:t>TV  LED 40", CON WIFI, FULL HD, ENTRADA PC, (SMART)</w:t>
            </w:r>
          </w:p>
        </w:tc>
      </w:tr>
      <w:tr w:rsidR="002C45A9" w:rsidRPr="00DA3175" w:rsidTr="002C45A9">
        <w:trPr>
          <w:trHeight w:val="691"/>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54</w:t>
            </w:r>
          </w:p>
        </w:tc>
        <w:tc>
          <w:tcPr>
            <w:tcW w:w="1068" w:type="dxa"/>
            <w:tcBorders>
              <w:top w:val="nil"/>
              <w:left w:val="nil"/>
              <w:bottom w:val="single" w:sz="4" w:space="0" w:color="auto"/>
              <w:right w:val="single" w:sz="4" w:space="0" w:color="auto"/>
            </w:tcBorders>
            <w:vAlign w:val="center"/>
          </w:tcPr>
          <w:p w:rsidR="002C45A9" w:rsidRPr="004010AB" w:rsidRDefault="004960D2" w:rsidP="004960D2">
            <w:pPr>
              <w:suppressAutoHyphens w:val="0"/>
              <w:jc w:val="center"/>
              <w:rPr>
                <w:rFonts w:ascii="Calibri" w:hAnsi="Calibri" w:cs="Calibri"/>
                <w:color w:val="000000"/>
                <w:szCs w:val="22"/>
                <w:lang w:val="es-UY" w:eastAsia="es-UY"/>
              </w:rPr>
            </w:pPr>
            <w:r>
              <w:rPr>
                <w:rFonts w:ascii="Calibri" w:hAnsi="Calibri" w:cs="Calibri"/>
                <w:color w:val="000000"/>
                <w:sz w:val="22"/>
                <w:szCs w:val="22"/>
                <w:lang w:val="es-UY" w:eastAsia="es-UY"/>
              </w:rPr>
              <w:t>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441</w:t>
            </w:r>
          </w:p>
        </w:tc>
        <w:tc>
          <w:tcPr>
            <w:tcW w:w="7074" w:type="dxa"/>
            <w:tcBorders>
              <w:top w:val="nil"/>
              <w:left w:val="nil"/>
              <w:bottom w:val="single" w:sz="4" w:space="0" w:color="auto"/>
              <w:right w:val="single" w:sz="4" w:space="0" w:color="auto"/>
            </w:tcBorders>
            <w:shd w:val="clear" w:color="auto" w:fill="auto"/>
            <w:vAlign w:val="center"/>
            <w:hideMark/>
          </w:tcPr>
          <w:p w:rsidR="002C45A9" w:rsidRPr="004010AB" w:rsidRDefault="002C45A9" w:rsidP="002C45A9">
            <w:pPr>
              <w:suppressAutoHyphens w:val="0"/>
              <w:jc w:val="center"/>
              <w:rPr>
                <w:rFonts w:ascii="Calibri" w:hAnsi="Calibri" w:cs="Calibri"/>
                <w:color w:val="000000"/>
                <w:szCs w:val="22"/>
                <w:lang w:val="es-UY" w:eastAsia="es-UY"/>
              </w:rPr>
            </w:pPr>
            <w:r w:rsidRPr="004010AB">
              <w:rPr>
                <w:rFonts w:ascii="Calibri" w:hAnsi="Calibri" w:cs="Calibri"/>
                <w:color w:val="000000"/>
                <w:sz w:val="22"/>
                <w:szCs w:val="22"/>
                <w:lang w:val="es-UY" w:eastAsia="es-UY"/>
              </w:rPr>
              <w:t>VENTILADOR DE PIE DIAMETRO 16" 3 VELOCIDADES FUNCION OSCILANTE</w:t>
            </w:r>
          </w:p>
        </w:tc>
      </w:tr>
    </w:tbl>
    <w:p w:rsidR="002C45A9" w:rsidRDefault="002C45A9" w:rsidP="002C45A9">
      <w:pPr>
        <w:tabs>
          <w:tab w:val="center" w:pos="4819"/>
          <w:tab w:val="left" w:pos="8535"/>
        </w:tabs>
        <w:spacing w:line="276" w:lineRule="auto"/>
        <w:rPr>
          <w:rFonts w:ascii="Calibri" w:hAnsi="Calibri" w:cs="Calibri"/>
          <w:sz w:val="22"/>
          <w:szCs w:val="22"/>
          <w:lang w:val="es-MX"/>
        </w:rPr>
      </w:pPr>
    </w:p>
    <w:p w:rsidR="00C86ED3" w:rsidRDefault="00C86ED3" w:rsidP="002C45A9">
      <w:pPr>
        <w:tabs>
          <w:tab w:val="center" w:pos="4819"/>
          <w:tab w:val="left" w:pos="8535"/>
        </w:tabs>
        <w:spacing w:line="276" w:lineRule="auto"/>
        <w:rPr>
          <w:rFonts w:ascii="Calibri" w:hAnsi="Calibri" w:cs="Calibri"/>
          <w:sz w:val="22"/>
          <w:szCs w:val="22"/>
          <w:lang w:val="es-MX"/>
        </w:rPr>
      </w:pPr>
    </w:p>
    <w:p w:rsidR="00C86ED3" w:rsidRPr="00C86ED3" w:rsidRDefault="00C86ED3" w:rsidP="002C45A9">
      <w:pPr>
        <w:tabs>
          <w:tab w:val="center" w:pos="4819"/>
          <w:tab w:val="left" w:pos="8535"/>
        </w:tabs>
        <w:spacing w:line="276" w:lineRule="auto"/>
        <w:rPr>
          <w:rFonts w:ascii="Calibri" w:hAnsi="Calibri" w:cs="Calibri"/>
          <w:b/>
          <w:sz w:val="22"/>
          <w:szCs w:val="22"/>
          <w:lang w:val="es-MX"/>
        </w:rPr>
      </w:pPr>
      <w:r w:rsidRPr="00C86ED3">
        <w:rPr>
          <w:rFonts w:ascii="Calibri" w:hAnsi="Calibri" w:cs="Calibri"/>
          <w:b/>
          <w:sz w:val="22"/>
          <w:szCs w:val="22"/>
          <w:lang w:val="es-MX"/>
        </w:rPr>
        <w:t>EJEMPLO DE COTIZACIÓN OBLIGATORIO</w:t>
      </w:r>
    </w:p>
    <w:tbl>
      <w:tblPr>
        <w:tblW w:w="9820" w:type="dxa"/>
        <w:tblInd w:w="55" w:type="dxa"/>
        <w:tblCellMar>
          <w:left w:w="70" w:type="dxa"/>
          <w:right w:w="70" w:type="dxa"/>
        </w:tblCellMar>
        <w:tblLook w:val="04A0"/>
      </w:tblPr>
      <w:tblGrid>
        <w:gridCol w:w="780"/>
        <w:gridCol w:w="1200"/>
        <w:gridCol w:w="820"/>
        <w:gridCol w:w="1260"/>
        <w:gridCol w:w="1400"/>
        <w:gridCol w:w="1140"/>
        <w:gridCol w:w="1060"/>
        <w:gridCol w:w="2160"/>
      </w:tblGrid>
      <w:tr w:rsidR="00C86ED3" w:rsidRPr="00685A5F" w:rsidTr="00AE60AA">
        <w:trPr>
          <w:trHeight w:val="540"/>
        </w:trPr>
        <w:tc>
          <w:tcPr>
            <w:tcW w:w="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ITEM</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ARTICULO</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 xml:space="preserve"> CANT.</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P. UNITARIO S/ IVA</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 xml:space="preserve"> P. UNITARIO C/ IVA</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P. TOTAL S/ IVA</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P. TOTAL C/ IVA</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ACLARACIONES</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1</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1b *</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2</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3</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4</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4b</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4c</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5</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w:t>
            </w:r>
          </w:p>
        </w:tc>
        <w:tc>
          <w:tcPr>
            <w:tcW w:w="12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4"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4"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70"/>
        </w:trPr>
        <w:tc>
          <w:tcPr>
            <w:tcW w:w="780" w:type="dxa"/>
            <w:tcBorders>
              <w:top w:val="nil"/>
              <w:left w:val="single" w:sz="8" w:space="0" w:color="auto"/>
              <w:bottom w:val="single" w:sz="8" w:space="0" w:color="auto"/>
              <w:right w:val="single" w:sz="4" w:space="0" w:color="auto"/>
            </w:tcBorders>
            <w:shd w:val="clear" w:color="auto" w:fill="auto"/>
            <w:noWrap/>
            <w:vAlign w:val="bottom"/>
            <w:hideMark/>
          </w:tcPr>
          <w:p w:rsidR="00C86ED3" w:rsidRPr="00685A5F" w:rsidRDefault="00C86ED3" w:rsidP="00AE60AA">
            <w:pPr>
              <w:suppressAutoHyphens w:val="0"/>
              <w:jc w:val="center"/>
              <w:rPr>
                <w:rFonts w:ascii="Arial" w:hAnsi="Arial" w:cs="Arial"/>
                <w:b/>
                <w:bCs/>
                <w:sz w:val="20"/>
                <w:lang w:val="es-UY" w:eastAsia="es-UY"/>
              </w:rPr>
            </w:pPr>
            <w:r w:rsidRPr="00685A5F">
              <w:rPr>
                <w:rFonts w:ascii="Arial" w:hAnsi="Arial" w:cs="Arial"/>
                <w:b/>
                <w:bCs/>
                <w:sz w:val="20"/>
                <w:lang w:val="es-UY" w:eastAsia="es-UY"/>
              </w:rPr>
              <w:t>35</w:t>
            </w:r>
          </w:p>
        </w:tc>
        <w:tc>
          <w:tcPr>
            <w:tcW w:w="1200" w:type="dxa"/>
            <w:tcBorders>
              <w:top w:val="nil"/>
              <w:left w:val="nil"/>
              <w:bottom w:val="single" w:sz="8"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820" w:type="dxa"/>
            <w:tcBorders>
              <w:top w:val="nil"/>
              <w:left w:val="nil"/>
              <w:bottom w:val="single" w:sz="8"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260" w:type="dxa"/>
            <w:tcBorders>
              <w:top w:val="nil"/>
              <w:left w:val="nil"/>
              <w:bottom w:val="single" w:sz="8"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400" w:type="dxa"/>
            <w:tcBorders>
              <w:top w:val="nil"/>
              <w:left w:val="nil"/>
              <w:bottom w:val="single" w:sz="8"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140" w:type="dxa"/>
            <w:tcBorders>
              <w:top w:val="nil"/>
              <w:left w:val="nil"/>
              <w:bottom w:val="single" w:sz="8"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1060" w:type="dxa"/>
            <w:tcBorders>
              <w:top w:val="nil"/>
              <w:left w:val="nil"/>
              <w:bottom w:val="single" w:sz="8" w:space="0" w:color="auto"/>
              <w:right w:val="single" w:sz="4"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c>
          <w:tcPr>
            <w:tcW w:w="2160" w:type="dxa"/>
            <w:tcBorders>
              <w:top w:val="nil"/>
              <w:left w:val="nil"/>
              <w:bottom w:val="single" w:sz="8" w:space="0" w:color="auto"/>
              <w:right w:val="single" w:sz="8" w:space="0" w:color="auto"/>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r w:rsidRPr="00685A5F">
              <w:rPr>
                <w:rFonts w:ascii="Arial" w:hAnsi="Arial" w:cs="Arial"/>
                <w:sz w:val="20"/>
                <w:lang w:val="es-UY" w:eastAsia="es-UY"/>
              </w:rPr>
              <w:t> </w:t>
            </w:r>
          </w:p>
        </w:tc>
      </w:tr>
      <w:tr w:rsidR="00C86ED3" w:rsidRPr="00685A5F" w:rsidTr="00AE60AA">
        <w:trPr>
          <w:trHeight w:val="255"/>
        </w:trPr>
        <w:tc>
          <w:tcPr>
            <w:tcW w:w="780" w:type="dxa"/>
            <w:tcBorders>
              <w:top w:val="nil"/>
              <w:left w:val="nil"/>
              <w:bottom w:val="nil"/>
              <w:right w:val="nil"/>
            </w:tcBorders>
            <w:shd w:val="clear" w:color="auto" w:fill="auto"/>
            <w:noWrap/>
            <w:vAlign w:val="bottom"/>
            <w:hideMark/>
          </w:tcPr>
          <w:p w:rsidR="00C86ED3" w:rsidRPr="00685A5F" w:rsidRDefault="00C86ED3" w:rsidP="00AE60AA">
            <w:pPr>
              <w:suppressAutoHyphens w:val="0"/>
              <w:jc w:val="center"/>
              <w:rPr>
                <w:rFonts w:ascii="Arial" w:hAnsi="Arial" w:cs="Arial"/>
                <w:sz w:val="20"/>
                <w:lang w:val="es-UY" w:eastAsia="es-UY"/>
              </w:rPr>
            </w:pPr>
          </w:p>
        </w:tc>
        <w:tc>
          <w:tcPr>
            <w:tcW w:w="120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82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26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40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14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06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216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r>
      <w:tr w:rsidR="00C86ED3" w:rsidRPr="00685A5F" w:rsidTr="00AE60AA">
        <w:trPr>
          <w:trHeight w:val="255"/>
        </w:trPr>
        <w:tc>
          <w:tcPr>
            <w:tcW w:w="2800" w:type="dxa"/>
            <w:gridSpan w:val="3"/>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b/>
                <w:bCs/>
                <w:sz w:val="20"/>
                <w:u w:val="single"/>
                <w:lang w:val="es-UY" w:eastAsia="es-UY"/>
              </w:rPr>
            </w:pPr>
            <w:r w:rsidRPr="00685A5F">
              <w:rPr>
                <w:rFonts w:ascii="Arial" w:hAnsi="Arial" w:cs="Arial"/>
                <w:b/>
                <w:bCs/>
                <w:sz w:val="20"/>
                <w:u w:val="single"/>
                <w:lang w:val="es-UY" w:eastAsia="es-UY"/>
              </w:rPr>
              <w:t>* En caso de opciones.-</w:t>
            </w:r>
          </w:p>
        </w:tc>
        <w:tc>
          <w:tcPr>
            <w:tcW w:w="126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40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14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06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216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r>
      <w:tr w:rsidR="00C86ED3" w:rsidRPr="00685A5F" w:rsidTr="00AE60AA">
        <w:trPr>
          <w:trHeight w:val="255"/>
        </w:trPr>
        <w:tc>
          <w:tcPr>
            <w:tcW w:w="78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20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82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26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40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14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106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c>
          <w:tcPr>
            <w:tcW w:w="2160" w:type="dxa"/>
            <w:tcBorders>
              <w:top w:val="nil"/>
              <w:left w:val="nil"/>
              <w:bottom w:val="nil"/>
              <w:right w:val="nil"/>
            </w:tcBorders>
            <w:shd w:val="clear" w:color="auto" w:fill="auto"/>
            <w:noWrap/>
            <w:vAlign w:val="bottom"/>
            <w:hideMark/>
          </w:tcPr>
          <w:p w:rsidR="00C86ED3" w:rsidRPr="00685A5F" w:rsidRDefault="00C86ED3" w:rsidP="00AE60AA">
            <w:pPr>
              <w:suppressAutoHyphens w:val="0"/>
              <w:rPr>
                <w:rFonts w:ascii="Arial" w:hAnsi="Arial" w:cs="Arial"/>
                <w:sz w:val="20"/>
                <w:lang w:val="es-UY" w:eastAsia="es-UY"/>
              </w:rPr>
            </w:pPr>
          </w:p>
        </w:tc>
      </w:tr>
    </w:tbl>
    <w:p w:rsidR="00C86ED3" w:rsidRDefault="00C86ED3" w:rsidP="00913ED5">
      <w:pPr>
        <w:spacing w:line="276" w:lineRule="auto"/>
        <w:ind w:left="5760"/>
        <w:jc w:val="center"/>
        <w:rPr>
          <w:rFonts w:ascii="Calibri" w:eastAsia="Calibri" w:hAnsi="Calibri" w:cs="Calibri"/>
          <w:sz w:val="22"/>
          <w:szCs w:val="22"/>
        </w:rPr>
      </w:pPr>
      <w:r>
        <w:rPr>
          <w:rFonts w:ascii="Calibri" w:eastAsia="Calibri" w:hAnsi="Calibri" w:cs="Calibri"/>
          <w:sz w:val="22"/>
          <w:szCs w:val="22"/>
        </w:rPr>
        <w:t>Marzo de 2018.-</w:t>
      </w:r>
    </w:p>
    <w:sectPr w:rsidR="00C86ED3" w:rsidSect="00D04B27">
      <w:headerReference w:type="default" r:id="rId14"/>
      <w:footerReference w:type="default" r:id="rId15"/>
      <w:pgSz w:w="11906" w:h="16838"/>
      <w:pgMar w:top="1134" w:right="1701" w:bottom="1134" w:left="1701" w:header="708" w:footer="708" w:gutter="0"/>
      <w:cols w:space="720"/>
      <w:formProt w:val="0"/>
      <w:docGrid w:linePitch="40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F43" w:rsidRDefault="000F6F43" w:rsidP="00B93F0D">
      <w:pPr>
        <w:spacing w:after="0" w:line="240" w:lineRule="auto"/>
      </w:pPr>
      <w:r>
        <w:separator/>
      </w:r>
    </w:p>
  </w:endnote>
  <w:endnote w:type="continuationSeparator" w:id="1">
    <w:p w:rsidR="000F6F43" w:rsidRDefault="000F6F43" w:rsidP="00B9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A9" w:rsidRDefault="002628D6">
    <w:pPr>
      <w:jc w:val="center"/>
      <w:rPr>
        <w:rStyle w:val="Nmerodepgina1"/>
        <w:rFonts w:ascii="Arial" w:hAnsi="Arial" w:cs="Arial"/>
        <w:b/>
        <w:bCs/>
        <w:szCs w:val="24"/>
      </w:rPr>
    </w:pPr>
    <w:fldSimple w:instr="PAGE">
      <w:r w:rsidR="00D81C47">
        <w:rPr>
          <w:noProof/>
        </w:rPr>
        <w:t>17</w:t>
      </w:r>
    </w:fldSimple>
    <w:r w:rsidR="002C45A9">
      <w:rPr>
        <w:rStyle w:val="Nmerodepgina1"/>
        <w:rFonts w:ascii="Arial" w:hAnsi="Arial" w:cs="Arial"/>
        <w:b/>
        <w:bCs/>
        <w:szCs w:val="24"/>
      </w:rPr>
      <w:t xml:space="preserve"> de </w:t>
    </w:r>
    <w:r w:rsidRPr="002628D6">
      <w:rPr>
        <w:rStyle w:val="Nmerodepgina1"/>
        <w:rFonts w:ascii="Arial" w:hAnsi="Arial" w:cs="Arial"/>
        <w:b/>
        <w:bCs/>
        <w:szCs w:val="24"/>
      </w:rPr>
      <w:fldChar w:fldCharType="begin"/>
    </w:r>
    <w:r w:rsidR="002C45A9">
      <w:instrText>NUMPAGES</w:instrText>
    </w:r>
    <w:r>
      <w:fldChar w:fldCharType="separate"/>
    </w:r>
    <w:r w:rsidR="00D81C47">
      <w:rPr>
        <w:noProof/>
      </w:rPr>
      <w:t>17</w:t>
    </w:r>
    <w:r>
      <w:fldChar w:fldCharType="end"/>
    </w:r>
  </w:p>
  <w:p w:rsidR="002C45A9" w:rsidRDefault="002C45A9">
    <w:pPr>
      <w:pStyle w:val="Piedepgina"/>
      <w:jc w:val="center"/>
    </w:pPr>
  </w:p>
  <w:p w:rsidR="002C45A9" w:rsidRDefault="002C45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F43" w:rsidRDefault="000F6F43" w:rsidP="00B93F0D">
      <w:pPr>
        <w:spacing w:after="0" w:line="240" w:lineRule="auto"/>
      </w:pPr>
      <w:r>
        <w:separator/>
      </w:r>
    </w:p>
  </w:footnote>
  <w:footnote w:type="continuationSeparator" w:id="1">
    <w:p w:rsidR="000F6F43" w:rsidRDefault="000F6F43" w:rsidP="00B93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A9" w:rsidRDefault="002C45A9" w:rsidP="00C26859">
    <w:pPr>
      <w:jc w:val="center"/>
      <w:rPr>
        <w:rFonts w:ascii="Calibri" w:hAnsi="Calibri" w:cs="Calibri"/>
        <w:b/>
        <w:bCs/>
        <w:sz w:val="20"/>
      </w:rPr>
    </w:pPr>
    <w:r>
      <w:rPr>
        <w:rFonts w:ascii="Calibri" w:hAnsi="Calibri" w:cs="Calibri"/>
        <w:b/>
        <w:bCs/>
        <w:sz w:val="20"/>
      </w:rPr>
      <w:t>L/A Nº 15 /2018 – “ADQUISICIÓN DE ELECTRODOMÉSTICOS”</w:t>
    </w:r>
  </w:p>
  <w:p w:rsidR="002C45A9" w:rsidRDefault="002C45A9">
    <w:pPr>
      <w:pStyle w:val="Encabezamien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122"/>
    <w:multiLevelType w:val="hybridMultilevel"/>
    <w:tmpl w:val="0D969BE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104855E8"/>
    <w:multiLevelType w:val="hybridMultilevel"/>
    <w:tmpl w:val="F1141AC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66608E5"/>
    <w:multiLevelType w:val="multilevel"/>
    <w:tmpl w:val="E7AC558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B26A1B"/>
    <w:multiLevelType w:val="hybridMultilevel"/>
    <w:tmpl w:val="DBF875DC"/>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4">
    <w:nsid w:val="1A530E5A"/>
    <w:multiLevelType w:val="hybridMultilevel"/>
    <w:tmpl w:val="A5B47E04"/>
    <w:lvl w:ilvl="0" w:tplc="380A0001">
      <w:start w:val="1"/>
      <w:numFmt w:val="bullet"/>
      <w:lvlText w:val=""/>
      <w:lvlJc w:val="left"/>
      <w:pPr>
        <w:ind w:left="2421" w:hanging="360"/>
      </w:pPr>
      <w:rPr>
        <w:rFonts w:ascii="Symbol" w:hAnsi="Symbol" w:hint="default"/>
      </w:rPr>
    </w:lvl>
    <w:lvl w:ilvl="1" w:tplc="380A0003" w:tentative="1">
      <w:start w:val="1"/>
      <w:numFmt w:val="bullet"/>
      <w:lvlText w:val="o"/>
      <w:lvlJc w:val="left"/>
      <w:pPr>
        <w:ind w:left="3141" w:hanging="360"/>
      </w:pPr>
      <w:rPr>
        <w:rFonts w:ascii="Courier New" w:hAnsi="Courier New" w:cs="Courier New" w:hint="default"/>
      </w:rPr>
    </w:lvl>
    <w:lvl w:ilvl="2" w:tplc="380A0005" w:tentative="1">
      <w:start w:val="1"/>
      <w:numFmt w:val="bullet"/>
      <w:lvlText w:val=""/>
      <w:lvlJc w:val="left"/>
      <w:pPr>
        <w:ind w:left="3861" w:hanging="360"/>
      </w:pPr>
      <w:rPr>
        <w:rFonts w:ascii="Wingdings" w:hAnsi="Wingdings" w:hint="default"/>
      </w:rPr>
    </w:lvl>
    <w:lvl w:ilvl="3" w:tplc="380A0001" w:tentative="1">
      <w:start w:val="1"/>
      <w:numFmt w:val="bullet"/>
      <w:lvlText w:val=""/>
      <w:lvlJc w:val="left"/>
      <w:pPr>
        <w:ind w:left="4581" w:hanging="360"/>
      </w:pPr>
      <w:rPr>
        <w:rFonts w:ascii="Symbol" w:hAnsi="Symbol" w:hint="default"/>
      </w:rPr>
    </w:lvl>
    <w:lvl w:ilvl="4" w:tplc="380A0003" w:tentative="1">
      <w:start w:val="1"/>
      <w:numFmt w:val="bullet"/>
      <w:lvlText w:val="o"/>
      <w:lvlJc w:val="left"/>
      <w:pPr>
        <w:ind w:left="5301" w:hanging="360"/>
      </w:pPr>
      <w:rPr>
        <w:rFonts w:ascii="Courier New" w:hAnsi="Courier New" w:cs="Courier New" w:hint="default"/>
      </w:rPr>
    </w:lvl>
    <w:lvl w:ilvl="5" w:tplc="380A0005" w:tentative="1">
      <w:start w:val="1"/>
      <w:numFmt w:val="bullet"/>
      <w:lvlText w:val=""/>
      <w:lvlJc w:val="left"/>
      <w:pPr>
        <w:ind w:left="6021" w:hanging="360"/>
      </w:pPr>
      <w:rPr>
        <w:rFonts w:ascii="Wingdings" w:hAnsi="Wingdings" w:hint="default"/>
      </w:rPr>
    </w:lvl>
    <w:lvl w:ilvl="6" w:tplc="380A0001" w:tentative="1">
      <w:start w:val="1"/>
      <w:numFmt w:val="bullet"/>
      <w:lvlText w:val=""/>
      <w:lvlJc w:val="left"/>
      <w:pPr>
        <w:ind w:left="6741" w:hanging="360"/>
      </w:pPr>
      <w:rPr>
        <w:rFonts w:ascii="Symbol" w:hAnsi="Symbol" w:hint="default"/>
      </w:rPr>
    </w:lvl>
    <w:lvl w:ilvl="7" w:tplc="380A0003" w:tentative="1">
      <w:start w:val="1"/>
      <w:numFmt w:val="bullet"/>
      <w:lvlText w:val="o"/>
      <w:lvlJc w:val="left"/>
      <w:pPr>
        <w:ind w:left="7461" w:hanging="360"/>
      </w:pPr>
      <w:rPr>
        <w:rFonts w:ascii="Courier New" w:hAnsi="Courier New" w:cs="Courier New" w:hint="default"/>
      </w:rPr>
    </w:lvl>
    <w:lvl w:ilvl="8" w:tplc="380A0005" w:tentative="1">
      <w:start w:val="1"/>
      <w:numFmt w:val="bullet"/>
      <w:lvlText w:val=""/>
      <w:lvlJc w:val="left"/>
      <w:pPr>
        <w:ind w:left="8181" w:hanging="360"/>
      </w:pPr>
      <w:rPr>
        <w:rFonts w:ascii="Wingdings" w:hAnsi="Wingdings" w:hint="default"/>
      </w:rPr>
    </w:lvl>
  </w:abstractNum>
  <w:abstractNum w:abstractNumId="5">
    <w:nsid w:val="3572128F"/>
    <w:multiLevelType w:val="hybridMultilevel"/>
    <w:tmpl w:val="20BC1BE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35CD468D"/>
    <w:multiLevelType w:val="hybridMultilevel"/>
    <w:tmpl w:val="8518556C"/>
    <w:lvl w:ilvl="0" w:tplc="380A000B">
      <w:start w:val="1"/>
      <w:numFmt w:val="bullet"/>
      <w:lvlText w:val=""/>
      <w:lvlJc w:val="left"/>
      <w:pPr>
        <w:ind w:left="1429" w:hanging="360"/>
      </w:pPr>
      <w:rPr>
        <w:rFonts w:ascii="Wingdings" w:hAnsi="Wingdings"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7">
    <w:nsid w:val="3DA82705"/>
    <w:multiLevelType w:val="hybridMultilevel"/>
    <w:tmpl w:val="3FFC3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952BD8"/>
    <w:multiLevelType w:val="hybridMultilevel"/>
    <w:tmpl w:val="B016B11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nsid w:val="509768AE"/>
    <w:multiLevelType w:val="hybridMultilevel"/>
    <w:tmpl w:val="35661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2F2C21"/>
    <w:multiLevelType w:val="hybridMultilevel"/>
    <w:tmpl w:val="5C08F0C8"/>
    <w:lvl w:ilvl="0" w:tplc="0C0A0001">
      <w:start w:val="1"/>
      <w:numFmt w:val="bullet"/>
      <w:lvlText w:val=""/>
      <w:lvlJc w:val="left"/>
      <w:pPr>
        <w:ind w:left="1710" w:hanging="360"/>
      </w:pPr>
      <w:rPr>
        <w:rFonts w:ascii="Symbol" w:hAnsi="Symbol" w:hint="default"/>
      </w:rPr>
    </w:lvl>
    <w:lvl w:ilvl="1" w:tplc="0C0A0003" w:tentative="1">
      <w:start w:val="1"/>
      <w:numFmt w:val="bullet"/>
      <w:lvlText w:val="o"/>
      <w:lvlJc w:val="left"/>
      <w:pPr>
        <w:ind w:left="2430" w:hanging="360"/>
      </w:pPr>
      <w:rPr>
        <w:rFonts w:ascii="Courier New" w:hAnsi="Courier New" w:cs="Courier New"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abstractNum w:abstractNumId="11">
    <w:nsid w:val="5A4311BA"/>
    <w:multiLevelType w:val="hybridMultilevel"/>
    <w:tmpl w:val="745C5E1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63492310"/>
    <w:multiLevelType w:val="hybridMultilevel"/>
    <w:tmpl w:val="84BCC492"/>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3">
    <w:nsid w:val="667273D2"/>
    <w:multiLevelType w:val="hybridMultilevel"/>
    <w:tmpl w:val="190669B4"/>
    <w:lvl w:ilvl="0" w:tplc="0C0A0001">
      <w:start w:val="1"/>
      <w:numFmt w:val="bullet"/>
      <w:lvlText w:val=""/>
      <w:lvlJc w:val="left"/>
      <w:pPr>
        <w:ind w:left="1395" w:hanging="360"/>
      </w:pPr>
      <w:rPr>
        <w:rFonts w:ascii="Symbol" w:hAnsi="Symbol"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num w:numId="1">
    <w:abstractNumId w:val="2"/>
  </w:num>
  <w:num w:numId="2">
    <w:abstractNumId w:val="4"/>
  </w:num>
  <w:num w:numId="3">
    <w:abstractNumId w:val="6"/>
  </w:num>
  <w:num w:numId="4">
    <w:abstractNumId w:val="13"/>
  </w:num>
  <w:num w:numId="5">
    <w:abstractNumId w:val="1"/>
  </w:num>
  <w:num w:numId="6">
    <w:abstractNumId w:val="0"/>
  </w:num>
  <w:num w:numId="7">
    <w:abstractNumId w:val="3"/>
  </w:num>
  <w:num w:numId="8">
    <w:abstractNumId w:val="7"/>
  </w:num>
  <w:num w:numId="9">
    <w:abstractNumId w:val="10"/>
  </w:num>
  <w:num w:numId="10">
    <w:abstractNumId w:val="9"/>
  </w:num>
  <w:num w:numId="11">
    <w:abstractNumId w:val="12"/>
  </w:num>
  <w:num w:numId="12">
    <w:abstractNumId w:val="5"/>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3F0D"/>
    <w:rsid w:val="000302FA"/>
    <w:rsid w:val="0003300D"/>
    <w:rsid w:val="0004281B"/>
    <w:rsid w:val="00042AF6"/>
    <w:rsid w:val="000B0016"/>
    <w:rsid w:val="000B665E"/>
    <w:rsid w:val="000E15DF"/>
    <w:rsid w:val="000F6F43"/>
    <w:rsid w:val="00123E64"/>
    <w:rsid w:val="001821CD"/>
    <w:rsid w:val="00184079"/>
    <w:rsid w:val="001C66EB"/>
    <w:rsid w:val="001D4655"/>
    <w:rsid w:val="00200AE1"/>
    <w:rsid w:val="00222BD5"/>
    <w:rsid w:val="00225865"/>
    <w:rsid w:val="002314A9"/>
    <w:rsid w:val="00231DBF"/>
    <w:rsid w:val="002628D6"/>
    <w:rsid w:val="0029194D"/>
    <w:rsid w:val="002A5093"/>
    <w:rsid w:val="002B453E"/>
    <w:rsid w:val="002B5EA5"/>
    <w:rsid w:val="002B7144"/>
    <w:rsid w:val="002C45A9"/>
    <w:rsid w:val="002E31D8"/>
    <w:rsid w:val="002E6E71"/>
    <w:rsid w:val="002F0A21"/>
    <w:rsid w:val="0030147C"/>
    <w:rsid w:val="00326DA4"/>
    <w:rsid w:val="00350F89"/>
    <w:rsid w:val="003604D6"/>
    <w:rsid w:val="00375FEA"/>
    <w:rsid w:val="003A1ECB"/>
    <w:rsid w:val="003E50CF"/>
    <w:rsid w:val="004079B6"/>
    <w:rsid w:val="004232B1"/>
    <w:rsid w:val="00423561"/>
    <w:rsid w:val="00447E36"/>
    <w:rsid w:val="004960D2"/>
    <w:rsid w:val="004A2911"/>
    <w:rsid w:val="004B4C77"/>
    <w:rsid w:val="004C18CA"/>
    <w:rsid w:val="004D60F2"/>
    <w:rsid w:val="004F7129"/>
    <w:rsid w:val="004F753D"/>
    <w:rsid w:val="0050276B"/>
    <w:rsid w:val="00544C44"/>
    <w:rsid w:val="00553D3A"/>
    <w:rsid w:val="00571801"/>
    <w:rsid w:val="0057662F"/>
    <w:rsid w:val="00576E6B"/>
    <w:rsid w:val="005773F8"/>
    <w:rsid w:val="005A1030"/>
    <w:rsid w:val="005D4A55"/>
    <w:rsid w:val="005E0FB3"/>
    <w:rsid w:val="005E17FA"/>
    <w:rsid w:val="006002BD"/>
    <w:rsid w:val="00611074"/>
    <w:rsid w:val="00633BF3"/>
    <w:rsid w:val="0063745C"/>
    <w:rsid w:val="00670E95"/>
    <w:rsid w:val="006805A0"/>
    <w:rsid w:val="006842C9"/>
    <w:rsid w:val="006C2FA2"/>
    <w:rsid w:val="006C612B"/>
    <w:rsid w:val="006D12BB"/>
    <w:rsid w:val="007032FF"/>
    <w:rsid w:val="0071086A"/>
    <w:rsid w:val="0071258E"/>
    <w:rsid w:val="00725F62"/>
    <w:rsid w:val="00736DF2"/>
    <w:rsid w:val="00742FD2"/>
    <w:rsid w:val="007538D0"/>
    <w:rsid w:val="007A2E9A"/>
    <w:rsid w:val="007A7F16"/>
    <w:rsid w:val="007D6D1C"/>
    <w:rsid w:val="007F1E95"/>
    <w:rsid w:val="00806405"/>
    <w:rsid w:val="00850468"/>
    <w:rsid w:val="00894B70"/>
    <w:rsid w:val="00895427"/>
    <w:rsid w:val="008A12FB"/>
    <w:rsid w:val="008A2F6E"/>
    <w:rsid w:val="008B07E6"/>
    <w:rsid w:val="008E02A1"/>
    <w:rsid w:val="00907665"/>
    <w:rsid w:val="00913ED5"/>
    <w:rsid w:val="00940985"/>
    <w:rsid w:val="00941BD4"/>
    <w:rsid w:val="0094338A"/>
    <w:rsid w:val="00954362"/>
    <w:rsid w:val="00955E92"/>
    <w:rsid w:val="0096646A"/>
    <w:rsid w:val="00977802"/>
    <w:rsid w:val="00985C0D"/>
    <w:rsid w:val="00987306"/>
    <w:rsid w:val="00996A65"/>
    <w:rsid w:val="009A4851"/>
    <w:rsid w:val="009A7B89"/>
    <w:rsid w:val="009B2275"/>
    <w:rsid w:val="009C02D3"/>
    <w:rsid w:val="00A25B6A"/>
    <w:rsid w:val="00A52445"/>
    <w:rsid w:val="00A84147"/>
    <w:rsid w:val="00AA2EFA"/>
    <w:rsid w:val="00AB4332"/>
    <w:rsid w:val="00AC3F65"/>
    <w:rsid w:val="00AE1805"/>
    <w:rsid w:val="00B0234E"/>
    <w:rsid w:val="00B277F0"/>
    <w:rsid w:val="00B303C6"/>
    <w:rsid w:val="00B3253E"/>
    <w:rsid w:val="00B375A8"/>
    <w:rsid w:val="00B45742"/>
    <w:rsid w:val="00B47E27"/>
    <w:rsid w:val="00B75B77"/>
    <w:rsid w:val="00B80486"/>
    <w:rsid w:val="00B93588"/>
    <w:rsid w:val="00B93F0D"/>
    <w:rsid w:val="00B95F11"/>
    <w:rsid w:val="00BC4BA2"/>
    <w:rsid w:val="00C22544"/>
    <w:rsid w:val="00C26859"/>
    <w:rsid w:val="00C6206E"/>
    <w:rsid w:val="00C848E5"/>
    <w:rsid w:val="00C86ED3"/>
    <w:rsid w:val="00CB6944"/>
    <w:rsid w:val="00CC01AC"/>
    <w:rsid w:val="00CD664D"/>
    <w:rsid w:val="00CE03EA"/>
    <w:rsid w:val="00D04B27"/>
    <w:rsid w:val="00D10350"/>
    <w:rsid w:val="00D10B02"/>
    <w:rsid w:val="00D47179"/>
    <w:rsid w:val="00D55373"/>
    <w:rsid w:val="00D8176E"/>
    <w:rsid w:val="00D81900"/>
    <w:rsid w:val="00D81C47"/>
    <w:rsid w:val="00E70100"/>
    <w:rsid w:val="00E730FE"/>
    <w:rsid w:val="00E74CA1"/>
    <w:rsid w:val="00EB7FA6"/>
    <w:rsid w:val="00EC74C0"/>
    <w:rsid w:val="00F02AAC"/>
    <w:rsid w:val="00F25075"/>
    <w:rsid w:val="00F32F25"/>
    <w:rsid w:val="00F47084"/>
    <w:rsid w:val="00F512DF"/>
    <w:rsid w:val="00F87AC0"/>
    <w:rsid w:val="00F94082"/>
    <w:rsid w:val="00FB60E6"/>
    <w:rsid w:val="00FC08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3F0D"/>
    <w:pPr>
      <w:suppressAutoHyphens/>
      <w:spacing w:line="100" w:lineRule="atLeast"/>
    </w:pPr>
    <w:rPr>
      <w:rFonts w:ascii="Times New Roman" w:eastAsia="Times New Roman" w:hAnsi="Times New Roman" w:cs="Times New Roman"/>
      <w:color w:val="00000A"/>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B93F0D"/>
    <w:rPr>
      <w:color w:val="0000FF"/>
      <w:u w:val="single"/>
    </w:rPr>
  </w:style>
  <w:style w:type="character" w:customStyle="1" w:styleId="Nmerodepgina1">
    <w:name w:val="Número de página1"/>
    <w:rsid w:val="00B93F0D"/>
  </w:style>
  <w:style w:type="character" w:customStyle="1" w:styleId="TextoindependienteCar">
    <w:name w:val="Texto independiente Car"/>
    <w:link w:val="Textoindependiente"/>
    <w:rsid w:val="00B93F0D"/>
    <w:rPr>
      <w:rFonts w:ascii="Helvetica" w:eastAsia="Times New Roman" w:hAnsi="Helvetica" w:cs="Times New Roman"/>
      <w:sz w:val="24"/>
      <w:szCs w:val="20"/>
      <w:lang w:val="en-US"/>
    </w:rPr>
  </w:style>
  <w:style w:type="paragraph" w:customStyle="1" w:styleId="Cuerpodetexto">
    <w:name w:val="Cuerpo de texto"/>
    <w:basedOn w:val="Normal"/>
    <w:rsid w:val="00B93F0D"/>
    <w:pPr>
      <w:spacing w:after="120"/>
      <w:jc w:val="both"/>
    </w:pPr>
    <w:rPr>
      <w:rFonts w:ascii="Helvetica" w:hAnsi="Helvetica" w:cs="Helvetica"/>
      <w:lang w:val="en-US"/>
    </w:rPr>
  </w:style>
  <w:style w:type="paragraph" w:customStyle="1" w:styleId="Textoindependiente21">
    <w:name w:val="Texto independiente 21"/>
    <w:basedOn w:val="Normal"/>
    <w:rsid w:val="00B93F0D"/>
    <w:pPr>
      <w:jc w:val="both"/>
    </w:pPr>
    <w:rPr>
      <w:color w:val="000000"/>
    </w:rPr>
  </w:style>
  <w:style w:type="paragraph" w:customStyle="1" w:styleId="Encabezamiento">
    <w:name w:val="Encabezamiento"/>
    <w:basedOn w:val="Normal"/>
    <w:rsid w:val="00B93F0D"/>
    <w:pPr>
      <w:suppressLineNumbers/>
    </w:pPr>
  </w:style>
  <w:style w:type="paragraph" w:styleId="Piedepgina">
    <w:name w:val="footer"/>
    <w:basedOn w:val="Normal"/>
    <w:link w:val="PiedepginaCar"/>
    <w:rsid w:val="00B93F0D"/>
    <w:pPr>
      <w:suppressLineNumbers/>
    </w:pPr>
  </w:style>
  <w:style w:type="character" w:customStyle="1" w:styleId="PiedepginaCar">
    <w:name w:val="Pie de página Car"/>
    <w:basedOn w:val="Fuentedeprrafopredeter"/>
    <w:link w:val="Piedepgina"/>
    <w:rsid w:val="00B93F0D"/>
    <w:rPr>
      <w:rFonts w:ascii="Times New Roman" w:eastAsia="Times New Roman" w:hAnsi="Times New Roman" w:cs="Times New Roman"/>
      <w:color w:val="00000A"/>
      <w:sz w:val="24"/>
      <w:szCs w:val="20"/>
      <w:lang w:val="es-ES" w:eastAsia="ar-SA"/>
    </w:rPr>
  </w:style>
  <w:style w:type="paragraph" w:styleId="Prrafodelista">
    <w:name w:val="List Paragraph"/>
    <w:basedOn w:val="Normal"/>
    <w:uiPriority w:val="34"/>
    <w:qFormat/>
    <w:rsid w:val="00B93F0D"/>
    <w:pPr>
      <w:ind w:left="720"/>
    </w:pPr>
  </w:style>
  <w:style w:type="character" w:styleId="Hipervnculo">
    <w:name w:val="Hyperlink"/>
    <w:basedOn w:val="Fuentedeprrafopredeter"/>
    <w:unhideWhenUsed/>
    <w:rsid w:val="00B93F0D"/>
    <w:rPr>
      <w:color w:val="0000FF"/>
      <w:u w:val="single"/>
    </w:rPr>
  </w:style>
  <w:style w:type="paragraph" w:styleId="Textoindependiente">
    <w:name w:val="Body Text"/>
    <w:basedOn w:val="Normal"/>
    <w:link w:val="TextoindependienteCar"/>
    <w:rsid w:val="00B93F0D"/>
    <w:pPr>
      <w:spacing w:after="0" w:line="240" w:lineRule="auto"/>
      <w:jc w:val="both"/>
    </w:pPr>
    <w:rPr>
      <w:rFonts w:ascii="Helvetica" w:hAnsi="Helvetica"/>
      <w:color w:val="auto"/>
      <w:lang w:val="en-US" w:eastAsia="en-US"/>
    </w:rPr>
  </w:style>
  <w:style w:type="character" w:customStyle="1" w:styleId="TextoindependienteCar1">
    <w:name w:val="Texto independiente Car1"/>
    <w:basedOn w:val="Fuentedeprrafopredeter"/>
    <w:link w:val="Textoindependiente"/>
    <w:uiPriority w:val="99"/>
    <w:semiHidden/>
    <w:rsid w:val="00B93F0D"/>
    <w:rPr>
      <w:rFonts w:ascii="Times New Roman" w:eastAsia="Times New Roman" w:hAnsi="Times New Roman" w:cs="Times New Roman"/>
      <w:color w:val="00000A"/>
      <w:sz w:val="24"/>
      <w:szCs w:val="20"/>
      <w:lang w:val="es-ES" w:eastAsia="ar-SA"/>
    </w:rPr>
  </w:style>
  <w:style w:type="paragraph" w:styleId="Encabezado">
    <w:name w:val="header"/>
    <w:basedOn w:val="Normal"/>
    <w:link w:val="EncabezadoCar"/>
    <w:uiPriority w:val="99"/>
    <w:semiHidden/>
    <w:unhideWhenUsed/>
    <w:rsid w:val="00B93F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3F0D"/>
    <w:rPr>
      <w:rFonts w:ascii="Times New Roman" w:eastAsia="Times New Roman" w:hAnsi="Times New Roman" w:cs="Times New Roman"/>
      <w:color w:val="00000A"/>
      <w:sz w:val="24"/>
      <w:szCs w:val="20"/>
      <w:lang w:val="es-ES" w:eastAsia="ar-SA"/>
    </w:rPr>
  </w:style>
  <w:style w:type="paragraph" w:styleId="Textodeglobo">
    <w:name w:val="Balloon Text"/>
    <w:basedOn w:val="Normal"/>
    <w:link w:val="TextodegloboCar"/>
    <w:uiPriority w:val="99"/>
    <w:semiHidden/>
    <w:unhideWhenUsed/>
    <w:rsid w:val="00553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D3A"/>
    <w:rPr>
      <w:rFonts w:ascii="Tahoma" w:eastAsia="Times New Roman" w:hAnsi="Tahoma" w:cs="Tahoma"/>
      <w:color w:val="00000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644235462">
      <w:bodyDiv w:val="1"/>
      <w:marLeft w:val="0"/>
      <w:marRight w:val="0"/>
      <w:marTop w:val="0"/>
      <w:marBottom w:val="0"/>
      <w:divBdr>
        <w:top w:val="none" w:sz="0" w:space="0" w:color="auto"/>
        <w:left w:val="none" w:sz="0" w:space="0" w:color="auto"/>
        <w:bottom w:val="none" w:sz="0" w:space="0" w:color="auto"/>
        <w:right w:val="none" w:sz="0" w:space="0" w:color="auto"/>
      </w:divBdr>
    </w:div>
    <w:div w:id="18598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car_compras5@armada.mil.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ModelosPliegos/Condiciones/PliegoUnico.rt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1876-4004-4178-94E6-384DBB1F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4574</Words>
  <Characters>25163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serap_licit8</cp:lastModifiedBy>
  <cp:revision>19</cp:revision>
  <cp:lastPrinted>2018-03-14T12:55:00Z</cp:lastPrinted>
  <dcterms:created xsi:type="dcterms:W3CDTF">2018-03-13T13:56:00Z</dcterms:created>
  <dcterms:modified xsi:type="dcterms:W3CDTF">2018-03-14T12:56:00Z</dcterms:modified>
</cp:coreProperties>
</file>