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53A1" w:rsidRPr="00AA5FC7" w:rsidRDefault="006853A1" w:rsidP="00AA5FC7">
      <w:pPr>
        <w:pStyle w:val="NormalWeb"/>
        <w:spacing w:before="0" w:after="200" w:line="276" w:lineRule="auto"/>
        <w:jc w:val="both"/>
        <w:rPr>
          <w:rFonts w:cs="Arial"/>
          <w:b/>
          <w:bCs/>
          <w:sz w:val="36"/>
          <w:szCs w:val="36"/>
        </w:rPr>
      </w:pPr>
    </w:p>
    <w:p w:rsidR="00324C0A" w:rsidRPr="00AA5FC7" w:rsidRDefault="0089284F" w:rsidP="00AA5FC7">
      <w:pPr>
        <w:pStyle w:val="NormalWeb"/>
        <w:spacing w:before="0" w:after="200" w:line="276" w:lineRule="auto"/>
        <w:jc w:val="both"/>
        <w:rPr>
          <w:rFonts w:cs="Arial"/>
          <w:b/>
          <w:bCs/>
          <w:sz w:val="36"/>
          <w:szCs w:val="36"/>
        </w:rPr>
      </w:pPr>
      <w:r w:rsidRPr="0089284F">
        <w:rPr>
          <w:rFonts w:cs="Arial"/>
          <w:noProof/>
          <w:lang w:val="es-UY" w:eastAsia="es-UY" w:bidi="ar-SA"/>
        </w:rPr>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rsidR="00CC3501" w:rsidRPr="0063203D" w:rsidRDefault="00CC3501" w:rsidP="0063203D">
                  <w:pPr>
                    <w:jc w:val="center"/>
                    <w:rPr>
                      <w:lang w:val="es-UY"/>
                    </w:rPr>
                  </w:pPr>
                  <w:r>
                    <w:rPr>
                      <w:lang w:val="es-UY"/>
                    </w:rPr>
                    <w:t>BANCO DE SEGUROS DEL ESTADO</w:t>
                  </w:r>
                </w:p>
              </w:txbxContent>
            </v:textbox>
            <w10:wrap type="square"/>
          </v:shape>
        </w:pict>
      </w:r>
    </w:p>
    <w:p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rsidR="00185875" w:rsidRPr="00AA5FC7" w:rsidRDefault="0089284F"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w:pict>
          <v:shape id="Text Box 3" o:spid="_x0000_s1027" type="#_x0000_t202" style="position:absolute;margin-left:232pt;margin-top:30.05pt;width:246.45pt;height:74.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rsidR="00CC3501" w:rsidRPr="0063203D" w:rsidRDefault="00CC3501" w:rsidP="0063203D">
                  <w:pPr>
                    <w:jc w:val="center"/>
                    <w:rPr>
                      <w:lang w:val="es-UY"/>
                    </w:rPr>
                  </w:pPr>
                  <w:r>
                    <w:rPr>
                      <w:lang w:val="es-UY"/>
                    </w:rPr>
                    <w:t>ADQUISICIÓN DE PAPEL DE IMPRESIÓN Y FOTOCOPIADO</w:t>
                  </w:r>
                </w:p>
              </w:txbxContent>
            </v:textbox>
            <w10:wrap type="square"/>
          </v:shape>
        </w:pict>
      </w:r>
    </w:p>
    <w:p w:rsidR="00185875" w:rsidRPr="00AA5FC7" w:rsidRDefault="00185875" w:rsidP="00AA5FC7">
      <w:pPr>
        <w:pStyle w:val="aclaraciones-western"/>
        <w:spacing w:before="0" w:after="200" w:line="276" w:lineRule="auto"/>
        <w:rPr>
          <w:rFonts w:ascii="Arial" w:hAnsi="Arial" w:cs="Arial"/>
          <w:i w:val="0"/>
          <w:iCs w:val="0"/>
          <w:sz w:val="36"/>
          <w:szCs w:val="36"/>
        </w:rPr>
      </w:pPr>
    </w:p>
    <w:p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rsidR="006853A1" w:rsidRPr="00AA5FC7" w:rsidRDefault="0089284F" w:rsidP="00AA5FC7">
      <w:pPr>
        <w:pStyle w:val="NormalWeb"/>
        <w:spacing w:before="0" w:after="200" w:line="276" w:lineRule="auto"/>
        <w:rPr>
          <w:rFonts w:cs="Arial"/>
          <w:b/>
          <w:bCs/>
          <w:sz w:val="36"/>
          <w:szCs w:val="36"/>
          <w:lang w:val="es-UY"/>
        </w:rPr>
      </w:pPr>
      <w:r w:rsidRPr="0089284F">
        <w:rPr>
          <w:rFonts w:cs="Arial"/>
          <w:b/>
          <w:bCs/>
          <w:noProof/>
          <w:sz w:val="28"/>
          <w:szCs w:val="36"/>
          <w:lang w:val="es-UY" w:eastAsia="es-UY" w:bidi="ar-SA"/>
        </w:rPr>
        <w:pict>
          <v:shape id="Text Box 4" o:spid="_x0000_s1028" type="#_x0000_t202" style="position:absolute;margin-left:220.45pt;margin-top:37.2pt;width:258pt;height:7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rsidR="00CC3501" w:rsidRDefault="00CC3501" w:rsidP="00185875">
                  <w:pPr>
                    <w:jc w:val="left"/>
                    <w:rPr>
                      <w:rFonts w:ascii="Arial" w:hAnsi="Arial" w:cs="Arial"/>
                      <w:b/>
                      <w:sz w:val="40"/>
                      <w:lang w:val="es-CL"/>
                    </w:rPr>
                  </w:pPr>
                </w:p>
                <w:p w:rsidR="00CC3501" w:rsidRPr="00185875" w:rsidRDefault="00642780" w:rsidP="00185875">
                  <w:pPr>
                    <w:jc w:val="left"/>
                    <w:rPr>
                      <w:rFonts w:ascii="Arial" w:hAnsi="Arial" w:cs="Arial"/>
                      <w:b/>
                      <w:sz w:val="40"/>
                      <w:lang w:val="es-CL"/>
                    </w:rPr>
                  </w:pPr>
                  <w:r>
                    <w:rPr>
                      <w:rFonts w:ascii="Arial" w:hAnsi="Arial" w:cs="Arial"/>
                      <w:b/>
                      <w:sz w:val="40"/>
                      <w:lang w:val="es-CL"/>
                    </w:rPr>
                    <w:t xml:space="preserve">PREGÓN Nº </w:t>
                  </w:r>
                  <w:r w:rsidR="006D637D">
                    <w:rPr>
                      <w:rFonts w:ascii="Arial" w:hAnsi="Arial" w:cs="Arial"/>
                      <w:b/>
                      <w:sz w:val="40"/>
                      <w:lang w:val="es-CL"/>
                    </w:rPr>
                    <w:t>03</w:t>
                  </w:r>
                  <w:r w:rsidR="00CC3501">
                    <w:rPr>
                      <w:rFonts w:ascii="Arial" w:hAnsi="Arial" w:cs="Arial"/>
                      <w:b/>
                      <w:sz w:val="40"/>
                      <w:lang w:val="es-CL"/>
                    </w:rPr>
                    <w:t>/2017</w:t>
                  </w:r>
                </w:p>
              </w:txbxContent>
            </v:textbox>
            <w10:wrap type="square"/>
          </v:shape>
        </w:pict>
      </w:r>
    </w:p>
    <w:p w:rsidR="006853A1" w:rsidRPr="00AA5FC7" w:rsidRDefault="006853A1" w:rsidP="00AA5FC7">
      <w:pPr>
        <w:pStyle w:val="NormalWeb"/>
        <w:spacing w:before="0" w:after="200" w:line="276" w:lineRule="auto"/>
        <w:jc w:val="both"/>
        <w:rPr>
          <w:rFonts w:cs="Arial"/>
          <w:b/>
          <w:bCs/>
          <w:sz w:val="36"/>
          <w:szCs w:val="36"/>
        </w:rPr>
      </w:pPr>
    </w:p>
    <w:p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rsidR="00185875" w:rsidRPr="00AA5FC7" w:rsidRDefault="0089284F"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w:pict>
          <v:shape id="Text Box 5" o:spid="_x0000_s1029" type="#_x0000_t202" style="position:absolute;margin-left:191.95pt;margin-top:22.15pt;width:286.5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rsidR="00CC3501" w:rsidRPr="00185875" w:rsidRDefault="006D637D" w:rsidP="00185875">
                  <w:pPr>
                    <w:rPr>
                      <w:rFonts w:ascii="Arial" w:hAnsi="Arial" w:cs="Arial"/>
                      <w:b/>
                      <w:sz w:val="40"/>
                      <w:lang w:val="es-CL"/>
                    </w:rPr>
                  </w:pPr>
                  <w:r>
                    <w:rPr>
                      <w:rFonts w:ascii="Arial" w:hAnsi="Arial" w:cs="Arial"/>
                      <w:b/>
                      <w:sz w:val="40"/>
                      <w:lang w:val="es-CL"/>
                    </w:rPr>
                    <w:t>15</w:t>
                  </w:r>
                  <w:r w:rsidR="00CC3501">
                    <w:rPr>
                      <w:rFonts w:ascii="Arial" w:hAnsi="Arial" w:cs="Arial"/>
                      <w:b/>
                      <w:sz w:val="40"/>
                      <w:lang w:val="es-CL"/>
                    </w:rPr>
                    <w:t>/</w:t>
                  </w:r>
                  <w:r>
                    <w:rPr>
                      <w:rFonts w:ascii="Arial" w:hAnsi="Arial" w:cs="Arial"/>
                      <w:b/>
                      <w:sz w:val="40"/>
                      <w:lang w:val="es-CL"/>
                    </w:rPr>
                    <w:t>11</w:t>
                  </w:r>
                  <w:r w:rsidR="00CC3501">
                    <w:rPr>
                      <w:rFonts w:ascii="Arial" w:hAnsi="Arial" w:cs="Arial"/>
                      <w:b/>
                      <w:sz w:val="40"/>
                      <w:lang w:val="es-CL"/>
                    </w:rPr>
                    <w:t>/2017</w:t>
                  </w:r>
                </w:p>
              </w:txbxContent>
            </v:textbox>
            <w10:wrap type="square"/>
          </v:shape>
        </w:pict>
      </w:r>
    </w:p>
    <w:p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rsidR="00185875" w:rsidRPr="00AA5FC7" w:rsidRDefault="00185875" w:rsidP="00AA5FC7">
      <w:pPr>
        <w:pStyle w:val="aclaraciones-western"/>
        <w:spacing w:before="0" w:after="200" w:line="276" w:lineRule="auto"/>
        <w:rPr>
          <w:rFonts w:ascii="Arial" w:hAnsi="Arial" w:cs="Arial"/>
          <w:i w:val="0"/>
          <w:iCs w:val="0"/>
          <w:sz w:val="40"/>
        </w:rPr>
      </w:pPr>
    </w:p>
    <w:p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rsidR="00324C0A" w:rsidRPr="00AA5FC7" w:rsidRDefault="00324C0A" w:rsidP="00AA5FC7">
      <w:pPr>
        <w:pStyle w:val="TtulodeTDC"/>
        <w:spacing w:before="0" w:after="200"/>
        <w:jc w:val="left"/>
        <w:rPr>
          <w:rFonts w:ascii="Arial" w:hAnsi="Arial" w:cs="Arial"/>
          <w:b/>
          <w:color w:val="auto"/>
          <w:kern w:val="2"/>
        </w:rPr>
        <w:sectPr w:rsidR="00324C0A" w:rsidRPr="00AA5FC7">
          <w:headerReference w:type="even" r:id="rId8"/>
          <w:headerReference w:type="default" r:id="rId9"/>
          <w:footerReference w:type="even" r:id="rId10"/>
          <w:footerReference w:type="default" r:id="rId11"/>
          <w:headerReference w:type="first" r:id="rId12"/>
          <w:footerReference w:type="first" r:id="rId1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rsidR="005815CE" w:rsidRPr="00102054" w:rsidRDefault="005815CE">
      <w:pPr>
        <w:pStyle w:val="TtulodeTDC"/>
        <w:rPr>
          <w:rFonts w:ascii="Arial" w:hAnsi="Arial" w:cs="Arial"/>
          <w:color w:val="auto"/>
        </w:rPr>
      </w:pPr>
      <w:bookmarkStart w:id="3" w:name="_Toc493504107"/>
      <w:bookmarkStart w:id="4" w:name="_Toc425420963"/>
      <w:bookmarkEnd w:id="1"/>
      <w:bookmarkEnd w:id="2"/>
      <w:r w:rsidRPr="00102054">
        <w:rPr>
          <w:rFonts w:ascii="Arial" w:hAnsi="Arial" w:cs="Arial"/>
          <w:color w:val="auto"/>
        </w:rPr>
        <w:lastRenderedPageBreak/>
        <w:t>Contenido</w:t>
      </w:r>
      <w:bookmarkEnd w:id="3"/>
    </w:p>
    <w:p w:rsidR="00351A3C" w:rsidRDefault="0089284F">
      <w:pPr>
        <w:pStyle w:val="TDC1"/>
        <w:rPr>
          <w:rFonts w:asciiTheme="minorHAnsi" w:eastAsiaTheme="minorEastAsia" w:hAnsiTheme="minorHAnsi" w:cstheme="minorBidi"/>
          <w:noProof/>
          <w:kern w:val="0"/>
          <w:szCs w:val="22"/>
          <w:lang w:val="es-UY" w:eastAsia="es-UY" w:bidi="ar-SA"/>
        </w:rPr>
      </w:pPr>
      <w:r w:rsidRPr="0089284F">
        <w:fldChar w:fldCharType="begin"/>
      </w:r>
      <w:r w:rsidR="005815CE">
        <w:instrText xml:space="preserve"> TOC \o "1-3" \h \z \u </w:instrText>
      </w:r>
      <w:r w:rsidRPr="0089284F">
        <w:fldChar w:fldCharType="separate"/>
      </w:r>
      <w:hyperlink w:anchor="_Toc493504107" w:history="1">
        <w:r w:rsidR="00351A3C" w:rsidRPr="00171F75">
          <w:rPr>
            <w:rStyle w:val="Hipervnculo"/>
            <w:rFonts w:cs="Arial"/>
            <w:noProof/>
          </w:rPr>
          <w:t>Contenido</w:t>
        </w:r>
        <w:r w:rsidR="00351A3C">
          <w:rPr>
            <w:noProof/>
            <w:webHidden/>
          </w:rPr>
          <w:tab/>
        </w:r>
        <w:r>
          <w:rPr>
            <w:noProof/>
            <w:webHidden/>
          </w:rPr>
          <w:fldChar w:fldCharType="begin"/>
        </w:r>
        <w:r w:rsidR="00351A3C">
          <w:rPr>
            <w:noProof/>
            <w:webHidden/>
          </w:rPr>
          <w:instrText xml:space="preserve"> PAGEREF _Toc493504107 \h </w:instrText>
        </w:r>
        <w:r>
          <w:rPr>
            <w:noProof/>
            <w:webHidden/>
          </w:rPr>
        </w:r>
        <w:r>
          <w:rPr>
            <w:noProof/>
            <w:webHidden/>
          </w:rPr>
          <w:fldChar w:fldCharType="separate"/>
        </w:r>
        <w:r w:rsidR="00300F55">
          <w:rPr>
            <w:noProof/>
            <w:webHidden/>
          </w:rPr>
          <w:t>2</w:t>
        </w:r>
        <w:r>
          <w:rPr>
            <w:noProof/>
            <w:webHidden/>
          </w:rPr>
          <w:fldChar w:fldCharType="end"/>
        </w:r>
      </w:hyperlink>
    </w:p>
    <w:p w:rsidR="00351A3C" w:rsidRDefault="0089284F">
      <w:pPr>
        <w:pStyle w:val="TDC1"/>
        <w:rPr>
          <w:rFonts w:asciiTheme="minorHAnsi" w:eastAsiaTheme="minorEastAsia" w:hAnsiTheme="minorHAnsi" w:cstheme="minorBidi"/>
          <w:noProof/>
          <w:kern w:val="0"/>
          <w:szCs w:val="22"/>
          <w:lang w:val="es-UY" w:eastAsia="es-UY" w:bidi="ar-SA"/>
        </w:rPr>
      </w:pPr>
      <w:hyperlink w:anchor="_Toc493504108" w:history="1">
        <w:r w:rsidR="00351A3C" w:rsidRPr="00171F75">
          <w:rPr>
            <w:rStyle w:val="Hipervnculo"/>
            <w:rFonts w:cs="Arial"/>
            <w:b/>
            <w:noProof/>
          </w:rPr>
          <w:t>PARTE I - Especificaciones Generales</w:t>
        </w:r>
        <w:r w:rsidR="00351A3C">
          <w:rPr>
            <w:noProof/>
            <w:webHidden/>
          </w:rPr>
          <w:tab/>
        </w:r>
        <w:r>
          <w:rPr>
            <w:noProof/>
            <w:webHidden/>
          </w:rPr>
          <w:fldChar w:fldCharType="begin"/>
        </w:r>
        <w:r w:rsidR="00351A3C">
          <w:rPr>
            <w:noProof/>
            <w:webHidden/>
          </w:rPr>
          <w:instrText xml:space="preserve"> PAGEREF _Toc493504108 \h </w:instrText>
        </w:r>
        <w:r>
          <w:rPr>
            <w:noProof/>
            <w:webHidden/>
          </w:rPr>
        </w:r>
        <w:r>
          <w:rPr>
            <w:noProof/>
            <w:webHidden/>
          </w:rPr>
          <w:fldChar w:fldCharType="separate"/>
        </w:r>
        <w:r w:rsidR="00300F55">
          <w:rPr>
            <w:noProof/>
            <w:webHidden/>
          </w:rPr>
          <w:t>4</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09" w:history="1">
        <w:r w:rsidR="00351A3C" w:rsidRPr="00171F75">
          <w:rPr>
            <w:rStyle w:val="Hipervnculo"/>
            <w:rFonts w:cs="Arial"/>
            <w:noProof/>
          </w:rPr>
          <w:t>1.</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Objeto del llamado</w:t>
        </w:r>
        <w:r w:rsidR="00351A3C">
          <w:rPr>
            <w:noProof/>
            <w:webHidden/>
          </w:rPr>
          <w:tab/>
        </w:r>
        <w:r>
          <w:rPr>
            <w:noProof/>
            <w:webHidden/>
          </w:rPr>
          <w:fldChar w:fldCharType="begin"/>
        </w:r>
        <w:r w:rsidR="00351A3C">
          <w:rPr>
            <w:noProof/>
            <w:webHidden/>
          </w:rPr>
          <w:instrText xml:space="preserve"> PAGEREF _Toc493504109 \h </w:instrText>
        </w:r>
        <w:r>
          <w:rPr>
            <w:noProof/>
            <w:webHidden/>
          </w:rPr>
        </w:r>
        <w:r>
          <w:rPr>
            <w:noProof/>
            <w:webHidden/>
          </w:rPr>
          <w:fldChar w:fldCharType="separate"/>
        </w:r>
        <w:r w:rsidR="00300F55">
          <w:rPr>
            <w:noProof/>
            <w:webHidden/>
          </w:rPr>
          <w:t>4</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10" w:history="1">
        <w:r w:rsidR="00351A3C" w:rsidRPr="00171F75">
          <w:rPr>
            <w:rStyle w:val="Hipervnculo"/>
            <w:rFonts w:cs="Arial"/>
            <w:noProof/>
          </w:rPr>
          <w:t>2.</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Normas que regulan el procedimiento</w:t>
        </w:r>
        <w:r w:rsidR="00351A3C">
          <w:rPr>
            <w:noProof/>
            <w:webHidden/>
          </w:rPr>
          <w:tab/>
        </w:r>
        <w:r>
          <w:rPr>
            <w:noProof/>
            <w:webHidden/>
          </w:rPr>
          <w:fldChar w:fldCharType="begin"/>
        </w:r>
        <w:r w:rsidR="00351A3C">
          <w:rPr>
            <w:noProof/>
            <w:webHidden/>
          </w:rPr>
          <w:instrText xml:space="preserve"> PAGEREF _Toc493504110 \h </w:instrText>
        </w:r>
        <w:r>
          <w:rPr>
            <w:noProof/>
            <w:webHidden/>
          </w:rPr>
        </w:r>
        <w:r>
          <w:rPr>
            <w:noProof/>
            <w:webHidden/>
          </w:rPr>
          <w:fldChar w:fldCharType="separate"/>
        </w:r>
        <w:r w:rsidR="00300F55">
          <w:rPr>
            <w:noProof/>
            <w:webHidden/>
          </w:rPr>
          <w:t>4</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14" w:history="1">
        <w:r w:rsidR="00351A3C" w:rsidRPr="00171F75">
          <w:rPr>
            <w:rStyle w:val="Hipervnculo"/>
            <w:noProof/>
          </w:rPr>
          <w:t>3.1</w:t>
        </w:r>
        <w:r w:rsidR="00351A3C">
          <w:rPr>
            <w:rFonts w:asciiTheme="minorHAnsi" w:eastAsiaTheme="minorEastAsia" w:hAnsiTheme="minorHAnsi" w:cstheme="minorBidi"/>
            <w:noProof/>
            <w:kern w:val="0"/>
            <w:szCs w:val="22"/>
            <w:lang w:val="es-UY" w:eastAsia="es-UY" w:bidi="ar-SA"/>
          </w:rPr>
          <w:tab/>
        </w:r>
        <w:r w:rsidR="00351A3C" w:rsidRPr="00171F75">
          <w:rPr>
            <w:rStyle w:val="Hipervnculo"/>
            <w:noProof/>
          </w:rPr>
          <w:t>Normas generales</w:t>
        </w:r>
        <w:r w:rsidR="00351A3C">
          <w:rPr>
            <w:noProof/>
            <w:webHidden/>
          </w:rPr>
          <w:tab/>
        </w:r>
        <w:r>
          <w:rPr>
            <w:noProof/>
            <w:webHidden/>
          </w:rPr>
          <w:fldChar w:fldCharType="begin"/>
        </w:r>
        <w:r w:rsidR="00351A3C">
          <w:rPr>
            <w:noProof/>
            <w:webHidden/>
          </w:rPr>
          <w:instrText xml:space="preserve"> PAGEREF _Toc493504114 \h </w:instrText>
        </w:r>
        <w:r>
          <w:rPr>
            <w:noProof/>
            <w:webHidden/>
          </w:rPr>
        </w:r>
        <w:r>
          <w:rPr>
            <w:noProof/>
            <w:webHidden/>
          </w:rPr>
          <w:fldChar w:fldCharType="separate"/>
        </w:r>
        <w:r w:rsidR="00300F55">
          <w:rPr>
            <w:noProof/>
            <w:webHidden/>
          </w:rPr>
          <w:t>4</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15" w:history="1">
        <w:r w:rsidR="00351A3C" w:rsidRPr="00171F75">
          <w:rPr>
            <w:rStyle w:val="Hipervnculo"/>
            <w:rFonts w:cs="Arial"/>
            <w:noProof/>
          </w:rPr>
          <w:t>3.2</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Interpretación de las normas que regulan el presente llamado</w:t>
        </w:r>
        <w:r w:rsidR="00351A3C">
          <w:rPr>
            <w:noProof/>
            <w:webHidden/>
          </w:rPr>
          <w:tab/>
        </w:r>
        <w:r>
          <w:rPr>
            <w:noProof/>
            <w:webHidden/>
          </w:rPr>
          <w:fldChar w:fldCharType="begin"/>
        </w:r>
        <w:r w:rsidR="00351A3C">
          <w:rPr>
            <w:noProof/>
            <w:webHidden/>
          </w:rPr>
          <w:instrText xml:space="preserve"> PAGEREF _Toc493504115 \h </w:instrText>
        </w:r>
        <w:r>
          <w:rPr>
            <w:noProof/>
            <w:webHidden/>
          </w:rPr>
        </w:r>
        <w:r>
          <w:rPr>
            <w:noProof/>
            <w:webHidden/>
          </w:rPr>
          <w:fldChar w:fldCharType="separate"/>
        </w:r>
        <w:r w:rsidR="00300F55">
          <w:rPr>
            <w:noProof/>
            <w:webHidden/>
          </w:rPr>
          <w:t>5</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16" w:history="1">
        <w:r w:rsidR="00351A3C" w:rsidRPr="00171F75">
          <w:rPr>
            <w:rStyle w:val="Hipervnculo"/>
            <w:rFonts w:cs="Arial"/>
            <w:noProof/>
          </w:rPr>
          <w:t>3.</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Publicación del procedimiento</w:t>
        </w:r>
        <w:r w:rsidR="00351A3C">
          <w:rPr>
            <w:noProof/>
            <w:webHidden/>
          </w:rPr>
          <w:tab/>
        </w:r>
        <w:r>
          <w:rPr>
            <w:noProof/>
            <w:webHidden/>
          </w:rPr>
          <w:fldChar w:fldCharType="begin"/>
        </w:r>
        <w:r w:rsidR="00351A3C">
          <w:rPr>
            <w:noProof/>
            <w:webHidden/>
          </w:rPr>
          <w:instrText xml:space="preserve"> PAGEREF _Toc493504116 \h </w:instrText>
        </w:r>
        <w:r>
          <w:rPr>
            <w:noProof/>
            <w:webHidden/>
          </w:rPr>
        </w:r>
        <w:r>
          <w:rPr>
            <w:noProof/>
            <w:webHidden/>
          </w:rPr>
          <w:fldChar w:fldCharType="separate"/>
        </w:r>
        <w:r w:rsidR="00300F55">
          <w:rPr>
            <w:noProof/>
            <w:webHidden/>
          </w:rPr>
          <w:t>6</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17" w:history="1">
        <w:r w:rsidR="00351A3C" w:rsidRPr="00171F75">
          <w:rPr>
            <w:rStyle w:val="Hipervnculo"/>
            <w:rFonts w:cs="Arial"/>
            <w:noProof/>
          </w:rPr>
          <w:t>4.</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Consultas y comunicaciones</w:t>
        </w:r>
        <w:r w:rsidR="00351A3C">
          <w:rPr>
            <w:noProof/>
            <w:webHidden/>
          </w:rPr>
          <w:tab/>
        </w:r>
        <w:r>
          <w:rPr>
            <w:noProof/>
            <w:webHidden/>
          </w:rPr>
          <w:fldChar w:fldCharType="begin"/>
        </w:r>
        <w:r w:rsidR="00351A3C">
          <w:rPr>
            <w:noProof/>
            <w:webHidden/>
          </w:rPr>
          <w:instrText xml:space="preserve"> PAGEREF _Toc493504117 \h </w:instrText>
        </w:r>
        <w:r>
          <w:rPr>
            <w:noProof/>
            <w:webHidden/>
          </w:rPr>
        </w:r>
        <w:r>
          <w:rPr>
            <w:noProof/>
            <w:webHidden/>
          </w:rPr>
          <w:fldChar w:fldCharType="separate"/>
        </w:r>
        <w:r w:rsidR="00300F55">
          <w:rPr>
            <w:noProof/>
            <w:webHidden/>
          </w:rPr>
          <w:t>6</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18" w:history="1">
        <w:r w:rsidR="00351A3C" w:rsidRPr="00171F75">
          <w:rPr>
            <w:rStyle w:val="Hipervnculo"/>
            <w:rFonts w:cs="Arial"/>
            <w:noProof/>
          </w:rPr>
          <w:t>5.</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Contenido y forma de presentación de las ofertas</w:t>
        </w:r>
        <w:r w:rsidR="00351A3C">
          <w:rPr>
            <w:noProof/>
            <w:webHidden/>
          </w:rPr>
          <w:tab/>
        </w:r>
        <w:r>
          <w:rPr>
            <w:noProof/>
            <w:webHidden/>
          </w:rPr>
          <w:fldChar w:fldCharType="begin"/>
        </w:r>
        <w:r w:rsidR="00351A3C">
          <w:rPr>
            <w:noProof/>
            <w:webHidden/>
          </w:rPr>
          <w:instrText xml:space="preserve"> PAGEREF _Toc493504118 \h </w:instrText>
        </w:r>
        <w:r>
          <w:rPr>
            <w:noProof/>
            <w:webHidden/>
          </w:rPr>
        </w:r>
        <w:r>
          <w:rPr>
            <w:noProof/>
            <w:webHidden/>
          </w:rPr>
          <w:fldChar w:fldCharType="separate"/>
        </w:r>
        <w:r w:rsidR="00300F55">
          <w:rPr>
            <w:noProof/>
            <w:webHidden/>
          </w:rPr>
          <w:t>7</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19" w:history="1">
        <w:r w:rsidR="00351A3C" w:rsidRPr="00171F75">
          <w:rPr>
            <w:rStyle w:val="Hipervnculo"/>
            <w:rFonts w:cs="Arial"/>
            <w:noProof/>
          </w:rPr>
          <w:t>6.</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Jurisdicción Competente y ley aplicable</w:t>
        </w:r>
        <w:r w:rsidR="00351A3C">
          <w:rPr>
            <w:noProof/>
            <w:webHidden/>
          </w:rPr>
          <w:tab/>
        </w:r>
        <w:r>
          <w:rPr>
            <w:noProof/>
            <w:webHidden/>
          </w:rPr>
          <w:fldChar w:fldCharType="begin"/>
        </w:r>
        <w:r w:rsidR="00351A3C">
          <w:rPr>
            <w:noProof/>
            <w:webHidden/>
          </w:rPr>
          <w:instrText xml:space="preserve"> PAGEREF _Toc493504119 \h </w:instrText>
        </w:r>
        <w:r>
          <w:rPr>
            <w:noProof/>
            <w:webHidden/>
          </w:rPr>
        </w:r>
        <w:r>
          <w:rPr>
            <w:noProof/>
            <w:webHidden/>
          </w:rPr>
          <w:fldChar w:fldCharType="separate"/>
        </w:r>
        <w:r w:rsidR="00300F55">
          <w:rPr>
            <w:noProof/>
            <w:webHidden/>
          </w:rPr>
          <w:t>9</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20" w:history="1">
        <w:r w:rsidR="00351A3C" w:rsidRPr="00171F75">
          <w:rPr>
            <w:rStyle w:val="Hipervnculo"/>
            <w:rFonts w:cs="Arial"/>
            <w:noProof/>
          </w:rPr>
          <w:t>7.</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Inscripción de oferentes</w:t>
        </w:r>
        <w:r w:rsidR="00351A3C">
          <w:rPr>
            <w:noProof/>
            <w:webHidden/>
          </w:rPr>
          <w:tab/>
        </w:r>
        <w:r>
          <w:rPr>
            <w:noProof/>
            <w:webHidden/>
          </w:rPr>
          <w:fldChar w:fldCharType="begin"/>
        </w:r>
        <w:r w:rsidR="00351A3C">
          <w:rPr>
            <w:noProof/>
            <w:webHidden/>
          </w:rPr>
          <w:instrText xml:space="preserve"> PAGEREF _Toc493504120 \h </w:instrText>
        </w:r>
        <w:r>
          <w:rPr>
            <w:noProof/>
            <w:webHidden/>
          </w:rPr>
        </w:r>
        <w:r>
          <w:rPr>
            <w:noProof/>
            <w:webHidden/>
          </w:rPr>
          <w:fldChar w:fldCharType="separate"/>
        </w:r>
        <w:r w:rsidR="00300F55">
          <w:rPr>
            <w:noProof/>
            <w:webHidden/>
          </w:rPr>
          <w:t>9</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21" w:history="1">
        <w:r w:rsidR="00351A3C" w:rsidRPr="00171F75">
          <w:rPr>
            <w:rStyle w:val="Hipervnculo"/>
            <w:rFonts w:cs="Arial"/>
            <w:noProof/>
          </w:rPr>
          <w:t>8.</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Declaración de cumplimiento</w:t>
        </w:r>
        <w:r w:rsidR="00351A3C">
          <w:rPr>
            <w:noProof/>
            <w:webHidden/>
          </w:rPr>
          <w:tab/>
        </w:r>
        <w:r>
          <w:rPr>
            <w:noProof/>
            <w:webHidden/>
          </w:rPr>
          <w:fldChar w:fldCharType="begin"/>
        </w:r>
        <w:r w:rsidR="00351A3C">
          <w:rPr>
            <w:noProof/>
            <w:webHidden/>
          </w:rPr>
          <w:instrText xml:space="preserve"> PAGEREF _Toc493504121 \h </w:instrText>
        </w:r>
        <w:r>
          <w:rPr>
            <w:noProof/>
            <w:webHidden/>
          </w:rPr>
        </w:r>
        <w:r>
          <w:rPr>
            <w:noProof/>
            <w:webHidden/>
          </w:rPr>
          <w:fldChar w:fldCharType="separate"/>
        </w:r>
        <w:r w:rsidR="00300F55">
          <w:rPr>
            <w:noProof/>
            <w:webHidden/>
          </w:rPr>
          <w:t>10</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22" w:history="1">
        <w:r w:rsidR="00351A3C" w:rsidRPr="00171F75">
          <w:rPr>
            <w:rStyle w:val="Hipervnculo"/>
            <w:rFonts w:cs="Arial"/>
            <w:noProof/>
          </w:rPr>
          <w:t>9.</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Antecedentes</w:t>
        </w:r>
        <w:r w:rsidR="00351A3C">
          <w:rPr>
            <w:noProof/>
            <w:webHidden/>
          </w:rPr>
          <w:tab/>
        </w:r>
        <w:r>
          <w:rPr>
            <w:noProof/>
            <w:webHidden/>
          </w:rPr>
          <w:fldChar w:fldCharType="begin"/>
        </w:r>
        <w:r w:rsidR="00351A3C">
          <w:rPr>
            <w:noProof/>
            <w:webHidden/>
          </w:rPr>
          <w:instrText xml:space="preserve"> PAGEREF _Toc493504122 \h </w:instrText>
        </w:r>
        <w:r>
          <w:rPr>
            <w:noProof/>
            <w:webHidden/>
          </w:rPr>
        </w:r>
        <w:r>
          <w:rPr>
            <w:noProof/>
            <w:webHidden/>
          </w:rPr>
          <w:fldChar w:fldCharType="separate"/>
        </w:r>
        <w:r w:rsidR="00300F55">
          <w:rPr>
            <w:noProof/>
            <w:webHidden/>
          </w:rPr>
          <w:t>10</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23" w:history="1">
        <w:r w:rsidR="00351A3C" w:rsidRPr="00171F75">
          <w:rPr>
            <w:rStyle w:val="Hipervnculo"/>
            <w:rFonts w:cs="Arial"/>
            <w:noProof/>
          </w:rPr>
          <w:t>11.</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Fecha límite de recepción de ofertas</w:t>
        </w:r>
        <w:r w:rsidR="00351A3C">
          <w:rPr>
            <w:noProof/>
            <w:webHidden/>
          </w:rPr>
          <w:tab/>
        </w:r>
        <w:r>
          <w:rPr>
            <w:noProof/>
            <w:webHidden/>
          </w:rPr>
          <w:fldChar w:fldCharType="begin"/>
        </w:r>
        <w:r w:rsidR="00351A3C">
          <w:rPr>
            <w:noProof/>
            <w:webHidden/>
          </w:rPr>
          <w:instrText xml:space="preserve"> PAGEREF _Toc493504123 \h </w:instrText>
        </w:r>
        <w:r>
          <w:rPr>
            <w:noProof/>
            <w:webHidden/>
          </w:rPr>
        </w:r>
        <w:r>
          <w:rPr>
            <w:noProof/>
            <w:webHidden/>
          </w:rPr>
          <w:fldChar w:fldCharType="separate"/>
        </w:r>
        <w:r w:rsidR="00300F55">
          <w:rPr>
            <w:noProof/>
            <w:webHidden/>
          </w:rPr>
          <w:t>11</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24" w:history="1">
        <w:r w:rsidR="00351A3C" w:rsidRPr="00171F75">
          <w:rPr>
            <w:rStyle w:val="Hipervnculo"/>
            <w:rFonts w:cs="Arial"/>
            <w:noProof/>
          </w:rPr>
          <w:t>12.</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Información Confidencial y Datos Personales</w:t>
        </w:r>
        <w:r w:rsidR="00351A3C">
          <w:rPr>
            <w:noProof/>
            <w:webHidden/>
          </w:rPr>
          <w:tab/>
        </w:r>
        <w:r>
          <w:rPr>
            <w:noProof/>
            <w:webHidden/>
          </w:rPr>
          <w:fldChar w:fldCharType="begin"/>
        </w:r>
        <w:r w:rsidR="00351A3C">
          <w:rPr>
            <w:noProof/>
            <w:webHidden/>
          </w:rPr>
          <w:instrText xml:space="preserve"> PAGEREF _Toc493504124 \h </w:instrText>
        </w:r>
        <w:r>
          <w:rPr>
            <w:noProof/>
            <w:webHidden/>
          </w:rPr>
        </w:r>
        <w:r>
          <w:rPr>
            <w:noProof/>
            <w:webHidden/>
          </w:rPr>
          <w:fldChar w:fldCharType="separate"/>
        </w:r>
        <w:r w:rsidR="00300F55">
          <w:rPr>
            <w:noProof/>
            <w:webHidden/>
          </w:rPr>
          <w:t>11</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25" w:history="1">
        <w:r w:rsidR="00351A3C" w:rsidRPr="00171F75">
          <w:rPr>
            <w:rStyle w:val="Hipervnculo"/>
            <w:rFonts w:cs="Arial"/>
            <w:noProof/>
          </w:rPr>
          <w:t>13.</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Fase de puja</w:t>
        </w:r>
        <w:r w:rsidR="00351A3C">
          <w:rPr>
            <w:noProof/>
            <w:webHidden/>
          </w:rPr>
          <w:tab/>
        </w:r>
        <w:r>
          <w:rPr>
            <w:noProof/>
            <w:webHidden/>
          </w:rPr>
          <w:fldChar w:fldCharType="begin"/>
        </w:r>
        <w:r w:rsidR="00351A3C">
          <w:rPr>
            <w:noProof/>
            <w:webHidden/>
          </w:rPr>
          <w:instrText xml:space="preserve"> PAGEREF _Toc493504125 \h </w:instrText>
        </w:r>
        <w:r>
          <w:rPr>
            <w:noProof/>
            <w:webHidden/>
          </w:rPr>
        </w:r>
        <w:r>
          <w:rPr>
            <w:noProof/>
            <w:webHidden/>
          </w:rPr>
          <w:fldChar w:fldCharType="separate"/>
        </w:r>
        <w:r w:rsidR="00300F55">
          <w:rPr>
            <w:noProof/>
            <w:webHidden/>
          </w:rPr>
          <w:t>12</w:t>
        </w:r>
        <w:r>
          <w:rPr>
            <w:noProof/>
            <w:webHidden/>
          </w:rPr>
          <w:fldChar w:fldCharType="end"/>
        </w:r>
      </w:hyperlink>
    </w:p>
    <w:p w:rsidR="00351A3C" w:rsidRDefault="0089284F">
      <w:pPr>
        <w:pStyle w:val="TDC2"/>
        <w:rPr>
          <w:rFonts w:asciiTheme="minorHAnsi" w:eastAsiaTheme="minorEastAsia" w:hAnsiTheme="minorHAnsi" w:cstheme="minorBidi"/>
          <w:noProof/>
          <w:kern w:val="0"/>
          <w:szCs w:val="22"/>
          <w:lang w:val="es-UY" w:eastAsia="es-UY" w:bidi="ar-SA"/>
        </w:rPr>
      </w:pPr>
      <w:hyperlink w:anchor="_Toc493504138" w:history="1">
        <w:r w:rsidR="00351A3C" w:rsidRPr="00171F75">
          <w:rPr>
            <w:rStyle w:val="Hipervnculo"/>
            <w:rFonts w:cs="Arial"/>
            <w:noProof/>
          </w:rPr>
          <w:t>13.1 Pasaje a fase de puja</w:t>
        </w:r>
        <w:r w:rsidR="00351A3C">
          <w:rPr>
            <w:noProof/>
            <w:webHidden/>
          </w:rPr>
          <w:tab/>
        </w:r>
        <w:r>
          <w:rPr>
            <w:noProof/>
            <w:webHidden/>
          </w:rPr>
          <w:fldChar w:fldCharType="begin"/>
        </w:r>
        <w:r w:rsidR="00351A3C">
          <w:rPr>
            <w:noProof/>
            <w:webHidden/>
          </w:rPr>
          <w:instrText xml:space="preserve"> PAGEREF _Toc493504138 \h </w:instrText>
        </w:r>
        <w:r>
          <w:rPr>
            <w:noProof/>
            <w:webHidden/>
          </w:rPr>
        </w:r>
        <w:r>
          <w:rPr>
            <w:noProof/>
            <w:webHidden/>
          </w:rPr>
          <w:fldChar w:fldCharType="separate"/>
        </w:r>
        <w:r w:rsidR="00300F55">
          <w:rPr>
            <w:noProof/>
            <w:webHidden/>
          </w:rPr>
          <w:t>12</w:t>
        </w:r>
        <w:r>
          <w:rPr>
            <w:noProof/>
            <w:webHidden/>
          </w:rPr>
          <w:fldChar w:fldCharType="end"/>
        </w:r>
      </w:hyperlink>
    </w:p>
    <w:p w:rsidR="00351A3C" w:rsidRDefault="0089284F">
      <w:pPr>
        <w:pStyle w:val="TDC2"/>
        <w:tabs>
          <w:tab w:val="left" w:pos="1100"/>
        </w:tabs>
        <w:rPr>
          <w:rFonts w:asciiTheme="minorHAnsi" w:eastAsiaTheme="minorEastAsia" w:hAnsiTheme="minorHAnsi" w:cstheme="minorBidi"/>
          <w:noProof/>
          <w:kern w:val="0"/>
          <w:szCs w:val="22"/>
          <w:lang w:val="es-UY" w:eastAsia="es-UY" w:bidi="ar-SA"/>
        </w:rPr>
      </w:pPr>
      <w:hyperlink w:anchor="_Toc493504139" w:history="1">
        <w:r w:rsidR="00351A3C" w:rsidRPr="00171F75">
          <w:rPr>
            <w:rStyle w:val="Hipervnculo"/>
            <w:rFonts w:cs="Arial"/>
            <w:noProof/>
          </w:rPr>
          <w:t>15.2</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Condiciones de la fase de puja</w:t>
        </w:r>
        <w:r w:rsidR="00351A3C">
          <w:rPr>
            <w:noProof/>
            <w:webHidden/>
          </w:rPr>
          <w:tab/>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40" w:history="1">
        <w:r w:rsidR="00351A3C" w:rsidRPr="00171F75">
          <w:rPr>
            <w:rStyle w:val="Hipervnculo"/>
            <w:rFonts w:cs="Arial"/>
            <w:noProof/>
          </w:rPr>
          <w:t>a.</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Duración de la fase de puja</w:t>
        </w:r>
        <w:r w:rsidR="00351A3C">
          <w:rPr>
            <w:noProof/>
            <w:webHidden/>
          </w:rPr>
          <w:tab/>
        </w:r>
        <w:r>
          <w:rPr>
            <w:noProof/>
            <w:webHidden/>
          </w:rPr>
          <w:fldChar w:fldCharType="begin"/>
        </w:r>
        <w:r w:rsidR="00351A3C">
          <w:rPr>
            <w:noProof/>
            <w:webHidden/>
          </w:rPr>
          <w:instrText xml:space="preserve"> PAGEREF _Toc493504140 \h </w:instrText>
        </w:r>
        <w:r>
          <w:rPr>
            <w:noProof/>
            <w:webHidden/>
          </w:rPr>
        </w:r>
        <w:r>
          <w:rPr>
            <w:noProof/>
            <w:webHidden/>
          </w:rPr>
          <w:fldChar w:fldCharType="separate"/>
        </w:r>
        <w:r w:rsidR="00300F55">
          <w:rPr>
            <w:noProof/>
            <w:webHidden/>
          </w:rPr>
          <w:t>13</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41" w:history="1">
        <w:r w:rsidR="00351A3C" w:rsidRPr="00171F75">
          <w:rPr>
            <w:rStyle w:val="Hipervnculo"/>
            <w:rFonts w:cs="Arial"/>
            <w:noProof/>
          </w:rPr>
          <w:t>b.</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Reprogramación de pujas ante fallas del sistema</w:t>
        </w:r>
        <w:r w:rsidR="00351A3C">
          <w:rPr>
            <w:noProof/>
            <w:webHidden/>
          </w:rPr>
          <w:tab/>
        </w:r>
        <w:r>
          <w:rPr>
            <w:noProof/>
            <w:webHidden/>
          </w:rPr>
          <w:fldChar w:fldCharType="begin"/>
        </w:r>
        <w:r w:rsidR="00351A3C">
          <w:rPr>
            <w:noProof/>
            <w:webHidden/>
          </w:rPr>
          <w:instrText xml:space="preserve"> PAGEREF _Toc493504141 \h </w:instrText>
        </w:r>
        <w:r>
          <w:rPr>
            <w:noProof/>
            <w:webHidden/>
          </w:rPr>
        </w:r>
        <w:r>
          <w:rPr>
            <w:noProof/>
            <w:webHidden/>
          </w:rPr>
          <w:fldChar w:fldCharType="separate"/>
        </w:r>
        <w:r w:rsidR="00300F55">
          <w:rPr>
            <w:noProof/>
            <w:webHidden/>
          </w:rPr>
          <w:t>14</w:t>
        </w:r>
        <w:r>
          <w:rPr>
            <w:noProof/>
            <w:webHidden/>
          </w:rPr>
          <w:fldChar w:fldCharType="end"/>
        </w:r>
      </w:hyperlink>
    </w:p>
    <w:p w:rsidR="00351A3C" w:rsidRDefault="0089284F">
      <w:pPr>
        <w:pStyle w:val="TDC2"/>
        <w:tabs>
          <w:tab w:val="left" w:pos="660"/>
        </w:tabs>
        <w:rPr>
          <w:rFonts w:asciiTheme="minorHAnsi" w:eastAsiaTheme="minorEastAsia" w:hAnsiTheme="minorHAnsi" w:cstheme="minorBidi"/>
          <w:noProof/>
          <w:kern w:val="0"/>
          <w:szCs w:val="22"/>
          <w:lang w:val="es-UY" w:eastAsia="es-UY" w:bidi="ar-SA"/>
        </w:rPr>
      </w:pPr>
      <w:hyperlink w:anchor="_Toc493504142" w:history="1">
        <w:r w:rsidR="00351A3C" w:rsidRPr="00171F75">
          <w:rPr>
            <w:rStyle w:val="Hipervnculo"/>
            <w:rFonts w:cs="Arial"/>
            <w:noProof/>
          </w:rPr>
          <w:t>c.</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Acceso a las ofertas</w:t>
        </w:r>
        <w:r w:rsidR="00351A3C">
          <w:rPr>
            <w:noProof/>
            <w:webHidden/>
          </w:rPr>
          <w:tab/>
        </w:r>
        <w:r>
          <w:rPr>
            <w:noProof/>
            <w:webHidden/>
          </w:rPr>
          <w:fldChar w:fldCharType="begin"/>
        </w:r>
        <w:r w:rsidR="00351A3C">
          <w:rPr>
            <w:noProof/>
            <w:webHidden/>
          </w:rPr>
          <w:instrText xml:space="preserve"> PAGEREF _Toc493504142 \h </w:instrText>
        </w:r>
        <w:r>
          <w:rPr>
            <w:noProof/>
            <w:webHidden/>
          </w:rPr>
        </w:r>
        <w:r>
          <w:rPr>
            <w:noProof/>
            <w:webHidden/>
          </w:rPr>
          <w:fldChar w:fldCharType="separate"/>
        </w:r>
        <w:r w:rsidR="00300F55">
          <w:rPr>
            <w:noProof/>
            <w:webHidden/>
          </w:rPr>
          <w:t>14</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43" w:history="1">
        <w:r w:rsidR="00351A3C" w:rsidRPr="00171F75">
          <w:rPr>
            <w:rStyle w:val="Hipervnculo"/>
            <w:rFonts w:cs="Arial"/>
            <w:noProof/>
          </w:rPr>
          <w:t>14.</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Acta</w:t>
        </w:r>
        <w:r w:rsidR="00351A3C">
          <w:rPr>
            <w:noProof/>
            <w:webHidden/>
          </w:rPr>
          <w:tab/>
        </w:r>
        <w:r>
          <w:rPr>
            <w:noProof/>
            <w:webHidden/>
          </w:rPr>
          <w:fldChar w:fldCharType="begin"/>
        </w:r>
        <w:r w:rsidR="00351A3C">
          <w:rPr>
            <w:noProof/>
            <w:webHidden/>
          </w:rPr>
          <w:instrText xml:space="preserve"> PAGEREF _Toc493504143 \h </w:instrText>
        </w:r>
        <w:r>
          <w:rPr>
            <w:noProof/>
            <w:webHidden/>
          </w:rPr>
        </w:r>
        <w:r>
          <w:rPr>
            <w:noProof/>
            <w:webHidden/>
          </w:rPr>
          <w:fldChar w:fldCharType="separate"/>
        </w:r>
        <w:r w:rsidR="00300F55">
          <w:rPr>
            <w:noProof/>
            <w:webHidden/>
          </w:rPr>
          <w:t>14</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44" w:history="1">
        <w:r w:rsidR="00351A3C" w:rsidRPr="00171F75">
          <w:rPr>
            <w:rStyle w:val="Hipervnculo"/>
            <w:rFonts w:cs="Arial"/>
            <w:noProof/>
          </w:rPr>
          <w:t>15.</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Verificación de las ofertas</w:t>
        </w:r>
        <w:r w:rsidR="00351A3C">
          <w:rPr>
            <w:noProof/>
            <w:webHidden/>
          </w:rPr>
          <w:tab/>
        </w:r>
        <w:r>
          <w:rPr>
            <w:noProof/>
            <w:webHidden/>
          </w:rPr>
          <w:fldChar w:fldCharType="begin"/>
        </w:r>
        <w:r w:rsidR="00351A3C">
          <w:rPr>
            <w:noProof/>
            <w:webHidden/>
          </w:rPr>
          <w:instrText xml:space="preserve"> PAGEREF _Toc493504144 \h </w:instrText>
        </w:r>
        <w:r>
          <w:rPr>
            <w:noProof/>
            <w:webHidden/>
          </w:rPr>
        </w:r>
        <w:r>
          <w:rPr>
            <w:noProof/>
            <w:webHidden/>
          </w:rPr>
          <w:fldChar w:fldCharType="separate"/>
        </w:r>
        <w:r w:rsidR="00300F55">
          <w:rPr>
            <w:noProof/>
            <w:webHidden/>
          </w:rPr>
          <w:t>15</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45" w:history="1">
        <w:r w:rsidR="00351A3C" w:rsidRPr="00171F75">
          <w:rPr>
            <w:rStyle w:val="Hipervnculo"/>
            <w:rFonts w:cs="Arial"/>
            <w:noProof/>
          </w:rPr>
          <w:t>16.</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Adjudicación</w:t>
        </w:r>
        <w:r w:rsidR="00351A3C">
          <w:rPr>
            <w:noProof/>
            <w:webHidden/>
          </w:rPr>
          <w:tab/>
        </w:r>
        <w:r>
          <w:rPr>
            <w:noProof/>
            <w:webHidden/>
          </w:rPr>
          <w:fldChar w:fldCharType="begin"/>
        </w:r>
        <w:r w:rsidR="00351A3C">
          <w:rPr>
            <w:noProof/>
            <w:webHidden/>
          </w:rPr>
          <w:instrText xml:space="preserve"> PAGEREF _Toc493504145 \h </w:instrText>
        </w:r>
        <w:r>
          <w:rPr>
            <w:noProof/>
            <w:webHidden/>
          </w:rPr>
        </w:r>
        <w:r>
          <w:rPr>
            <w:noProof/>
            <w:webHidden/>
          </w:rPr>
          <w:fldChar w:fldCharType="separate"/>
        </w:r>
        <w:r w:rsidR="00300F55">
          <w:rPr>
            <w:noProof/>
            <w:webHidden/>
          </w:rPr>
          <w:t>15</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46" w:history="1">
        <w:r w:rsidR="00351A3C" w:rsidRPr="00171F75">
          <w:rPr>
            <w:rStyle w:val="Hipervnculo"/>
            <w:rFonts w:cs="Arial"/>
            <w:noProof/>
          </w:rPr>
          <w:t>17.</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Notificación</w:t>
        </w:r>
        <w:r w:rsidR="00351A3C">
          <w:rPr>
            <w:noProof/>
            <w:webHidden/>
          </w:rPr>
          <w:tab/>
        </w:r>
        <w:r>
          <w:rPr>
            <w:noProof/>
            <w:webHidden/>
          </w:rPr>
          <w:fldChar w:fldCharType="begin"/>
        </w:r>
        <w:r w:rsidR="00351A3C">
          <w:rPr>
            <w:noProof/>
            <w:webHidden/>
          </w:rPr>
          <w:instrText xml:space="preserve"> PAGEREF _Toc493504146 \h </w:instrText>
        </w:r>
        <w:r>
          <w:rPr>
            <w:noProof/>
            <w:webHidden/>
          </w:rPr>
        </w:r>
        <w:r>
          <w:rPr>
            <w:noProof/>
            <w:webHidden/>
          </w:rPr>
          <w:fldChar w:fldCharType="separate"/>
        </w:r>
        <w:r w:rsidR="00300F55">
          <w:rPr>
            <w:noProof/>
            <w:webHidden/>
          </w:rPr>
          <w:t>16</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47" w:history="1">
        <w:r w:rsidR="00351A3C" w:rsidRPr="00171F75">
          <w:rPr>
            <w:rStyle w:val="Hipervnculo"/>
            <w:rFonts w:cs="Arial"/>
            <w:noProof/>
          </w:rPr>
          <w:t>18.</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Perfeccionamiento de contrato</w:t>
        </w:r>
        <w:r w:rsidR="00351A3C">
          <w:rPr>
            <w:noProof/>
            <w:webHidden/>
          </w:rPr>
          <w:tab/>
        </w:r>
        <w:r>
          <w:rPr>
            <w:noProof/>
            <w:webHidden/>
          </w:rPr>
          <w:fldChar w:fldCharType="begin"/>
        </w:r>
        <w:r w:rsidR="00351A3C">
          <w:rPr>
            <w:noProof/>
            <w:webHidden/>
          </w:rPr>
          <w:instrText xml:space="preserve"> PAGEREF _Toc493504147 \h </w:instrText>
        </w:r>
        <w:r>
          <w:rPr>
            <w:noProof/>
            <w:webHidden/>
          </w:rPr>
        </w:r>
        <w:r>
          <w:rPr>
            <w:noProof/>
            <w:webHidden/>
          </w:rPr>
          <w:fldChar w:fldCharType="separate"/>
        </w:r>
        <w:r w:rsidR="00300F55">
          <w:rPr>
            <w:noProof/>
            <w:webHidden/>
          </w:rPr>
          <w:t>16</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48" w:history="1">
        <w:r w:rsidR="00351A3C" w:rsidRPr="00171F75">
          <w:rPr>
            <w:rStyle w:val="Hipervnculo"/>
            <w:rFonts w:cs="Arial"/>
            <w:noProof/>
          </w:rPr>
          <w:t>19.</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Documentación a presentar por el adjudicatario</w:t>
        </w:r>
        <w:r w:rsidR="00351A3C">
          <w:rPr>
            <w:noProof/>
            <w:webHidden/>
          </w:rPr>
          <w:tab/>
        </w:r>
        <w:r>
          <w:rPr>
            <w:noProof/>
            <w:webHidden/>
          </w:rPr>
          <w:fldChar w:fldCharType="begin"/>
        </w:r>
        <w:r w:rsidR="00351A3C">
          <w:rPr>
            <w:noProof/>
            <w:webHidden/>
          </w:rPr>
          <w:instrText xml:space="preserve"> PAGEREF _Toc493504148 \h </w:instrText>
        </w:r>
        <w:r>
          <w:rPr>
            <w:noProof/>
            <w:webHidden/>
          </w:rPr>
        </w:r>
        <w:r>
          <w:rPr>
            <w:noProof/>
            <w:webHidden/>
          </w:rPr>
          <w:fldChar w:fldCharType="separate"/>
        </w:r>
        <w:r w:rsidR="00300F55">
          <w:rPr>
            <w:noProof/>
            <w:webHidden/>
          </w:rPr>
          <w:t>16</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49" w:history="1">
        <w:r w:rsidR="00351A3C" w:rsidRPr="00171F75">
          <w:rPr>
            <w:rStyle w:val="Hipervnculo"/>
            <w:rFonts w:cs="Arial"/>
            <w:noProof/>
          </w:rPr>
          <w:t>20.</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Forma de entrega</w:t>
        </w:r>
        <w:r w:rsidR="00351A3C">
          <w:rPr>
            <w:noProof/>
            <w:webHidden/>
          </w:rPr>
          <w:tab/>
        </w:r>
        <w:r>
          <w:rPr>
            <w:noProof/>
            <w:webHidden/>
          </w:rPr>
          <w:fldChar w:fldCharType="begin"/>
        </w:r>
        <w:r w:rsidR="00351A3C">
          <w:rPr>
            <w:noProof/>
            <w:webHidden/>
          </w:rPr>
          <w:instrText xml:space="preserve"> PAGEREF _Toc493504149 \h </w:instrText>
        </w:r>
        <w:r>
          <w:rPr>
            <w:noProof/>
            <w:webHidden/>
          </w:rPr>
        </w:r>
        <w:r>
          <w:rPr>
            <w:noProof/>
            <w:webHidden/>
          </w:rPr>
          <w:fldChar w:fldCharType="separate"/>
        </w:r>
        <w:r w:rsidR="00300F55">
          <w:rPr>
            <w:noProof/>
            <w:webHidden/>
          </w:rPr>
          <w:t>17</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50" w:history="1">
        <w:r w:rsidR="00351A3C" w:rsidRPr="00171F75">
          <w:rPr>
            <w:rStyle w:val="Hipervnculo"/>
            <w:rFonts w:cs="Arial"/>
            <w:noProof/>
          </w:rPr>
          <w:t>21.</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Garantías requeridas</w:t>
        </w:r>
        <w:r w:rsidR="00351A3C">
          <w:rPr>
            <w:noProof/>
            <w:webHidden/>
          </w:rPr>
          <w:tab/>
        </w:r>
        <w:r>
          <w:rPr>
            <w:noProof/>
            <w:webHidden/>
          </w:rPr>
          <w:fldChar w:fldCharType="begin"/>
        </w:r>
        <w:r w:rsidR="00351A3C">
          <w:rPr>
            <w:noProof/>
            <w:webHidden/>
          </w:rPr>
          <w:instrText xml:space="preserve"> PAGEREF _Toc493504150 \h </w:instrText>
        </w:r>
        <w:r>
          <w:rPr>
            <w:noProof/>
            <w:webHidden/>
          </w:rPr>
        </w:r>
        <w:r>
          <w:rPr>
            <w:noProof/>
            <w:webHidden/>
          </w:rPr>
          <w:fldChar w:fldCharType="separate"/>
        </w:r>
        <w:r w:rsidR="00300F55">
          <w:rPr>
            <w:noProof/>
            <w:webHidden/>
          </w:rPr>
          <w:t>18</w:t>
        </w:r>
        <w:r>
          <w:rPr>
            <w:noProof/>
            <w:webHidden/>
          </w:rPr>
          <w:fldChar w:fldCharType="end"/>
        </w:r>
      </w:hyperlink>
    </w:p>
    <w:p w:rsidR="00351A3C" w:rsidRDefault="0089284F">
      <w:pPr>
        <w:pStyle w:val="TDC2"/>
        <w:tabs>
          <w:tab w:val="left" w:pos="1100"/>
        </w:tabs>
        <w:rPr>
          <w:rFonts w:asciiTheme="minorHAnsi" w:eastAsiaTheme="minorEastAsia" w:hAnsiTheme="minorHAnsi" w:cstheme="minorBidi"/>
          <w:noProof/>
          <w:kern w:val="0"/>
          <w:szCs w:val="22"/>
          <w:lang w:val="es-UY" w:eastAsia="es-UY" w:bidi="ar-SA"/>
        </w:rPr>
      </w:pPr>
      <w:hyperlink w:anchor="_Toc493504158" w:history="1">
        <w:r w:rsidR="00351A3C" w:rsidRPr="00171F75">
          <w:rPr>
            <w:rStyle w:val="Hipervnculo"/>
            <w:noProof/>
          </w:rPr>
          <w:t>22.1</w:t>
        </w:r>
        <w:r w:rsidR="00351A3C">
          <w:rPr>
            <w:rFonts w:asciiTheme="minorHAnsi" w:eastAsiaTheme="minorEastAsia" w:hAnsiTheme="minorHAnsi" w:cstheme="minorBidi"/>
            <w:noProof/>
            <w:kern w:val="0"/>
            <w:szCs w:val="22"/>
            <w:lang w:val="es-UY" w:eastAsia="es-UY" w:bidi="ar-SA"/>
          </w:rPr>
          <w:tab/>
        </w:r>
        <w:r w:rsidR="00351A3C" w:rsidRPr="00171F75">
          <w:rPr>
            <w:rStyle w:val="Hipervnculo"/>
            <w:noProof/>
          </w:rPr>
          <w:t>Garantía de mantenimiento de oferta</w:t>
        </w:r>
        <w:r w:rsidR="00351A3C">
          <w:rPr>
            <w:noProof/>
            <w:webHidden/>
          </w:rPr>
          <w:tab/>
        </w:r>
      </w:hyperlink>
    </w:p>
    <w:p w:rsidR="00351A3C" w:rsidRDefault="0089284F">
      <w:pPr>
        <w:pStyle w:val="TDC2"/>
        <w:tabs>
          <w:tab w:val="left" w:pos="1100"/>
        </w:tabs>
        <w:rPr>
          <w:rFonts w:asciiTheme="minorHAnsi" w:eastAsiaTheme="minorEastAsia" w:hAnsiTheme="minorHAnsi" w:cstheme="minorBidi"/>
          <w:noProof/>
          <w:kern w:val="0"/>
          <w:szCs w:val="22"/>
          <w:lang w:val="es-UY" w:eastAsia="es-UY" w:bidi="ar-SA"/>
        </w:rPr>
      </w:pPr>
      <w:hyperlink w:anchor="_Toc493504159" w:history="1">
        <w:r w:rsidR="00351A3C" w:rsidRPr="00171F75">
          <w:rPr>
            <w:rStyle w:val="Hipervnculo"/>
            <w:rFonts w:cs="Arial"/>
            <w:noProof/>
          </w:rPr>
          <w:t>22.2</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Garantía de fiel cumplimiento de contrato</w:t>
        </w:r>
        <w:r w:rsidR="00351A3C">
          <w:rPr>
            <w:noProof/>
            <w:webHidden/>
          </w:rPr>
          <w:tab/>
        </w:r>
        <w:r>
          <w:rPr>
            <w:noProof/>
            <w:webHidden/>
          </w:rPr>
          <w:fldChar w:fldCharType="begin"/>
        </w:r>
        <w:r w:rsidR="00351A3C">
          <w:rPr>
            <w:noProof/>
            <w:webHidden/>
          </w:rPr>
          <w:instrText xml:space="preserve"> PAGEREF _Toc493504159 \h </w:instrText>
        </w:r>
        <w:r>
          <w:rPr>
            <w:noProof/>
            <w:webHidden/>
          </w:rPr>
        </w:r>
        <w:r>
          <w:rPr>
            <w:noProof/>
            <w:webHidden/>
          </w:rPr>
          <w:fldChar w:fldCharType="separate"/>
        </w:r>
        <w:r w:rsidR="00300F55">
          <w:rPr>
            <w:noProof/>
            <w:webHidden/>
          </w:rPr>
          <w:t>18</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60" w:history="1">
        <w:r w:rsidR="00351A3C" w:rsidRPr="00171F75">
          <w:rPr>
            <w:rStyle w:val="Hipervnculo"/>
            <w:rFonts w:cs="Arial"/>
            <w:noProof/>
          </w:rPr>
          <w:t>22.</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Obligaciones del adjudicatario</w:t>
        </w:r>
        <w:r w:rsidR="00351A3C">
          <w:rPr>
            <w:noProof/>
            <w:webHidden/>
          </w:rPr>
          <w:tab/>
        </w:r>
        <w:r>
          <w:rPr>
            <w:noProof/>
            <w:webHidden/>
          </w:rPr>
          <w:fldChar w:fldCharType="begin"/>
        </w:r>
        <w:r w:rsidR="00351A3C">
          <w:rPr>
            <w:noProof/>
            <w:webHidden/>
          </w:rPr>
          <w:instrText xml:space="preserve"> PAGEREF _Toc493504160 \h </w:instrText>
        </w:r>
        <w:r>
          <w:rPr>
            <w:noProof/>
            <w:webHidden/>
          </w:rPr>
        </w:r>
        <w:r>
          <w:rPr>
            <w:noProof/>
            <w:webHidden/>
          </w:rPr>
          <w:fldChar w:fldCharType="separate"/>
        </w:r>
        <w:r w:rsidR="00300F55">
          <w:rPr>
            <w:noProof/>
            <w:webHidden/>
          </w:rPr>
          <w:t>19</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61" w:history="1">
        <w:r w:rsidR="00351A3C" w:rsidRPr="00171F75">
          <w:rPr>
            <w:rStyle w:val="Hipervnculo"/>
            <w:rFonts w:cs="Arial"/>
            <w:noProof/>
          </w:rPr>
          <w:t>23.</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Incumplimientos</w:t>
        </w:r>
        <w:r w:rsidR="00351A3C">
          <w:rPr>
            <w:noProof/>
            <w:webHidden/>
          </w:rPr>
          <w:tab/>
        </w:r>
        <w:r>
          <w:rPr>
            <w:noProof/>
            <w:webHidden/>
          </w:rPr>
          <w:fldChar w:fldCharType="begin"/>
        </w:r>
        <w:r w:rsidR="00351A3C">
          <w:rPr>
            <w:noProof/>
            <w:webHidden/>
          </w:rPr>
          <w:instrText xml:space="preserve"> PAGEREF _Toc493504161 \h </w:instrText>
        </w:r>
        <w:r>
          <w:rPr>
            <w:noProof/>
            <w:webHidden/>
          </w:rPr>
        </w:r>
        <w:r>
          <w:rPr>
            <w:noProof/>
            <w:webHidden/>
          </w:rPr>
          <w:fldChar w:fldCharType="separate"/>
        </w:r>
        <w:r w:rsidR="00300F55">
          <w:rPr>
            <w:noProof/>
            <w:webHidden/>
          </w:rPr>
          <w:t>20</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62" w:history="1">
        <w:r w:rsidR="00351A3C" w:rsidRPr="00171F75">
          <w:rPr>
            <w:rStyle w:val="Hipervnculo"/>
            <w:rFonts w:cs="Arial"/>
            <w:noProof/>
          </w:rPr>
          <w:t>24.</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Mora y Sanciones</w:t>
        </w:r>
        <w:r w:rsidR="00351A3C">
          <w:rPr>
            <w:noProof/>
            <w:webHidden/>
          </w:rPr>
          <w:tab/>
        </w:r>
        <w:r>
          <w:rPr>
            <w:noProof/>
            <w:webHidden/>
          </w:rPr>
          <w:fldChar w:fldCharType="begin"/>
        </w:r>
        <w:r w:rsidR="00351A3C">
          <w:rPr>
            <w:noProof/>
            <w:webHidden/>
          </w:rPr>
          <w:instrText xml:space="preserve"> PAGEREF _Toc493504162 \h </w:instrText>
        </w:r>
        <w:r>
          <w:rPr>
            <w:noProof/>
            <w:webHidden/>
          </w:rPr>
        </w:r>
        <w:r>
          <w:rPr>
            <w:noProof/>
            <w:webHidden/>
          </w:rPr>
          <w:fldChar w:fldCharType="separate"/>
        </w:r>
        <w:r w:rsidR="00300F55">
          <w:rPr>
            <w:noProof/>
            <w:webHidden/>
          </w:rPr>
          <w:t>20</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63" w:history="1">
        <w:r w:rsidR="00351A3C" w:rsidRPr="00171F75">
          <w:rPr>
            <w:rStyle w:val="Hipervnculo"/>
            <w:rFonts w:cs="Arial"/>
            <w:noProof/>
          </w:rPr>
          <w:t>25.</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Causales de rescisión</w:t>
        </w:r>
        <w:r w:rsidR="00351A3C">
          <w:rPr>
            <w:noProof/>
            <w:webHidden/>
          </w:rPr>
          <w:tab/>
        </w:r>
        <w:r>
          <w:rPr>
            <w:noProof/>
            <w:webHidden/>
          </w:rPr>
          <w:fldChar w:fldCharType="begin"/>
        </w:r>
        <w:r w:rsidR="00351A3C">
          <w:rPr>
            <w:noProof/>
            <w:webHidden/>
          </w:rPr>
          <w:instrText xml:space="preserve"> PAGEREF _Toc493504163 \h </w:instrText>
        </w:r>
        <w:r>
          <w:rPr>
            <w:noProof/>
            <w:webHidden/>
          </w:rPr>
        </w:r>
        <w:r>
          <w:rPr>
            <w:noProof/>
            <w:webHidden/>
          </w:rPr>
          <w:fldChar w:fldCharType="separate"/>
        </w:r>
        <w:r w:rsidR="00300F55">
          <w:rPr>
            <w:noProof/>
            <w:webHidden/>
          </w:rPr>
          <w:t>21</w:t>
        </w:r>
        <w:r>
          <w:rPr>
            <w:noProof/>
            <w:webHidden/>
          </w:rPr>
          <w:fldChar w:fldCharType="end"/>
        </w:r>
      </w:hyperlink>
    </w:p>
    <w:p w:rsidR="00351A3C" w:rsidRDefault="0089284F">
      <w:pPr>
        <w:pStyle w:val="TDC2"/>
        <w:tabs>
          <w:tab w:val="left" w:pos="880"/>
        </w:tabs>
        <w:rPr>
          <w:rFonts w:asciiTheme="minorHAnsi" w:eastAsiaTheme="minorEastAsia" w:hAnsiTheme="minorHAnsi" w:cstheme="minorBidi"/>
          <w:noProof/>
          <w:kern w:val="0"/>
          <w:szCs w:val="22"/>
          <w:lang w:val="es-UY" w:eastAsia="es-UY" w:bidi="ar-SA"/>
        </w:rPr>
      </w:pPr>
      <w:hyperlink w:anchor="_Toc493504164" w:history="1">
        <w:r w:rsidR="00351A3C" w:rsidRPr="00171F75">
          <w:rPr>
            <w:rStyle w:val="Hipervnculo"/>
            <w:rFonts w:cs="Arial"/>
            <w:noProof/>
          </w:rPr>
          <w:t>26.</w:t>
        </w:r>
        <w:r w:rsidR="00351A3C">
          <w:rPr>
            <w:rFonts w:asciiTheme="minorHAnsi" w:eastAsiaTheme="minorEastAsia" w:hAnsiTheme="minorHAnsi" w:cstheme="minorBidi"/>
            <w:noProof/>
            <w:kern w:val="0"/>
            <w:szCs w:val="22"/>
            <w:lang w:val="es-UY" w:eastAsia="es-UY" w:bidi="ar-SA"/>
          </w:rPr>
          <w:tab/>
        </w:r>
        <w:r w:rsidR="00351A3C" w:rsidRPr="00171F75">
          <w:rPr>
            <w:rStyle w:val="Hipervnculo"/>
            <w:rFonts w:cs="Arial"/>
            <w:noProof/>
          </w:rPr>
          <w:t>Forma de pago</w:t>
        </w:r>
        <w:r w:rsidR="00351A3C">
          <w:rPr>
            <w:noProof/>
            <w:webHidden/>
          </w:rPr>
          <w:tab/>
        </w:r>
        <w:r>
          <w:rPr>
            <w:noProof/>
            <w:webHidden/>
          </w:rPr>
          <w:fldChar w:fldCharType="begin"/>
        </w:r>
        <w:r w:rsidR="00351A3C">
          <w:rPr>
            <w:noProof/>
            <w:webHidden/>
          </w:rPr>
          <w:instrText xml:space="preserve"> PAGEREF _Toc493504164 \h </w:instrText>
        </w:r>
        <w:r>
          <w:rPr>
            <w:noProof/>
            <w:webHidden/>
          </w:rPr>
        </w:r>
        <w:r>
          <w:rPr>
            <w:noProof/>
            <w:webHidden/>
          </w:rPr>
          <w:fldChar w:fldCharType="separate"/>
        </w:r>
        <w:r w:rsidR="00300F55">
          <w:rPr>
            <w:noProof/>
            <w:webHidden/>
          </w:rPr>
          <w:t>22</w:t>
        </w:r>
        <w:r>
          <w:rPr>
            <w:noProof/>
            <w:webHidden/>
          </w:rPr>
          <w:fldChar w:fldCharType="end"/>
        </w:r>
      </w:hyperlink>
    </w:p>
    <w:p w:rsidR="00351A3C" w:rsidRDefault="0089284F">
      <w:pPr>
        <w:pStyle w:val="TDC1"/>
        <w:rPr>
          <w:rFonts w:asciiTheme="minorHAnsi" w:eastAsiaTheme="minorEastAsia" w:hAnsiTheme="minorHAnsi" w:cstheme="minorBidi"/>
          <w:noProof/>
          <w:kern w:val="0"/>
          <w:szCs w:val="22"/>
          <w:lang w:val="es-UY" w:eastAsia="es-UY" w:bidi="ar-SA"/>
        </w:rPr>
      </w:pPr>
      <w:hyperlink w:anchor="_Toc493504165" w:history="1">
        <w:r w:rsidR="00351A3C" w:rsidRPr="00171F75">
          <w:rPr>
            <w:rStyle w:val="Hipervnculo"/>
            <w:rFonts w:cs="Arial"/>
            <w:b/>
            <w:noProof/>
          </w:rPr>
          <w:t>PARTE II – Ficha Técnica</w:t>
        </w:r>
        <w:r w:rsidR="00351A3C">
          <w:rPr>
            <w:noProof/>
            <w:webHidden/>
          </w:rPr>
          <w:tab/>
        </w:r>
        <w:r>
          <w:rPr>
            <w:noProof/>
            <w:webHidden/>
          </w:rPr>
          <w:fldChar w:fldCharType="begin"/>
        </w:r>
        <w:r w:rsidR="00351A3C">
          <w:rPr>
            <w:noProof/>
            <w:webHidden/>
          </w:rPr>
          <w:instrText xml:space="preserve"> PAGEREF _Toc493504165 \h </w:instrText>
        </w:r>
        <w:r>
          <w:rPr>
            <w:noProof/>
            <w:webHidden/>
          </w:rPr>
        </w:r>
        <w:r>
          <w:rPr>
            <w:noProof/>
            <w:webHidden/>
          </w:rPr>
          <w:fldChar w:fldCharType="separate"/>
        </w:r>
        <w:r w:rsidR="00300F55">
          <w:rPr>
            <w:noProof/>
            <w:webHidden/>
          </w:rPr>
          <w:t>23</w:t>
        </w:r>
        <w:r>
          <w:rPr>
            <w:noProof/>
            <w:webHidden/>
          </w:rPr>
          <w:fldChar w:fldCharType="end"/>
        </w:r>
      </w:hyperlink>
    </w:p>
    <w:p w:rsidR="00351A3C" w:rsidRDefault="0089284F">
      <w:pPr>
        <w:pStyle w:val="TDC1"/>
        <w:rPr>
          <w:rFonts w:asciiTheme="minorHAnsi" w:eastAsiaTheme="minorEastAsia" w:hAnsiTheme="minorHAnsi" w:cstheme="minorBidi"/>
          <w:noProof/>
          <w:kern w:val="0"/>
          <w:szCs w:val="22"/>
          <w:lang w:val="es-UY" w:eastAsia="es-UY" w:bidi="ar-SA"/>
        </w:rPr>
      </w:pPr>
      <w:hyperlink w:anchor="_Toc493504166" w:history="1">
        <w:r w:rsidR="00351A3C" w:rsidRPr="00171F75">
          <w:rPr>
            <w:rStyle w:val="Hipervnculo"/>
            <w:rFonts w:cs="Arial"/>
            <w:b/>
            <w:noProof/>
          </w:rPr>
          <w:t>PARTE III – Anexos Formularios</w:t>
        </w:r>
        <w:r w:rsidR="00351A3C">
          <w:rPr>
            <w:noProof/>
            <w:webHidden/>
          </w:rPr>
          <w:tab/>
        </w:r>
        <w:r>
          <w:rPr>
            <w:noProof/>
            <w:webHidden/>
          </w:rPr>
          <w:fldChar w:fldCharType="begin"/>
        </w:r>
        <w:r w:rsidR="00351A3C">
          <w:rPr>
            <w:noProof/>
            <w:webHidden/>
          </w:rPr>
          <w:instrText xml:space="preserve"> PAGEREF _Toc493504166 \h </w:instrText>
        </w:r>
        <w:r>
          <w:rPr>
            <w:noProof/>
            <w:webHidden/>
          </w:rPr>
        </w:r>
        <w:r>
          <w:rPr>
            <w:noProof/>
            <w:webHidden/>
          </w:rPr>
          <w:fldChar w:fldCharType="separate"/>
        </w:r>
        <w:r w:rsidR="00300F55">
          <w:rPr>
            <w:noProof/>
            <w:webHidden/>
          </w:rPr>
          <w:t>25</w:t>
        </w:r>
        <w:r>
          <w:rPr>
            <w:noProof/>
            <w:webHidden/>
          </w:rPr>
          <w:fldChar w:fldCharType="end"/>
        </w:r>
      </w:hyperlink>
    </w:p>
    <w:p w:rsidR="00351A3C" w:rsidRDefault="0089284F">
      <w:pPr>
        <w:pStyle w:val="TDC2"/>
        <w:rPr>
          <w:rFonts w:asciiTheme="minorHAnsi" w:eastAsiaTheme="minorEastAsia" w:hAnsiTheme="minorHAnsi" w:cstheme="minorBidi"/>
          <w:noProof/>
          <w:kern w:val="0"/>
          <w:szCs w:val="22"/>
          <w:lang w:val="es-UY" w:eastAsia="es-UY" w:bidi="ar-SA"/>
        </w:rPr>
      </w:pPr>
      <w:hyperlink w:anchor="_Toc493504167" w:history="1">
        <w:r w:rsidR="00351A3C" w:rsidRPr="00171F75">
          <w:rPr>
            <w:rStyle w:val="Hipervnculo"/>
            <w:rFonts w:cs="Arial"/>
            <w:noProof/>
          </w:rPr>
          <w:t>ANEXO I – Declaración de cumplimiento</w:t>
        </w:r>
        <w:r w:rsidR="00351A3C">
          <w:rPr>
            <w:noProof/>
            <w:webHidden/>
          </w:rPr>
          <w:tab/>
        </w:r>
        <w:r>
          <w:rPr>
            <w:noProof/>
            <w:webHidden/>
          </w:rPr>
          <w:fldChar w:fldCharType="begin"/>
        </w:r>
        <w:r w:rsidR="00351A3C">
          <w:rPr>
            <w:noProof/>
            <w:webHidden/>
          </w:rPr>
          <w:instrText xml:space="preserve"> PAGEREF _Toc493504167 \h </w:instrText>
        </w:r>
        <w:r>
          <w:rPr>
            <w:noProof/>
            <w:webHidden/>
          </w:rPr>
        </w:r>
        <w:r>
          <w:rPr>
            <w:noProof/>
            <w:webHidden/>
          </w:rPr>
          <w:fldChar w:fldCharType="separate"/>
        </w:r>
        <w:r w:rsidR="00300F55">
          <w:rPr>
            <w:noProof/>
            <w:webHidden/>
          </w:rPr>
          <w:t>25</w:t>
        </w:r>
        <w:r>
          <w:rPr>
            <w:noProof/>
            <w:webHidden/>
          </w:rPr>
          <w:fldChar w:fldCharType="end"/>
        </w:r>
      </w:hyperlink>
    </w:p>
    <w:p w:rsidR="005815CE" w:rsidRDefault="0089284F">
      <w:r>
        <w:rPr>
          <w:b/>
          <w:bCs/>
        </w:rPr>
        <w:fldChar w:fldCharType="end"/>
      </w:r>
    </w:p>
    <w:p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493504108"/>
      <w:r w:rsidR="006853A1" w:rsidRPr="00102054">
        <w:rPr>
          <w:rFonts w:ascii="Arial" w:hAnsi="Arial" w:cs="Arial"/>
          <w:b/>
          <w:color w:val="auto"/>
        </w:rPr>
        <w:lastRenderedPageBreak/>
        <w:t>PARTE I - Especificaciones Generales</w:t>
      </w:r>
      <w:bookmarkEnd w:id="4"/>
      <w:bookmarkEnd w:id="5"/>
    </w:p>
    <w:p w:rsidR="006853A1" w:rsidRPr="00AA5FC7"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493504109"/>
      <w:bookmarkEnd w:id="6"/>
      <w:r w:rsidRPr="00AA5FC7">
        <w:rPr>
          <w:rFonts w:cs="Arial"/>
          <w:color w:val="auto"/>
          <w:sz w:val="28"/>
        </w:rPr>
        <w:t>Objeto del llamado</w:t>
      </w:r>
      <w:bookmarkEnd w:id="7"/>
      <w:bookmarkEnd w:id="8"/>
      <w:bookmarkEnd w:id="9"/>
      <w:r w:rsidRPr="00AA5FC7">
        <w:rPr>
          <w:rFonts w:cs="Arial"/>
          <w:color w:val="auto"/>
          <w:sz w:val="28"/>
        </w:rPr>
        <w:t xml:space="preserve"> </w:t>
      </w:r>
    </w:p>
    <w:tbl>
      <w:tblPr>
        <w:tblStyle w:val="Tablaconcuadrcula"/>
        <w:tblW w:w="0" w:type="auto"/>
        <w:tblLook w:val="04A0"/>
      </w:tblPr>
      <w:tblGrid>
        <w:gridCol w:w="8913"/>
      </w:tblGrid>
      <w:tr w:rsidR="00AB47BA" w:rsidTr="007C15DA">
        <w:trPr>
          <w:trHeight w:val="1408"/>
        </w:trPr>
        <w:tc>
          <w:tcPr>
            <w:tcW w:w="8913" w:type="dxa"/>
          </w:tcPr>
          <w:p w:rsidR="007C15DA" w:rsidRDefault="007C15DA" w:rsidP="007C15DA">
            <w:pPr>
              <w:spacing w:after="200" w:line="276" w:lineRule="auto"/>
              <w:rPr>
                <w:rFonts w:ascii="Arial" w:hAnsi="Arial" w:cs="Arial"/>
              </w:rPr>
            </w:pPr>
            <w:r>
              <w:rPr>
                <w:rFonts w:ascii="Arial" w:hAnsi="Arial" w:cs="Arial"/>
              </w:rPr>
              <w:t>Adquisición de hojas de papel, de acuerdo a la PARTE II de la ficha técnica de este pliego y al siguiente detalle:</w:t>
            </w:r>
          </w:p>
          <w:tbl>
            <w:tblPr>
              <w:tblStyle w:val="Tablaconcuadrcula"/>
              <w:tblW w:w="8642" w:type="dxa"/>
              <w:tblCellMar>
                <w:left w:w="103" w:type="dxa"/>
              </w:tblCellMar>
              <w:tblLook w:val="04A0"/>
            </w:tblPr>
            <w:tblGrid>
              <w:gridCol w:w="1412"/>
              <w:gridCol w:w="2268"/>
              <w:gridCol w:w="4962"/>
            </w:tblGrid>
            <w:tr w:rsidR="007C15DA" w:rsidTr="00EE3085">
              <w:tc>
                <w:tcPr>
                  <w:tcW w:w="1412" w:type="dxa"/>
                  <w:shd w:val="clear" w:color="auto" w:fill="auto"/>
                  <w:tcMar>
                    <w:left w:w="103" w:type="dxa"/>
                  </w:tcMar>
                </w:tcPr>
                <w:p w:rsidR="007C15DA" w:rsidRDefault="007C15DA" w:rsidP="00EE3085">
                  <w:pPr>
                    <w:spacing w:after="200" w:line="276" w:lineRule="auto"/>
                    <w:jc w:val="center"/>
                    <w:rPr>
                      <w:rFonts w:ascii="Arial" w:hAnsi="Arial" w:cs="Arial"/>
                    </w:rPr>
                  </w:pPr>
                  <w:r>
                    <w:rPr>
                      <w:rFonts w:ascii="Arial" w:hAnsi="Arial" w:cs="Arial"/>
                    </w:rPr>
                    <w:t>Ítem</w:t>
                  </w:r>
                </w:p>
              </w:tc>
              <w:tc>
                <w:tcPr>
                  <w:tcW w:w="2268" w:type="dxa"/>
                  <w:shd w:val="clear" w:color="auto" w:fill="auto"/>
                  <w:tcMar>
                    <w:left w:w="103" w:type="dxa"/>
                  </w:tcMar>
                </w:tcPr>
                <w:p w:rsidR="007C15DA" w:rsidRDefault="007C15DA" w:rsidP="00EE3085">
                  <w:pPr>
                    <w:spacing w:after="200" w:line="276" w:lineRule="auto"/>
                    <w:jc w:val="center"/>
                    <w:rPr>
                      <w:rFonts w:ascii="Arial" w:hAnsi="Arial" w:cs="Arial"/>
                    </w:rPr>
                  </w:pPr>
                  <w:r>
                    <w:rPr>
                      <w:rFonts w:ascii="Arial" w:hAnsi="Arial" w:cs="Arial"/>
                    </w:rPr>
                    <w:t>Hasta</w:t>
                  </w:r>
                </w:p>
              </w:tc>
              <w:tc>
                <w:tcPr>
                  <w:tcW w:w="4962" w:type="dxa"/>
                  <w:shd w:val="clear" w:color="auto" w:fill="auto"/>
                  <w:tcMar>
                    <w:left w:w="103" w:type="dxa"/>
                  </w:tcMar>
                </w:tcPr>
                <w:p w:rsidR="007C15DA" w:rsidRDefault="007C15DA" w:rsidP="00EE3085">
                  <w:pPr>
                    <w:spacing w:after="200" w:line="276" w:lineRule="auto"/>
                    <w:jc w:val="center"/>
                    <w:rPr>
                      <w:rFonts w:ascii="Arial" w:hAnsi="Arial" w:cs="Arial"/>
                    </w:rPr>
                  </w:pPr>
                  <w:r>
                    <w:rPr>
                      <w:rFonts w:ascii="Arial" w:hAnsi="Arial" w:cs="Arial"/>
                    </w:rPr>
                    <w:t>Descripción</w:t>
                  </w:r>
                </w:p>
              </w:tc>
            </w:tr>
            <w:tr w:rsidR="007C15DA" w:rsidTr="00EE3085">
              <w:tc>
                <w:tcPr>
                  <w:tcW w:w="1412" w:type="dxa"/>
                  <w:shd w:val="clear" w:color="auto" w:fill="auto"/>
                  <w:tcMar>
                    <w:left w:w="103" w:type="dxa"/>
                  </w:tcMar>
                </w:tcPr>
                <w:p w:rsidR="007C15DA" w:rsidRDefault="007C15DA" w:rsidP="00EE3085">
                  <w:pPr>
                    <w:spacing w:after="200" w:line="276" w:lineRule="auto"/>
                    <w:jc w:val="center"/>
                    <w:rPr>
                      <w:rFonts w:ascii="Arial" w:hAnsi="Arial" w:cs="Arial"/>
                    </w:rPr>
                  </w:pPr>
                  <w:r>
                    <w:rPr>
                      <w:rFonts w:ascii="Arial" w:hAnsi="Arial" w:cs="Arial"/>
                    </w:rPr>
                    <w:t>1</w:t>
                  </w:r>
                </w:p>
              </w:tc>
              <w:tc>
                <w:tcPr>
                  <w:tcW w:w="2268" w:type="dxa"/>
                  <w:shd w:val="clear" w:color="auto" w:fill="auto"/>
                  <w:tcMar>
                    <w:left w:w="103" w:type="dxa"/>
                  </w:tcMar>
                </w:tcPr>
                <w:p w:rsidR="007C15DA" w:rsidRDefault="00DF56AC" w:rsidP="00EE3085">
                  <w:pPr>
                    <w:spacing w:after="200" w:line="276" w:lineRule="auto"/>
                    <w:jc w:val="center"/>
                    <w:rPr>
                      <w:rFonts w:ascii="Arial" w:hAnsi="Arial" w:cs="Arial"/>
                    </w:rPr>
                  </w:pPr>
                  <w:r>
                    <w:rPr>
                      <w:rFonts w:ascii="Arial" w:hAnsi="Arial" w:cs="Arial"/>
                    </w:rPr>
                    <w:t>18.000</w:t>
                  </w:r>
                </w:p>
              </w:tc>
              <w:tc>
                <w:tcPr>
                  <w:tcW w:w="4962" w:type="dxa"/>
                  <w:shd w:val="clear" w:color="auto" w:fill="auto"/>
                  <w:tcMar>
                    <w:left w:w="103" w:type="dxa"/>
                  </w:tcMar>
                </w:tcPr>
                <w:p w:rsidR="007C15DA" w:rsidRDefault="007C15DA" w:rsidP="009204C6">
                  <w:pPr>
                    <w:spacing w:after="200" w:line="276" w:lineRule="auto"/>
                    <w:rPr>
                      <w:rFonts w:ascii="Arial" w:hAnsi="Arial" w:cs="Arial"/>
                    </w:rPr>
                  </w:pPr>
                  <w:r>
                    <w:rPr>
                      <w:rFonts w:ascii="Arial" w:hAnsi="Arial" w:cs="Arial"/>
                    </w:rPr>
                    <w:t xml:space="preserve">Resmas de papel fotocopia A4 de </w:t>
                  </w:r>
                  <w:r w:rsidR="009204C6">
                    <w:rPr>
                      <w:rFonts w:ascii="Arial" w:hAnsi="Arial" w:cs="Arial"/>
                    </w:rPr>
                    <w:t>80</w:t>
                  </w:r>
                  <w:r>
                    <w:rPr>
                      <w:rFonts w:ascii="Arial" w:hAnsi="Arial" w:cs="Arial"/>
                    </w:rPr>
                    <w:t xml:space="preserve"> grs.</w:t>
                  </w:r>
                </w:p>
              </w:tc>
            </w:tr>
            <w:tr w:rsidR="007C15DA" w:rsidTr="00EE3085">
              <w:tc>
                <w:tcPr>
                  <w:tcW w:w="1412" w:type="dxa"/>
                  <w:shd w:val="clear" w:color="auto" w:fill="auto"/>
                  <w:tcMar>
                    <w:left w:w="103" w:type="dxa"/>
                  </w:tcMar>
                </w:tcPr>
                <w:p w:rsidR="007C15DA" w:rsidRDefault="007C15DA" w:rsidP="00EE3085">
                  <w:pPr>
                    <w:spacing w:after="200" w:line="276" w:lineRule="auto"/>
                    <w:jc w:val="center"/>
                    <w:rPr>
                      <w:rFonts w:ascii="Arial" w:hAnsi="Arial" w:cs="Arial"/>
                    </w:rPr>
                  </w:pPr>
                  <w:r>
                    <w:rPr>
                      <w:rFonts w:ascii="Arial" w:hAnsi="Arial" w:cs="Arial"/>
                    </w:rPr>
                    <w:t>2</w:t>
                  </w:r>
                </w:p>
              </w:tc>
              <w:tc>
                <w:tcPr>
                  <w:tcW w:w="2268" w:type="dxa"/>
                  <w:shd w:val="clear" w:color="auto" w:fill="auto"/>
                  <w:tcMar>
                    <w:left w:w="103" w:type="dxa"/>
                  </w:tcMar>
                </w:tcPr>
                <w:p w:rsidR="007C15DA" w:rsidRDefault="00DF56AC" w:rsidP="00EE3085">
                  <w:pPr>
                    <w:spacing w:after="200" w:line="276" w:lineRule="auto"/>
                    <w:jc w:val="center"/>
                    <w:rPr>
                      <w:rFonts w:ascii="Arial" w:hAnsi="Arial" w:cs="Arial"/>
                    </w:rPr>
                  </w:pPr>
                  <w:r>
                    <w:rPr>
                      <w:rFonts w:ascii="Arial" w:hAnsi="Arial" w:cs="Arial"/>
                    </w:rPr>
                    <w:t>850</w:t>
                  </w:r>
                </w:p>
              </w:tc>
              <w:tc>
                <w:tcPr>
                  <w:tcW w:w="4962" w:type="dxa"/>
                  <w:shd w:val="clear" w:color="auto" w:fill="auto"/>
                  <w:tcMar>
                    <w:left w:w="103" w:type="dxa"/>
                  </w:tcMar>
                </w:tcPr>
                <w:p w:rsidR="007C15DA" w:rsidRDefault="007C15DA" w:rsidP="009204C6">
                  <w:pPr>
                    <w:spacing w:after="200" w:line="276" w:lineRule="auto"/>
                    <w:rPr>
                      <w:rFonts w:ascii="Arial" w:hAnsi="Arial" w:cs="Arial"/>
                    </w:rPr>
                  </w:pPr>
                  <w:r>
                    <w:rPr>
                      <w:rFonts w:ascii="Arial" w:hAnsi="Arial" w:cs="Arial"/>
                    </w:rPr>
                    <w:t xml:space="preserve">Resmas de papel fotocopia OFICIO de </w:t>
                  </w:r>
                  <w:r w:rsidR="009204C6">
                    <w:rPr>
                      <w:rFonts w:ascii="Arial" w:hAnsi="Arial" w:cs="Arial"/>
                    </w:rPr>
                    <w:t>80</w:t>
                  </w:r>
                  <w:r>
                    <w:rPr>
                      <w:rFonts w:ascii="Arial" w:hAnsi="Arial" w:cs="Arial"/>
                    </w:rPr>
                    <w:t xml:space="preserve"> grs.</w:t>
                  </w:r>
                </w:p>
              </w:tc>
            </w:tr>
          </w:tbl>
          <w:p w:rsidR="00AB47BA" w:rsidRDefault="00AB47BA" w:rsidP="00AA5FC7">
            <w:pPr>
              <w:spacing w:after="200" w:line="276" w:lineRule="auto"/>
              <w:rPr>
                <w:rFonts w:ascii="Arial" w:hAnsi="Arial" w:cs="Arial"/>
              </w:rPr>
            </w:pPr>
          </w:p>
        </w:tc>
      </w:tr>
    </w:tbl>
    <w:p w:rsidR="00AB47BA" w:rsidRPr="00090D77" w:rsidRDefault="00AB47BA" w:rsidP="00AA5FC7">
      <w:pPr>
        <w:spacing w:after="200" w:line="276" w:lineRule="auto"/>
        <w:rPr>
          <w:rFonts w:ascii="Arial" w:hAnsi="Arial" w:cs="Arial"/>
        </w:rPr>
      </w:pPr>
    </w:p>
    <w:p w:rsidR="009C12FF" w:rsidRPr="00090D77" w:rsidRDefault="009C12FF" w:rsidP="00AA5FC7">
      <w:pPr>
        <w:spacing w:after="200" w:line="276" w:lineRule="auto"/>
        <w:rPr>
          <w:rFonts w:ascii="Arial" w:hAnsi="Arial" w:cs="Arial"/>
        </w:rPr>
      </w:pPr>
      <w:r w:rsidRPr="00090D77">
        <w:rPr>
          <w:rFonts w:ascii="Arial" w:hAnsi="Arial" w:cs="Arial"/>
        </w:rPr>
        <w:t xml:space="preserve">Se </w:t>
      </w:r>
      <w:r w:rsidR="00090D77">
        <w:rPr>
          <w:rFonts w:ascii="Arial" w:hAnsi="Arial" w:cs="Arial"/>
        </w:rPr>
        <w:t xml:space="preserve">estima que es la cantidad total a consumir en el </w:t>
      </w:r>
      <w:r w:rsidR="00CE6493">
        <w:rPr>
          <w:rFonts w:ascii="Arial" w:hAnsi="Arial" w:cs="Arial"/>
        </w:rPr>
        <w:t>periodo</w:t>
      </w:r>
      <w:r w:rsidR="00090D77">
        <w:rPr>
          <w:rFonts w:ascii="Arial" w:hAnsi="Arial" w:cs="Arial"/>
        </w:rPr>
        <w:t xml:space="preserve"> de un año.</w:t>
      </w:r>
    </w:p>
    <w:p w:rsidR="007A6FEA" w:rsidRPr="00EE3085" w:rsidRDefault="006853A1" w:rsidP="007B1C26">
      <w:pPr>
        <w:pStyle w:val="Ttulo2"/>
        <w:numPr>
          <w:ilvl w:val="0"/>
          <w:numId w:val="2"/>
        </w:numPr>
        <w:spacing w:before="0" w:after="200" w:line="276" w:lineRule="auto"/>
        <w:rPr>
          <w:rFonts w:cs="Arial"/>
          <w:color w:val="auto"/>
          <w:sz w:val="28"/>
        </w:rPr>
      </w:pPr>
      <w:bookmarkStart w:id="10" w:name="__RefHeading__1167_1381833221"/>
      <w:bookmarkStart w:id="11" w:name="__RefHeading__1169_1381833221"/>
      <w:bookmarkStart w:id="12" w:name="_Toc401923634"/>
      <w:bookmarkStart w:id="13" w:name="_Toc425420965"/>
      <w:bookmarkStart w:id="14" w:name="_Toc493504110"/>
      <w:bookmarkEnd w:id="10"/>
      <w:bookmarkEnd w:id="11"/>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4"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rsidR="009A0763" w:rsidRPr="00B91266" w:rsidRDefault="009A0763" w:rsidP="00AA5FC7">
      <w:pPr>
        <w:spacing w:after="200" w:line="276" w:lineRule="auto"/>
        <w:rPr>
          <w:rFonts w:ascii="Arial" w:hAnsi="Arial" w:cs="Arial"/>
          <w:sz w:val="22"/>
        </w:rPr>
      </w:pPr>
    </w:p>
    <w:p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5527267"/>
      <w:bookmarkStart w:id="34" w:name="_Toc436396074"/>
      <w:bookmarkStart w:id="35" w:name="_Toc493501852"/>
      <w:bookmarkStart w:id="36" w:name="_Toc4935041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37" w:name="_Toc428968309"/>
      <w:bookmarkStart w:id="38" w:name="_Toc428968415"/>
      <w:bookmarkStart w:id="39" w:name="_Toc428977135"/>
      <w:bookmarkStart w:id="40" w:name="_Toc429134628"/>
      <w:bookmarkStart w:id="41" w:name="_Toc429402049"/>
      <w:bookmarkStart w:id="42" w:name="_Toc429498491"/>
      <w:bookmarkStart w:id="43" w:name="_Toc429498560"/>
      <w:bookmarkStart w:id="44" w:name="_Toc429650460"/>
      <w:bookmarkStart w:id="45" w:name="_Toc435527268"/>
      <w:bookmarkStart w:id="46" w:name="_Toc436396075"/>
      <w:bookmarkStart w:id="47" w:name="_Toc493501853"/>
      <w:bookmarkStart w:id="48" w:name="_Toc493504112"/>
      <w:bookmarkEnd w:id="37"/>
      <w:bookmarkEnd w:id="38"/>
      <w:bookmarkEnd w:id="39"/>
      <w:bookmarkEnd w:id="40"/>
      <w:bookmarkEnd w:id="41"/>
      <w:bookmarkEnd w:id="42"/>
      <w:bookmarkEnd w:id="43"/>
      <w:bookmarkEnd w:id="44"/>
      <w:bookmarkEnd w:id="45"/>
      <w:bookmarkEnd w:id="46"/>
      <w:bookmarkEnd w:id="47"/>
      <w:bookmarkEnd w:id="48"/>
    </w:p>
    <w:p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49" w:name="_Toc428968310"/>
      <w:bookmarkStart w:id="50" w:name="_Toc428968416"/>
      <w:bookmarkStart w:id="51" w:name="_Toc428977136"/>
      <w:bookmarkStart w:id="52" w:name="_Toc429134629"/>
      <w:bookmarkStart w:id="53" w:name="_Toc429402050"/>
      <w:bookmarkStart w:id="54" w:name="_Toc429498492"/>
      <w:bookmarkStart w:id="55" w:name="_Toc429498561"/>
      <w:bookmarkStart w:id="56" w:name="_Toc429650461"/>
      <w:bookmarkStart w:id="57" w:name="_Toc435527269"/>
      <w:bookmarkStart w:id="58" w:name="_Toc436396076"/>
      <w:bookmarkStart w:id="59" w:name="_Toc493501854"/>
      <w:bookmarkStart w:id="60" w:name="_Toc493504113"/>
      <w:bookmarkEnd w:id="49"/>
      <w:bookmarkEnd w:id="50"/>
      <w:bookmarkEnd w:id="51"/>
      <w:bookmarkEnd w:id="52"/>
      <w:bookmarkEnd w:id="53"/>
      <w:bookmarkEnd w:id="54"/>
      <w:bookmarkEnd w:id="55"/>
      <w:bookmarkEnd w:id="56"/>
      <w:bookmarkEnd w:id="57"/>
      <w:bookmarkEnd w:id="58"/>
      <w:bookmarkEnd w:id="59"/>
      <w:bookmarkEnd w:id="60"/>
    </w:p>
    <w:p w:rsidR="009A0763" w:rsidRPr="00244458" w:rsidRDefault="009A0763" w:rsidP="00244458">
      <w:pPr>
        <w:pStyle w:val="Ttulo2"/>
        <w:spacing w:before="0" w:after="200" w:line="360" w:lineRule="auto"/>
        <w:ind w:left="578" w:hanging="578"/>
        <w:rPr>
          <w:color w:val="auto"/>
        </w:rPr>
      </w:pPr>
      <w:bookmarkStart w:id="61" w:name="_Toc493504114"/>
      <w:r w:rsidRPr="00244458">
        <w:rPr>
          <w:color w:val="auto"/>
        </w:rPr>
        <w:t>Normas generales</w:t>
      </w:r>
      <w:bookmarkEnd w:id="61"/>
      <w:r w:rsidRPr="00244458">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rsidTr="00A430D6">
        <w:trPr>
          <w:trHeight w:val="567"/>
        </w:trPr>
        <w:tc>
          <w:tcPr>
            <w:tcW w:w="4479" w:type="dxa"/>
            <w:shd w:val="clear" w:color="auto" w:fill="auto"/>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180/015 de 06/07/2015</w:t>
            </w:r>
          </w:p>
        </w:tc>
        <w:tc>
          <w:tcPr>
            <w:tcW w:w="4479" w:type="dxa"/>
            <w:shd w:val="clear" w:color="auto" w:fill="auto"/>
            <w:vAlign w:val="center"/>
          </w:tcPr>
          <w:p w:rsidR="00314265" w:rsidRPr="00EE3085" w:rsidRDefault="00314265" w:rsidP="00AA5FC7">
            <w:pPr>
              <w:pStyle w:val="Default"/>
              <w:spacing w:after="200" w:line="276" w:lineRule="auto"/>
              <w:jc w:val="both"/>
              <w:rPr>
                <w:sz w:val="22"/>
                <w:szCs w:val="22"/>
              </w:rPr>
            </w:pPr>
            <w:r w:rsidRPr="00EE3085">
              <w:rPr>
                <w:sz w:val="22"/>
                <w:szCs w:val="22"/>
              </w:rPr>
              <w:t xml:space="preserve">Pago proveedores mediante transferencia </w:t>
            </w:r>
            <w:r w:rsidRPr="00EE3085">
              <w:rPr>
                <w:sz w:val="22"/>
                <w:szCs w:val="22"/>
              </w:rPr>
              <w:lastRenderedPageBreak/>
              <w:t>electrónica</w:t>
            </w:r>
          </w:p>
        </w:tc>
      </w:tr>
      <w:tr w:rsidR="00314265" w:rsidRPr="00AA5FC7" w:rsidTr="00A430D6">
        <w:trPr>
          <w:trHeight w:val="567"/>
        </w:trPr>
        <w:tc>
          <w:tcPr>
            <w:tcW w:w="4479" w:type="dxa"/>
            <w:shd w:val="clear" w:color="auto" w:fill="F2F2F2"/>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lastRenderedPageBreak/>
              <w:t>Decreto Nº 131/014 de 19/05/2014</w:t>
            </w:r>
          </w:p>
        </w:tc>
        <w:tc>
          <w:tcPr>
            <w:tcW w:w="4479" w:type="dxa"/>
            <w:shd w:val="clear" w:color="auto" w:fill="F2F2F2"/>
            <w:vAlign w:val="center"/>
          </w:tcPr>
          <w:p w:rsidR="00314265" w:rsidRPr="00EE3085" w:rsidRDefault="00314265" w:rsidP="00AA5FC7">
            <w:pPr>
              <w:pStyle w:val="Default"/>
              <w:spacing w:after="200" w:line="276" w:lineRule="auto"/>
              <w:jc w:val="both"/>
              <w:rPr>
                <w:sz w:val="22"/>
                <w:szCs w:val="22"/>
              </w:rPr>
            </w:pPr>
            <w:r w:rsidRPr="00EE3085">
              <w:rPr>
                <w:sz w:val="22"/>
                <w:szCs w:val="22"/>
              </w:rPr>
              <w:t>Pliego Único de Bases y Condiciones Generales para los contratos de suministros y servicios no personales</w:t>
            </w:r>
          </w:p>
        </w:tc>
      </w:tr>
      <w:tr w:rsidR="00C5565D" w:rsidRPr="00AA5FC7" w:rsidTr="00A430D6">
        <w:trPr>
          <w:trHeight w:val="567"/>
        </w:trPr>
        <w:tc>
          <w:tcPr>
            <w:tcW w:w="4479" w:type="dxa"/>
            <w:shd w:val="clear" w:color="auto" w:fill="auto"/>
            <w:vAlign w:val="center"/>
          </w:tcPr>
          <w:p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rsidR="00C5565D" w:rsidRPr="00EE3085" w:rsidRDefault="00C5565D" w:rsidP="00AA5FC7">
            <w:pPr>
              <w:pStyle w:val="Default"/>
              <w:spacing w:after="200" w:line="276" w:lineRule="auto"/>
              <w:jc w:val="both"/>
              <w:rPr>
                <w:sz w:val="22"/>
                <w:szCs w:val="22"/>
                <w:highlight w:val="yellow"/>
              </w:rPr>
            </w:pPr>
          </w:p>
        </w:tc>
      </w:tr>
      <w:tr w:rsidR="00374252" w:rsidRPr="00AA5FC7" w:rsidTr="00A430D6">
        <w:trPr>
          <w:trHeight w:val="567"/>
        </w:trPr>
        <w:tc>
          <w:tcPr>
            <w:tcW w:w="4479" w:type="dxa"/>
            <w:shd w:val="clear" w:color="auto" w:fill="auto"/>
            <w:vAlign w:val="center"/>
          </w:tcPr>
          <w:p w:rsidR="00396F8D" w:rsidRPr="00695CC7" w:rsidRDefault="00396F8D" w:rsidP="00AA5FC7">
            <w:pPr>
              <w:pStyle w:val="Default"/>
              <w:spacing w:after="200" w:line="276" w:lineRule="auto"/>
              <w:jc w:val="both"/>
              <w:rPr>
                <w:bCs/>
                <w:sz w:val="22"/>
                <w:szCs w:val="22"/>
              </w:rPr>
            </w:pPr>
            <w:r w:rsidRPr="00695CC7">
              <w:rPr>
                <w:bCs/>
                <w:sz w:val="22"/>
                <w:szCs w:val="22"/>
              </w:rPr>
              <w:t>Artículo 41 de la Ley Nº 18.362 de 6/10/2008 en la redacción dada por el artículo 14 de la Ley Nº 19.438 de 14/10/2016, y</w:t>
            </w:r>
          </w:p>
          <w:p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C5565D" w:rsidRPr="00AA5FC7" w:rsidTr="00A430D6">
        <w:trPr>
          <w:trHeight w:val="567"/>
        </w:trPr>
        <w:tc>
          <w:tcPr>
            <w:tcW w:w="4479" w:type="dxa"/>
            <w:shd w:val="clear" w:color="auto" w:fill="F2F2F2"/>
            <w:vAlign w:val="center"/>
          </w:tcPr>
          <w:p w:rsidR="00C5565D" w:rsidRPr="00EE3085" w:rsidRDefault="00C5565D" w:rsidP="00AA5FC7">
            <w:pPr>
              <w:pStyle w:val="Default"/>
              <w:spacing w:after="200" w:line="276" w:lineRule="auto"/>
              <w:jc w:val="both"/>
              <w:rPr>
                <w:bCs/>
                <w:sz w:val="22"/>
                <w:szCs w:val="22"/>
                <w:highlight w:val="yellow"/>
              </w:rPr>
            </w:pPr>
          </w:p>
        </w:tc>
        <w:tc>
          <w:tcPr>
            <w:tcW w:w="4479" w:type="dxa"/>
            <w:shd w:val="clear" w:color="auto" w:fill="F2F2F2"/>
            <w:vAlign w:val="center"/>
          </w:tcPr>
          <w:p w:rsidR="00304616" w:rsidRPr="00EE3085" w:rsidRDefault="00304616" w:rsidP="00AA5FC7">
            <w:pPr>
              <w:pStyle w:val="Default"/>
              <w:spacing w:after="200" w:line="276" w:lineRule="auto"/>
              <w:jc w:val="both"/>
              <w:rPr>
                <w:sz w:val="22"/>
                <w:szCs w:val="22"/>
                <w:highlight w:val="yellow"/>
              </w:rPr>
            </w:pPr>
          </w:p>
        </w:tc>
      </w:tr>
      <w:tr w:rsidR="00C5565D" w:rsidRPr="00AA5FC7" w:rsidTr="00A430D6">
        <w:trPr>
          <w:trHeight w:val="567"/>
        </w:trPr>
        <w:tc>
          <w:tcPr>
            <w:tcW w:w="4479" w:type="dxa"/>
            <w:shd w:val="clear" w:color="auto" w:fill="auto"/>
            <w:vAlign w:val="center"/>
          </w:tcPr>
          <w:p w:rsidR="00C5565D" w:rsidRPr="00AA5FC7" w:rsidRDefault="00C5565D" w:rsidP="00AA5FC7">
            <w:pPr>
              <w:pStyle w:val="Default"/>
              <w:spacing w:after="200" w:line="276" w:lineRule="auto"/>
              <w:jc w:val="both"/>
              <w:rPr>
                <w:bCs/>
                <w:sz w:val="22"/>
                <w:szCs w:val="22"/>
              </w:rPr>
            </w:pPr>
          </w:p>
        </w:tc>
        <w:tc>
          <w:tcPr>
            <w:tcW w:w="4479" w:type="dxa"/>
            <w:shd w:val="clear" w:color="auto" w:fill="auto"/>
            <w:vAlign w:val="center"/>
          </w:tcPr>
          <w:p w:rsidR="00C5565D" w:rsidRPr="00AA5FC7" w:rsidRDefault="00C5565D" w:rsidP="00AA5FC7">
            <w:pPr>
              <w:pStyle w:val="Default"/>
              <w:spacing w:after="200" w:line="276" w:lineRule="auto"/>
              <w:jc w:val="both"/>
              <w:rPr>
                <w:sz w:val="22"/>
                <w:szCs w:val="22"/>
              </w:rPr>
            </w:pP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C52335" w:rsidRPr="00AA5FC7" w:rsidRDefault="00C52335" w:rsidP="00AA5FC7">
      <w:pPr>
        <w:spacing w:after="200" w:line="276" w:lineRule="auto"/>
        <w:rPr>
          <w:rFonts w:ascii="Arial" w:hAnsi="Arial" w:cs="Arial"/>
        </w:rPr>
      </w:pPr>
    </w:p>
    <w:p w:rsidR="006853A1" w:rsidRPr="00AA5FC7" w:rsidRDefault="006853A1" w:rsidP="00AA5FC7">
      <w:pPr>
        <w:pStyle w:val="Ttulo2"/>
        <w:spacing w:before="0" w:after="200" w:line="276" w:lineRule="auto"/>
        <w:rPr>
          <w:rFonts w:cs="Arial"/>
          <w:color w:val="auto"/>
          <w:sz w:val="28"/>
        </w:rPr>
      </w:pPr>
      <w:bookmarkStart w:id="62" w:name="__RefHeading__1171_1381833221"/>
      <w:bookmarkStart w:id="63" w:name="_Toc401923635"/>
      <w:bookmarkStart w:id="64" w:name="_Toc425420966"/>
      <w:bookmarkStart w:id="65" w:name="_Toc493504115"/>
      <w:bookmarkEnd w:id="62"/>
      <w:r w:rsidRPr="00AA5FC7">
        <w:rPr>
          <w:rFonts w:cs="Arial"/>
          <w:color w:val="auto"/>
        </w:rPr>
        <w:t>Interpretación de las normas que regulan el presente llamado</w:t>
      </w:r>
      <w:bookmarkEnd w:id="63"/>
      <w:bookmarkEnd w:id="64"/>
      <w:bookmarkEnd w:id="65"/>
      <w:r w:rsidRPr="00AA5FC7">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94746B" w:rsidRDefault="001D67FC" w:rsidP="007B1C26">
      <w:pPr>
        <w:pStyle w:val="Ttulo2"/>
        <w:numPr>
          <w:ilvl w:val="0"/>
          <w:numId w:val="2"/>
        </w:numPr>
        <w:spacing w:before="0" w:after="200" w:line="276" w:lineRule="auto"/>
        <w:rPr>
          <w:rFonts w:cs="Arial"/>
          <w:color w:val="auto"/>
          <w:sz w:val="28"/>
        </w:rPr>
      </w:pPr>
      <w:bookmarkStart w:id="66" w:name="__RefHeading__1173_1381833221"/>
      <w:bookmarkStart w:id="67" w:name="__RefHeading__1175_1381833221"/>
      <w:bookmarkStart w:id="68" w:name="_Toc401923637"/>
      <w:bookmarkStart w:id="69" w:name="_Toc425420968"/>
      <w:bookmarkStart w:id="70" w:name="_Toc493504116"/>
      <w:bookmarkEnd w:id="66"/>
      <w:bookmarkEnd w:id="67"/>
      <w:r w:rsidRPr="0094746B">
        <w:rPr>
          <w:rFonts w:cs="Arial"/>
          <w:color w:val="auto"/>
          <w:sz w:val="28"/>
        </w:rPr>
        <w:lastRenderedPageBreak/>
        <w:t>P</w:t>
      </w:r>
      <w:bookmarkEnd w:id="68"/>
      <w:bookmarkEnd w:id="69"/>
      <w:r w:rsidR="00B22624" w:rsidRPr="0094746B">
        <w:rPr>
          <w:rFonts w:cs="Arial"/>
          <w:color w:val="auto"/>
          <w:sz w:val="28"/>
        </w:rPr>
        <w:t>ublicación del procedimiento</w:t>
      </w:r>
      <w:bookmarkEnd w:id="70"/>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802"/>
        <w:gridCol w:w="6156"/>
      </w:tblGrid>
      <w:tr w:rsidR="009C1ACD" w:rsidRPr="0094746B" w:rsidTr="00A430D6">
        <w:trPr>
          <w:trHeight w:val="567"/>
        </w:trPr>
        <w:tc>
          <w:tcPr>
            <w:tcW w:w="2802" w:type="dxa"/>
            <w:vMerge w:val="restart"/>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rsidR="009C1ACD" w:rsidRPr="0094746B" w:rsidRDefault="0089284F" w:rsidP="00AA5FC7">
            <w:pPr>
              <w:pStyle w:val="Default"/>
              <w:spacing w:after="200" w:line="276" w:lineRule="auto"/>
              <w:jc w:val="both"/>
              <w:rPr>
                <w:bCs/>
                <w:color w:val="00000A"/>
                <w:sz w:val="22"/>
                <w:szCs w:val="22"/>
              </w:rPr>
            </w:pPr>
            <w:hyperlink r:id="rId15" w:history="1">
              <w:r w:rsidR="009C1ACD" w:rsidRPr="0094746B">
                <w:rPr>
                  <w:rStyle w:val="Hipervnculo"/>
                  <w:bCs/>
                  <w:sz w:val="22"/>
                  <w:szCs w:val="22"/>
                </w:rPr>
                <w:t>www.comprasestatales.gub.uy</w:t>
              </w:r>
            </w:hyperlink>
          </w:p>
        </w:tc>
      </w:tr>
      <w:tr w:rsidR="009C1ACD" w:rsidRPr="0094746B" w:rsidTr="00A430D6">
        <w:trPr>
          <w:trHeight w:val="567"/>
        </w:trPr>
        <w:tc>
          <w:tcPr>
            <w:tcW w:w="2802" w:type="dxa"/>
            <w:vMerge/>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94746B" w:rsidRDefault="009C1A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r w:rsidRPr="0094746B">
              <w:rPr>
                <w:rFonts w:ascii="Arial" w:hAnsi="Arial" w:cs="Arial"/>
                <w:kern w:val="0"/>
                <w:sz w:val="22"/>
                <w:szCs w:val="22"/>
                <w:lang w:val="es-CL" w:eastAsia="es-CL" w:bidi="ar-SA"/>
              </w:rPr>
              <w:t>www.</w:t>
            </w:r>
            <w:r w:rsidR="00F21C76" w:rsidRPr="0094746B">
              <w:rPr>
                <w:rFonts w:ascii="Arial" w:hAnsi="Arial" w:cs="Arial"/>
                <w:kern w:val="0"/>
                <w:sz w:val="22"/>
                <w:szCs w:val="22"/>
                <w:lang w:val="es-CL" w:eastAsia="es-CL" w:bidi="ar-SA"/>
              </w:rPr>
              <w:t>bse.com.uy</w:t>
            </w:r>
          </w:p>
        </w:tc>
      </w:tr>
      <w:tr w:rsidR="001D67FC" w:rsidRPr="00AA5FC7" w:rsidTr="00A430D6">
        <w:trPr>
          <w:trHeight w:val="567"/>
        </w:trPr>
        <w:tc>
          <w:tcPr>
            <w:tcW w:w="2802" w:type="dxa"/>
            <w:shd w:val="clear" w:color="auto" w:fill="F2F2F2"/>
            <w:vAlign w:val="center"/>
          </w:tcPr>
          <w:p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94746B" w:rsidRDefault="00C678CF" w:rsidP="007B1C26">
      <w:pPr>
        <w:pStyle w:val="Ttulo2"/>
        <w:numPr>
          <w:ilvl w:val="0"/>
          <w:numId w:val="2"/>
        </w:numPr>
        <w:spacing w:before="0" w:after="200" w:line="276" w:lineRule="auto"/>
        <w:rPr>
          <w:rFonts w:cs="Arial"/>
          <w:color w:val="auto"/>
          <w:sz w:val="28"/>
        </w:rPr>
      </w:pPr>
      <w:bookmarkStart w:id="71" w:name="_Toc401923649"/>
      <w:bookmarkStart w:id="72" w:name="_Toc425420979"/>
      <w:bookmarkStart w:id="73" w:name="_Toc493504117"/>
      <w:r w:rsidRPr="0094746B">
        <w:rPr>
          <w:rFonts w:cs="Arial"/>
          <w:color w:val="auto"/>
          <w:sz w:val="28"/>
        </w:rPr>
        <w:t>Consultas y comunicaciones</w:t>
      </w:r>
      <w:bookmarkEnd w:id="71"/>
      <w:bookmarkEnd w:id="72"/>
      <w:bookmarkEnd w:id="73"/>
      <w:r w:rsidRPr="0094746B">
        <w:rPr>
          <w:rFonts w:cs="Arial"/>
          <w:color w:val="auto"/>
          <w:sz w:val="28"/>
        </w:rPr>
        <w:t xml:space="preserve"> </w:t>
      </w:r>
    </w:p>
    <w:p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357"/>
        <w:gridCol w:w="3451"/>
      </w:tblGrid>
      <w:tr w:rsidR="00C678CF" w:rsidRPr="00286261" w:rsidTr="00244458">
        <w:trPr>
          <w:trHeight w:val="567"/>
        </w:trPr>
        <w:tc>
          <w:tcPr>
            <w:tcW w:w="5357" w:type="dxa"/>
            <w:shd w:val="clear" w:color="auto" w:fill="auto"/>
            <w:vAlign w:val="center"/>
          </w:tcPr>
          <w:p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rsidR="00C678CF" w:rsidRPr="0094746B" w:rsidRDefault="0094746B" w:rsidP="0094746B">
            <w:pPr>
              <w:pStyle w:val="Default"/>
              <w:spacing w:after="200" w:line="276" w:lineRule="auto"/>
              <w:jc w:val="both"/>
              <w:rPr>
                <w:b/>
                <w:bCs/>
                <w:sz w:val="22"/>
                <w:szCs w:val="22"/>
              </w:rPr>
            </w:pPr>
            <w:r w:rsidRPr="0094746B">
              <w:rPr>
                <w:b/>
                <w:bCs/>
                <w:sz w:val="22"/>
                <w:szCs w:val="22"/>
              </w:rPr>
              <w:t>3 días hábiles previos de la fecha de inicio del procedimiento</w:t>
            </w:r>
          </w:p>
        </w:tc>
      </w:tr>
      <w:tr w:rsidR="00244458" w:rsidRPr="00286261" w:rsidTr="00244458">
        <w:trPr>
          <w:trHeight w:val="567"/>
        </w:trPr>
        <w:tc>
          <w:tcPr>
            <w:tcW w:w="5357" w:type="dxa"/>
            <w:shd w:val="clear" w:color="auto" w:fill="auto"/>
            <w:vAlign w:val="center"/>
          </w:tcPr>
          <w:p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rsidR="00244458" w:rsidRPr="00286261" w:rsidRDefault="0094746B" w:rsidP="00244458">
            <w:pPr>
              <w:pStyle w:val="Default"/>
              <w:spacing w:after="200" w:line="276" w:lineRule="auto"/>
              <w:jc w:val="both"/>
              <w:rPr>
                <w:sz w:val="22"/>
                <w:szCs w:val="22"/>
                <w:highlight w:val="yellow"/>
              </w:rPr>
            </w:pPr>
            <w:r w:rsidRPr="0094746B">
              <w:rPr>
                <w:b/>
                <w:bCs/>
                <w:sz w:val="22"/>
                <w:szCs w:val="22"/>
              </w:rPr>
              <w:t>3 días hábiles previos de la fecha de inicio del procedimiento</w:t>
            </w:r>
          </w:p>
        </w:tc>
      </w:tr>
      <w:tr w:rsidR="00C678CF" w:rsidRPr="00286261" w:rsidTr="00244458">
        <w:trPr>
          <w:trHeight w:val="567"/>
        </w:trPr>
        <w:tc>
          <w:tcPr>
            <w:tcW w:w="5357" w:type="dxa"/>
            <w:shd w:val="clear" w:color="auto" w:fill="F2F2F2"/>
            <w:vAlign w:val="center"/>
          </w:tcPr>
          <w:p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rsidR="00C678CF" w:rsidRPr="00286261" w:rsidRDefault="0094746B" w:rsidP="00AA5FC7">
            <w:pPr>
              <w:pStyle w:val="Default"/>
              <w:spacing w:after="200" w:line="276" w:lineRule="auto"/>
              <w:jc w:val="both"/>
              <w:rPr>
                <w:sz w:val="22"/>
                <w:szCs w:val="22"/>
                <w:highlight w:val="yellow"/>
              </w:rPr>
            </w:pPr>
            <w:r w:rsidRPr="0094746B">
              <w:rPr>
                <w:sz w:val="22"/>
                <w:szCs w:val="22"/>
              </w:rPr>
              <w:t>comprasconsultas@bse.com.uy</w:t>
            </w:r>
          </w:p>
        </w:tc>
      </w:tr>
      <w:tr w:rsidR="0094746B" w:rsidRPr="00286261" w:rsidTr="009204C6">
        <w:trPr>
          <w:trHeight w:val="567"/>
        </w:trPr>
        <w:tc>
          <w:tcPr>
            <w:tcW w:w="5357" w:type="dxa"/>
            <w:shd w:val="clear" w:color="auto" w:fill="auto"/>
            <w:vAlign w:val="center"/>
          </w:tcPr>
          <w:p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rsidR="0094746B" w:rsidRPr="00990615" w:rsidRDefault="0089284F" w:rsidP="00AA5FC7">
            <w:pPr>
              <w:pStyle w:val="Default"/>
              <w:spacing w:after="200" w:line="276" w:lineRule="auto"/>
              <w:jc w:val="both"/>
              <w:rPr>
                <w:color w:val="auto"/>
                <w:sz w:val="22"/>
                <w:szCs w:val="22"/>
              </w:rPr>
            </w:pPr>
            <w:hyperlink r:id="rId16" w:history="1">
              <w:r w:rsidR="0094746B" w:rsidRPr="00990615">
                <w:rPr>
                  <w:rStyle w:val="Hipervnculo"/>
                  <w:color w:val="auto"/>
                  <w:sz w:val="22"/>
                  <w:szCs w:val="22"/>
                </w:rPr>
                <w:t>www.comprasestatales.gub.uy</w:t>
              </w:r>
            </w:hyperlink>
          </w:p>
        </w:tc>
      </w:tr>
      <w:tr w:rsidR="0094746B" w:rsidRPr="00286261" w:rsidTr="00244458">
        <w:trPr>
          <w:trHeight w:val="567"/>
        </w:trPr>
        <w:tc>
          <w:tcPr>
            <w:tcW w:w="5357" w:type="dxa"/>
            <w:shd w:val="clear" w:color="auto" w:fill="auto"/>
            <w:vAlign w:val="center"/>
          </w:tcPr>
          <w:p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rsidR="0094746B" w:rsidRPr="00C17F62" w:rsidRDefault="0094746B" w:rsidP="00AA5FC7">
            <w:pPr>
              <w:pStyle w:val="Default"/>
              <w:spacing w:after="200" w:line="276" w:lineRule="auto"/>
              <w:jc w:val="both"/>
              <w:rPr>
                <w:color w:val="auto"/>
              </w:rPr>
            </w:pPr>
            <w:r w:rsidRPr="00C17F62">
              <w:rPr>
                <w:sz w:val="22"/>
                <w:szCs w:val="22"/>
              </w:rPr>
              <w:t>Días hábiles [entendiéndose por tales aquellos en que funcionen las oficinas de la Administración Pública, y por horas hábiles las correspondientes al horario fijado para el funcionamiento de las mismas (</w:t>
            </w:r>
            <w:r w:rsidRPr="00B1725B">
              <w:rPr>
                <w:sz w:val="22"/>
                <w:szCs w:val="22"/>
              </w:rPr>
              <w:t>artículo 113 del Decreto N° 500/991)].</w:t>
            </w:r>
          </w:p>
        </w:tc>
      </w:tr>
      <w:tr w:rsidR="0094746B" w:rsidRPr="00AA5FC7" w:rsidTr="00244458">
        <w:trPr>
          <w:trHeight w:val="567"/>
        </w:trPr>
        <w:tc>
          <w:tcPr>
            <w:tcW w:w="5357" w:type="dxa"/>
            <w:shd w:val="clear" w:color="auto" w:fill="auto"/>
            <w:vAlign w:val="center"/>
          </w:tcPr>
          <w:p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rsidR="0094746B" w:rsidRPr="00AA5FC7" w:rsidRDefault="0094746B" w:rsidP="00AA5FC7">
            <w:pPr>
              <w:pStyle w:val="Default"/>
              <w:spacing w:after="200" w:line="276" w:lineRule="auto"/>
              <w:jc w:val="both"/>
              <w:rPr>
                <w:color w:val="auto"/>
              </w:rPr>
            </w:pP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C17F62">
        <w:rPr>
          <w:b/>
          <w:sz w:val="22"/>
          <w:szCs w:val="22"/>
          <w:u w:val="single"/>
        </w:rPr>
        <w:lastRenderedPageBreak/>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2D517F" w:rsidRDefault="00BA6138" w:rsidP="007B1C26">
      <w:pPr>
        <w:pStyle w:val="Ttulo2"/>
        <w:numPr>
          <w:ilvl w:val="0"/>
          <w:numId w:val="2"/>
        </w:numPr>
        <w:spacing w:before="0" w:after="200" w:line="276" w:lineRule="auto"/>
        <w:rPr>
          <w:rFonts w:cs="Arial"/>
          <w:color w:val="auto"/>
          <w:sz w:val="28"/>
        </w:rPr>
      </w:pPr>
      <w:bookmarkStart w:id="74" w:name="__RefHeading__1177_1381833221"/>
      <w:bookmarkStart w:id="75" w:name="_Toc401923640"/>
      <w:bookmarkStart w:id="76" w:name="_Toc425420971"/>
      <w:bookmarkStart w:id="77" w:name="_Toc493504118"/>
      <w:bookmarkEnd w:id="74"/>
      <w:r w:rsidRPr="002D517F">
        <w:rPr>
          <w:rFonts w:cs="Arial"/>
          <w:color w:val="auto"/>
          <w:sz w:val="28"/>
        </w:rPr>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75"/>
      <w:bookmarkEnd w:id="76"/>
      <w:bookmarkEnd w:id="77"/>
      <w:r w:rsidRPr="002D517F">
        <w:rPr>
          <w:rFonts w:cs="Arial"/>
          <w:color w:val="auto"/>
          <w:sz w:val="28"/>
        </w:rPr>
        <w:t xml:space="preserve"> </w:t>
      </w:r>
    </w:p>
    <w:p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7"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A6138" w:rsidRPr="00AA5FC7"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tbl>
      <w:tblPr>
        <w:tblStyle w:val="Tablanormal11"/>
        <w:tblW w:w="0" w:type="auto"/>
        <w:tblLook w:val="04A0"/>
      </w:tblPr>
      <w:tblGrid>
        <w:gridCol w:w="2218"/>
        <w:gridCol w:w="6590"/>
      </w:tblGrid>
      <w:tr w:rsidR="00BA6138" w:rsidRPr="00AA5FC7" w:rsidTr="001604C0">
        <w:trPr>
          <w:cnfStyle w:val="100000000000"/>
          <w:trHeight w:val="567"/>
        </w:trPr>
        <w:tc>
          <w:tcPr>
            <w:cnfStyle w:val="001000000000"/>
            <w:tcW w:w="2218" w:type="dxa"/>
          </w:tcPr>
          <w:p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rsidR="00BA6138" w:rsidRPr="002D517F" w:rsidRDefault="00BA6138" w:rsidP="00AA5FC7">
            <w:pPr>
              <w:pStyle w:val="Default"/>
              <w:spacing w:after="200" w:line="276" w:lineRule="auto"/>
              <w:jc w:val="both"/>
              <w:cnfStyle w:val="10000000000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rsidTr="001604C0">
        <w:trPr>
          <w:cnfStyle w:val="000000100000"/>
          <w:trHeight w:val="567"/>
        </w:trPr>
        <w:tc>
          <w:tcPr>
            <w:cnfStyle w:val="001000000000"/>
            <w:tcW w:w="2218" w:type="dxa"/>
          </w:tcPr>
          <w:p w:rsidR="00BA6138" w:rsidRPr="002D517F" w:rsidRDefault="00BA6138" w:rsidP="00AB47BA">
            <w:pPr>
              <w:pStyle w:val="Default"/>
              <w:spacing w:after="200" w:line="276" w:lineRule="auto"/>
              <w:rPr>
                <w:bCs w:val="0"/>
                <w:color w:val="00000A"/>
                <w:sz w:val="22"/>
                <w:szCs w:val="22"/>
              </w:rPr>
            </w:pPr>
            <w:r w:rsidRPr="002D517F">
              <w:rPr>
                <w:color w:val="00000A"/>
                <w:sz w:val="22"/>
                <w:szCs w:val="22"/>
              </w:rPr>
              <w:t>Decla</w:t>
            </w:r>
            <w:r w:rsidR="00AB47BA" w:rsidRPr="002D517F">
              <w:rPr>
                <w:color w:val="00000A"/>
                <w:sz w:val="22"/>
                <w:szCs w:val="22"/>
              </w:rPr>
              <w:t xml:space="preserve">ración de cumplimiento </w:t>
            </w:r>
          </w:p>
        </w:tc>
        <w:tc>
          <w:tcPr>
            <w:tcW w:w="6590" w:type="dxa"/>
          </w:tcPr>
          <w:p w:rsidR="00BA6138" w:rsidRPr="002D517F" w:rsidRDefault="00194164" w:rsidP="00B00FBC">
            <w:pPr>
              <w:pStyle w:val="Default"/>
              <w:spacing w:after="200" w:line="276" w:lineRule="auto"/>
              <w:jc w:val="both"/>
              <w:cnfStyle w:val="000000100000"/>
              <w:rPr>
                <w:color w:val="00000A"/>
                <w:sz w:val="22"/>
                <w:szCs w:val="22"/>
              </w:rPr>
            </w:pPr>
            <w:r w:rsidRPr="002D517F">
              <w:rPr>
                <w:color w:val="00000A"/>
                <w:sz w:val="22"/>
                <w:szCs w:val="22"/>
              </w:rPr>
              <w:t>En el A</w:t>
            </w:r>
            <w:r w:rsidR="005C6452" w:rsidRPr="002D517F">
              <w:rPr>
                <w:color w:val="00000A"/>
                <w:sz w:val="22"/>
                <w:szCs w:val="22"/>
              </w:rPr>
              <w:t>nexo</w:t>
            </w:r>
            <w:r w:rsidRPr="002D517F">
              <w:rPr>
                <w:color w:val="00000A"/>
                <w:sz w:val="22"/>
                <w:szCs w:val="22"/>
              </w:rPr>
              <w:t xml:space="preserve"> I</w:t>
            </w:r>
            <w:r w:rsidR="005C6452" w:rsidRPr="002D517F">
              <w:rPr>
                <w:color w:val="00000A"/>
                <w:sz w:val="22"/>
                <w:szCs w:val="22"/>
              </w:rPr>
              <w:t xml:space="preserve"> se encuentra el modelo de Dec</w:t>
            </w:r>
            <w:r w:rsidR="00F557C8" w:rsidRPr="002D517F">
              <w:rPr>
                <w:color w:val="00000A"/>
                <w:sz w:val="22"/>
                <w:szCs w:val="22"/>
              </w:rPr>
              <w:t>l</w:t>
            </w:r>
            <w:r w:rsidR="005C6452" w:rsidRPr="002D517F">
              <w:rPr>
                <w:color w:val="00000A"/>
                <w:sz w:val="22"/>
                <w:szCs w:val="22"/>
              </w:rPr>
              <w:t>aración de cumplimiento que debe presentar. Esta debe estar f</w:t>
            </w:r>
            <w:r w:rsidR="00BA6138" w:rsidRPr="002D517F">
              <w:rPr>
                <w:color w:val="00000A"/>
                <w:sz w:val="22"/>
                <w:szCs w:val="22"/>
              </w:rPr>
              <w:t>irmad</w:t>
            </w:r>
            <w:r w:rsidR="005C6452" w:rsidRPr="002D517F">
              <w:rPr>
                <w:color w:val="00000A"/>
                <w:sz w:val="22"/>
                <w:szCs w:val="22"/>
              </w:rPr>
              <w:t>a</w:t>
            </w:r>
            <w:r w:rsidR="00BA6138" w:rsidRPr="002D517F">
              <w:rPr>
                <w:color w:val="00000A"/>
                <w:sz w:val="22"/>
                <w:szCs w:val="22"/>
              </w:rPr>
              <w:t xml:space="preserve"> por titular o representante acreditado en RUPE.</w:t>
            </w:r>
          </w:p>
        </w:tc>
      </w:tr>
      <w:tr w:rsidR="0001017D" w:rsidRPr="00AA5FC7" w:rsidTr="001604C0">
        <w:trPr>
          <w:trHeight w:val="567"/>
        </w:trPr>
        <w:tc>
          <w:tcPr>
            <w:cnfStyle w:val="001000000000"/>
            <w:tcW w:w="2218" w:type="dxa"/>
          </w:tcPr>
          <w:p w:rsidR="0001017D" w:rsidRPr="002D517F" w:rsidRDefault="006E2A0F" w:rsidP="00AA5FC7">
            <w:pPr>
              <w:pStyle w:val="Default"/>
              <w:spacing w:after="200" w:line="276" w:lineRule="auto"/>
              <w:rPr>
                <w:color w:val="00000A"/>
                <w:sz w:val="22"/>
                <w:szCs w:val="22"/>
              </w:rPr>
            </w:pPr>
            <w:r w:rsidRPr="002D517F">
              <w:rPr>
                <w:color w:val="00000A"/>
                <w:sz w:val="22"/>
                <w:szCs w:val="22"/>
              </w:rPr>
              <w:t>Índice de documentos</w:t>
            </w:r>
          </w:p>
        </w:tc>
        <w:tc>
          <w:tcPr>
            <w:tcW w:w="6590" w:type="dxa"/>
          </w:tcPr>
          <w:p w:rsidR="0001017D" w:rsidRPr="002D517F" w:rsidRDefault="006E2A0F" w:rsidP="00AA5FC7">
            <w:pPr>
              <w:pStyle w:val="Default"/>
              <w:spacing w:after="200" w:line="276" w:lineRule="auto"/>
              <w:jc w:val="both"/>
              <w:cnfStyle w:val="00000000000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trHeight w:val="567"/>
        </w:trPr>
        <w:tc>
          <w:tcPr>
            <w:cnfStyle w:val="001000000000"/>
            <w:tcW w:w="2218" w:type="dxa"/>
          </w:tcPr>
          <w:p w:rsidR="006E2A0F" w:rsidRPr="002D517F" w:rsidRDefault="006E2A0F" w:rsidP="00AA5FC7">
            <w:pPr>
              <w:pStyle w:val="Default"/>
              <w:spacing w:after="200" w:line="276" w:lineRule="auto"/>
              <w:rPr>
                <w:color w:val="00000A"/>
                <w:sz w:val="22"/>
                <w:szCs w:val="22"/>
              </w:rPr>
            </w:pPr>
            <w:r w:rsidRPr="002D517F">
              <w:rPr>
                <w:color w:val="00000A"/>
                <w:sz w:val="22"/>
                <w:szCs w:val="22"/>
              </w:rPr>
              <w:t>Resumen no confidencial</w:t>
            </w:r>
          </w:p>
        </w:tc>
        <w:tc>
          <w:tcPr>
            <w:tcW w:w="6590" w:type="dxa"/>
          </w:tcPr>
          <w:p w:rsidR="006E2A0F" w:rsidRPr="002D517F" w:rsidRDefault="006E2A0F" w:rsidP="00F557C8">
            <w:pPr>
              <w:pStyle w:val="Default"/>
              <w:spacing w:after="200" w:line="276" w:lineRule="auto"/>
              <w:jc w:val="both"/>
              <w:cnfStyle w:val="00000010000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información calificada como confidencial </w:t>
            </w:r>
            <w:r w:rsidRPr="002D517F">
              <w:rPr>
                <w:bCs/>
                <w:sz w:val="22"/>
                <w:szCs w:val="22"/>
              </w:rPr>
              <w:t xml:space="preserve">(Decreto N° 232/010 </w:t>
            </w:r>
            <w:r w:rsidRPr="002D517F">
              <w:rPr>
                <w:bCs/>
                <w:sz w:val="22"/>
                <w:szCs w:val="22"/>
              </w:rPr>
              <w:lastRenderedPageBreak/>
              <w:t>de 2 de agosto de 2010).</w:t>
            </w:r>
          </w:p>
        </w:tc>
      </w:tr>
      <w:tr w:rsidR="00BA6138" w:rsidRPr="00AA5FC7" w:rsidTr="001604C0">
        <w:trPr>
          <w:trHeight w:val="567"/>
        </w:trPr>
        <w:tc>
          <w:tcPr>
            <w:cnfStyle w:val="001000000000"/>
            <w:tcW w:w="2218" w:type="dxa"/>
          </w:tcPr>
          <w:p w:rsidR="00BA6138" w:rsidRPr="007F7932" w:rsidRDefault="00BA6138" w:rsidP="00AA5FC7">
            <w:pPr>
              <w:pStyle w:val="Default"/>
              <w:spacing w:after="200" w:line="276" w:lineRule="auto"/>
              <w:rPr>
                <w:bCs w:val="0"/>
                <w:color w:val="00000A"/>
                <w:sz w:val="22"/>
                <w:szCs w:val="22"/>
              </w:rPr>
            </w:pPr>
            <w:r w:rsidRPr="007F7932">
              <w:rPr>
                <w:color w:val="00000A"/>
                <w:sz w:val="22"/>
                <w:szCs w:val="22"/>
              </w:rPr>
              <w:lastRenderedPageBreak/>
              <w:t xml:space="preserve">Constitución de domicilio </w:t>
            </w:r>
          </w:p>
        </w:tc>
        <w:tc>
          <w:tcPr>
            <w:tcW w:w="6590" w:type="dxa"/>
          </w:tcPr>
          <w:p w:rsidR="00BA6138" w:rsidRPr="007F7932" w:rsidRDefault="00BA6138" w:rsidP="00AA5FC7">
            <w:pPr>
              <w:pStyle w:val="Default"/>
              <w:spacing w:after="200" w:line="276" w:lineRule="auto"/>
              <w:jc w:val="both"/>
              <w:cnfStyle w:val="00000000000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inscripción en el Registro Nacional de Representantes de Firmas Extranjeras del Ministerio de Economía y Finanzas, de 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rsidTr="001604C0">
        <w:trPr>
          <w:cnfStyle w:val="000000100000"/>
          <w:trHeight w:val="567"/>
        </w:trPr>
        <w:tc>
          <w:tcPr>
            <w:cnfStyle w:val="001000000000"/>
            <w:tcW w:w="2218" w:type="dxa"/>
          </w:tcPr>
          <w:p w:rsidR="001604C0" w:rsidRPr="001D74D3" w:rsidRDefault="001604C0" w:rsidP="001604C0">
            <w:pPr>
              <w:pStyle w:val="Default"/>
              <w:spacing w:after="200" w:line="276" w:lineRule="auto"/>
              <w:rPr>
                <w:bCs w:val="0"/>
                <w:color w:val="00000A"/>
                <w:sz w:val="22"/>
                <w:szCs w:val="22"/>
                <w:highlight w:val="yellow"/>
              </w:rPr>
            </w:pPr>
          </w:p>
        </w:tc>
        <w:tc>
          <w:tcPr>
            <w:tcW w:w="6590" w:type="dxa"/>
          </w:tcPr>
          <w:p w:rsidR="001604C0" w:rsidRPr="001D74D3" w:rsidRDefault="001604C0" w:rsidP="001604C0">
            <w:pPr>
              <w:pStyle w:val="Default"/>
              <w:spacing w:after="200" w:line="276" w:lineRule="auto"/>
              <w:jc w:val="both"/>
              <w:cnfStyle w:val="000000100000"/>
              <w:rPr>
                <w:bCs/>
                <w:color w:val="00000A"/>
                <w:sz w:val="22"/>
                <w:szCs w:val="22"/>
                <w:highlight w:val="yellow"/>
              </w:rPr>
            </w:pPr>
          </w:p>
        </w:tc>
      </w:tr>
      <w:tr w:rsidR="001604C0" w:rsidRPr="00AA5FC7" w:rsidTr="001604C0">
        <w:trPr>
          <w:trHeight w:val="567"/>
        </w:trPr>
        <w:tc>
          <w:tcPr>
            <w:cnfStyle w:val="001000000000"/>
            <w:tcW w:w="2218" w:type="dxa"/>
          </w:tcPr>
          <w:p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rsidR="001604C0" w:rsidRPr="0000173A" w:rsidRDefault="001604C0" w:rsidP="001604C0">
            <w:pPr>
              <w:tabs>
                <w:tab w:val="num" w:pos="1789"/>
              </w:tabs>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rsidR="001604C0" w:rsidRPr="0000173A" w:rsidRDefault="001604C0" w:rsidP="001604C0">
            <w:pPr>
              <w:ind w:left="349"/>
              <w:cnfStyle w:val="000000000000"/>
              <w:rPr>
                <w:rFonts w:ascii="Arial" w:eastAsia="SimSun" w:hAnsi="Arial" w:cs="Arial"/>
                <w:bCs/>
                <w:color w:val="00000A"/>
                <w:sz w:val="22"/>
                <w:szCs w:val="22"/>
                <w:lang w:val="es-CL"/>
              </w:rPr>
            </w:pP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rsidR="00D45D79" w:rsidRPr="0000173A" w:rsidRDefault="00D45D79" w:rsidP="00396F8D">
            <w:pPr>
              <w:suppressAutoHyphens w:val="0"/>
              <w:spacing w:line="240" w:lineRule="auto"/>
              <w:cnfStyle w:val="000000000000"/>
              <w:rPr>
                <w:rFonts w:ascii="Arial" w:eastAsia="SimSun" w:hAnsi="Arial" w:cs="Arial"/>
                <w:b/>
                <w:bCs/>
                <w:i/>
                <w:color w:val="00000A"/>
                <w:sz w:val="22"/>
                <w:szCs w:val="22"/>
                <w:lang w:val="es-CL"/>
              </w:rPr>
            </w:pPr>
          </w:p>
          <w:p w:rsidR="00DA520B" w:rsidRPr="0000173A" w:rsidRDefault="00396F8D" w:rsidP="00396F8D">
            <w:p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rsidR="00DA520B" w:rsidRPr="0000173A" w:rsidRDefault="00DA520B"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en 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rsidR="00DA520B" w:rsidRPr="0000173A" w:rsidRDefault="00396F8D"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rsidR="00396F8D" w:rsidRPr="0000173A" w:rsidRDefault="00DA520B" w:rsidP="007B1C26">
            <w:pPr>
              <w:pStyle w:val="Prrafodelista"/>
              <w:numPr>
                <w:ilvl w:val="0"/>
                <w:numId w:val="7"/>
              </w:numPr>
              <w:suppressAutoHyphens w:val="0"/>
              <w:spacing w:line="240" w:lineRule="auto"/>
              <w:cnfStyle w:val="000000000000"/>
              <w:rPr>
                <w:kern w:val="0"/>
                <w:sz w:val="22"/>
                <w:lang w:val="es-CL" w:eastAsia="en-US" w:bidi="ar-SA"/>
              </w:rPr>
            </w:pPr>
            <w:r w:rsidRPr="0000173A">
              <w:rPr>
                <w:rFonts w:ascii="Arial" w:eastAsia="SimSun" w:hAnsi="Arial" w:cs="Arial"/>
                <w:bCs/>
                <w:color w:val="00000A"/>
                <w:sz w:val="22"/>
                <w:szCs w:val="22"/>
                <w:lang w:val="es-CL"/>
              </w:rPr>
              <w:t>Cláusula 10.5.1 y Anexo I del Pliego Único de Bases y 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r w:rsidR="001604C0" w:rsidRPr="00AA5FC7" w:rsidTr="001604C0">
        <w:trPr>
          <w:cnfStyle w:val="000000100000"/>
          <w:trHeight w:val="567"/>
        </w:trPr>
        <w:tc>
          <w:tcPr>
            <w:cnfStyle w:val="001000000000"/>
            <w:tcW w:w="2218" w:type="dxa"/>
          </w:tcPr>
          <w:p w:rsidR="001604C0" w:rsidRPr="00AA5FC7" w:rsidRDefault="001604C0" w:rsidP="001604C0">
            <w:pPr>
              <w:pStyle w:val="Default"/>
              <w:spacing w:after="200" w:line="276" w:lineRule="auto"/>
              <w:rPr>
                <w:bCs w:val="0"/>
                <w:color w:val="00000A"/>
                <w:sz w:val="22"/>
                <w:szCs w:val="22"/>
              </w:rPr>
            </w:pPr>
            <w:r w:rsidRPr="00AA5FC7">
              <w:rPr>
                <w:color w:val="00000A"/>
                <w:sz w:val="22"/>
                <w:szCs w:val="22"/>
              </w:rPr>
              <w:t>Específicos del objeto del procedimiento</w:t>
            </w:r>
          </w:p>
        </w:tc>
        <w:tc>
          <w:tcPr>
            <w:tcW w:w="6590" w:type="dxa"/>
          </w:tcPr>
          <w:p w:rsidR="001604C0" w:rsidRPr="00AA5FC7" w:rsidRDefault="001604C0" w:rsidP="001604C0">
            <w:pPr>
              <w:pStyle w:val="Default"/>
              <w:spacing w:after="200" w:line="276" w:lineRule="auto"/>
              <w:jc w:val="both"/>
              <w:cnfStyle w:val="000000100000"/>
              <w:rPr>
                <w:bCs/>
                <w:color w:val="00000A"/>
                <w:sz w:val="22"/>
                <w:szCs w:val="22"/>
              </w:rPr>
            </w:pPr>
          </w:p>
        </w:tc>
      </w:tr>
    </w:tbl>
    <w:p w:rsidR="00AA5FC7" w:rsidRDefault="00AA5FC7" w:rsidP="00AA5FC7">
      <w:pPr>
        <w:pStyle w:val="Default"/>
        <w:spacing w:after="200" w:line="276" w:lineRule="auto"/>
        <w:jc w:val="both"/>
        <w:rPr>
          <w:color w:val="00000A"/>
          <w:sz w:val="22"/>
          <w:szCs w:val="22"/>
        </w:rPr>
      </w:pPr>
    </w:p>
    <w:p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El proveedor deberá tener acreditada en RUPE la personería jurídica y su representación. Asimismo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t xml:space="preserve">Toda información y/o documentación deberá estar redactada en idioma español, con excepción de la documentación y folletos de productos, que podrá ser presentada en español o inglés. </w:t>
      </w:r>
    </w:p>
    <w:p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7B1C26">
      <w:pPr>
        <w:pStyle w:val="Ttulo2"/>
        <w:numPr>
          <w:ilvl w:val="0"/>
          <w:numId w:val="2"/>
        </w:numPr>
        <w:spacing w:before="0" w:after="200" w:line="276" w:lineRule="auto"/>
        <w:rPr>
          <w:rFonts w:cs="Arial"/>
          <w:color w:val="auto"/>
          <w:sz w:val="28"/>
        </w:rPr>
      </w:pPr>
      <w:bookmarkStart w:id="78" w:name="_Toc493504119"/>
      <w:r w:rsidRPr="00AA5FC7">
        <w:rPr>
          <w:rFonts w:cs="Arial"/>
          <w:color w:val="auto"/>
          <w:sz w:val="28"/>
        </w:rPr>
        <w:t>Jurisdicción Competente y ley aplicable</w:t>
      </w:r>
      <w:bookmarkEnd w:id="78"/>
    </w:p>
    <w:p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7B1C26">
      <w:pPr>
        <w:pStyle w:val="Ttulo2"/>
        <w:numPr>
          <w:ilvl w:val="0"/>
          <w:numId w:val="2"/>
        </w:numPr>
        <w:spacing w:before="0" w:after="200" w:line="276" w:lineRule="auto"/>
        <w:rPr>
          <w:rFonts w:cs="Arial"/>
          <w:color w:val="auto"/>
          <w:sz w:val="28"/>
        </w:rPr>
      </w:pPr>
      <w:bookmarkStart w:id="79" w:name="__RefHeading__1179_1381833221"/>
      <w:bookmarkStart w:id="80" w:name="_Toc493504120"/>
      <w:bookmarkEnd w:id="79"/>
      <w:r w:rsidRPr="00AA5FC7">
        <w:rPr>
          <w:rFonts w:cs="Arial"/>
          <w:color w:val="auto"/>
          <w:sz w:val="28"/>
        </w:rPr>
        <w:t>Inscripción de oferentes</w:t>
      </w:r>
      <w:bookmarkEnd w:id="80"/>
      <w:r w:rsidR="006853A1" w:rsidRPr="00AA5FC7">
        <w:rPr>
          <w:rFonts w:cs="Arial"/>
          <w:color w:val="auto"/>
          <w:sz w:val="28"/>
        </w:rPr>
        <w:t xml:space="preserve"> </w:t>
      </w:r>
    </w:p>
    <w:p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C71F28">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8" w:history="1">
        <w:r w:rsidR="003D0FDA" w:rsidRPr="00C71F28">
          <w:rPr>
            <w:rStyle w:val="Hipervnculo"/>
            <w:sz w:val="22"/>
            <w:szCs w:val="22"/>
          </w:rPr>
          <w:t>compras@acce.gub.uy</w:t>
        </w:r>
      </w:hyperlink>
      <w:r w:rsidR="003D0FDA" w:rsidRPr="00C71F28">
        <w:rPr>
          <w:color w:val="00000A"/>
          <w:sz w:val="22"/>
          <w:szCs w:val="22"/>
        </w:rPr>
        <w:t xml:space="preserve"> </w:t>
      </w:r>
      <w:r w:rsidRPr="00C71F28">
        <w:rPr>
          <w:color w:val="00000A"/>
          <w:sz w:val="22"/>
          <w:szCs w:val="22"/>
        </w:rPr>
        <w:t>con una antelación al vencimiento 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5F4F70" w:rsidRDefault="00B37610" w:rsidP="007B1C26">
      <w:pPr>
        <w:pStyle w:val="Ttulo2"/>
        <w:numPr>
          <w:ilvl w:val="0"/>
          <w:numId w:val="2"/>
        </w:numPr>
        <w:spacing w:before="0" w:after="200" w:line="276" w:lineRule="auto"/>
        <w:rPr>
          <w:rFonts w:cs="Arial"/>
          <w:color w:val="auto"/>
          <w:sz w:val="28"/>
        </w:rPr>
      </w:pPr>
      <w:bookmarkStart w:id="81" w:name="_Toc493504121"/>
      <w:r w:rsidRPr="005F4F70">
        <w:rPr>
          <w:rFonts w:cs="Arial"/>
          <w:color w:val="auto"/>
          <w:sz w:val="28"/>
        </w:rPr>
        <w:lastRenderedPageBreak/>
        <w:t>Declaración de cumplimiento</w:t>
      </w:r>
      <w:bookmarkEnd w:id="81"/>
      <w:r w:rsidRPr="005F4F70">
        <w:rPr>
          <w:rFonts w:cs="Arial"/>
          <w:color w:val="auto"/>
          <w:sz w:val="28"/>
        </w:rPr>
        <w:t xml:space="preserve"> </w:t>
      </w:r>
    </w:p>
    <w:p w:rsidR="00FE0F45" w:rsidRDefault="00B37610" w:rsidP="00AA5FC7">
      <w:pPr>
        <w:pStyle w:val="Default"/>
        <w:spacing w:after="200" w:line="276" w:lineRule="auto"/>
        <w:jc w:val="both"/>
        <w:rPr>
          <w:color w:val="00000A"/>
          <w:sz w:val="22"/>
          <w:szCs w:val="22"/>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BC1196" w:rsidRPr="005F4F70">
        <w:rPr>
          <w:color w:val="00000A"/>
          <w:sz w:val="22"/>
          <w:szCs w:val="22"/>
        </w:rPr>
        <w:t>,</w:t>
      </w:r>
      <w:r w:rsidRPr="005F4F70">
        <w:rPr>
          <w:color w:val="00000A"/>
          <w:sz w:val="22"/>
          <w:szCs w:val="22"/>
        </w:rPr>
        <w:t xml:space="preserve"> </w:t>
      </w:r>
      <w:r w:rsidR="00BC1196" w:rsidRPr="005F4F70">
        <w:rPr>
          <w:color w:val="00000A"/>
          <w:sz w:val="22"/>
          <w:szCs w:val="22"/>
        </w:rPr>
        <w:t xml:space="preserve">firmada </w:t>
      </w:r>
      <w:r w:rsidRPr="005F4F70">
        <w:rPr>
          <w:color w:val="00000A"/>
          <w:sz w:val="22"/>
          <w:szCs w:val="22"/>
        </w:rPr>
        <w:t xml:space="preserve">por titular o representante con facultades suficientes para </w:t>
      </w:r>
      <w:proofErr w:type="gramStart"/>
      <w:r w:rsidRPr="005F4F70">
        <w:rPr>
          <w:color w:val="00000A"/>
          <w:sz w:val="22"/>
          <w:szCs w:val="22"/>
        </w:rPr>
        <w:t>ese acto debidamente acreditadas</w:t>
      </w:r>
      <w:proofErr w:type="gramEnd"/>
      <w:r w:rsidRPr="005F4F70">
        <w:rPr>
          <w:color w:val="00000A"/>
          <w:sz w:val="22"/>
          <w:szCs w:val="22"/>
        </w:rPr>
        <w:t xml:space="preserve"> en RUPE</w:t>
      </w:r>
      <w:r w:rsidR="00DF3F93" w:rsidRPr="005F4F70">
        <w:rPr>
          <w:color w:val="00000A"/>
          <w:sz w:val="22"/>
          <w:szCs w:val="22"/>
        </w:rPr>
        <w:t xml:space="preserve">. </w:t>
      </w:r>
      <w:r w:rsidR="00DF3F93" w:rsidRPr="005F4F70">
        <w:rPr>
          <w:b/>
          <w:color w:val="00000A"/>
          <w:sz w:val="22"/>
          <w:szCs w:val="22"/>
        </w:rPr>
        <w:t>La falta de cumplimiento de este requisito implicará que la oferta sea desestimada</w:t>
      </w:r>
      <w:r w:rsidRPr="005F4F70">
        <w:rPr>
          <w:color w:val="00000A"/>
          <w:sz w:val="22"/>
          <w:szCs w:val="22"/>
        </w:rPr>
        <w:t>.</w:t>
      </w:r>
    </w:p>
    <w:p w:rsidR="0054201B" w:rsidRDefault="0054201B" w:rsidP="00AA5FC7">
      <w:pPr>
        <w:pStyle w:val="Default"/>
        <w:spacing w:after="200" w:line="276" w:lineRule="auto"/>
        <w:jc w:val="both"/>
        <w:rPr>
          <w:color w:val="00000A"/>
          <w:sz w:val="22"/>
          <w:szCs w:val="22"/>
        </w:rPr>
      </w:pPr>
    </w:p>
    <w:p w:rsidR="0054201B" w:rsidRPr="00AA5FC7" w:rsidRDefault="0054201B" w:rsidP="007B1C26">
      <w:pPr>
        <w:pStyle w:val="Ttulo2"/>
        <w:numPr>
          <w:ilvl w:val="0"/>
          <w:numId w:val="2"/>
        </w:numPr>
        <w:spacing w:before="0" w:after="200" w:line="276" w:lineRule="auto"/>
        <w:rPr>
          <w:rFonts w:cs="Arial"/>
          <w:color w:val="auto"/>
          <w:sz w:val="28"/>
        </w:rPr>
      </w:pPr>
      <w:bookmarkStart w:id="82" w:name="_Toc493504122"/>
      <w:r>
        <w:rPr>
          <w:rFonts w:cs="Arial"/>
          <w:color w:val="auto"/>
          <w:sz w:val="28"/>
        </w:rPr>
        <w:t>Antecedentes</w:t>
      </w:r>
      <w:bookmarkEnd w:id="82"/>
    </w:p>
    <w:p w:rsidR="0054201B" w:rsidRDefault="0054201B" w:rsidP="0054201B">
      <w:pPr>
        <w:pStyle w:val="Default"/>
        <w:spacing w:after="200" w:line="276" w:lineRule="auto"/>
        <w:jc w:val="both"/>
        <w:rPr>
          <w:color w:val="00000A"/>
          <w:sz w:val="22"/>
          <w:szCs w:val="22"/>
        </w:rPr>
      </w:pPr>
      <w:r w:rsidRPr="00CB3BE4">
        <w:rPr>
          <w:color w:val="00000A"/>
          <w:sz w:val="22"/>
          <w:szCs w:val="22"/>
        </w:rPr>
        <w:t>Los oferentes no podrán contar con las siguientes sanciones en RUPE en los últimos 5 años:</w:t>
      </w:r>
    </w:p>
    <w:p w:rsidR="006D736D" w:rsidRPr="006D736D" w:rsidRDefault="006D736D" w:rsidP="006D736D">
      <w:pPr>
        <w:pStyle w:val="Default"/>
        <w:spacing w:after="200" w:line="276" w:lineRule="auto"/>
        <w:ind w:left="360"/>
        <w:jc w:val="both"/>
        <w:rPr>
          <w:color w:val="auto"/>
          <w:sz w:val="28"/>
        </w:rPr>
      </w:pPr>
      <w:r w:rsidRPr="00500222">
        <w:t>Ejecución de garantía correspondiente a fiel cumplimiento de contrato - Ejecución de garantía incumplimiento de mantenimiento de oferta -Eliminación de un organismo - Suspensión –</w:t>
      </w:r>
      <w:bookmarkStart w:id="83" w:name="__RefHeading__1181_1381833221"/>
      <w:bookmarkStart w:id="84" w:name="__RefHeading__1183_1381833221"/>
      <w:bookmarkStart w:id="85" w:name="_Toc401923641"/>
      <w:bookmarkStart w:id="86" w:name="_Toc425420972"/>
      <w:bookmarkEnd w:id="83"/>
      <w:bookmarkEnd w:id="84"/>
    </w:p>
    <w:p w:rsidR="006853A1" w:rsidRPr="006D736D" w:rsidRDefault="006D736D" w:rsidP="007B1C26">
      <w:pPr>
        <w:pStyle w:val="Default"/>
        <w:numPr>
          <w:ilvl w:val="0"/>
          <w:numId w:val="2"/>
        </w:numPr>
        <w:spacing w:after="200" w:line="276" w:lineRule="auto"/>
        <w:jc w:val="both"/>
        <w:rPr>
          <w:b/>
          <w:color w:val="auto"/>
          <w:sz w:val="28"/>
        </w:rPr>
      </w:pPr>
      <w:r w:rsidRPr="006D736D">
        <w:rPr>
          <w:b/>
          <w:color w:val="auto"/>
          <w:sz w:val="28"/>
        </w:rPr>
        <w:t xml:space="preserve"> </w:t>
      </w:r>
      <w:r w:rsidR="006853A1" w:rsidRPr="006D736D">
        <w:rPr>
          <w:b/>
          <w:color w:val="auto"/>
          <w:sz w:val="28"/>
        </w:rPr>
        <w:t>Cotizaci</w:t>
      </w:r>
      <w:r w:rsidR="00963A7F" w:rsidRPr="006D736D">
        <w:rPr>
          <w:b/>
          <w:color w:val="auto"/>
          <w:sz w:val="28"/>
        </w:rPr>
        <w:t>ó</w:t>
      </w:r>
      <w:r w:rsidR="006853A1" w:rsidRPr="006D736D">
        <w:rPr>
          <w:b/>
          <w:color w:val="auto"/>
          <w:sz w:val="28"/>
        </w:rPr>
        <w:t>n</w:t>
      </w:r>
      <w:bookmarkEnd w:id="85"/>
      <w:bookmarkEnd w:id="86"/>
      <w:r w:rsidR="006853A1" w:rsidRPr="006D736D">
        <w:rPr>
          <w:b/>
          <w:color w:val="auto"/>
          <w:sz w:val="28"/>
        </w:rPr>
        <w:t xml:space="preserve"> </w:t>
      </w:r>
      <w:r w:rsidR="00963A7F" w:rsidRPr="006D736D">
        <w:rPr>
          <w:b/>
          <w:color w:val="auto"/>
          <w:sz w:val="28"/>
        </w:rPr>
        <w:t>y precios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09"/>
        <w:gridCol w:w="7149"/>
      </w:tblGrid>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Moneda</w:t>
            </w:r>
          </w:p>
        </w:tc>
        <w:tc>
          <w:tcPr>
            <w:tcW w:w="7149" w:type="dxa"/>
            <w:shd w:val="clear" w:color="auto" w:fill="auto"/>
            <w:vAlign w:val="center"/>
          </w:tcPr>
          <w:p w:rsidR="00B37610" w:rsidRPr="0055289A" w:rsidRDefault="0055289A" w:rsidP="005815CE">
            <w:pPr>
              <w:pStyle w:val="Default"/>
              <w:spacing w:after="200" w:line="276" w:lineRule="auto"/>
              <w:jc w:val="both"/>
              <w:rPr>
                <w:b/>
                <w:bCs/>
                <w:color w:val="00000A"/>
                <w:sz w:val="22"/>
                <w:szCs w:val="22"/>
              </w:rPr>
            </w:pPr>
            <w:r w:rsidRPr="0055289A">
              <w:rPr>
                <w:b/>
                <w:bCs/>
                <w:color w:val="00000A"/>
                <w:sz w:val="22"/>
                <w:szCs w:val="22"/>
              </w:rPr>
              <w:t>$ (pesos uruguayos)</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rsidR="00963A7F" w:rsidRPr="0055289A" w:rsidRDefault="0055289A" w:rsidP="005815CE">
            <w:pPr>
              <w:pStyle w:val="Default"/>
              <w:spacing w:after="200" w:line="276" w:lineRule="auto"/>
              <w:jc w:val="both"/>
              <w:rPr>
                <w:color w:val="00000A"/>
                <w:sz w:val="22"/>
                <w:szCs w:val="22"/>
              </w:rPr>
            </w:pPr>
            <w:r w:rsidRPr="0055289A">
              <w:rPr>
                <w:color w:val="00000A"/>
                <w:sz w:val="22"/>
                <w:szCs w:val="22"/>
              </w:rPr>
              <w:t xml:space="preserve">Plaza </w:t>
            </w:r>
          </w:p>
        </w:tc>
      </w:tr>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rsidR="00B37610" w:rsidRPr="0055289A" w:rsidRDefault="00963A7F" w:rsidP="00C2447F">
            <w:pPr>
              <w:pStyle w:val="Default"/>
              <w:spacing w:after="200" w:line="276" w:lineRule="auto"/>
              <w:jc w:val="both"/>
              <w:rPr>
                <w:color w:val="00000A"/>
                <w:sz w:val="22"/>
                <w:szCs w:val="22"/>
              </w:rPr>
            </w:pPr>
            <w:r w:rsidRPr="0055289A">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5289A">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Discrepancias</w:t>
            </w:r>
          </w:p>
        </w:tc>
        <w:tc>
          <w:tcPr>
            <w:tcW w:w="7149" w:type="dxa"/>
            <w:shd w:val="clear" w:color="auto" w:fill="F2F2F2"/>
            <w:vAlign w:val="center"/>
          </w:tcPr>
          <w:p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963A7F" w:rsidRPr="005815CE" w:rsidTr="005815CE">
        <w:trPr>
          <w:trHeight w:val="567"/>
        </w:trPr>
        <w:tc>
          <w:tcPr>
            <w:tcW w:w="1809" w:type="dxa"/>
            <w:shd w:val="clear" w:color="auto" w:fill="auto"/>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Actualización de precios</w:t>
            </w:r>
          </w:p>
        </w:tc>
        <w:tc>
          <w:tcPr>
            <w:tcW w:w="7149" w:type="dxa"/>
            <w:shd w:val="clear" w:color="auto" w:fill="auto"/>
            <w:vAlign w:val="center"/>
          </w:tcPr>
          <w:p w:rsidR="00963A7F" w:rsidRPr="0055289A" w:rsidRDefault="00B22737" w:rsidP="005815CE">
            <w:pPr>
              <w:pStyle w:val="Default"/>
              <w:spacing w:after="200" w:line="276" w:lineRule="auto"/>
              <w:jc w:val="both"/>
              <w:rPr>
                <w:color w:val="auto"/>
                <w:sz w:val="22"/>
                <w:szCs w:val="22"/>
              </w:rPr>
            </w:pPr>
            <w:r>
              <w:rPr>
                <w:color w:val="auto"/>
                <w:sz w:val="22"/>
                <w:szCs w:val="22"/>
              </w:rPr>
              <w:t>La paramétrica de ajuste será semestral 100% IPC.</w:t>
            </w:r>
          </w:p>
        </w:tc>
      </w:tr>
      <w:tr w:rsidR="00B37610" w:rsidRPr="005815CE" w:rsidTr="005815CE">
        <w:trPr>
          <w:trHeight w:val="567"/>
        </w:trPr>
        <w:tc>
          <w:tcPr>
            <w:tcW w:w="1809" w:type="dxa"/>
            <w:shd w:val="clear" w:color="auto" w:fill="F2F2F2"/>
            <w:vAlign w:val="center"/>
          </w:tcPr>
          <w:p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t>Observaciones</w:t>
            </w:r>
          </w:p>
        </w:tc>
        <w:tc>
          <w:tcPr>
            <w:tcW w:w="7149" w:type="dxa"/>
            <w:shd w:val="clear" w:color="auto" w:fill="F2F2F2"/>
            <w:vAlign w:val="center"/>
          </w:tcPr>
          <w:p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E27BEF" w:rsidRDefault="001D238E" w:rsidP="007B1C26">
      <w:pPr>
        <w:pStyle w:val="Ttulo2"/>
        <w:numPr>
          <w:ilvl w:val="0"/>
          <w:numId w:val="2"/>
        </w:numPr>
        <w:spacing w:before="0" w:after="200" w:line="276" w:lineRule="auto"/>
        <w:ind w:left="357"/>
        <w:rPr>
          <w:rFonts w:cs="Arial"/>
          <w:color w:val="auto"/>
          <w:sz w:val="28"/>
        </w:rPr>
      </w:pPr>
      <w:bookmarkStart w:id="87" w:name="_Toc425420978"/>
      <w:bookmarkStart w:id="88" w:name="_Toc401923648"/>
      <w:bookmarkStart w:id="89" w:name="_Toc493504123"/>
      <w:r w:rsidRPr="00E27BEF">
        <w:rPr>
          <w:rFonts w:cs="Arial"/>
          <w:color w:val="auto"/>
          <w:sz w:val="28"/>
        </w:rPr>
        <w:t>Fecha límite de recepción de ofertas</w:t>
      </w:r>
      <w:bookmarkEnd w:id="87"/>
      <w:bookmarkEnd w:id="88"/>
      <w:bookmarkEnd w:id="89"/>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1D238E" w:rsidRPr="00E27BEF" w:rsidTr="005773C7">
        <w:trPr>
          <w:trHeight w:val="567"/>
        </w:trPr>
        <w:tc>
          <w:tcPr>
            <w:tcW w:w="1794" w:type="dxa"/>
            <w:shd w:val="clear" w:color="auto" w:fill="F2F2F2"/>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rsidR="001D238E" w:rsidRPr="00E27BEF" w:rsidRDefault="006D637D" w:rsidP="00642780">
            <w:pPr>
              <w:pStyle w:val="Default"/>
              <w:spacing w:after="200" w:line="276" w:lineRule="auto"/>
              <w:jc w:val="both"/>
              <w:rPr>
                <w:sz w:val="22"/>
                <w:szCs w:val="22"/>
              </w:rPr>
            </w:pPr>
            <w:r>
              <w:rPr>
                <w:sz w:val="22"/>
                <w:szCs w:val="22"/>
              </w:rPr>
              <w:t>15/11</w:t>
            </w:r>
            <w:r w:rsidR="00E27BEF" w:rsidRPr="00E27BEF">
              <w:rPr>
                <w:sz w:val="22"/>
                <w:szCs w:val="22"/>
              </w:rPr>
              <w:t>/2017</w:t>
            </w:r>
          </w:p>
        </w:tc>
      </w:tr>
      <w:tr w:rsidR="001D238E" w:rsidRPr="009A564B" w:rsidTr="005773C7">
        <w:trPr>
          <w:trHeight w:val="567"/>
        </w:trPr>
        <w:tc>
          <w:tcPr>
            <w:tcW w:w="1794" w:type="dxa"/>
            <w:shd w:val="clear" w:color="auto" w:fill="auto"/>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rsidR="001D238E" w:rsidRPr="00E27BEF" w:rsidRDefault="00962207" w:rsidP="00962207">
            <w:pPr>
              <w:pStyle w:val="Default"/>
              <w:spacing w:after="200" w:line="276" w:lineRule="auto"/>
              <w:jc w:val="both"/>
              <w:rPr>
                <w:sz w:val="22"/>
                <w:szCs w:val="22"/>
              </w:rPr>
            </w:pPr>
            <w:r>
              <w:rPr>
                <w:sz w:val="22"/>
                <w:szCs w:val="22"/>
              </w:rPr>
              <w:t>15</w:t>
            </w:r>
            <w:r w:rsidR="00E27BEF" w:rsidRPr="00E27BEF">
              <w:rPr>
                <w:sz w:val="22"/>
                <w:szCs w:val="22"/>
              </w:rPr>
              <w:t>:</w:t>
            </w:r>
            <w:r>
              <w:rPr>
                <w:sz w:val="22"/>
                <w:szCs w:val="22"/>
              </w:rPr>
              <w:t>00</w:t>
            </w:r>
            <w:r w:rsidR="00E27BEF" w:rsidRPr="00E27BEF">
              <w:rPr>
                <w:sz w:val="22"/>
                <w:szCs w:val="22"/>
              </w:rPr>
              <w:t xml:space="preserve"> </w:t>
            </w:r>
          </w:p>
        </w:tc>
      </w:tr>
    </w:tbl>
    <w:p w:rsidR="001D238E" w:rsidRPr="009A564B" w:rsidRDefault="001D238E" w:rsidP="001D238E">
      <w:pPr>
        <w:pStyle w:val="Textoindependiente"/>
        <w:spacing w:after="200" w:line="276" w:lineRule="auto"/>
        <w:rPr>
          <w:rFonts w:ascii="Arial" w:hAnsi="Arial" w:cs="Arial"/>
          <w:sz w:val="22"/>
          <w:highlight w:val="yellow"/>
        </w:rPr>
      </w:pPr>
    </w:p>
    <w:p w:rsidR="006853A1" w:rsidRPr="00E27BEF" w:rsidRDefault="006853A1" w:rsidP="007B1C26">
      <w:pPr>
        <w:pStyle w:val="Ttulo2"/>
        <w:numPr>
          <w:ilvl w:val="0"/>
          <w:numId w:val="2"/>
        </w:numPr>
        <w:spacing w:before="0" w:after="200" w:line="276" w:lineRule="auto"/>
        <w:rPr>
          <w:rFonts w:cs="Arial"/>
          <w:color w:val="auto"/>
          <w:sz w:val="28"/>
        </w:rPr>
      </w:pPr>
      <w:bookmarkStart w:id="90" w:name="__RefHeading__1187_1381833221"/>
      <w:bookmarkStart w:id="91" w:name="_Toc401923643"/>
      <w:bookmarkStart w:id="92" w:name="_Toc425420974"/>
      <w:bookmarkStart w:id="93" w:name="_Toc493504124"/>
      <w:bookmarkEnd w:id="90"/>
      <w:r w:rsidRPr="00E27BEF">
        <w:rPr>
          <w:rFonts w:cs="Arial"/>
          <w:color w:val="auto"/>
          <w:sz w:val="28"/>
        </w:rPr>
        <w:t>Información Confidencial y Datos Personales</w:t>
      </w:r>
      <w:bookmarkEnd w:id="91"/>
      <w:bookmarkEnd w:id="92"/>
      <w:bookmarkEnd w:id="93"/>
      <w:r w:rsidRPr="00E27BEF">
        <w:rPr>
          <w:rFonts w:cs="Arial"/>
          <w:color w:val="auto"/>
          <w:sz w:val="28"/>
        </w:rPr>
        <w:t xml:space="preserve"> </w:t>
      </w:r>
    </w:p>
    <w:p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6E2A0F" w:rsidRPr="00E27BEF" w:rsidTr="00FA3E5C">
        <w:trPr>
          <w:trHeight w:val="567"/>
        </w:trPr>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rsidTr="00FA3E5C">
        <w:trPr>
          <w:trHeight w:val="567"/>
        </w:trPr>
        <w:tc>
          <w:tcPr>
            <w:tcW w:w="4479" w:type="dxa"/>
            <w:shd w:val="clear" w:color="auto" w:fill="F2F2F2"/>
            <w:vAlign w:val="center"/>
          </w:tcPr>
          <w:p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rsidTr="00FA3E5C">
        <w:trPr>
          <w:trHeight w:val="567"/>
        </w:trPr>
        <w:tc>
          <w:tcPr>
            <w:tcW w:w="4479" w:type="dxa"/>
            <w:shd w:val="clear" w:color="auto" w:fill="auto"/>
            <w:vAlign w:val="center"/>
          </w:tcPr>
          <w:p w:rsidR="00AC7718"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rsidTr="00FA3E5C">
        <w:trPr>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rsidTr="00FA3E5C">
        <w:trPr>
          <w:gridAfter w:val="1"/>
          <w:wAfter w:w="4479" w:type="dxa"/>
          <w:trHeight w:val="567"/>
        </w:trPr>
        <w:tc>
          <w:tcPr>
            <w:tcW w:w="4479" w:type="dxa"/>
            <w:shd w:val="clear" w:color="auto" w:fill="auto"/>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auto"/>
            <w:vAlign w:val="center"/>
          </w:tcPr>
          <w:p w:rsidR="001B7D36" w:rsidRPr="009A564B" w:rsidRDefault="00616353" w:rsidP="00797BD8">
            <w:pPr>
              <w:pStyle w:val="Default"/>
              <w:spacing w:after="200" w:line="276" w:lineRule="auto"/>
              <w:jc w:val="both"/>
              <w:rPr>
                <w:bCs/>
                <w:sz w:val="22"/>
                <w:szCs w:val="22"/>
                <w:highlight w:val="yellow"/>
              </w:rPr>
            </w:pPr>
            <w:r w:rsidRPr="00E27BEF">
              <w:rPr>
                <w:bCs/>
                <w:sz w:val="22"/>
                <w:szCs w:val="22"/>
              </w:rPr>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rsidR="00963A7F" w:rsidRPr="009A564B" w:rsidRDefault="00963A7F" w:rsidP="00AA5FC7">
      <w:pPr>
        <w:pStyle w:val="Default"/>
        <w:spacing w:after="200" w:line="276" w:lineRule="auto"/>
        <w:jc w:val="both"/>
        <w:rPr>
          <w:b/>
          <w:bCs/>
          <w:sz w:val="22"/>
          <w:szCs w:val="22"/>
          <w:highlight w:val="yellow"/>
          <w:u w:val="single"/>
        </w:rPr>
      </w:pPr>
    </w:p>
    <w:p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rsidR="00963A7F" w:rsidRPr="002B405D" w:rsidRDefault="00963A7F" w:rsidP="00AA5FC7">
      <w:pPr>
        <w:pStyle w:val="Default"/>
        <w:spacing w:after="200" w:line="276" w:lineRule="auto"/>
        <w:jc w:val="both"/>
        <w:rPr>
          <w:b/>
          <w:bCs/>
          <w:sz w:val="22"/>
          <w:szCs w:val="22"/>
        </w:rPr>
      </w:pPr>
      <w:r w:rsidRPr="002B405D">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376"/>
        <w:gridCol w:w="6582"/>
      </w:tblGrid>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lastRenderedPageBreak/>
              <w:t>Identificación</w:t>
            </w:r>
          </w:p>
        </w:tc>
        <w:tc>
          <w:tcPr>
            <w:tcW w:w="6582"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Resto de los oferentes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bl>
    <w:p w:rsidR="00402010" w:rsidRPr="00E00402" w:rsidRDefault="00402010" w:rsidP="00AA5FC7">
      <w:pPr>
        <w:pStyle w:val="Default"/>
        <w:spacing w:after="200" w:line="276" w:lineRule="auto"/>
        <w:jc w:val="both"/>
        <w:rPr>
          <w:b/>
          <w:bCs/>
          <w:sz w:val="22"/>
          <w:szCs w:val="22"/>
          <w:u w:val="single"/>
        </w:rPr>
      </w:pPr>
    </w:p>
    <w:p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8A025C"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que levante el carácter de 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rsidR="00A9617B" w:rsidRPr="00AA5FC7" w:rsidRDefault="00A9617B" w:rsidP="00AA5FC7">
      <w:pPr>
        <w:pStyle w:val="Default"/>
        <w:spacing w:after="200" w:line="276" w:lineRule="auto"/>
        <w:jc w:val="both"/>
        <w:rPr>
          <w:bCs/>
          <w:sz w:val="22"/>
          <w:szCs w:val="22"/>
        </w:rPr>
      </w:pPr>
    </w:p>
    <w:p w:rsidR="00523AFD" w:rsidRPr="00AA5FC7" w:rsidRDefault="00523AFD" w:rsidP="00AA5FC7">
      <w:pPr>
        <w:pStyle w:val="Default"/>
        <w:spacing w:after="200" w:line="276" w:lineRule="auto"/>
        <w:jc w:val="both"/>
        <w:rPr>
          <w:bCs/>
          <w:sz w:val="22"/>
          <w:szCs w:val="22"/>
        </w:rPr>
      </w:pPr>
    </w:p>
    <w:p w:rsidR="006853A1" w:rsidRPr="00D246F0" w:rsidRDefault="00D26827" w:rsidP="007B1C26">
      <w:pPr>
        <w:pStyle w:val="Ttulo2"/>
        <w:numPr>
          <w:ilvl w:val="0"/>
          <w:numId w:val="2"/>
        </w:numPr>
        <w:spacing w:before="0" w:after="200" w:line="276" w:lineRule="auto"/>
        <w:rPr>
          <w:rFonts w:cs="Arial"/>
          <w:color w:val="auto"/>
          <w:sz w:val="28"/>
        </w:rPr>
      </w:pPr>
      <w:bookmarkStart w:id="94" w:name="__RefHeading__1189_1381833221"/>
      <w:bookmarkStart w:id="95" w:name="_Toc493504125"/>
      <w:bookmarkEnd w:id="94"/>
      <w:r w:rsidRPr="00D246F0">
        <w:rPr>
          <w:rFonts w:cs="Arial"/>
          <w:color w:val="auto"/>
          <w:sz w:val="28"/>
        </w:rPr>
        <w:t>Fase de puja</w:t>
      </w:r>
      <w:bookmarkEnd w:id="9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96" w:name="_Toc427846084"/>
      <w:bookmarkStart w:id="97" w:name="_Toc427846266"/>
      <w:bookmarkStart w:id="98" w:name="_Toc427846371"/>
      <w:bookmarkStart w:id="99" w:name="_Toc427846438"/>
      <w:bookmarkStart w:id="100" w:name="_Toc427846676"/>
      <w:bookmarkStart w:id="101" w:name="_Toc427846743"/>
      <w:bookmarkStart w:id="102" w:name="_Toc427849147"/>
      <w:bookmarkStart w:id="103" w:name="_Toc427849215"/>
      <w:bookmarkStart w:id="104" w:name="_Toc428460907"/>
      <w:bookmarkStart w:id="105" w:name="_Toc428460974"/>
      <w:bookmarkStart w:id="106" w:name="_Toc428968328"/>
      <w:bookmarkStart w:id="107" w:name="_Toc428968434"/>
      <w:bookmarkStart w:id="108" w:name="_Toc428977154"/>
      <w:bookmarkStart w:id="109" w:name="_Toc429134647"/>
      <w:bookmarkStart w:id="110" w:name="_Toc429402068"/>
      <w:bookmarkStart w:id="111" w:name="_Toc429498509"/>
      <w:bookmarkStart w:id="112" w:name="_Toc429498578"/>
      <w:bookmarkStart w:id="113" w:name="_Toc429650478"/>
      <w:bookmarkStart w:id="114" w:name="_Toc435527286"/>
      <w:bookmarkStart w:id="115" w:name="_Toc436396093"/>
      <w:bookmarkStart w:id="116" w:name="_Toc493501867"/>
      <w:bookmarkStart w:id="117" w:name="_Toc49350412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18" w:name="_Toc429498579"/>
      <w:bookmarkStart w:id="119" w:name="_Toc429650479"/>
      <w:bookmarkStart w:id="120" w:name="_Toc435527287"/>
      <w:bookmarkStart w:id="121" w:name="_Toc436396094"/>
      <w:bookmarkStart w:id="122" w:name="_Toc493501868"/>
      <w:bookmarkStart w:id="123" w:name="_Toc493504127"/>
      <w:bookmarkEnd w:id="118"/>
      <w:bookmarkEnd w:id="119"/>
      <w:bookmarkEnd w:id="120"/>
      <w:bookmarkEnd w:id="121"/>
      <w:bookmarkEnd w:id="122"/>
      <w:bookmarkEnd w:id="123"/>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24" w:name="_Toc429498580"/>
      <w:bookmarkStart w:id="125" w:name="_Toc429650480"/>
      <w:bookmarkStart w:id="126" w:name="_Toc435527288"/>
      <w:bookmarkStart w:id="127" w:name="_Toc436396095"/>
      <w:bookmarkStart w:id="128" w:name="_Toc493501869"/>
      <w:bookmarkStart w:id="129" w:name="_Toc493504128"/>
      <w:bookmarkEnd w:id="124"/>
      <w:bookmarkEnd w:id="125"/>
      <w:bookmarkEnd w:id="126"/>
      <w:bookmarkEnd w:id="127"/>
      <w:bookmarkEnd w:id="128"/>
      <w:bookmarkEnd w:id="129"/>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0" w:name="_Toc429498581"/>
      <w:bookmarkStart w:id="131" w:name="_Toc429650481"/>
      <w:bookmarkStart w:id="132" w:name="_Toc435527289"/>
      <w:bookmarkStart w:id="133" w:name="_Toc436396096"/>
      <w:bookmarkStart w:id="134" w:name="_Toc493501870"/>
      <w:bookmarkStart w:id="135" w:name="_Toc493504129"/>
      <w:bookmarkEnd w:id="130"/>
      <w:bookmarkEnd w:id="131"/>
      <w:bookmarkEnd w:id="132"/>
      <w:bookmarkEnd w:id="133"/>
      <w:bookmarkEnd w:id="134"/>
      <w:bookmarkEnd w:id="13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6" w:name="_Toc429498582"/>
      <w:bookmarkStart w:id="137" w:name="_Toc429650482"/>
      <w:bookmarkStart w:id="138" w:name="_Toc435527290"/>
      <w:bookmarkStart w:id="139" w:name="_Toc436396097"/>
      <w:bookmarkStart w:id="140" w:name="_Toc493501871"/>
      <w:bookmarkStart w:id="141" w:name="_Toc493504130"/>
      <w:bookmarkEnd w:id="136"/>
      <w:bookmarkEnd w:id="137"/>
      <w:bookmarkEnd w:id="138"/>
      <w:bookmarkEnd w:id="139"/>
      <w:bookmarkEnd w:id="140"/>
      <w:bookmarkEnd w:id="141"/>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42" w:name="_Toc429498583"/>
      <w:bookmarkStart w:id="143" w:name="_Toc429650483"/>
      <w:bookmarkStart w:id="144" w:name="_Toc435527291"/>
      <w:bookmarkStart w:id="145" w:name="_Toc436396098"/>
      <w:bookmarkStart w:id="146" w:name="_Toc493501872"/>
      <w:bookmarkStart w:id="147" w:name="_Toc493504131"/>
      <w:bookmarkEnd w:id="142"/>
      <w:bookmarkEnd w:id="143"/>
      <w:bookmarkEnd w:id="144"/>
      <w:bookmarkEnd w:id="145"/>
      <w:bookmarkEnd w:id="146"/>
      <w:bookmarkEnd w:id="147"/>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48" w:name="_Toc429498584"/>
      <w:bookmarkStart w:id="149" w:name="_Toc429650484"/>
      <w:bookmarkStart w:id="150" w:name="_Toc435527292"/>
      <w:bookmarkStart w:id="151" w:name="_Toc436396099"/>
      <w:bookmarkStart w:id="152" w:name="_Toc493501873"/>
      <w:bookmarkStart w:id="153" w:name="_Toc493504132"/>
      <w:bookmarkEnd w:id="148"/>
      <w:bookmarkEnd w:id="149"/>
      <w:bookmarkEnd w:id="150"/>
      <w:bookmarkEnd w:id="151"/>
      <w:bookmarkEnd w:id="152"/>
      <w:bookmarkEnd w:id="153"/>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4" w:name="_Toc429498585"/>
      <w:bookmarkStart w:id="155" w:name="_Toc429650485"/>
      <w:bookmarkStart w:id="156" w:name="_Toc435527293"/>
      <w:bookmarkStart w:id="157" w:name="_Toc436396100"/>
      <w:bookmarkStart w:id="158" w:name="_Toc493501874"/>
      <w:bookmarkStart w:id="159" w:name="_Toc493504133"/>
      <w:bookmarkEnd w:id="154"/>
      <w:bookmarkEnd w:id="155"/>
      <w:bookmarkEnd w:id="156"/>
      <w:bookmarkEnd w:id="157"/>
      <w:bookmarkEnd w:id="158"/>
      <w:bookmarkEnd w:id="159"/>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0" w:name="_Toc429498586"/>
      <w:bookmarkStart w:id="161" w:name="_Toc429650486"/>
      <w:bookmarkStart w:id="162" w:name="_Toc435527294"/>
      <w:bookmarkStart w:id="163" w:name="_Toc436396101"/>
      <w:bookmarkStart w:id="164" w:name="_Toc493501875"/>
      <w:bookmarkStart w:id="165" w:name="_Toc493504134"/>
      <w:bookmarkEnd w:id="160"/>
      <w:bookmarkEnd w:id="161"/>
      <w:bookmarkEnd w:id="162"/>
      <w:bookmarkEnd w:id="163"/>
      <w:bookmarkEnd w:id="164"/>
      <w:bookmarkEnd w:id="16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6" w:name="_Toc429498587"/>
      <w:bookmarkStart w:id="167" w:name="_Toc429650487"/>
      <w:bookmarkStart w:id="168" w:name="_Toc435527295"/>
      <w:bookmarkStart w:id="169" w:name="_Toc436396102"/>
      <w:bookmarkStart w:id="170" w:name="_Toc493501876"/>
      <w:bookmarkStart w:id="171" w:name="_Toc493504135"/>
      <w:bookmarkEnd w:id="166"/>
      <w:bookmarkEnd w:id="167"/>
      <w:bookmarkEnd w:id="168"/>
      <w:bookmarkEnd w:id="169"/>
      <w:bookmarkEnd w:id="170"/>
      <w:bookmarkEnd w:id="171"/>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72" w:name="_Toc429498588"/>
      <w:bookmarkStart w:id="173" w:name="_Toc429650488"/>
      <w:bookmarkStart w:id="174" w:name="_Toc435527296"/>
      <w:bookmarkStart w:id="175" w:name="_Toc436396103"/>
      <w:bookmarkStart w:id="176" w:name="_Toc493501877"/>
      <w:bookmarkStart w:id="177" w:name="_Toc493504136"/>
      <w:bookmarkEnd w:id="172"/>
      <w:bookmarkEnd w:id="173"/>
      <w:bookmarkEnd w:id="174"/>
      <w:bookmarkEnd w:id="175"/>
      <w:bookmarkEnd w:id="176"/>
      <w:bookmarkEnd w:id="177"/>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78" w:name="_Toc429498589"/>
      <w:bookmarkStart w:id="179" w:name="_Toc429650489"/>
      <w:bookmarkStart w:id="180" w:name="_Toc435527297"/>
      <w:bookmarkStart w:id="181" w:name="_Toc436396104"/>
      <w:bookmarkStart w:id="182" w:name="_Toc493501878"/>
      <w:bookmarkStart w:id="183" w:name="_Toc493504137"/>
      <w:bookmarkEnd w:id="178"/>
      <w:bookmarkEnd w:id="179"/>
      <w:bookmarkEnd w:id="180"/>
      <w:bookmarkEnd w:id="181"/>
      <w:bookmarkEnd w:id="182"/>
      <w:bookmarkEnd w:id="183"/>
    </w:p>
    <w:p w:rsidR="00D26827" w:rsidRPr="00E35685" w:rsidRDefault="00F41775" w:rsidP="00F41775">
      <w:pPr>
        <w:pStyle w:val="Ttulo2"/>
        <w:numPr>
          <w:ilvl w:val="0"/>
          <w:numId w:val="0"/>
        </w:numPr>
        <w:spacing w:before="0" w:after="200" w:line="276" w:lineRule="auto"/>
        <w:rPr>
          <w:rFonts w:cs="Arial"/>
          <w:color w:val="auto"/>
        </w:rPr>
      </w:pPr>
      <w:bookmarkStart w:id="184" w:name="_Toc493504138"/>
      <w:r>
        <w:rPr>
          <w:rFonts w:cs="Arial"/>
          <w:color w:val="auto"/>
        </w:rPr>
        <w:t xml:space="preserve">13.1 </w:t>
      </w:r>
      <w:r w:rsidR="00616353" w:rsidRPr="00E35685">
        <w:rPr>
          <w:rFonts w:cs="Arial"/>
          <w:color w:val="auto"/>
        </w:rPr>
        <w:t>Pasaje a</w:t>
      </w:r>
      <w:r w:rsidR="00D26827" w:rsidRPr="00E35685">
        <w:rPr>
          <w:rFonts w:cs="Arial"/>
          <w:color w:val="auto"/>
        </w:rPr>
        <w:t xml:space="preserve"> fase de puja</w:t>
      </w:r>
      <w:bookmarkEnd w:id="184"/>
    </w:p>
    <w:p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rsidR="00E61E35" w:rsidRDefault="00616353" w:rsidP="007B1C26">
      <w:pPr>
        <w:pStyle w:val="Default"/>
        <w:numPr>
          <w:ilvl w:val="0"/>
          <w:numId w:val="5"/>
        </w:numPr>
        <w:spacing w:after="200" w:line="276" w:lineRule="auto"/>
        <w:jc w:val="both"/>
        <w:rPr>
          <w:sz w:val="22"/>
          <w:szCs w:val="22"/>
        </w:rPr>
      </w:pPr>
      <w:r w:rsidRPr="00D246F0">
        <w:rPr>
          <w:sz w:val="22"/>
          <w:szCs w:val="22"/>
        </w:rPr>
        <w:lastRenderedPageBreak/>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rsidR="00351A3C" w:rsidRPr="00E35685" w:rsidRDefault="00351A3C" w:rsidP="00351A3C">
      <w:pPr>
        <w:pStyle w:val="Ttulo2"/>
        <w:numPr>
          <w:ilvl w:val="0"/>
          <w:numId w:val="0"/>
        </w:numPr>
        <w:spacing w:before="0" w:after="200" w:line="276" w:lineRule="auto"/>
        <w:rPr>
          <w:rFonts w:cs="Arial"/>
          <w:color w:val="auto"/>
        </w:rPr>
      </w:pPr>
      <w:r>
        <w:rPr>
          <w:rFonts w:cs="Arial"/>
          <w:color w:val="auto"/>
        </w:rPr>
        <w:t>13.2 Condiciones de la fase de puja</w:t>
      </w:r>
    </w:p>
    <w:p w:rsidR="00351A3C" w:rsidRDefault="00351A3C" w:rsidP="00AA5FC7">
      <w:pPr>
        <w:pStyle w:val="Default"/>
        <w:spacing w:after="200" w:line="276" w:lineRule="auto"/>
        <w:jc w:val="both"/>
        <w:rPr>
          <w:rFonts w:eastAsia="Times New Roman"/>
          <w:b/>
          <w:bCs/>
          <w:color w:val="auto"/>
          <w:sz w:val="26"/>
          <w:szCs w:val="26"/>
          <w:lang w:val="es-ES"/>
        </w:rPr>
      </w:pPr>
    </w:p>
    <w:p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bookmarkStart w:id="185" w:name="_GoBack"/>
      <w:bookmarkEnd w:id="185"/>
      <w:r w:rsidR="002929C7">
        <w:rPr>
          <w:sz w:val="22"/>
          <w:szCs w:val="22"/>
          <w:u w:val="single"/>
          <w:shd w:val="clear" w:color="auto" w:fill="D9D9D9" w:themeFill="background1" w:themeFillShade="D9"/>
        </w:rPr>
        <w:t>15/11</w:t>
      </w:r>
      <w:r w:rsidR="00962207">
        <w:rPr>
          <w:sz w:val="22"/>
          <w:szCs w:val="22"/>
          <w:u w:val="single"/>
          <w:shd w:val="clear" w:color="auto" w:fill="D9D9D9" w:themeFill="background1" w:themeFillShade="D9"/>
        </w:rPr>
        <w:t>/17</w:t>
      </w:r>
      <w:r w:rsidRPr="00D246F0">
        <w:rPr>
          <w:sz w:val="22"/>
          <w:szCs w:val="22"/>
          <w:u w:val="single"/>
          <w:shd w:val="clear" w:color="auto" w:fill="D9D9D9" w:themeFill="background1" w:themeFillShade="D9"/>
        </w:rPr>
        <w:t xml:space="preserve">    </w:t>
      </w:r>
      <w:r w:rsidRPr="00D246F0">
        <w:rPr>
          <w:sz w:val="22"/>
          <w:szCs w:val="22"/>
        </w:rPr>
        <w:t xml:space="preserve">a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962207">
        <w:rPr>
          <w:sz w:val="22"/>
          <w:szCs w:val="22"/>
          <w:u w:val="single"/>
          <w:shd w:val="clear" w:color="auto" w:fill="D9D9D9" w:themeFill="background1" w:themeFillShade="D9"/>
        </w:rPr>
        <w:t>15:</w:t>
      </w:r>
      <w:r w:rsidR="00F81964">
        <w:rPr>
          <w:sz w:val="22"/>
          <w:szCs w:val="22"/>
          <w:u w:val="single"/>
          <w:shd w:val="clear" w:color="auto" w:fill="D9D9D9" w:themeFill="background1" w:themeFillShade="D9"/>
        </w:rPr>
        <w:t>10</w:t>
      </w:r>
      <w:r w:rsidRPr="00D246F0">
        <w:rPr>
          <w:sz w:val="22"/>
          <w:szCs w:val="22"/>
          <w:u w:val="single"/>
          <w:shd w:val="clear" w:color="auto" w:fill="D9D9D9" w:themeFill="background1" w:themeFillShade="D9"/>
        </w:rPr>
        <w:t xml:space="preserve">     </w:t>
      </w:r>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rsidR="00E61E35" w:rsidRPr="00D246F0" w:rsidRDefault="00E61E35" w:rsidP="00AA5FC7">
      <w:pPr>
        <w:pStyle w:val="Default"/>
        <w:spacing w:after="200" w:line="276" w:lineRule="auto"/>
        <w:jc w:val="both"/>
        <w:rPr>
          <w:sz w:val="22"/>
          <w:szCs w:val="22"/>
        </w:rPr>
      </w:pPr>
      <w:r w:rsidRPr="00D246F0">
        <w:rPr>
          <w:sz w:val="22"/>
          <w:szCs w:val="22"/>
        </w:rPr>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Pr>
          <w:sz w:val="22"/>
          <w:szCs w:val="22"/>
        </w:rPr>
        <w:t xml:space="preserve"> 3%.</w:t>
      </w:r>
    </w:p>
    <w:p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rsidR="00616353" w:rsidRPr="00AA5FC7" w:rsidRDefault="00616353" w:rsidP="007B1C26">
      <w:pPr>
        <w:pStyle w:val="Ttulo2"/>
        <w:numPr>
          <w:ilvl w:val="1"/>
          <w:numId w:val="5"/>
        </w:numPr>
        <w:spacing w:before="0" w:after="200" w:line="276" w:lineRule="auto"/>
        <w:rPr>
          <w:rFonts w:cs="Arial"/>
          <w:color w:val="auto"/>
          <w:sz w:val="22"/>
          <w:szCs w:val="22"/>
        </w:rPr>
      </w:pPr>
      <w:bookmarkStart w:id="186" w:name="_Toc493504140"/>
      <w:r w:rsidRPr="00AA5FC7">
        <w:rPr>
          <w:rFonts w:cs="Arial"/>
          <w:color w:val="auto"/>
        </w:rPr>
        <w:t>Duración de la fase de puja</w:t>
      </w:r>
      <w:bookmarkEnd w:id="186"/>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912"/>
        <w:gridCol w:w="2127"/>
      </w:tblGrid>
      <w:tr w:rsidR="00616353" w:rsidRPr="00AA5FC7" w:rsidTr="00FA3E5C">
        <w:trPr>
          <w:trHeight w:val="567"/>
        </w:trPr>
        <w:tc>
          <w:tcPr>
            <w:tcW w:w="6912"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Ítem</w:t>
            </w:r>
          </w:p>
        </w:tc>
        <w:tc>
          <w:tcPr>
            <w:tcW w:w="2127"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Duración</w:t>
            </w:r>
          </w:p>
        </w:tc>
      </w:tr>
      <w:tr w:rsidR="00616353" w:rsidRPr="00AA5FC7" w:rsidTr="00FA3E5C">
        <w:trPr>
          <w:trHeight w:val="567"/>
        </w:trPr>
        <w:tc>
          <w:tcPr>
            <w:tcW w:w="6912" w:type="dxa"/>
            <w:shd w:val="clear" w:color="auto" w:fill="F2F2F2"/>
            <w:vAlign w:val="center"/>
          </w:tcPr>
          <w:p w:rsidR="00616353" w:rsidRPr="00AA5FC7" w:rsidRDefault="00D246F0" w:rsidP="00AA5FC7">
            <w:pPr>
              <w:pStyle w:val="Default"/>
              <w:spacing w:after="200" w:line="276" w:lineRule="auto"/>
              <w:rPr>
                <w:b/>
                <w:bCs/>
                <w:sz w:val="22"/>
                <w:szCs w:val="22"/>
              </w:rPr>
            </w:pPr>
            <w:r>
              <w:rPr>
                <w:b/>
                <w:bCs/>
                <w:sz w:val="22"/>
                <w:szCs w:val="22"/>
              </w:rPr>
              <w:t>Adquisición de papel A4</w:t>
            </w:r>
            <w:r w:rsidR="00332F5F">
              <w:rPr>
                <w:b/>
                <w:bCs/>
                <w:sz w:val="22"/>
                <w:szCs w:val="22"/>
              </w:rPr>
              <w:t xml:space="preserve"> </w:t>
            </w:r>
          </w:p>
        </w:tc>
        <w:tc>
          <w:tcPr>
            <w:tcW w:w="2127" w:type="dxa"/>
            <w:shd w:val="clear" w:color="auto" w:fill="F2F2F2"/>
            <w:vAlign w:val="center"/>
          </w:tcPr>
          <w:p w:rsidR="00616353" w:rsidRPr="00AA5FC7" w:rsidRDefault="00332F5F" w:rsidP="00AA5FC7">
            <w:pPr>
              <w:pStyle w:val="Default"/>
              <w:spacing w:after="200" w:line="276" w:lineRule="auto"/>
              <w:rPr>
                <w:sz w:val="22"/>
                <w:szCs w:val="22"/>
              </w:rPr>
            </w:pPr>
            <w:r>
              <w:rPr>
                <w:sz w:val="22"/>
                <w:szCs w:val="22"/>
              </w:rPr>
              <w:t>7</w:t>
            </w:r>
            <w:r w:rsidR="00D246F0">
              <w:rPr>
                <w:sz w:val="22"/>
                <w:szCs w:val="22"/>
              </w:rPr>
              <w:t xml:space="preserve"> min</w:t>
            </w:r>
          </w:p>
        </w:tc>
      </w:tr>
      <w:tr w:rsidR="00616353" w:rsidRPr="00AA5FC7" w:rsidTr="00FA3E5C">
        <w:trPr>
          <w:trHeight w:val="567"/>
        </w:trPr>
        <w:tc>
          <w:tcPr>
            <w:tcW w:w="6912" w:type="dxa"/>
            <w:shd w:val="clear" w:color="auto" w:fill="auto"/>
            <w:vAlign w:val="center"/>
          </w:tcPr>
          <w:p w:rsidR="00616353" w:rsidRPr="00AA5FC7" w:rsidRDefault="00D246F0" w:rsidP="00AA5FC7">
            <w:pPr>
              <w:pStyle w:val="Default"/>
              <w:spacing w:after="200" w:line="276" w:lineRule="auto"/>
              <w:rPr>
                <w:b/>
                <w:bCs/>
                <w:sz w:val="22"/>
                <w:szCs w:val="22"/>
              </w:rPr>
            </w:pPr>
            <w:r>
              <w:rPr>
                <w:b/>
                <w:bCs/>
                <w:sz w:val="22"/>
                <w:szCs w:val="22"/>
              </w:rPr>
              <w:t xml:space="preserve">Adquisición de papel Oficio </w:t>
            </w:r>
          </w:p>
        </w:tc>
        <w:tc>
          <w:tcPr>
            <w:tcW w:w="2127" w:type="dxa"/>
            <w:shd w:val="clear" w:color="auto" w:fill="auto"/>
            <w:vAlign w:val="center"/>
          </w:tcPr>
          <w:p w:rsidR="00616353" w:rsidRPr="00AA5FC7" w:rsidRDefault="00332F5F" w:rsidP="00AA5FC7">
            <w:pPr>
              <w:pStyle w:val="Default"/>
              <w:spacing w:after="200" w:line="276" w:lineRule="auto"/>
              <w:rPr>
                <w:sz w:val="22"/>
                <w:szCs w:val="22"/>
              </w:rPr>
            </w:pPr>
            <w:r>
              <w:rPr>
                <w:sz w:val="22"/>
                <w:szCs w:val="22"/>
              </w:rPr>
              <w:t>7</w:t>
            </w:r>
            <w:r w:rsidR="00D246F0">
              <w:rPr>
                <w:sz w:val="22"/>
                <w:szCs w:val="22"/>
              </w:rPr>
              <w:t xml:space="preserve">  min</w:t>
            </w:r>
          </w:p>
        </w:tc>
      </w:tr>
    </w:tbl>
    <w:p w:rsidR="0055712B" w:rsidRDefault="0055712B" w:rsidP="00AA5FC7">
      <w:pPr>
        <w:pStyle w:val="Default"/>
        <w:spacing w:after="200" w:line="276" w:lineRule="auto"/>
        <w:jc w:val="both"/>
        <w:rPr>
          <w:sz w:val="22"/>
          <w:szCs w:val="22"/>
        </w:rPr>
      </w:pPr>
    </w:p>
    <w:p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rsidR="0055712B" w:rsidRPr="00AA5FC7" w:rsidRDefault="0055712B" w:rsidP="007B1C26">
      <w:pPr>
        <w:pStyle w:val="Ttulo2"/>
        <w:numPr>
          <w:ilvl w:val="1"/>
          <w:numId w:val="5"/>
        </w:numPr>
        <w:spacing w:before="0" w:after="200" w:line="276" w:lineRule="auto"/>
        <w:rPr>
          <w:rFonts w:cs="Arial"/>
          <w:color w:val="auto"/>
          <w:sz w:val="22"/>
          <w:szCs w:val="22"/>
        </w:rPr>
      </w:pPr>
      <w:bookmarkStart w:id="187" w:name="_Toc493504141"/>
      <w:r>
        <w:rPr>
          <w:rFonts w:cs="Arial"/>
          <w:color w:val="auto"/>
        </w:rPr>
        <w:lastRenderedPageBreak/>
        <w:t>Reprogramación de pujas ante fallas del sistema</w:t>
      </w:r>
      <w:bookmarkEnd w:id="187"/>
    </w:p>
    <w:p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rsidR="002B1437" w:rsidRPr="00FE610D" w:rsidRDefault="002B1437" w:rsidP="007B1C26">
      <w:pPr>
        <w:pStyle w:val="Ttulo2"/>
        <w:numPr>
          <w:ilvl w:val="1"/>
          <w:numId w:val="5"/>
        </w:numPr>
        <w:spacing w:before="0" w:after="200" w:line="276" w:lineRule="auto"/>
        <w:rPr>
          <w:rFonts w:cs="Arial"/>
          <w:color w:val="auto"/>
        </w:rPr>
      </w:pPr>
      <w:bookmarkStart w:id="188" w:name="_Toc493504142"/>
      <w:r w:rsidRPr="00FE610D">
        <w:rPr>
          <w:rFonts w:cs="Arial"/>
          <w:color w:val="auto"/>
        </w:rPr>
        <w:t>Acceso a las ofertas</w:t>
      </w:r>
      <w:bookmarkEnd w:id="188"/>
    </w:p>
    <w:p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rsidR="005773C7" w:rsidRDefault="005773C7" w:rsidP="00BC76DE">
      <w:pPr>
        <w:pStyle w:val="Default"/>
        <w:spacing w:after="200" w:line="276" w:lineRule="auto"/>
        <w:jc w:val="both"/>
        <w:rPr>
          <w:sz w:val="22"/>
          <w:szCs w:val="22"/>
        </w:rPr>
      </w:pPr>
    </w:p>
    <w:p w:rsidR="00E6132C" w:rsidRPr="00651BAE" w:rsidRDefault="00E6132C" w:rsidP="007B1C26">
      <w:pPr>
        <w:pStyle w:val="Ttulo2"/>
        <w:numPr>
          <w:ilvl w:val="0"/>
          <w:numId w:val="2"/>
        </w:numPr>
        <w:spacing w:before="0" w:after="200" w:line="276" w:lineRule="auto"/>
        <w:rPr>
          <w:rFonts w:cs="Arial"/>
          <w:color w:val="auto"/>
          <w:sz w:val="28"/>
        </w:rPr>
      </w:pPr>
      <w:bookmarkStart w:id="189" w:name="_Toc493504143"/>
      <w:r w:rsidRPr="00651BAE">
        <w:rPr>
          <w:rFonts w:cs="Arial"/>
          <w:color w:val="auto"/>
          <w:sz w:val="28"/>
        </w:rPr>
        <w:t>Acta</w:t>
      </w:r>
      <w:bookmarkEnd w:id="189"/>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320822" w:rsidRPr="009A564B" w:rsidTr="00320822">
        <w:trPr>
          <w:trHeight w:val="567"/>
        </w:trPr>
        <w:tc>
          <w:tcPr>
            <w:tcW w:w="1794" w:type="dxa"/>
            <w:shd w:val="clear" w:color="auto" w:fill="F2F2F2"/>
            <w:vAlign w:val="center"/>
          </w:tcPr>
          <w:p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sección de “Comunicación” incluida en “Datos Generales” prevista en la aplicación Registro Único de Proveedores del Estado. </w:t>
            </w:r>
          </w:p>
          <w:p w:rsidR="00744A9B" w:rsidRPr="004933CE" w:rsidRDefault="00320822" w:rsidP="00744A9B">
            <w:pPr>
              <w:pStyle w:val="Default"/>
              <w:spacing w:after="200" w:line="276" w:lineRule="auto"/>
              <w:jc w:val="both"/>
              <w:rPr>
                <w:sz w:val="22"/>
                <w:szCs w:val="22"/>
              </w:rPr>
            </w:pPr>
            <w:r w:rsidRPr="004933CE">
              <w:rPr>
                <w:sz w:val="22"/>
                <w:szCs w:val="22"/>
              </w:rPr>
              <w:t>Será responsabilidad de cada oferente asegurarse de que la dirección de correo electrónico constituida sea correcta, válida y apta para la recepción de este tipo de mensajes.</w:t>
            </w:r>
          </w:p>
          <w:p w:rsidR="00A03274" w:rsidRPr="004933CE" w:rsidRDefault="00A03274" w:rsidP="00BF10D7">
            <w:pPr>
              <w:pStyle w:val="Default"/>
              <w:spacing w:after="200" w:line="276" w:lineRule="auto"/>
              <w:jc w:val="both"/>
              <w:rPr>
                <w:sz w:val="22"/>
                <w:szCs w:val="22"/>
              </w:rPr>
            </w:pPr>
            <w:r w:rsidRPr="004933CE">
              <w:rPr>
                <w:sz w:val="22"/>
                <w:szCs w:val="22"/>
              </w:rPr>
              <w:t xml:space="preserve">Asimismo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5773C7">
            <w:pPr>
              <w:pStyle w:val="Default"/>
              <w:spacing w:after="200" w:line="276" w:lineRule="auto"/>
              <w:rPr>
                <w:b/>
                <w:bCs/>
                <w:sz w:val="22"/>
                <w:szCs w:val="22"/>
              </w:rPr>
            </w:pPr>
            <w:r>
              <w:rPr>
                <w:b/>
                <w:bCs/>
                <w:sz w:val="22"/>
                <w:szCs w:val="22"/>
              </w:rPr>
              <w:t>Observaciones</w:t>
            </w:r>
          </w:p>
        </w:tc>
        <w:tc>
          <w:tcPr>
            <w:tcW w:w="7014" w:type="dxa"/>
            <w:shd w:val="clear" w:color="auto" w:fill="auto"/>
            <w:vAlign w:val="center"/>
          </w:tcPr>
          <w:p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9"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4933CE" w:rsidRDefault="00320822" w:rsidP="00320822">
      <w:pPr>
        <w:pStyle w:val="Default"/>
        <w:spacing w:after="200" w:line="276" w:lineRule="auto"/>
        <w:jc w:val="both"/>
        <w:rPr>
          <w:sz w:val="22"/>
          <w:szCs w:val="22"/>
        </w:rPr>
      </w:pPr>
      <w:r w:rsidRPr="004933CE">
        <w:rPr>
          <w:sz w:val="22"/>
          <w:szCs w:val="22"/>
        </w:rPr>
        <w:lastRenderedPageBreak/>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realiza</w:t>
      </w:r>
      <w:r w:rsidRPr="004933CE">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rsidR="009767DB" w:rsidRPr="00AA5FC7" w:rsidRDefault="009767DB" w:rsidP="00AA5FC7">
      <w:pPr>
        <w:pStyle w:val="Default"/>
        <w:spacing w:after="200" w:line="276" w:lineRule="auto"/>
        <w:jc w:val="both"/>
        <w:rPr>
          <w:sz w:val="22"/>
          <w:szCs w:val="22"/>
        </w:rPr>
      </w:pPr>
    </w:p>
    <w:p w:rsidR="006853A1" w:rsidRPr="00AA5FC7" w:rsidRDefault="00F76D60" w:rsidP="007B1C26">
      <w:pPr>
        <w:pStyle w:val="Ttulo2"/>
        <w:numPr>
          <w:ilvl w:val="0"/>
          <w:numId w:val="2"/>
        </w:numPr>
        <w:spacing w:before="0" w:after="200" w:line="276" w:lineRule="auto"/>
        <w:rPr>
          <w:rFonts w:cs="Arial"/>
          <w:color w:val="auto"/>
          <w:sz w:val="28"/>
        </w:rPr>
      </w:pPr>
      <w:bookmarkStart w:id="190" w:name="__RefHeading__1191_1381833221"/>
      <w:bookmarkStart w:id="191" w:name="__RefHeading__1484_471911629"/>
      <w:bookmarkStart w:id="192" w:name="__RefHeading__1199_1381833221"/>
      <w:bookmarkStart w:id="193" w:name="__RefHeading__1203_1381833221"/>
      <w:bookmarkStart w:id="194" w:name="_Toc425420981"/>
      <w:bookmarkStart w:id="195" w:name="_Toc401923651"/>
      <w:bookmarkStart w:id="196" w:name="_Toc493504144"/>
      <w:bookmarkEnd w:id="190"/>
      <w:bookmarkEnd w:id="191"/>
      <w:bookmarkEnd w:id="192"/>
      <w:bookmarkEnd w:id="193"/>
      <w:r w:rsidRPr="00AA5FC7">
        <w:rPr>
          <w:rFonts w:cs="Arial"/>
          <w:color w:val="auto"/>
          <w:sz w:val="28"/>
        </w:rPr>
        <w:t>Verificación</w:t>
      </w:r>
      <w:r w:rsidR="006853A1" w:rsidRPr="00AA5FC7">
        <w:rPr>
          <w:rFonts w:cs="Arial"/>
          <w:color w:val="auto"/>
          <w:sz w:val="28"/>
        </w:rPr>
        <w:t xml:space="preserve"> de las ofertas</w:t>
      </w:r>
      <w:bookmarkEnd w:id="194"/>
      <w:bookmarkEnd w:id="195"/>
      <w:bookmarkEnd w:id="196"/>
      <w:r w:rsidR="006853A1" w:rsidRPr="00AA5FC7">
        <w:rPr>
          <w:rFonts w:cs="Arial"/>
          <w:color w:val="auto"/>
          <w:sz w:val="28"/>
        </w:rPr>
        <w:t xml:space="preserve"> </w:t>
      </w:r>
    </w:p>
    <w:p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61364D">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AA5FC7" w:rsidRDefault="006853A1" w:rsidP="007B1C26">
      <w:pPr>
        <w:pStyle w:val="Ttulo2"/>
        <w:numPr>
          <w:ilvl w:val="0"/>
          <w:numId w:val="2"/>
        </w:numPr>
        <w:spacing w:before="0" w:after="200" w:line="276" w:lineRule="auto"/>
        <w:rPr>
          <w:rFonts w:cs="Arial"/>
          <w:color w:val="auto"/>
          <w:sz w:val="28"/>
        </w:rPr>
      </w:pPr>
      <w:bookmarkStart w:id="197" w:name="__RefHeading__1205_1381833221"/>
      <w:bookmarkStart w:id="198" w:name="_Toc401923652"/>
      <w:bookmarkStart w:id="199" w:name="_Toc425420982"/>
      <w:bookmarkStart w:id="200" w:name="_Toc493504145"/>
      <w:bookmarkEnd w:id="197"/>
      <w:r w:rsidRPr="00AA5FC7">
        <w:rPr>
          <w:rFonts w:cs="Arial"/>
          <w:color w:val="auto"/>
          <w:sz w:val="28"/>
        </w:rPr>
        <w:t>Adjudicación</w:t>
      </w:r>
      <w:bookmarkEnd w:id="198"/>
      <w:bookmarkEnd w:id="199"/>
      <w:bookmarkEnd w:id="200"/>
      <w:r w:rsidRPr="00AA5FC7">
        <w:rPr>
          <w:rFonts w:cs="Arial"/>
          <w:color w:val="auto"/>
          <w:sz w:val="28"/>
        </w:rPr>
        <w:t xml:space="preserve"> </w:t>
      </w:r>
    </w:p>
    <w:p w:rsidR="007100A0" w:rsidRPr="00074D57" w:rsidRDefault="007100A0" w:rsidP="00AA5FC7">
      <w:pPr>
        <w:pStyle w:val="Default"/>
        <w:spacing w:after="200" w:line="276" w:lineRule="auto"/>
        <w:jc w:val="both"/>
        <w:rPr>
          <w:sz w:val="22"/>
          <w:szCs w:val="22"/>
        </w:rPr>
      </w:pPr>
      <w:r w:rsidRPr="00074D57">
        <w:rPr>
          <w:sz w:val="22"/>
          <w:szCs w:val="22"/>
        </w:rPr>
        <w:t>La Administración contratante se reserva el derecho de adjudicar este llamado, en forma total o parcial, declararlo frustrado o rechazar la totalidad de las ofertas.</w:t>
      </w:r>
    </w:p>
    <w:p w:rsidR="00DA008D" w:rsidRDefault="00DA008D" w:rsidP="00DA008D">
      <w:pPr>
        <w:pStyle w:val="Default"/>
        <w:spacing w:after="200" w:line="276" w:lineRule="auto"/>
        <w:jc w:val="both"/>
        <w:rPr>
          <w:sz w:val="22"/>
          <w:szCs w:val="22"/>
        </w:rPr>
      </w:pPr>
      <w:r w:rsidRPr="00AA5FC7">
        <w:rPr>
          <w:sz w:val="22"/>
          <w:szCs w:val="22"/>
        </w:rPr>
        <w:t>La adjudicación se hará por ítem, a la oferta que obtenga el mejor lugar en el orden de prelación</w:t>
      </w:r>
      <w:r>
        <w:rPr>
          <w:sz w:val="22"/>
          <w:szCs w:val="22"/>
        </w:rPr>
        <w:t xml:space="preserve"> una vez cumplida la etapa de verificación</w:t>
      </w:r>
      <w:r w:rsidRPr="00AA5FC7">
        <w:rPr>
          <w:sz w:val="22"/>
          <w:szCs w:val="22"/>
        </w:rPr>
        <w:t xml:space="preserve">. </w:t>
      </w:r>
    </w:p>
    <w:p w:rsidR="00DA008D" w:rsidRDefault="00DA008D" w:rsidP="00DA008D">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dividir la adjudicación entre las mismas.</w:t>
      </w:r>
    </w:p>
    <w:p w:rsidR="00981821" w:rsidRPr="00C651CB" w:rsidRDefault="006853A1" w:rsidP="00AA5FC7">
      <w:pPr>
        <w:pStyle w:val="Default"/>
        <w:spacing w:after="200" w:line="276" w:lineRule="auto"/>
        <w:jc w:val="both"/>
        <w:rPr>
          <w:sz w:val="22"/>
          <w:szCs w:val="22"/>
        </w:rPr>
      </w:pPr>
      <w:r w:rsidRPr="00C651CB">
        <w:rPr>
          <w:sz w:val="22"/>
          <w:szCs w:val="22"/>
        </w:rPr>
        <w:t>Una vez adjudicad</w:t>
      </w:r>
      <w:r w:rsidR="00605D8F" w:rsidRPr="00C651CB">
        <w:rPr>
          <w:sz w:val="22"/>
          <w:szCs w:val="22"/>
        </w:rPr>
        <w:t>o el pregón</w:t>
      </w:r>
      <w:r w:rsidRPr="00C651CB">
        <w:rPr>
          <w:sz w:val="22"/>
          <w:szCs w:val="22"/>
        </w:rPr>
        <w:t>, se publicará la Resolución de adjudicación en el sitio</w:t>
      </w:r>
      <w:r w:rsidRPr="00C651CB">
        <w:rPr>
          <w:color w:val="00000A"/>
          <w:sz w:val="22"/>
          <w:szCs w:val="22"/>
        </w:rPr>
        <w:t xml:space="preserve"> web de Compras Estatales (</w:t>
      </w:r>
      <w:hyperlink r:id="rId20" w:history="1">
        <w:r w:rsidR="00E278C2" w:rsidRPr="00C651CB">
          <w:rPr>
            <w:rStyle w:val="Hipervnculo"/>
            <w:sz w:val="22"/>
            <w:szCs w:val="22"/>
          </w:rPr>
          <w:t>www.comprasestatales.gub.uy</w:t>
        </w:r>
      </w:hyperlink>
      <w:r w:rsidRPr="00C651CB">
        <w:rPr>
          <w:color w:val="00000A"/>
          <w:sz w:val="22"/>
          <w:szCs w:val="22"/>
        </w:rPr>
        <w:t>)</w:t>
      </w:r>
      <w:r w:rsidRPr="00C651CB">
        <w:rPr>
          <w:sz w:val="22"/>
          <w:szCs w:val="22"/>
        </w:rPr>
        <w:t xml:space="preserve"> de acuerdo a la normativa vigente y se notificará a </w:t>
      </w:r>
      <w:r w:rsidR="00605D8F" w:rsidRPr="00C651CB">
        <w:rPr>
          <w:sz w:val="22"/>
          <w:szCs w:val="22"/>
        </w:rPr>
        <w:t>todos los oferentes</w:t>
      </w:r>
      <w:r w:rsidRPr="00C651CB">
        <w:rPr>
          <w:sz w:val="22"/>
          <w:szCs w:val="22"/>
        </w:rPr>
        <w:t xml:space="preserve">. </w:t>
      </w:r>
    </w:p>
    <w:p w:rsidR="006853A1" w:rsidRPr="00C651CB" w:rsidRDefault="006853A1" w:rsidP="00AA5FC7">
      <w:pPr>
        <w:pStyle w:val="Default"/>
        <w:spacing w:after="200" w:line="276" w:lineRule="auto"/>
        <w:jc w:val="both"/>
        <w:rPr>
          <w:sz w:val="22"/>
          <w:szCs w:val="22"/>
        </w:rPr>
      </w:pPr>
      <w:r w:rsidRPr="00C651CB">
        <w:rPr>
          <w:sz w:val="22"/>
          <w:szCs w:val="22"/>
        </w:rPr>
        <w:lastRenderedPageBreak/>
        <w:t xml:space="preserve">No se reconocerán, pagarán o reintegrarán conceptos de gastos del adjudicatario no cotizados por </w:t>
      </w:r>
      <w:r w:rsidR="006234FE" w:rsidRPr="00C651CB">
        <w:rPr>
          <w:sz w:val="22"/>
          <w:szCs w:val="22"/>
        </w:rPr>
        <w:t xml:space="preserve">este </w:t>
      </w:r>
      <w:r w:rsidRPr="00C651CB">
        <w:rPr>
          <w:sz w:val="22"/>
          <w:szCs w:val="22"/>
        </w:rPr>
        <w:t xml:space="preserve">como parte de la oferta o reconocidos expresamente en el presente pliego o </w:t>
      </w:r>
      <w:r w:rsidR="00982B3E" w:rsidRPr="00C651CB">
        <w:rPr>
          <w:sz w:val="22"/>
          <w:szCs w:val="22"/>
        </w:rPr>
        <w:t xml:space="preserve">en </w:t>
      </w:r>
      <w:r w:rsidRPr="00C651CB">
        <w:rPr>
          <w:sz w:val="22"/>
          <w:szCs w:val="22"/>
        </w:rPr>
        <w:t xml:space="preserve">los contratos que se firmaren con el adjudicatario. </w:t>
      </w:r>
    </w:p>
    <w:p w:rsidR="00983FDF" w:rsidRPr="0053559A" w:rsidRDefault="00983FDF" w:rsidP="00AA5FC7">
      <w:pPr>
        <w:pStyle w:val="Default"/>
        <w:spacing w:after="200" w:line="276" w:lineRule="auto"/>
        <w:jc w:val="both"/>
        <w:rPr>
          <w:sz w:val="22"/>
          <w:szCs w:val="22"/>
          <w:highlight w:val="yellow"/>
        </w:rPr>
      </w:pPr>
    </w:p>
    <w:p w:rsidR="00983FDF" w:rsidRPr="00C651CB" w:rsidRDefault="00983FDF" w:rsidP="007B1C26">
      <w:pPr>
        <w:pStyle w:val="Ttulo2"/>
        <w:numPr>
          <w:ilvl w:val="0"/>
          <w:numId w:val="2"/>
        </w:numPr>
        <w:spacing w:before="0" w:after="200" w:line="276" w:lineRule="auto"/>
        <w:rPr>
          <w:rFonts w:cs="Arial"/>
          <w:color w:val="auto"/>
          <w:sz w:val="28"/>
        </w:rPr>
      </w:pPr>
      <w:bookmarkStart w:id="201" w:name="_Toc493504146"/>
      <w:r w:rsidRPr="00C651CB">
        <w:rPr>
          <w:rFonts w:cs="Arial"/>
          <w:color w:val="auto"/>
          <w:sz w:val="28"/>
        </w:rPr>
        <w:t>Notificación</w:t>
      </w:r>
      <w:bookmarkEnd w:id="201"/>
      <w:r w:rsidRPr="00C651CB">
        <w:rPr>
          <w:rFonts w:cs="Arial"/>
          <w:color w:val="auto"/>
          <w:sz w:val="28"/>
        </w:rPr>
        <w:t xml:space="preserve"> </w:t>
      </w:r>
    </w:p>
    <w:p w:rsidR="00C678CF" w:rsidRPr="00C651CB"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tblPr>
      <w:tblGrid>
        <w:gridCol w:w="1980"/>
        <w:gridCol w:w="6828"/>
      </w:tblGrid>
      <w:tr w:rsidR="00412E90" w:rsidTr="00412E90">
        <w:trPr>
          <w:cnfStyle w:val="100000000000"/>
        </w:trPr>
        <w:tc>
          <w:tcPr>
            <w:cnfStyle w:val="001000000000"/>
            <w:tcW w:w="1980" w:type="dxa"/>
          </w:tcPr>
          <w:p w:rsidR="00412E90" w:rsidRPr="00C651CB" w:rsidRDefault="00412E90" w:rsidP="00AA5FC7">
            <w:pPr>
              <w:pStyle w:val="Default"/>
              <w:spacing w:after="200" w:line="276" w:lineRule="auto"/>
              <w:jc w:val="both"/>
              <w:rPr>
                <w:sz w:val="22"/>
                <w:szCs w:val="22"/>
              </w:rPr>
            </w:pPr>
            <w:r w:rsidRPr="00C651CB">
              <w:rPr>
                <w:sz w:val="22"/>
                <w:szCs w:val="22"/>
              </w:rPr>
              <w:t>Medios</w:t>
            </w:r>
          </w:p>
        </w:tc>
        <w:tc>
          <w:tcPr>
            <w:tcW w:w="6828" w:type="dxa"/>
          </w:tcPr>
          <w:p w:rsidR="00412E90" w:rsidRPr="00412E90" w:rsidRDefault="00412E90" w:rsidP="00AA5FC7">
            <w:pPr>
              <w:pStyle w:val="Default"/>
              <w:spacing w:after="200" w:line="276" w:lineRule="auto"/>
              <w:jc w:val="both"/>
              <w:cnfStyle w:val="100000000000"/>
              <w:rPr>
                <w:b w:val="0"/>
                <w:sz w:val="22"/>
                <w:szCs w:val="22"/>
              </w:rPr>
            </w:pPr>
            <w:r w:rsidRPr="00C651CB">
              <w:rPr>
                <w:b w:val="0"/>
                <w:sz w:val="22"/>
                <w:szCs w:val="22"/>
              </w:rPr>
              <w:t>Dirección electrónica registrada en RUPE en la sección “Comunicación” incluida en la pestaña “Datos Generales”.</w:t>
            </w:r>
          </w:p>
        </w:tc>
      </w:tr>
    </w:tbl>
    <w:p w:rsidR="00983FDF" w:rsidRDefault="00983FDF" w:rsidP="00AA5FC7">
      <w:pPr>
        <w:pStyle w:val="Default"/>
        <w:spacing w:after="200" w:line="276" w:lineRule="auto"/>
        <w:jc w:val="both"/>
        <w:rPr>
          <w:sz w:val="22"/>
          <w:szCs w:val="22"/>
        </w:rPr>
      </w:pPr>
    </w:p>
    <w:p w:rsidR="00412E90" w:rsidRPr="00AA5FC7" w:rsidRDefault="00412E90" w:rsidP="00AA5FC7">
      <w:pPr>
        <w:pStyle w:val="Default"/>
        <w:spacing w:after="200" w:line="276" w:lineRule="auto"/>
        <w:jc w:val="both"/>
        <w:rPr>
          <w:sz w:val="22"/>
          <w:szCs w:val="22"/>
        </w:rPr>
      </w:pPr>
    </w:p>
    <w:p w:rsidR="007C2E41" w:rsidRPr="00AA5FC7" w:rsidRDefault="007C2E41" w:rsidP="007B1C26">
      <w:pPr>
        <w:pStyle w:val="Ttulo2"/>
        <w:numPr>
          <w:ilvl w:val="0"/>
          <w:numId w:val="2"/>
        </w:numPr>
        <w:spacing w:before="0" w:after="200" w:line="276" w:lineRule="auto"/>
        <w:rPr>
          <w:rFonts w:cs="Arial"/>
          <w:color w:val="auto"/>
          <w:sz w:val="28"/>
        </w:rPr>
      </w:pPr>
      <w:bookmarkStart w:id="202" w:name="_Toc493504147"/>
      <w:r w:rsidRPr="00AA5FC7">
        <w:rPr>
          <w:rFonts w:cs="Arial"/>
          <w:color w:val="auto"/>
          <w:sz w:val="28"/>
        </w:rPr>
        <w:t>Perfeccionamiento de contrato</w:t>
      </w:r>
      <w:bookmarkEnd w:id="202"/>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203" w:name="__RefHeading__1207_1381833221"/>
      <w:bookmarkStart w:id="204" w:name="_Toc401923653"/>
      <w:bookmarkStart w:id="205" w:name="_Toc425420983"/>
      <w:bookmarkStart w:id="206" w:name="_Toc493504148"/>
      <w:bookmarkEnd w:id="203"/>
      <w:r w:rsidRPr="00AA5FC7">
        <w:rPr>
          <w:rFonts w:cs="Arial"/>
          <w:color w:val="auto"/>
          <w:sz w:val="28"/>
        </w:rPr>
        <w:t xml:space="preserve">Documentación a presentar por el </w:t>
      </w:r>
      <w:r w:rsidR="00847567" w:rsidRPr="00AA5FC7">
        <w:rPr>
          <w:rFonts w:cs="Arial"/>
          <w:color w:val="auto"/>
          <w:sz w:val="28"/>
        </w:rPr>
        <w:t>adjudicatario</w:t>
      </w:r>
      <w:bookmarkEnd w:id="204"/>
      <w:bookmarkEnd w:id="205"/>
      <w:bookmarkEnd w:id="206"/>
      <w:r w:rsidRPr="00AA5FC7">
        <w:rPr>
          <w:rFonts w:cs="Arial"/>
          <w:color w:val="auto"/>
          <w:sz w:val="28"/>
        </w:rPr>
        <w:t xml:space="preserve"> </w:t>
      </w:r>
    </w:p>
    <w:p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tblPr>
      <w:tblGrid>
        <w:gridCol w:w="1951"/>
        <w:gridCol w:w="7007"/>
      </w:tblGrid>
      <w:tr w:rsidR="00A9617B" w:rsidRPr="000F38E9" w:rsidTr="00412E90">
        <w:trPr>
          <w:cnfStyle w:val="100000000000"/>
        </w:trPr>
        <w:tc>
          <w:tcPr>
            <w:cnfStyle w:val="001000000000"/>
            <w:tcW w:w="1951" w:type="dxa"/>
            <w:vMerge w:val="restart"/>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rsidR="00A9617B" w:rsidRPr="00332F5F" w:rsidRDefault="00A9617B" w:rsidP="00A9617B">
            <w:pPr>
              <w:pStyle w:val="Default"/>
              <w:spacing w:after="200" w:line="276" w:lineRule="auto"/>
              <w:jc w:val="both"/>
              <w:cnfStyle w:val="100000000000"/>
              <w:rPr>
                <w:b w:val="0"/>
                <w:color w:val="auto"/>
                <w:sz w:val="22"/>
                <w:szCs w:val="22"/>
              </w:rPr>
            </w:pPr>
            <w:r w:rsidRPr="00332F5F">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rsidTr="00412E90">
        <w:trPr>
          <w:cnfStyle w:val="000000100000"/>
        </w:trPr>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100000"/>
              <w:rPr>
                <w:color w:val="auto"/>
                <w:sz w:val="22"/>
                <w:szCs w:val="22"/>
              </w:rPr>
            </w:pPr>
          </w:p>
        </w:tc>
      </w:tr>
      <w:tr w:rsidR="00412E90" w:rsidRPr="000F38E9" w:rsidTr="00412E90">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000000"/>
              <w:rPr>
                <w:color w:val="auto"/>
                <w:sz w:val="22"/>
                <w:szCs w:val="22"/>
              </w:rPr>
            </w:pPr>
          </w:p>
        </w:tc>
      </w:tr>
      <w:tr w:rsidR="00412E90" w:rsidRPr="000F38E9" w:rsidTr="00412E90">
        <w:trPr>
          <w:cnfStyle w:val="000000100000"/>
        </w:trPr>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100000"/>
              <w:rPr>
                <w:color w:val="auto"/>
                <w:sz w:val="22"/>
                <w:szCs w:val="22"/>
              </w:rPr>
            </w:pPr>
          </w:p>
        </w:tc>
      </w:tr>
      <w:tr w:rsidR="00A9617B" w:rsidRPr="000F38E9" w:rsidTr="00412E90">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000000"/>
              <w:rPr>
                <w:color w:val="auto"/>
                <w:sz w:val="22"/>
                <w:szCs w:val="22"/>
              </w:rPr>
            </w:pPr>
          </w:p>
        </w:tc>
      </w:tr>
      <w:tr w:rsidR="00A9617B" w:rsidRPr="00AA5FC7" w:rsidTr="00412E90">
        <w:trPr>
          <w:cnfStyle w:val="000000100000"/>
          <w:trHeight w:val="598"/>
        </w:trPr>
        <w:tc>
          <w:tcPr>
            <w:cnfStyle w:val="001000000000"/>
            <w:tcW w:w="1951" w:type="dxa"/>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rsidR="00A9617B" w:rsidRPr="00332F5F" w:rsidRDefault="00DF3F93" w:rsidP="00A9617B">
            <w:pPr>
              <w:pStyle w:val="Default"/>
              <w:spacing w:after="200" w:line="276" w:lineRule="auto"/>
              <w:jc w:val="both"/>
              <w:cnfStyle w:val="00000010000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Default="00412E90" w:rsidP="00AA5FC7">
      <w:pPr>
        <w:pStyle w:val="Default"/>
        <w:spacing w:after="200" w:line="276" w:lineRule="auto"/>
        <w:jc w:val="both"/>
        <w:rPr>
          <w:sz w:val="22"/>
          <w:szCs w:val="22"/>
        </w:rPr>
      </w:pPr>
    </w:p>
    <w:p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958"/>
      </w:tblGrid>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Único de la Dirección General Impositiva</w:t>
            </w:r>
          </w:p>
        </w:tc>
      </w:tr>
      <w:tr w:rsidR="004B5EC8" w:rsidRPr="001C72DA" w:rsidTr="00FA3E5C">
        <w:trPr>
          <w:trHeight w:val="567"/>
        </w:trPr>
        <w:tc>
          <w:tcPr>
            <w:tcW w:w="8958" w:type="dxa"/>
            <w:shd w:val="clear" w:color="auto" w:fill="F2F2F2"/>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rsidTr="00FA3E5C">
        <w:trPr>
          <w:trHeight w:val="567"/>
        </w:trPr>
        <w:tc>
          <w:tcPr>
            <w:tcW w:w="8958" w:type="dxa"/>
            <w:shd w:val="clear" w:color="auto" w:fill="F2F2F2"/>
            <w:vAlign w:val="center"/>
          </w:tcPr>
          <w:p w:rsidR="004B5EC8" w:rsidRPr="00AA5FC7" w:rsidRDefault="00A80B81" w:rsidP="00AA5FC7">
            <w:pPr>
              <w:pStyle w:val="Default"/>
              <w:spacing w:after="200" w:line="276" w:lineRule="auto"/>
              <w:jc w:val="both"/>
              <w:rPr>
                <w:bCs/>
                <w:sz w:val="22"/>
                <w:szCs w:val="22"/>
              </w:rPr>
            </w:pPr>
            <w:r w:rsidRPr="001C72DA">
              <w:rPr>
                <w:bCs/>
                <w:sz w:val="22"/>
                <w:szCs w:val="22"/>
              </w:rPr>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F85CFF" w:rsidRDefault="00F85CFF" w:rsidP="00AA5FC7">
      <w:pPr>
        <w:pStyle w:val="Default"/>
        <w:spacing w:after="200" w:line="276" w:lineRule="auto"/>
        <w:jc w:val="both"/>
        <w:rPr>
          <w:sz w:val="22"/>
          <w:szCs w:val="22"/>
        </w:rPr>
      </w:pPr>
    </w:p>
    <w:p w:rsidR="00F85CFF" w:rsidRDefault="00F85CFF" w:rsidP="00AA5FC7">
      <w:pPr>
        <w:pStyle w:val="Default"/>
        <w:spacing w:after="200" w:line="276" w:lineRule="auto"/>
        <w:jc w:val="both"/>
        <w:rPr>
          <w:sz w:val="22"/>
          <w:szCs w:val="22"/>
        </w:rPr>
      </w:pPr>
    </w:p>
    <w:p w:rsidR="00F85CFF" w:rsidRDefault="00F47F77" w:rsidP="007B1C26">
      <w:pPr>
        <w:pStyle w:val="Ttulo2"/>
        <w:numPr>
          <w:ilvl w:val="0"/>
          <w:numId w:val="2"/>
        </w:numPr>
        <w:spacing w:before="0" w:after="200" w:line="276" w:lineRule="auto"/>
        <w:rPr>
          <w:rFonts w:cs="Arial"/>
          <w:color w:val="auto"/>
          <w:sz w:val="28"/>
        </w:rPr>
      </w:pPr>
      <w:bookmarkStart w:id="207" w:name="_Toc493504149"/>
      <w:r>
        <w:rPr>
          <w:rFonts w:cs="Arial"/>
          <w:color w:val="auto"/>
          <w:sz w:val="28"/>
        </w:rPr>
        <w:t>Forma de entrega</w:t>
      </w:r>
      <w:bookmarkEnd w:id="207"/>
    </w:p>
    <w:p w:rsidR="00344A17" w:rsidRDefault="002C4C59" w:rsidP="00344A17">
      <w:pPr>
        <w:rPr>
          <w:rFonts w:ascii="Arial" w:eastAsia="SimSun" w:hAnsi="Arial" w:cs="Arial"/>
          <w:b/>
          <w:color w:val="548DD4" w:themeColor="text2" w:themeTint="99"/>
          <w:szCs w:val="24"/>
          <w:lang w:val="es-CL"/>
        </w:rPr>
      </w:pPr>
      <w:r w:rsidRPr="00CB5C78">
        <w:rPr>
          <w:rFonts w:ascii="Arial" w:eastAsia="SimSun" w:hAnsi="Arial" w:cs="Arial"/>
          <w:b/>
          <w:color w:val="000000" w:themeColor="text1"/>
          <w:szCs w:val="24"/>
          <w:lang w:val="es-CL"/>
        </w:rPr>
        <w:t>El proveedor entregará la mercadería en</w:t>
      </w:r>
      <w:r w:rsidR="00787F6B">
        <w:rPr>
          <w:rFonts w:ascii="Arial" w:eastAsia="SimSun" w:hAnsi="Arial" w:cs="Arial"/>
          <w:b/>
          <w:color w:val="000000" w:themeColor="text1"/>
          <w:szCs w:val="24"/>
          <w:lang w:val="es-CL"/>
        </w:rPr>
        <w:t xml:space="preserve"> diferentes cantidades, en</w:t>
      </w:r>
      <w:r w:rsidRPr="00CB5C78">
        <w:rPr>
          <w:rFonts w:ascii="Arial" w:eastAsia="SimSun" w:hAnsi="Arial" w:cs="Arial"/>
          <w:b/>
          <w:color w:val="000000" w:themeColor="text1"/>
          <w:szCs w:val="24"/>
          <w:lang w:val="es-CL"/>
        </w:rPr>
        <w:t xml:space="preserve"> cada oficina del BSE de acuerdo a lo solicitado en el pedido mensual</w:t>
      </w:r>
      <w:r w:rsidRPr="00B16BCE">
        <w:rPr>
          <w:rFonts w:ascii="Arial" w:eastAsia="SimSun" w:hAnsi="Arial" w:cs="Arial"/>
          <w:b/>
          <w:color w:val="548DD4" w:themeColor="text2" w:themeTint="99"/>
          <w:szCs w:val="24"/>
          <w:lang w:val="es-CL"/>
        </w:rPr>
        <w:t xml:space="preserve">. </w:t>
      </w:r>
    </w:p>
    <w:p w:rsidR="00787F6B" w:rsidRDefault="00787F6B" w:rsidP="00344A17">
      <w:pPr>
        <w:rPr>
          <w:rFonts w:ascii="Arial" w:eastAsia="SimSun" w:hAnsi="Arial" w:cs="Arial"/>
          <w:b/>
          <w:color w:val="548DD4" w:themeColor="text2" w:themeTint="99"/>
          <w:szCs w:val="24"/>
          <w:lang w:val="es-CL"/>
        </w:rPr>
      </w:pPr>
    </w:p>
    <w:p w:rsidR="00344A17" w:rsidRPr="00344A17" w:rsidRDefault="00344A17" w:rsidP="00344A17">
      <w:pPr>
        <w:rPr>
          <w:rFonts w:ascii="Arial" w:eastAsia="SimSun" w:hAnsi="Arial" w:cs="Arial"/>
          <w:color w:val="000000"/>
          <w:sz w:val="22"/>
          <w:szCs w:val="22"/>
          <w:lang w:val="es-CL"/>
        </w:rPr>
      </w:pPr>
    </w:p>
    <w:p w:rsidR="00F47F77" w:rsidRPr="00344A17" w:rsidRDefault="002C4C59" w:rsidP="00332F5F">
      <w:pPr>
        <w:spacing w:line="276" w:lineRule="auto"/>
        <w:rPr>
          <w:rFonts w:ascii="Arial" w:eastAsia="SimSun" w:hAnsi="Arial" w:cs="Arial"/>
          <w:color w:val="000000"/>
          <w:sz w:val="22"/>
          <w:szCs w:val="22"/>
          <w:lang w:val="es-CL"/>
        </w:rPr>
      </w:pPr>
      <w:r>
        <w:rPr>
          <w:rFonts w:ascii="Arial" w:eastAsia="SimSun" w:hAnsi="Arial" w:cs="Arial"/>
          <w:color w:val="000000"/>
          <w:sz w:val="22"/>
          <w:szCs w:val="22"/>
          <w:lang w:val="es-CL"/>
        </w:rPr>
        <w:t>Se realizará el pedido mensual</w:t>
      </w:r>
      <w:r w:rsidR="00F47F77" w:rsidRPr="00344A17">
        <w:rPr>
          <w:rFonts w:ascii="Arial" w:eastAsia="SimSun" w:hAnsi="Arial" w:cs="Arial"/>
          <w:color w:val="000000"/>
          <w:sz w:val="22"/>
          <w:szCs w:val="22"/>
          <w:lang w:val="es-CL"/>
        </w:rPr>
        <w:t xml:space="preserve"> vía correo electrónico, indicando el tipo y la cantidad de hojas, la Sección donde deberá entregarse la mercadería y la ubicación física de la misma. </w:t>
      </w:r>
    </w:p>
    <w:p w:rsidR="00F47F77" w:rsidRPr="00344A17" w:rsidRDefault="00F47F77" w:rsidP="00332F5F">
      <w:pPr>
        <w:spacing w:line="276" w:lineRule="auto"/>
        <w:rPr>
          <w:rFonts w:ascii="Arial" w:eastAsia="SimSun" w:hAnsi="Arial" w:cs="Arial"/>
          <w:color w:val="000000"/>
          <w:sz w:val="22"/>
          <w:szCs w:val="22"/>
          <w:lang w:val="es-CL"/>
        </w:rPr>
      </w:pPr>
    </w:p>
    <w:p w:rsidR="008D7207" w:rsidRPr="00344A17" w:rsidRDefault="008D7207" w:rsidP="00332F5F">
      <w:pPr>
        <w:spacing w:line="276" w:lineRule="auto"/>
        <w:rPr>
          <w:rFonts w:ascii="Arial" w:eastAsia="SimSun" w:hAnsi="Arial" w:cs="Arial"/>
          <w:color w:val="000000"/>
          <w:sz w:val="22"/>
          <w:szCs w:val="22"/>
          <w:lang w:val="es-CL"/>
        </w:rPr>
      </w:pPr>
      <w:r>
        <w:rPr>
          <w:rFonts w:ascii="Arial" w:eastAsia="SimSun" w:hAnsi="Arial" w:cs="Arial"/>
          <w:color w:val="000000"/>
          <w:sz w:val="22"/>
          <w:szCs w:val="22"/>
          <w:lang w:val="es-CL"/>
        </w:rPr>
        <w:t>Los edificios dónde se encuentran ubicadas las oficinas del BSE s</w:t>
      </w:r>
      <w:r w:rsidR="00B00171">
        <w:rPr>
          <w:rFonts w:ascii="Arial" w:eastAsia="SimSun" w:hAnsi="Arial" w:cs="Arial"/>
          <w:color w:val="000000"/>
          <w:sz w:val="22"/>
          <w:szCs w:val="22"/>
          <w:lang w:val="es-CL"/>
        </w:rPr>
        <w:t xml:space="preserve">on: </w:t>
      </w:r>
      <w:r w:rsidR="003B22C6">
        <w:rPr>
          <w:rFonts w:ascii="Arial" w:eastAsia="SimSun" w:hAnsi="Arial" w:cs="Arial"/>
          <w:color w:val="000000"/>
          <w:sz w:val="22"/>
          <w:szCs w:val="22"/>
          <w:lang w:val="es-CL"/>
        </w:rPr>
        <w:t xml:space="preserve">Casa Central en </w:t>
      </w:r>
      <w:r w:rsidR="00B00171">
        <w:rPr>
          <w:rFonts w:ascii="Arial" w:eastAsia="SimSun" w:hAnsi="Arial" w:cs="Arial"/>
          <w:color w:val="000000"/>
          <w:sz w:val="22"/>
          <w:szCs w:val="22"/>
          <w:lang w:val="es-CL"/>
        </w:rPr>
        <w:t>Mercedes 1051</w:t>
      </w:r>
      <w:r w:rsidR="003B22C6">
        <w:rPr>
          <w:rFonts w:ascii="Arial" w:eastAsia="SimSun" w:hAnsi="Arial" w:cs="Arial"/>
          <w:color w:val="000000"/>
          <w:sz w:val="22"/>
          <w:szCs w:val="22"/>
          <w:lang w:val="es-CL"/>
        </w:rPr>
        <w:t>;</w:t>
      </w:r>
      <w:r w:rsidR="00B00171">
        <w:rPr>
          <w:rFonts w:ascii="Arial" w:eastAsia="SimSun" w:hAnsi="Arial" w:cs="Arial"/>
          <w:color w:val="000000"/>
          <w:sz w:val="22"/>
          <w:szCs w:val="22"/>
          <w:lang w:val="es-CL"/>
        </w:rPr>
        <w:t xml:space="preserve"> </w:t>
      </w:r>
      <w:r w:rsidR="003B22C6">
        <w:rPr>
          <w:rFonts w:ascii="Arial" w:eastAsia="SimSun" w:hAnsi="Arial" w:cs="Arial"/>
          <w:color w:val="000000"/>
          <w:sz w:val="22"/>
          <w:szCs w:val="22"/>
          <w:lang w:val="es-CL"/>
        </w:rPr>
        <w:t xml:space="preserve">Anexos Casa Central en </w:t>
      </w:r>
      <w:r w:rsidR="00B00171">
        <w:rPr>
          <w:rFonts w:ascii="Arial" w:eastAsia="SimSun" w:hAnsi="Arial" w:cs="Arial"/>
          <w:color w:val="000000"/>
          <w:sz w:val="22"/>
          <w:szCs w:val="22"/>
          <w:lang w:val="es-CL"/>
        </w:rPr>
        <w:t>Av. Libertador 1464</w:t>
      </w:r>
      <w:r w:rsidR="003B22C6">
        <w:rPr>
          <w:rFonts w:ascii="Arial" w:eastAsia="SimSun" w:hAnsi="Arial" w:cs="Arial"/>
          <w:color w:val="000000"/>
          <w:sz w:val="22"/>
          <w:szCs w:val="22"/>
          <w:lang w:val="es-CL"/>
        </w:rPr>
        <w:t xml:space="preserve"> y 1458;</w:t>
      </w:r>
      <w:r w:rsidR="00B00171">
        <w:rPr>
          <w:rFonts w:ascii="Arial" w:eastAsia="SimSun" w:hAnsi="Arial" w:cs="Arial"/>
          <w:color w:val="000000"/>
          <w:sz w:val="22"/>
          <w:szCs w:val="22"/>
          <w:lang w:val="es-CL"/>
        </w:rPr>
        <w:t xml:space="preserve"> </w:t>
      </w:r>
      <w:r w:rsidR="003B22C6">
        <w:rPr>
          <w:rFonts w:ascii="Arial" w:eastAsia="SimSun" w:hAnsi="Arial" w:cs="Arial"/>
          <w:color w:val="000000"/>
          <w:sz w:val="22"/>
          <w:szCs w:val="22"/>
          <w:lang w:val="es-CL"/>
        </w:rPr>
        <w:t xml:space="preserve">Central de Servicios Médicos en Mercedes 1004 y </w:t>
      </w:r>
      <w:r w:rsidR="00B00171">
        <w:rPr>
          <w:rFonts w:ascii="Arial" w:eastAsia="SimSun" w:hAnsi="Arial" w:cs="Arial"/>
          <w:color w:val="000000"/>
          <w:sz w:val="22"/>
          <w:szCs w:val="22"/>
          <w:lang w:val="es-CL"/>
        </w:rPr>
        <w:t xml:space="preserve">Julio Herrera y </w:t>
      </w:r>
      <w:proofErr w:type="spellStart"/>
      <w:r w:rsidR="00B00171">
        <w:rPr>
          <w:rFonts w:ascii="Arial" w:eastAsia="SimSun" w:hAnsi="Arial" w:cs="Arial"/>
          <w:color w:val="000000"/>
          <w:sz w:val="22"/>
          <w:szCs w:val="22"/>
          <w:lang w:val="es-CL"/>
        </w:rPr>
        <w:t>Obes</w:t>
      </w:r>
      <w:proofErr w:type="spellEnd"/>
      <w:r w:rsidR="003B22C6">
        <w:rPr>
          <w:rFonts w:ascii="Arial" w:eastAsia="SimSun" w:hAnsi="Arial" w:cs="Arial"/>
          <w:color w:val="000000"/>
          <w:sz w:val="22"/>
          <w:szCs w:val="22"/>
          <w:lang w:val="es-CL"/>
        </w:rPr>
        <w:t xml:space="preserve"> 1418; Oficina Sistemas en Plaza </w:t>
      </w:r>
      <w:proofErr w:type="spellStart"/>
      <w:r w:rsidR="003B22C6">
        <w:rPr>
          <w:rFonts w:ascii="Arial" w:eastAsia="SimSun" w:hAnsi="Arial" w:cs="Arial"/>
          <w:color w:val="000000"/>
          <w:sz w:val="22"/>
          <w:szCs w:val="22"/>
          <w:lang w:val="es-CL"/>
        </w:rPr>
        <w:t>Cagancha</w:t>
      </w:r>
      <w:proofErr w:type="spellEnd"/>
      <w:r w:rsidR="003B22C6">
        <w:rPr>
          <w:rFonts w:ascii="Arial" w:eastAsia="SimSun" w:hAnsi="Arial" w:cs="Arial"/>
          <w:color w:val="000000"/>
          <w:sz w:val="22"/>
          <w:szCs w:val="22"/>
          <w:lang w:val="es-CL"/>
        </w:rPr>
        <w:t xml:space="preserve"> 1335 (oficina 305 y 501) , Sede “Vida” en Colonia 1021, Edificio reclamaciones Automóviles en Bulevar Artigas 3821.</w:t>
      </w:r>
    </w:p>
    <w:p w:rsidR="008D7207" w:rsidRDefault="008D7207" w:rsidP="00332F5F">
      <w:pPr>
        <w:spacing w:line="276" w:lineRule="auto"/>
        <w:rPr>
          <w:rFonts w:ascii="Arial" w:eastAsia="SimSun" w:hAnsi="Arial" w:cs="Arial"/>
          <w:color w:val="000000"/>
          <w:sz w:val="22"/>
          <w:szCs w:val="22"/>
          <w:lang w:val="es-CL"/>
        </w:rPr>
      </w:pPr>
    </w:p>
    <w:p w:rsidR="00F47F77" w:rsidRPr="009F759C" w:rsidRDefault="00F47F77" w:rsidP="00332F5F">
      <w:pPr>
        <w:spacing w:line="276" w:lineRule="auto"/>
        <w:rPr>
          <w:rFonts w:ascii="Arial" w:eastAsia="SimSun" w:hAnsi="Arial" w:cs="Arial"/>
          <w:color w:val="000000"/>
          <w:sz w:val="22"/>
          <w:szCs w:val="22"/>
          <w:u w:val="single"/>
          <w:lang w:val="es-CL"/>
        </w:rPr>
      </w:pPr>
      <w:r w:rsidRPr="009F759C">
        <w:rPr>
          <w:rFonts w:ascii="Arial" w:eastAsia="SimSun" w:hAnsi="Arial" w:cs="Arial"/>
          <w:color w:val="000000"/>
          <w:sz w:val="22"/>
          <w:szCs w:val="22"/>
          <w:u w:val="single"/>
          <w:lang w:val="es-CL"/>
        </w:rPr>
        <w:t xml:space="preserve">Se incluirá en dichos pedidos las solicitudes para las Sucursales y el </w:t>
      </w:r>
      <w:r w:rsidR="009F759C">
        <w:rPr>
          <w:rFonts w:ascii="Arial" w:eastAsia="SimSun" w:hAnsi="Arial" w:cs="Arial"/>
          <w:color w:val="000000"/>
          <w:sz w:val="22"/>
          <w:szCs w:val="22"/>
          <w:u w:val="single"/>
          <w:lang w:val="es-CL"/>
        </w:rPr>
        <w:t>Centro Cívico Costa Urbana.    Se deber</w:t>
      </w:r>
      <w:r w:rsidR="00D012B4">
        <w:rPr>
          <w:rFonts w:ascii="Arial" w:eastAsia="SimSun" w:hAnsi="Arial" w:cs="Arial"/>
          <w:color w:val="000000"/>
          <w:sz w:val="22"/>
          <w:szCs w:val="22"/>
          <w:u w:val="single"/>
          <w:lang w:val="es-CL"/>
        </w:rPr>
        <w:t>á entregar en cada Sucursal (18</w:t>
      </w:r>
      <w:r w:rsidR="009F759C">
        <w:rPr>
          <w:rFonts w:ascii="Arial" w:eastAsia="SimSun" w:hAnsi="Arial" w:cs="Arial"/>
          <w:color w:val="000000"/>
          <w:sz w:val="22"/>
          <w:szCs w:val="22"/>
          <w:u w:val="single"/>
          <w:lang w:val="es-CL"/>
        </w:rPr>
        <w:t xml:space="preserve"> en total</w:t>
      </w:r>
      <w:r w:rsidR="00D012B4">
        <w:rPr>
          <w:rFonts w:ascii="Arial" w:eastAsia="SimSun" w:hAnsi="Arial" w:cs="Arial"/>
          <w:color w:val="000000"/>
          <w:sz w:val="22"/>
          <w:szCs w:val="22"/>
          <w:u w:val="single"/>
          <w:lang w:val="es-CL"/>
        </w:rPr>
        <w:t xml:space="preserve"> más el Centro Cívico</w:t>
      </w:r>
      <w:r w:rsidR="009F759C">
        <w:rPr>
          <w:rFonts w:ascii="Arial" w:eastAsia="SimSun" w:hAnsi="Arial" w:cs="Arial"/>
          <w:color w:val="000000"/>
          <w:sz w:val="22"/>
          <w:szCs w:val="22"/>
          <w:u w:val="single"/>
          <w:lang w:val="es-CL"/>
        </w:rPr>
        <w:t>)</w:t>
      </w:r>
      <w:r w:rsidRPr="009F759C">
        <w:rPr>
          <w:rFonts w:ascii="Arial" w:eastAsia="SimSun" w:hAnsi="Arial" w:cs="Arial"/>
          <w:color w:val="000000"/>
          <w:sz w:val="22"/>
          <w:szCs w:val="22"/>
          <w:u w:val="single"/>
          <w:lang w:val="es-CL"/>
        </w:rPr>
        <w:t xml:space="preserve">   </w:t>
      </w:r>
    </w:p>
    <w:p w:rsidR="00F47F77" w:rsidRPr="00344A17" w:rsidRDefault="00F47F77" w:rsidP="00332F5F">
      <w:pPr>
        <w:spacing w:line="276" w:lineRule="auto"/>
        <w:rPr>
          <w:rFonts w:ascii="Arial" w:eastAsia="SimSun" w:hAnsi="Arial" w:cs="Arial"/>
          <w:color w:val="000000"/>
          <w:sz w:val="22"/>
          <w:szCs w:val="22"/>
          <w:lang w:val="es-CL"/>
        </w:rPr>
      </w:pPr>
    </w:p>
    <w:p w:rsidR="00F47F77" w:rsidRDefault="00F47F77" w:rsidP="00332F5F">
      <w:pPr>
        <w:spacing w:line="276" w:lineRule="auto"/>
        <w:rPr>
          <w:rFonts w:ascii="Arial" w:eastAsia="SimSun" w:hAnsi="Arial" w:cs="Arial"/>
          <w:color w:val="000000"/>
          <w:sz w:val="22"/>
          <w:szCs w:val="22"/>
          <w:lang w:val="es-CL"/>
        </w:rPr>
      </w:pPr>
      <w:r w:rsidRPr="00344A17">
        <w:rPr>
          <w:rFonts w:ascii="Arial" w:eastAsia="SimSun" w:hAnsi="Arial" w:cs="Arial"/>
          <w:color w:val="000000"/>
          <w:sz w:val="22"/>
          <w:szCs w:val="22"/>
          <w:lang w:val="es-CL"/>
        </w:rPr>
        <w:t xml:space="preserve">La entrega se deberá realizar dentro de las 48 (cuarenta y ocho) horas de enviada la solicitud. </w:t>
      </w:r>
    </w:p>
    <w:p w:rsidR="008D7207" w:rsidRDefault="008D7207" w:rsidP="00344A17">
      <w:pPr>
        <w:rPr>
          <w:rFonts w:ascii="Arial" w:eastAsia="SimSun" w:hAnsi="Arial" w:cs="Arial"/>
          <w:color w:val="000000"/>
          <w:sz w:val="22"/>
          <w:szCs w:val="22"/>
          <w:lang w:val="es-CL"/>
        </w:rPr>
      </w:pPr>
    </w:p>
    <w:p w:rsidR="00F47F77" w:rsidRDefault="00F47F77" w:rsidP="00344A17">
      <w:pPr>
        <w:rPr>
          <w:rFonts w:ascii="Arial" w:eastAsia="SimSun" w:hAnsi="Arial" w:cs="Arial"/>
          <w:color w:val="000000"/>
          <w:sz w:val="22"/>
          <w:szCs w:val="22"/>
          <w:lang w:val="es-CL"/>
        </w:rPr>
      </w:pPr>
      <w:r w:rsidRPr="00344A17">
        <w:rPr>
          <w:rFonts w:ascii="Arial" w:eastAsia="SimSun" w:hAnsi="Arial" w:cs="Arial"/>
          <w:color w:val="000000"/>
          <w:sz w:val="22"/>
          <w:szCs w:val="22"/>
          <w:lang w:val="es-CL"/>
        </w:rPr>
        <w:t xml:space="preserve">Se podrá realizar alguna solicitud </w:t>
      </w:r>
      <w:r w:rsidR="002C4C59">
        <w:rPr>
          <w:rFonts w:ascii="Arial" w:eastAsia="SimSun" w:hAnsi="Arial" w:cs="Arial"/>
          <w:color w:val="000000"/>
          <w:sz w:val="22"/>
          <w:szCs w:val="22"/>
          <w:lang w:val="es-CL"/>
        </w:rPr>
        <w:t xml:space="preserve">excepcionalmente, </w:t>
      </w:r>
      <w:r w:rsidRPr="00344A17">
        <w:rPr>
          <w:rFonts w:ascii="Arial" w:eastAsia="SimSun" w:hAnsi="Arial" w:cs="Arial"/>
          <w:color w:val="000000"/>
          <w:sz w:val="22"/>
          <w:szCs w:val="22"/>
          <w:lang w:val="es-CL"/>
        </w:rPr>
        <w:t xml:space="preserve">aparte de la forma indicada precedentemente, por necesidad urgente de alguna Sección o Sucursal. </w:t>
      </w:r>
    </w:p>
    <w:p w:rsidR="008D7207" w:rsidRDefault="008D7207" w:rsidP="00344A17">
      <w:pPr>
        <w:rPr>
          <w:rFonts w:ascii="Arial" w:eastAsia="SimSun" w:hAnsi="Arial" w:cs="Arial"/>
          <w:color w:val="000000"/>
          <w:sz w:val="22"/>
          <w:szCs w:val="22"/>
          <w:lang w:val="es-CL"/>
        </w:rPr>
      </w:pPr>
    </w:p>
    <w:p w:rsidR="00B16BCE" w:rsidRDefault="00B16BCE" w:rsidP="00344A17">
      <w:pPr>
        <w:rPr>
          <w:rFonts w:ascii="Arial" w:eastAsia="SimSun" w:hAnsi="Arial" w:cs="Arial"/>
          <w:color w:val="000000"/>
          <w:sz w:val="22"/>
          <w:szCs w:val="22"/>
          <w:lang w:val="es-CL"/>
        </w:rPr>
      </w:pPr>
    </w:p>
    <w:p w:rsidR="008D7207" w:rsidRDefault="008D7207" w:rsidP="00344A17">
      <w:pPr>
        <w:rPr>
          <w:rFonts w:ascii="Arial" w:eastAsia="SimSun" w:hAnsi="Arial" w:cs="Arial"/>
          <w:color w:val="000000"/>
          <w:sz w:val="22"/>
          <w:szCs w:val="22"/>
          <w:lang w:val="es-CL"/>
        </w:rPr>
      </w:pPr>
    </w:p>
    <w:p w:rsidR="008D7207" w:rsidRPr="00CB5C78" w:rsidRDefault="008D7207" w:rsidP="00344A17">
      <w:pPr>
        <w:rPr>
          <w:rFonts w:ascii="Arial" w:eastAsia="SimSun" w:hAnsi="Arial" w:cs="Arial"/>
          <w:color w:val="000000" w:themeColor="text1"/>
          <w:sz w:val="28"/>
          <w:szCs w:val="28"/>
          <w:lang w:val="es-CL"/>
        </w:rPr>
      </w:pPr>
      <w:r w:rsidRPr="00CB5C78">
        <w:rPr>
          <w:rFonts w:ascii="Arial" w:eastAsia="SimSun" w:hAnsi="Arial" w:cs="Arial"/>
          <w:b/>
          <w:color w:val="000000" w:themeColor="text1"/>
          <w:sz w:val="28"/>
          <w:szCs w:val="28"/>
          <w:u w:val="single"/>
          <w:lang w:val="es-CL"/>
        </w:rPr>
        <w:t>El precio cotizado deberá tener incluido el costo de distribución.</w:t>
      </w:r>
    </w:p>
    <w:p w:rsidR="00F85CFF" w:rsidRPr="00AA5FC7" w:rsidRDefault="00F85CFF" w:rsidP="00AA5FC7">
      <w:pPr>
        <w:pStyle w:val="Default"/>
        <w:spacing w:after="200" w:line="276" w:lineRule="auto"/>
        <w:jc w:val="both"/>
        <w:rPr>
          <w:sz w:val="22"/>
          <w:szCs w:val="22"/>
        </w:rPr>
      </w:pPr>
    </w:p>
    <w:p w:rsidR="00AA5FC7" w:rsidRPr="00AA5FC7" w:rsidRDefault="00AA5FC7" w:rsidP="00AA5FC7">
      <w:pPr>
        <w:pStyle w:val="Default"/>
        <w:spacing w:after="200" w:line="276" w:lineRule="auto"/>
        <w:jc w:val="both"/>
        <w:rPr>
          <w:sz w:val="22"/>
          <w:szCs w:val="22"/>
        </w:rPr>
      </w:pPr>
    </w:p>
    <w:p w:rsidR="00AA5FC7" w:rsidRPr="00AA5FC7" w:rsidRDefault="00AA5FC7" w:rsidP="007B1C26">
      <w:pPr>
        <w:pStyle w:val="Ttulo2"/>
        <w:numPr>
          <w:ilvl w:val="0"/>
          <w:numId w:val="2"/>
        </w:numPr>
        <w:spacing w:before="0" w:after="200" w:line="276" w:lineRule="auto"/>
        <w:rPr>
          <w:rFonts w:cs="Arial"/>
          <w:color w:val="auto"/>
          <w:sz w:val="28"/>
        </w:rPr>
      </w:pPr>
      <w:bookmarkStart w:id="208" w:name="_Toc401923645"/>
      <w:bookmarkStart w:id="209" w:name="_Toc425420976"/>
      <w:bookmarkStart w:id="210" w:name="_Toc493504150"/>
      <w:r w:rsidRPr="00AA5FC7">
        <w:rPr>
          <w:rFonts w:cs="Arial"/>
          <w:color w:val="auto"/>
          <w:sz w:val="28"/>
        </w:rPr>
        <w:t>Garantías requerida</w:t>
      </w:r>
      <w:bookmarkEnd w:id="208"/>
      <w:bookmarkEnd w:id="209"/>
      <w:r w:rsidRPr="00AA5FC7">
        <w:rPr>
          <w:rFonts w:cs="Arial"/>
          <w:color w:val="auto"/>
          <w:sz w:val="28"/>
        </w:rPr>
        <w:t>s</w:t>
      </w:r>
      <w:bookmarkEnd w:id="21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11" w:name="_Toc427846104"/>
      <w:bookmarkStart w:id="212" w:name="_Toc427846291"/>
      <w:bookmarkStart w:id="213" w:name="_Toc427846396"/>
      <w:bookmarkStart w:id="214" w:name="_Toc427846463"/>
      <w:bookmarkStart w:id="215" w:name="_Toc427846701"/>
      <w:bookmarkStart w:id="216" w:name="_Toc427846768"/>
      <w:bookmarkStart w:id="217" w:name="_Toc427849173"/>
      <w:bookmarkStart w:id="218" w:name="_Toc427849241"/>
      <w:bookmarkStart w:id="219" w:name="_Toc428460933"/>
      <w:bookmarkStart w:id="220" w:name="_Toc428461000"/>
      <w:bookmarkStart w:id="221" w:name="_Toc428968354"/>
      <w:bookmarkStart w:id="222" w:name="_Toc428968459"/>
      <w:bookmarkStart w:id="223" w:name="_Toc428977179"/>
      <w:bookmarkStart w:id="224" w:name="_Toc429134672"/>
      <w:bookmarkStart w:id="225" w:name="_Toc429402093"/>
      <w:bookmarkStart w:id="226" w:name="_Toc429498534"/>
      <w:bookmarkStart w:id="227" w:name="_Toc429498602"/>
      <w:bookmarkStart w:id="228" w:name="_Toc429650502"/>
      <w:bookmarkStart w:id="229" w:name="_Toc435527310"/>
      <w:bookmarkStart w:id="230" w:name="_Toc436396117"/>
      <w:bookmarkStart w:id="231" w:name="_Toc493501892"/>
      <w:bookmarkStart w:id="232" w:name="_Toc493504151"/>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33" w:name="_Toc427846292"/>
      <w:bookmarkStart w:id="234" w:name="_Toc427846397"/>
      <w:bookmarkStart w:id="235" w:name="_Toc427846464"/>
      <w:bookmarkStart w:id="236" w:name="_Toc427846702"/>
      <w:bookmarkStart w:id="237" w:name="_Toc427846769"/>
      <w:bookmarkStart w:id="238" w:name="_Toc427849174"/>
      <w:bookmarkStart w:id="239" w:name="_Toc427849242"/>
      <w:bookmarkStart w:id="240" w:name="_Toc428460934"/>
      <w:bookmarkStart w:id="241" w:name="_Toc428461001"/>
      <w:bookmarkStart w:id="242" w:name="_Toc428968355"/>
      <w:bookmarkStart w:id="243" w:name="_Toc428968460"/>
      <w:bookmarkStart w:id="244" w:name="_Toc428977180"/>
      <w:bookmarkStart w:id="245" w:name="_Toc429134673"/>
      <w:bookmarkStart w:id="246" w:name="_Toc429402094"/>
      <w:bookmarkStart w:id="247" w:name="_Toc429498535"/>
      <w:bookmarkStart w:id="248" w:name="_Toc429498603"/>
      <w:bookmarkStart w:id="249" w:name="_Toc429650503"/>
      <w:bookmarkStart w:id="250" w:name="_Toc435527311"/>
      <w:bookmarkStart w:id="251" w:name="_Toc436396118"/>
      <w:bookmarkStart w:id="252" w:name="_Toc493501893"/>
      <w:bookmarkStart w:id="253" w:name="_Toc49350415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54" w:name="_Toc427846293"/>
      <w:bookmarkStart w:id="255" w:name="_Toc427846398"/>
      <w:bookmarkStart w:id="256" w:name="_Toc427846465"/>
      <w:bookmarkStart w:id="257" w:name="_Toc427846703"/>
      <w:bookmarkStart w:id="258" w:name="_Toc427846770"/>
      <w:bookmarkStart w:id="259" w:name="_Toc427849175"/>
      <w:bookmarkStart w:id="260" w:name="_Toc427849243"/>
      <w:bookmarkStart w:id="261" w:name="_Toc428460935"/>
      <w:bookmarkStart w:id="262" w:name="_Toc428461002"/>
      <w:bookmarkStart w:id="263" w:name="_Toc428968356"/>
      <w:bookmarkStart w:id="264" w:name="_Toc428968461"/>
      <w:bookmarkStart w:id="265" w:name="_Toc428977181"/>
      <w:bookmarkStart w:id="266" w:name="_Toc429134674"/>
      <w:bookmarkStart w:id="267" w:name="_Toc429402095"/>
      <w:bookmarkStart w:id="268" w:name="_Toc429498536"/>
      <w:bookmarkStart w:id="269" w:name="_Toc429498604"/>
      <w:bookmarkStart w:id="270" w:name="_Toc429650504"/>
      <w:bookmarkStart w:id="271" w:name="_Toc435527312"/>
      <w:bookmarkStart w:id="272" w:name="_Toc436396119"/>
      <w:bookmarkStart w:id="273" w:name="_Toc493501894"/>
      <w:bookmarkStart w:id="274" w:name="_Toc4935041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75" w:name="_Toc427846294"/>
      <w:bookmarkStart w:id="276" w:name="_Toc427846399"/>
      <w:bookmarkStart w:id="277" w:name="_Toc427846466"/>
      <w:bookmarkStart w:id="278" w:name="_Toc427846704"/>
      <w:bookmarkStart w:id="279" w:name="_Toc427846771"/>
      <w:bookmarkStart w:id="280" w:name="_Toc427849176"/>
      <w:bookmarkStart w:id="281" w:name="_Toc427849244"/>
      <w:bookmarkStart w:id="282" w:name="_Toc428460936"/>
      <w:bookmarkStart w:id="283" w:name="_Toc428461003"/>
      <w:bookmarkStart w:id="284" w:name="_Toc428968357"/>
      <w:bookmarkStart w:id="285" w:name="_Toc428968462"/>
      <w:bookmarkStart w:id="286" w:name="_Toc428977182"/>
      <w:bookmarkStart w:id="287" w:name="_Toc429134675"/>
      <w:bookmarkStart w:id="288" w:name="_Toc429402096"/>
      <w:bookmarkStart w:id="289" w:name="_Toc429498537"/>
      <w:bookmarkStart w:id="290" w:name="_Toc429498605"/>
      <w:bookmarkStart w:id="291" w:name="_Toc429650505"/>
      <w:bookmarkStart w:id="292" w:name="_Toc435527313"/>
      <w:bookmarkStart w:id="293" w:name="_Toc436396120"/>
      <w:bookmarkStart w:id="294" w:name="_Toc493501895"/>
      <w:bookmarkStart w:id="295" w:name="_Toc49350415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96" w:name="_Toc427846295"/>
      <w:bookmarkStart w:id="297" w:name="_Toc427846400"/>
      <w:bookmarkStart w:id="298" w:name="_Toc427846467"/>
      <w:bookmarkStart w:id="299" w:name="_Toc427846705"/>
      <w:bookmarkStart w:id="300" w:name="_Toc427846772"/>
      <w:bookmarkStart w:id="301" w:name="_Toc427849177"/>
      <w:bookmarkStart w:id="302" w:name="_Toc427849245"/>
      <w:bookmarkStart w:id="303" w:name="_Toc428460937"/>
      <w:bookmarkStart w:id="304" w:name="_Toc428461004"/>
      <w:bookmarkStart w:id="305" w:name="_Toc428968358"/>
      <w:bookmarkStart w:id="306" w:name="_Toc428968463"/>
      <w:bookmarkStart w:id="307" w:name="_Toc428977183"/>
      <w:bookmarkStart w:id="308" w:name="_Toc429134676"/>
      <w:bookmarkStart w:id="309" w:name="_Toc429402097"/>
      <w:bookmarkStart w:id="310" w:name="_Toc429498538"/>
      <w:bookmarkStart w:id="311" w:name="_Toc429498606"/>
      <w:bookmarkStart w:id="312" w:name="_Toc429650506"/>
      <w:bookmarkStart w:id="313" w:name="_Toc435527314"/>
      <w:bookmarkStart w:id="314" w:name="_Toc436396121"/>
      <w:bookmarkStart w:id="315" w:name="_Toc493501896"/>
      <w:bookmarkStart w:id="316" w:name="_Toc49350415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17" w:name="_Toc427846296"/>
      <w:bookmarkStart w:id="318" w:name="_Toc427846401"/>
      <w:bookmarkStart w:id="319" w:name="_Toc427846468"/>
      <w:bookmarkStart w:id="320" w:name="_Toc427846706"/>
      <w:bookmarkStart w:id="321" w:name="_Toc427846773"/>
      <w:bookmarkStart w:id="322" w:name="_Toc427849178"/>
      <w:bookmarkStart w:id="323" w:name="_Toc427849246"/>
      <w:bookmarkStart w:id="324" w:name="_Toc428460938"/>
      <w:bookmarkStart w:id="325" w:name="_Toc428461005"/>
      <w:bookmarkStart w:id="326" w:name="_Toc428968359"/>
      <w:bookmarkStart w:id="327" w:name="_Toc428968464"/>
      <w:bookmarkStart w:id="328" w:name="_Toc428977184"/>
      <w:bookmarkStart w:id="329" w:name="_Toc429134677"/>
      <w:bookmarkStart w:id="330" w:name="_Toc429402098"/>
      <w:bookmarkStart w:id="331" w:name="_Toc429498539"/>
      <w:bookmarkStart w:id="332" w:name="_Toc429498607"/>
      <w:bookmarkStart w:id="333" w:name="_Toc429650507"/>
      <w:bookmarkStart w:id="334" w:name="_Toc435527315"/>
      <w:bookmarkStart w:id="335" w:name="_Toc436396122"/>
      <w:bookmarkStart w:id="336" w:name="_Toc493501897"/>
      <w:bookmarkStart w:id="337" w:name="_Toc49350415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38" w:name="_Toc427846297"/>
      <w:bookmarkStart w:id="339" w:name="_Toc427846402"/>
      <w:bookmarkStart w:id="340" w:name="_Toc427846469"/>
      <w:bookmarkStart w:id="341" w:name="_Toc427846707"/>
      <w:bookmarkStart w:id="342" w:name="_Toc427846774"/>
      <w:bookmarkStart w:id="343" w:name="_Toc427849179"/>
      <w:bookmarkStart w:id="344" w:name="_Toc427849247"/>
      <w:bookmarkStart w:id="345" w:name="_Toc428460939"/>
      <w:bookmarkStart w:id="346" w:name="_Toc428461006"/>
      <w:bookmarkStart w:id="347" w:name="_Toc428968360"/>
      <w:bookmarkStart w:id="348" w:name="_Toc428968465"/>
      <w:bookmarkStart w:id="349" w:name="_Toc428977185"/>
      <w:bookmarkStart w:id="350" w:name="_Toc429134678"/>
      <w:bookmarkStart w:id="351" w:name="_Toc429402099"/>
      <w:bookmarkStart w:id="352" w:name="_Toc429498540"/>
      <w:bookmarkStart w:id="353" w:name="_Toc429498608"/>
      <w:bookmarkStart w:id="354" w:name="_Toc429650508"/>
      <w:bookmarkStart w:id="355" w:name="_Toc435527316"/>
      <w:bookmarkStart w:id="356" w:name="_Toc436396123"/>
      <w:bookmarkStart w:id="357" w:name="_Toc493501898"/>
      <w:bookmarkStart w:id="358" w:name="_Toc49350415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7B1C26" w:rsidRDefault="007B1C26" w:rsidP="007B1C26">
      <w:pPr>
        <w:pStyle w:val="Ttulo2"/>
        <w:numPr>
          <w:ilvl w:val="0"/>
          <w:numId w:val="0"/>
        </w:numPr>
        <w:spacing w:before="0" w:line="276" w:lineRule="auto"/>
        <w:rPr>
          <w:rFonts w:cs="Arial"/>
          <w:color w:val="auto"/>
        </w:rPr>
      </w:pPr>
      <w:r>
        <w:rPr>
          <w:rFonts w:cs="Arial"/>
          <w:color w:val="auto"/>
        </w:rPr>
        <w:t xml:space="preserve">21.2 </w:t>
      </w:r>
      <w:r w:rsidRPr="001C72DA">
        <w:rPr>
          <w:rFonts w:cs="Arial"/>
          <w:color w:val="auto"/>
        </w:rPr>
        <w:t xml:space="preserve">Garantía de </w:t>
      </w:r>
      <w:r>
        <w:rPr>
          <w:rFonts w:cs="Arial"/>
          <w:color w:val="auto"/>
        </w:rPr>
        <w:t>mantenimiento de oferta</w:t>
      </w:r>
    </w:p>
    <w:p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1C72DA" w:rsidRPr="001C72DA" w:rsidRDefault="001C72DA" w:rsidP="001C72DA">
      <w:pPr>
        <w:rPr>
          <w:rFonts w:ascii="Arial" w:eastAsia="SimSun" w:hAnsi="Arial" w:cs="Arial"/>
          <w:color w:val="000000"/>
          <w:sz w:val="22"/>
          <w:szCs w:val="22"/>
          <w:lang w:val="es-CL"/>
        </w:rPr>
      </w:pPr>
    </w:p>
    <w:p w:rsidR="00AA5FC7" w:rsidRPr="001C72DA" w:rsidRDefault="007B1C26" w:rsidP="007B1C26">
      <w:pPr>
        <w:pStyle w:val="Ttulo2"/>
        <w:numPr>
          <w:ilvl w:val="0"/>
          <w:numId w:val="0"/>
        </w:numPr>
        <w:spacing w:before="0" w:line="276" w:lineRule="auto"/>
        <w:rPr>
          <w:rFonts w:cs="Arial"/>
          <w:color w:val="auto"/>
        </w:rPr>
      </w:pPr>
      <w:bookmarkStart w:id="359" w:name="__RefHeading__1193_1381833221"/>
      <w:bookmarkStart w:id="360" w:name="_Toc401923646"/>
      <w:bookmarkStart w:id="361" w:name="_Toc425420977"/>
      <w:bookmarkStart w:id="362" w:name="_Toc493504159"/>
      <w:bookmarkEnd w:id="359"/>
      <w:r>
        <w:rPr>
          <w:rFonts w:cs="Arial"/>
          <w:color w:val="auto"/>
        </w:rPr>
        <w:t xml:space="preserve">21.2 </w:t>
      </w:r>
      <w:r w:rsidR="00AA5FC7" w:rsidRPr="001C72DA">
        <w:rPr>
          <w:rFonts w:cs="Arial"/>
          <w:color w:val="auto"/>
        </w:rPr>
        <w:t>Garantía de fiel cumplimiento de contrato</w:t>
      </w:r>
      <w:bookmarkEnd w:id="360"/>
      <w:bookmarkEnd w:id="361"/>
      <w:bookmarkEnd w:id="362"/>
      <w:r w:rsidR="00AA5FC7"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Dicha garantía deberá presentarse en el Departamento de Compras Central (Av. Libertador Brig. Gral. Lavalleja 1464, 1er. piso).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Monto mínimo vigente impuestos incluidos enero – diciembre 2017: $ 3.279.000 (pesos uruguayos tres millones doscientos setenta y nueve mil).</w:t>
      </w:r>
    </w:p>
    <w:p w:rsidR="001C72DA" w:rsidRPr="001C72DA" w:rsidRDefault="001C72DA" w:rsidP="001C72DA">
      <w:pPr>
        <w:ind w:firstLine="840"/>
        <w:rPr>
          <w:rFonts w:ascii="Arial" w:eastAsia="SimSun" w:hAnsi="Arial" w:cs="Arial"/>
          <w:color w:val="000000"/>
          <w:sz w:val="22"/>
          <w:szCs w:val="22"/>
          <w:lang w:val="es-CL"/>
        </w:rPr>
      </w:pPr>
    </w:p>
    <w:p w:rsidR="00AA5FC7" w:rsidRPr="001C72DA" w:rsidRDefault="00AA5FC7" w:rsidP="001C72DA">
      <w:pPr>
        <w:ind w:firstLine="840"/>
        <w:rPr>
          <w:rFonts w:ascii="Arial" w:eastAsia="SimSun" w:hAnsi="Arial" w:cs="Arial"/>
          <w:color w:val="000000"/>
          <w:sz w:val="22"/>
          <w:szCs w:val="22"/>
          <w:lang w:val="es-CL"/>
        </w:rPr>
      </w:pPr>
    </w:p>
    <w:p w:rsidR="006853A1" w:rsidRPr="002970C5" w:rsidRDefault="006853A1" w:rsidP="007B1C26">
      <w:pPr>
        <w:pStyle w:val="Ttulo2"/>
        <w:numPr>
          <w:ilvl w:val="0"/>
          <w:numId w:val="2"/>
        </w:numPr>
        <w:spacing w:before="0" w:after="200" w:line="276" w:lineRule="auto"/>
        <w:rPr>
          <w:rFonts w:cs="Arial"/>
          <w:color w:val="auto"/>
          <w:sz w:val="28"/>
        </w:rPr>
      </w:pPr>
      <w:bookmarkStart w:id="363" w:name="__RefHeading__1209_1381833221"/>
      <w:bookmarkStart w:id="364" w:name="__RefHeading__1211_1381833221"/>
      <w:bookmarkStart w:id="365" w:name="_Toc401923655"/>
      <w:bookmarkStart w:id="366" w:name="_Toc425420985"/>
      <w:bookmarkStart w:id="367" w:name="_Toc493504160"/>
      <w:bookmarkEnd w:id="363"/>
      <w:bookmarkEnd w:id="364"/>
      <w:r w:rsidRPr="002970C5">
        <w:rPr>
          <w:rFonts w:cs="Arial"/>
          <w:color w:val="auto"/>
          <w:sz w:val="28"/>
        </w:rPr>
        <w:lastRenderedPageBreak/>
        <w:t>Obligaciones del adjudicatario</w:t>
      </w:r>
      <w:bookmarkEnd w:id="365"/>
      <w:bookmarkEnd w:id="366"/>
      <w:bookmarkEnd w:id="367"/>
      <w:r w:rsidRPr="002970C5">
        <w:rPr>
          <w:rFonts w:cs="Arial"/>
          <w:color w:val="auto"/>
          <w:sz w:val="28"/>
        </w:rPr>
        <w:t xml:space="preserve"> </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deberá guardar estricta y absoluta confidencialidad y reserva respecto de toda la información a la que tenga acceso o se genere en virtud de</w:t>
      </w:r>
      <w:r w:rsidR="00A80B81" w:rsidRPr="002970C5">
        <w:rPr>
          <w:sz w:val="22"/>
          <w:szCs w:val="22"/>
        </w:rPr>
        <w:t>l</w:t>
      </w:r>
      <w:r w:rsidRPr="002970C5">
        <w:rPr>
          <w:sz w:val="22"/>
          <w:szCs w:val="22"/>
        </w:rPr>
        <w:t xml:space="preserve"> presente </w:t>
      </w:r>
      <w:r w:rsidR="00A80B81" w:rsidRPr="002970C5">
        <w:rPr>
          <w:sz w:val="22"/>
          <w:szCs w:val="22"/>
        </w:rPr>
        <w:t>procedimiento</w:t>
      </w:r>
      <w:r w:rsidRPr="002970C5">
        <w:rPr>
          <w:sz w:val="22"/>
          <w:szCs w:val="22"/>
        </w:rPr>
        <w:t xml:space="preserve">. </w:t>
      </w:r>
    </w:p>
    <w:p w:rsidR="00A80B81" w:rsidRPr="002970C5" w:rsidRDefault="007D527C" w:rsidP="007B1C26">
      <w:pPr>
        <w:pStyle w:val="Default"/>
        <w:numPr>
          <w:ilvl w:val="0"/>
          <w:numId w:val="4"/>
        </w:numPr>
        <w:spacing w:after="200" w:line="276" w:lineRule="auto"/>
        <w:jc w:val="both"/>
        <w:rPr>
          <w:sz w:val="22"/>
          <w:szCs w:val="22"/>
        </w:rPr>
      </w:pPr>
      <w:r w:rsidRPr="002970C5">
        <w:rPr>
          <w:sz w:val="22"/>
          <w:szCs w:val="22"/>
        </w:rPr>
        <w:t>El adjudicatario deberá cumplir con las entregas y prestaciones comprometidas</w:t>
      </w:r>
      <w:r w:rsidR="00B20B08" w:rsidRPr="002970C5">
        <w:rPr>
          <w:sz w:val="22"/>
          <w:szCs w:val="22"/>
        </w:rPr>
        <w:t>,</w:t>
      </w:r>
      <w:r w:rsidRPr="002970C5">
        <w:rPr>
          <w:sz w:val="22"/>
          <w:szCs w:val="22"/>
        </w:rPr>
        <w:t xml:space="preserve"> ajustándose estrictamente a las condiciones establecidas y a los tiempos de entrega estipulados en su oferta o que se determinen.</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se hará responsable ante cualquier daño y/o perjuicio que causare en el cumplimiento de las condiciones de ejecución de</w:t>
      </w:r>
      <w:r w:rsidR="00605D8F" w:rsidRPr="002970C5">
        <w:rPr>
          <w:sz w:val="22"/>
          <w:szCs w:val="22"/>
        </w:rPr>
        <w:t xml:space="preserve">l </w:t>
      </w:r>
      <w:r w:rsidRPr="002970C5">
        <w:rPr>
          <w:sz w:val="22"/>
          <w:szCs w:val="22"/>
        </w:rPr>
        <w:t xml:space="preserve">presente </w:t>
      </w:r>
      <w:r w:rsidR="00605D8F" w:rsidRPr="002970C5">
        <w:rPr>
          <w:sz w:val="22"/>
          <w:szCs w:val="22"/>
        </w:rPr>
        <w:t>procedimiento de contratación</w:t>
      </w:r>
      <w:r w:rsidRPr="002970C5">
        <w:rPr>
          <w:sz w:val="22"/>
          <w:szCs w:val="22"/>
        </w:rPr>
        <w:t xml:space="preserve">. </w:t>
      </w:r>
    </w:p>
    <w:p w:rsidR="00A80B81"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El adjudicatario no podrá transferir o ceder sus derechos a terceros ya sea a título oneroso o gratuito, sino conforme a las normas vigentes en la materia. </w:t>
      </w:r>
    </w:p>
    <w:p w:rsidR="0001017D"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368" w:name="__RefHeading__1213_1381833221"/>
      <w:bookmarkEnd w:id="368"/>
    </w:p>
    <w:p w:rsidR="0001017D" w:rsidRPr="002970C5" w:rsidRDefault="0001017D" w:rsidP="007B1C26">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El adjudicatario deberá dar cumplimiento a todas las normas laborales y de seguridad</w:t>
      </w:r>
      <w:r w:rsidR="00B20B08" w:rsidRPr="002970C5">
        <w:rPr>
          <w:sz w:val="22"/>
          <w:szCs w:val="22"/>
        </w:rPr>
        <w:t>,</w:t>
      </w:r>
      <w:r w:rsidRPr="002970C5">
        <w:rPr>
          <w:sz w:val="22"/>
          <w:szCs w:val="22"/>
        </w:rPr>
        <w:t xml:space="preserve"> siendo el único responsable del cumplimiento de las obligaciones correspondientes a las leyes sociales por sus operarios.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fuere requerida por la </w:t>
      </w:r>
      <w:r w:rsidR="0001017D" w:rsidRPr="002970C5">
        <w:rPr>
          <w:sz w:val="22"/>
          <w:szCs w:val="22"/>
        </w:rPr>
        <w:t>Administración contratante</w:t>
      </w:r>
      <w:r w:rsidRPr="002970C5">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no se responsabiliza de los daños que sufra el personal.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será responsable por los daños y perjuicios que provocase su personal tanto a funcionarios y bienes de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o a terceros, debiendo asumir sus costos y responsabilidades.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lastRenderedPageBreak/>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62778E" w:rsidRDefault="006853A1" w:rsidP="007B1C26">
      <w:pPr>
        <w:pStyle w:val="Default"/>
        <w:numPr>
          <w:ilvl w:val="1"/>
          <w:numId w:val="4"/>
        </w:numPr>
        <w:spacing w:after="200" w:line="276" w:lineRule="auto"/>
        <w:ind w:left="1134" w:hanging="283"/>
        <w:jc w:val="both"/>
        <w:rPr>
          <w:sz w:val="22"/>
          <w:szCs w:val="22"/>
        </w:rPr>
      </w:pPr>
      <w:r w:rsidRPr="0062778E">
        <w:rPr>
          <w:sz w:val="22"/>
          <w:szCs w:val="22"/>
        </w:rPr>
        <w:t xml:space="preserve">La </w:t>
      </w:r>
      <w:r w:rsidR="0001017D" w:rsidRPr="0062778E">
        <w:rPr>
          <w:sz w:val="22"/>
          <w:szCs w:val="22"/>
        </w:rPr>
        <w:t>Administración contratante</w:t>
      </w:r>
      <w:r w:rsidRPr="0062778E">
        <w:rPr>
          <w:sz w:val="22"/>
          <w:szCs w:val="22"/>
        </w:rPr>
        <w:t xml:space="preserve"> tiene la potestad de retener de los pagos debidos en virtud del contrato, los créditos laborales a los que tengan derecho los trabajadores de la empresa adjudicataria. </w:t>
      </w:r>
    </w:p>
    <w:p w:rsidR="00263AD6" w:rsidRDefault="006853A1" w:rsidP="007B1C26">
      <w:pPr>
        <w:pStyle w:val="Default"/>
        <w:numPr>
          <w:ilvl w:val="1"/>
          <w:numId w:val="4"/>
        </w:numPr>
        <w:spacing w:after="200" w:line="276" w:lineRule="auto"/>
        <w:ind w:left="1134" w:hanging="283"/>
        <w:jc w:val="both"/>
        <w:rPr>
          <w:b/>
          <w:bCs/>
          <w:sz w:val="26"/>
          <w:szCs w:val="26"/>
        </w:rPr>
      </w:pPr>
      <w:r w:rsidRPr="0062778E">
        <w:rPr>
          <w:sz w:val="22"/>
          <w:szCs w:val="22"/>
        </w:rPr>
        <w:t xml:space="preserve">El adjudicatario se compromete a comunicar a la </w:t>
      </w:r>
      <w:r w:rsidR="0001017D" w:rsidRPr="0062778E">
        <w:rPr>
          <w:sz w:val="22"/>
          <w:szCs w:val="22"/>
        </w:rPr>
        <w:t>Administración contratante</w:t>
      </w:r>
      <w:r w:rsidRPr="0062778E">
        <w:rPr>
          <w:sz w:val="22"/>
          <w:szCs w:val="22"/>
        </w:rPr>
        <w:t xml:space="preserve">, en caso que </w:t>
      </w:r>
      <w:r w:rsidR="00B40071" w:rsidRPr="0062778E">
        <w:rPr>
          <w:sz w:val="22"/>
          <w:szCs w:val="22"/>
        </w:rPr>
        <w:t xml:space="preserve">este </w:t>
      </w:r>
      <w:r w:rsidRPr="0062778E">
        <w:rPr>
          <w:sz w:val="22"/>
          <w:szCs w:val="22"/>
        </w:rPr>
        <w:t xml:space="preserve">se lo requiera, los datos personales de los trabajadores afectados a la prestación del servicio a efectos de que se puedan realizar los controles correspondientes. Asimismo, la </w:t>
      </w:r>
      <w:r w:rsidR="0001017D" w:rsidRPr="0062778E">
        <w:rPr>
          <w:sz w:val="22"/>
          <w:szCs w:val="22"/>
        </w:rPr>
        <w:t>Administración contratante</w:t>
      </w:r>
      <w:r w:rsidRPr="0062778E">
        <w:rPr>
          <w:sz w:val="22"/>
          <w:szCs w:val="22"/>
        </w:rPr>
        <w:t xml:space="preserve"> podrá solicitar de manera fundada, con la debida justificación, el cambio provisorio o definitivo de alguno/s de ellos. </w:t>
      </w:r>
    </w:p>
    <w:p w:rsidR="00263AD6" w:rsidRDefault="00263AD6" w:rsidP="007B1C26">
      <w:pPr>
        <w:numPr>
          <w:ilvl w:val="0"/>
          <w:numId w:val="4"/>
        </w:numPr>
        <w:suppressAutoHyphens w:val="0"/>
        <w:spacing w:line="240" w:lineRule="auto"/>
        <w:rPr>
          <w:rFonts w:ascii="Arial" w:eastAsia="SimSun" w:hAnsi="Arial" w:cs="Arial"/>
          <w:color w:val="000000"/>
          <w:sz w:val="22"/>
          <w:szCs w:val="22"/>
          <w:lang w:val="es-CL"/>
        </w:rPr>
      </w:pPr>
      <w:r w:rsidRPr="00263AD6">
        <w:rPr>
          <w:rFonts w:ascii="Arial" w:eastAsia="SimSun" w:hAnsi="Arial" w:cs="Arial"/>
          <w:color w:val="000000"/>
          <w:sz w:val="22"/>
          <w:szCs w:val="22"/>
          <w:lang w:val="es-CL"/>
        </w:rPr>
        <w:t xml:space="preserve">La adjudicataria deberá notificarse del código de ética y conducta del BSE. Puede acceder a los documentos mencionados en el siguiente link: </w:t>
      </w:r>
      <w:hyperlink r:id="rId21" w:history="1">
        <w:r w:rsidRPr="00263AD6">
          <w:rPr>
            <w:rFonts w:eastAsia="SimSun"/>
            <w:color w:val="000000"/>
            <w:sz w:val="22"/>
            <w:szCs w:val="22"/>
            <w:lang w:val="es-CL"/>
          </w:rPr>
          <w:t>http://www.bse.com.uy/inicio/institucional/Transparencia/</w:t>
        </w:r>
      </w:hyperlink>
    </w:p>
    <w:p w:rsidR="00263AD6" w:rsidRDefault="00263AD6" w:rsidP="00263AD6">
      <w:pPr>
        <w:ind w:left="851"/>
        <w:rPr>
          <w:rFonts w:ascii="Arial" w:eastAsia="SimSun" w:hAnsi="Arial" w:cs="Arial"/>
          <w:color w:val="000000"/>
          <w:sz w:val="22"/>
          <w:szCs w:val="22"/>
          <w:lang w:val="es-CL"/>
        </w:rPr>
      </w:pPr>
    </w:p>
    <w:p w:rsidR="00263AD6" w:rsidRPr="00263AD6" w:rsidRDefault="00263AD6" w:rsidP="00263AD6">
      <w:pPr>
        <w:ind w:left="851"/>
        <w:rPr>
          <w:rFonts w:ascii="Arial" w:eastAsia="SimSun" w:hAnsi="Arial" w:cs="Arial"/>
          <w:color w:val="000000"/>
          <w:sz w:val="22"/>
          <w:szCs w:val="22"/>
          <w:lang w:val="es-CL"/>
        </w:rPr>
      </w:pPr>
    </w:p>
    <w:p w:rsidR="00263AD6" w:rsidRPr="00263AD6" w:rsidRDefault="00263AD6" w:rsidP="007B1C26">
      <w:pPr>
        <w:pStyle w:val="Default"/>
        <w:numPr>
          <w:ilvl w:val="0"/>
          <w:numId w:val="4"/>
        </w:numPr>
        <w:spacing w:after="200" w:line="276" w:lineRule="auto"/>
        <w:jc w:val="both"/>
        <w:rPr>
          <w:b/>
          <w:bCs/>
          <w:sz w:val="26"/>
          <w:szCs w:val="26"/>
        </w:rPr>
      </w:pPr>
      <w:r w:rsidRPr="00263AD6">
        <w:rPr>
          <w:sz w:val="22"/>
          <w:szCs w:val="22"/>
        </w:rPr>
        <w:t xml:space="preserve">El adjudicatario deberá completar el formulario “Debida diligencia del cliente persona jurídica” disponible en el siguiente link: </w:t>
      </w:r>
      <w:hyperlink r:id="rId22" w:history="1">
        <w:r w:rsidRPr="00263AD6">
          <w:rPr>
            <w:sz w:val="22"/>
            <w:szCs w:val="22"/>
          </w:rPr>
          <w:t>http://www.bse.com.uy/wps/wcm/connect/d2865f7a-d91b-4c2a-a74e-8c9248617361/03234+-+00+-+Debida+diligencia+del+cliente+-+Persona+juridica+-+2016+ABR....pdf?MOD=AJPERES&amp;CONVERT_TO=url&amp;CACHEID=d2865f7a-d91b-4c2a-a74e-8c9248617361</w:t>
        </w:r>
      </w:hyperlink>
    </w:p>
    <w:p w:rsidR="00A9617B" w:rsidRPr="00B91266" w:rsidRDefault="00A9617B" w:rsidP="00A9617B">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369" w:name="__RefHeading__1215_1381833221"/>
      <w:bookmarkStart w:id="370" w:name="_Toc401923657"/>
      <w:bookmarkStart w:id="371" w:name="_Toc425420987"/>
      <w:bookmarkStart w:id="372" w:name="_Toc493504161"/>
      <w:bookmarkEnd w:id="369"/>
      <w:r w:rsidRPr="00AA5FC7">
        <w:rPr>
          <w:rFonts w:cs="Arial"/>
          <w:color w:val="auto"/>
          <w:sz w:val="28"/>
        </w:rPr>
        <w:t>Incumplimientos</w:t>
      </w:r>
      <w:bookmarkEnd w:id="370"/>
      <w:bookmarkEnd w:id="371"/>
      <w:bookmarkEnd w:id="372"/>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8243CC">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w:t>
      </w:r>
      <w:r w:rsidR="0001017D" w:rsidRPr="008243CC">
        <w:rPr>
          <w:sz w:val="22"/>
          <w:szCs w:val="22"/>
        </w:rPr>
        <w:t>Administración contratante</w:t>
      </w:r>
      <w:r w:rsidRPr="008243CC">
        <w:rPr>
          <w:sz w:val="22"/>
          <w:szCs w:val="22"/>
        </w:rPr>
        <w:t>, la obtención de resultados insatisfactorios respecto del objeto de la contratación</w:t>
      </w:r>
      <w:r w:rsidRPr="0063203D">
        <w:rPr>
          <w:sz w:val="22"/>
          <w:szCs w:val="22"/>
          <w:highlight w:val="yellow"/>
        </w:rPr>
        <w:t>.</w:t>
      </w:r>
      <w:r w:rsidRPr="00AA5FC7">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8243CC" w:rsidRDefault="006853A1" w:rsidP="007B1C26">
      <w:pPr>
        <w:pStyle w:val="Ttulo2"/>
        <w:numPr>
          <w:ilvl w:val="0"/>
          <w:numId w:val="2"/>
        </w:numPr>
        <w:spacing w:before="0" w:after="200" w:line="276" w:lineRule="auto"/>
        <w:rPr>
          <w:rFonts w:cs="Arial"/>
          <w:color w:val="auto"/>
          <w:sz w:val="28"/>
        </w:rPr>
      </w:pPr>
      <w:bookmarkStart w:id="373" w:name="__RefHeading__1217_1381833221"/>
      <w:bookmarkStart w:id="374" w:name="_Toc401923658"/>
      <w:bookmarkStart w:id="375" w:name="_Toc425420988"/>
      <w:bookmarkStart w:id="376" w:name="_Toc493504162"/>
      <w:bookmarkEnd w:id="373"/>
      <w:r w:rsidRPr="008243CC">
        <w:rPr>
          <w:rFonts w:cs="Arial"/>
          <w:color w:val="auto"/>
          <w:sz w:val="28"/>
        </w:rPr>
        <w:t>Mora y Sanciones</w:t>
      </w:r>
      <w:bookmarkEnd w:id="374"/>
      <w:bookmarkEnd w:id="375"/>
      <w:bookmarkEnd w:id="376"/>
      <w:r w:rsidRPr="008243CC">
        <w:rPr>
          <w:rFonts w:cs="Arial"/>
          <w:color w:val="auto"/>
          <w:sz w:val="28"/>
        </w:rPr>
        <w:t xml:space="preserve"> </w:t>
      </w:r>
    </w:p>
    <w:p w:rsidR="00B938C1" w:rsidRPr="008243CC" w:rsidRDefault="006853A1" w:rsidP="00B938C1">
      <w:pPr>
        <w:pStyle w:val="Default"/>
        <w:spacing w:before="100" w:after="100" w:line="276" w:lineRule="auto"/>
        <w:jc w:val="both"/>
        <w:rPr>
          <w:sz w:val="22"/>
          <w:szCs w:val="22"/>
        </w:rPr>
      </w:pPr>
      <w:r w:rsidRPr="008243CC">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8243CC" w:rsidRDefault="00B938C1" w:rsidP="00B938C1">
      <w:pPr>
        <w:pStyle w:val="Default"/>
        <w:spacing w:after="200" w:line="276" w:lineRule="auto"/>
        <w:jc w:val="both"/>
        <w:rPr>
          <w:sz w:val="22"/>
          <w:szCs w:val="22"/>
        </w:rPr>
      </w:pPr>
      <w:r w:rsidRPr="008243CC">
        <w:rPr>
          <w:sz w:val="22"/>
          <w:szCs w:val="22"/>
          <w:lang w:val="es-UY"/>
        </w:rPr>
        <w:lastRenderedPageBreak/>
        <w:t xml:space="preserve">El atraso en la entrega de los productos, </w:t>
      </w:r>
      <w:r w:rsidRPr="008243CC">
        <w:rPr>
          <w:sz w:val="22"/>
          <w:szCs w:val="22"/>
        </w:rPr>
        <w:t xml:space="preserve">por causas no previstas expresamente e imputables al adjudicatario, </w:t>
      </w:r>
      <w:r w:rsidRPr="008243CC">
        <w:rPr>
          <w:sz w:val="22"/>
          <w:szCs w:val="22"/>
          <w:lang w:val="es-UY"/>
        </w:rPr>
        <w:t xml:space="preserve">facultará a </w:t>
      </w:r>
      <w:r w:rsidRPr="008243CC">
        <w:rPr>
          <w:sz w:val="22"/>
          <w:szCs w:val="22"/>
        </w:rPr>
        <w:t xml:space="preserve">la Administración contratante </w:t>
      </w:r>
      <w:r w:rsidRPr="008243CC">
        <w:rPr>
          <w:sz w:val="22"/>
          <w:szCs w:val="22"/>
          <w:lang w:val="es-UY"/>
        </w:rPr>
        <w:t>a aplicar una multa diaria del 5% (dos por ciento) sobre el monto total correspondiente a los productos atrasados (IVA incluido) hasta el máximo legal permitido</w:t>
      </w:r>
      <w:r w:rsidRPr="008243CC">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243CC">
        <w:rPr>
          <w:sz w:val="22"/>
          <w:szCs w:val="22"/>
          <w:lang w:val="es-UY"/>
        </w:rPr>
        <w:t xml:space="preserve">Asimismo, la falta de cumplimiento por otras causas no previstas expresamente e imputables al adjudicatario, facultará a </w:t>
      </w:r>
      <w:r w:rsidRPr="008243CC">
        <w:rPr>
          <w:sz w:val="22"/>
          <w:szCs w:val="22"/>
        </w:rPr>
        <w:t xml:space="preserve">la Administración contratante </w:t>
      </w:r>
      <w:r w:rsidRPr="008243CC">
        <w:rPr>
          <w:sz w:val="22"/>
          <w:szCs w:val="22"/>
          <w:lang w:val="es-UY"/>
        </w:rPr>
        <w:t>a aplicar una multa de hasta el máximo legal permitido, a calcularse sobre el monto total de la orden de compra respectiva (IVA incluido), según la 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Si el inicio de la ejecución del contrato se demorara más de los plazos establecidos en este Pliego, la Administración contratante</w:t>
      </w:r>
      <w:r>
        <w:rPr>
          <w:sz w:val="22"/>
          <w:szCs w:val="22"/>
        </w:rPr>
        <w:t xml:space="preserv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6853A1" w:rsidRPr="00AA5FC7" w:rsidRDefault="006853A1" w:rsidP="007B1C26">
      <w:pPr>
        <w:pStyle w:val="Ttulo2"/>
        <w:numPr>
          <w:ilvl w:val="0"/>
          <w:numId w:val="2"/>
        </w:numPr>
        <w:spacing w:before="0" w:after="200" w:line="276" w:lineRule="auto"/>
        <w:rPr>
          <w:rFonts w:cs="Arial"/>
          <w:color w:val="auto"/>
          <w:sz w:val="28"/>
        </w:rPr>
      </w:pPr>
      <w:bookmarkStart w:id="377" w:name="__RefHeading__1219_1381833221"/>
      <w:bookmarkStart w:id="378" w:name="_Toc401923659"/>
      <w:bookmarkStart w:id="379" w:name="_Toc425420989"/>
      <w:bookmarkStart w:id="380" w:name="_Toc493504163"/>
      <w:bookmarkEnd w:id="377"/>
      <w:r w:rsidRPr="00AA5FC7">
        <w:rPr>
          <w:rFonts w:cs="Arial"/>
          <w:color w:val="auto"/>
          <w:sz w:val="28"/>
        </w:rPr>
        <w:t>Causales de rescisión</w:t>
      </w:r>
      <w:bookmarkEnd w:id="378"/>
      <w:bookmarkEnd w:id="379"/>
      <w:bookmarkEnd w:id="380"/>
      <w:r w:rsidRPr="00AA5FC7">
        <w:rPr>
          <w:rFonts w:cs="Arial"/>
          <w:color w:val="auto"/>
          <w:sz w:val="28"/>
        </w:rPr>
        <w:t xml:space="preserve"> </w:t>
      </w:r>
    </w:p>
    <w:p w:rsidR="006853A1" w:rsidRPr="00B111C6" w:rsidRDefault="006853A1" w:rsidP="00AA5FC7">
      <w:pPr>
        <w:pStyle w:val="Default"/>
        <w:spacing w:after="200" w:line="276" w:lineRule="auto"/>
        <w:jc w:val="both"/>
        <w:rPr>
          <w:sz w:val="22"/>
          <w:szCs w:val="22"/>
        </w:rPr>
      </w:pPr>
      <w:r w:rsidRPr="00B111C6">
        <w:rPr>
          <w:sz w:val="22"/>
          <w:szCs w:val="22"/>
        </w:rPr>
        <w:t xml:space="preserve">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podrá rescindir el contrato en los siguientes casos: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adjudicatario no presentara la documentación exigida en el numeral </w:t>
      </w:r>
      <w:r w:rsidR="00B111C6" w:rsidRPr="00B111C6">
        <w:rPr>
          <w:sz w:val="22"/>
          <w:szCs w:val="22"/>
        </w:rPr>
        <w:t>20</w:t>
      </w:r>
      <w:r w:rsidRPr="00B111C6">
        <w:rPr>
          <w:sz w:val="22"/>
          <w:szCs w:val="22"/>
        </w:rPr>
        <w:t xml:space="preserve"> del presente, en el plazo establecido en el mismo.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verifique un incumplimiento en una o más de las condiciones estipuladas en el presente Pliego, anexos y documentos explicativos, descriptivos o compromisos específicos acordados entre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y el adjudicatario, que merezca, a su criterio, la calificación de grave.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se detecten extensiones reiteradas de los plazos estipulados y acordados para la ejecución de las actividades.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no iniciara los trabajos en la fecha fijada o no diera a los mismos el desarrollo previsto en el contrato.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los servicios no se encontrasen ejecutados con arreglo al contrato y se hubiera otorgado plazo al contratista para subsanar los defectos, sin que lo haya hecho.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lastRenderedPageBreak/>
        <w:t xml:space="preserve">Cuando el contratista resulte culpable de fraude, grave negligencia o contravención a las obligaciones estipuladas en el contrato. </w:t>
      </w:r>
    </w:p>
    <w:p w:rsidR="007D527C" w:rsidRPr="00B111C6" w:rsidRDefault="007D527C" w:rsidP="00AA5FC7">
      <w:pPr>
        <w:pStyle w:val="Default"/>
        <w:numPr>
          <w:ilvl w:val="0"/>
          <w:numId w:val="1"/>
        </w:numPr>
        <w:spacing w:after="200" w:line="276" w:lineRule="auto"/>
        <w:jc w:val="both"/>
        <w:rPr>
          <w:sz w:val="22"/>
          <w:szCs w:val="22"/>
        </w:rPr>
      </w:pPr>
      <w:r w:rsidRPr="00B111C6">
        <w:rPr>
          <w:sz w:val="22"/>
          <w:szCs w:val="22"/>
        </w:rPr>
        <w:t>El contratista no cumpla evaluaciones satisfactorias de desempeño, establecidas por indicadores de desempeño establecidos para el área donde librará trabajos y acordados al inicio del contrato.</w:t>
      </w:r>
    </w:p>
    <w:p w:rsidR="006853A1" w:rsidRPr="00AA5FC7" w:rsidRDefault="006853A1" w:rsidP="00AA5FC7">
      <w:pPr>
        <w:pStyle w:val="Default"/>
        <w:spacing w:after="200" w:line="276" w:lineRule="auto"/>
        <w:jc w:val="both"/>
        <w:rPr>
          <w:sz w:val="22"/>
          <w:szCs w:val="22"/>
        </w:rPr>
      </w:pPr>
      <w:r w:rsidRPr="00B111C6">
        <w:rPr>
          <w:sz w:val="22"/>
          <w:szCs w:val="22"/>
        </w:rPr>
        <w:t xml:space="preserve">Las causales mencionadas precedentemente se enumeran a título enunciativo, pudiendo la </w:t>
      </w:r>
      <w:r w:rsidR="0001017D" w:rsidRPr="00B111C6">
        <w:rPr>
          <w:sz w:val="22"/>
          <w:szCs w:val="22"/>
        </w:rPr>
        <w:t>Administración contratante</w:t>
      </w:r>
      <w:r w:rsidR="006A5401" w:rsidRPr="00B111C6">
        <w:rPr>
          <w:sz w:val="22"/>
          <w:szCs w:val="22"/>
        </w:rPr>
        <w:t xml:space="preserve"> </w:t>
      </w:r>
      <w:r w:rsidRPr="00B111C6">
        <w:rPr>
          <w:sz w:val="22"/>
          <w:szCs w:val="22"/>
        </w:rPr>
        <w:t>evaluar otras causales de rescisión, conforme a Derecho.</w:t>
      </w:r>
      <w:r w:rsidR="005815CE">
        <w:rPr>
          <w:sz w:val="22"/>
          <w:szCs w:val="22"/>
        </w:rPr>
        <w:t xml:space="preserve"> </w:t>
      </w:r>
    </w:p>
    <w:p w:rsidR="00C678CF" w:rsidRPr="00AA5FC7" w:rsidRDefault="00C678CF" w:rsidP="00AA5FC7">
      <w:pPr>
        <w:pStyle w:val="Default"/>
        <w:spacing w:after="200" w:line="276" w:lineRule="auto"/>
        <w:jc w:val="both"/>
        <w:rPr>
          <w:sz w:val="22"/>
          <w:szCs w:val="22"/>
        </w:rPr>
      </w:pPr>
    </w:p>
    <w:p w:rsidR="00C678CF" w:rsidRDefault="00C678CF" w:rsidP="007B1C26">
      <w:pPr>
        <w:pStyle w:val="Ttulo2"/>
        <w:numPr>
          <w:ilvl w:val="0"/>
          <w:numId w:val="2"/>
        </w:numPr>
        <w:spacing w:before="0" w:after="200" w:line="276" w:lineRule="auto"/>
        <w:rPr>
          <w:rFonts w:cs="Arial"/>
          <w:color w:val="auto"/>
          <w:sz w:val="28"/>
        </w:rPr>
      </w:pPr>
      <w:bookmarkStart w:id="381" w:name="_Toc493504164"/>
      <w:r w:rsidRPr="00AA5FC7">
        <w:rPr>
          <w:rFonts w:cs="Arial"/>
          <w:color w:val="auto"/>
          <w:sz w:val="28"/>
        </w:rPr>
        <w:t>Forma de pago</w:t>
      </w:r>
      <w:bookmarkEnd w:id="381"/>
      <w:r w:rsidRPr="00AA5FC7">
        <w:rPr>
          <w:rFonts w:cs="Arial"/>
          <w:color w:val="auto"/>
          <w:sz w:val="28"/>
        </w:rPr>
        <w:t xml:space="preserve"> </w:t>
      </w:r>
    </w:p>
    <w:p w:rsidR="006D18CD" w:rsidRDefault="006D18CD" w:rsidP="006D18CD"/>
    <w:p w:rsidR="006D18CD" w:rsidRDefault="006D18CD" w:rsidP="006D18CD">
      <w:pPr>
        <w:rPr>
          <w:rFonts w:ascii="Arial" w:eastAsia="SimSun" w:hAnsi="Arial" w:cs="Arial"/>
          <w:color w:val="000000"/>
          <w:sz w:val="22"/>
          <w:szCs w:val="22"/>
          <w:lang w:val="es-CL"/>
        </w:rPr>
      </w:pPr>
      <w:r>
        <w:t xml:space="preserve"> </w:t>
      </w:r>
      <w:r>
        <w:rPr>
          <w:rFonts w:ascii="Arial" w:eastAsia="SimSun" w:hAnsi="Arial" w:cs="Arial"/>
          <w:color w:val="000000"/>
          <w:sz w:val="22"/>
          <w:szCs w:val="22"/>
          <w:lang w:val="es-CL"/>
        </w:rPr>
        <w:t>La constancia de la entrega de la mercadería (remito firmado con identificación del funcionario que lo recibe- número de padrón-) será entregada en el Dpto. de Compras Central (Av. Libertador 1464, 1° Piso)</w:t>
      </w:r>
      <w:r w:rsidR="00AC2CF3">
        <w:rPr>
          <w:rFonts w:ascii="Arial" w:eastAsia="SimSun" w:hAnsi="Arial" w:cs="Arial"/>
          <w:color w:val="000000"/>
          <w:sz w:val="22"/>
          <w:szCs w:val="22"/>
          <w:lang w:val="es-CL"/>
        </w:rPr>
        <w:t xml:space="preserve">. </w:t>
      </w:r>
    </w:p>
    <w:p w:rsidR="00AC2CF3" w:rsidRPr="006D18CD" w:rsidRDefault="00AC2CF3" w:rsidP="006D18CD"/>
    <w:p w:rsidR="00871683" w:rsidRPr="00871683" w:rsidRDefault="00871683" w:rsidP="006D18CD">
      <w:pPr>
        <w:pStyle w:val="Sangra2detindependiente"/>
        <w:spacing w:line="276" w:lineRule="auto"/>
        <w:ind w:left="0"/>
        <w:rPr>
          <w:rFonts w:ascii="Arial" w:eastAsia="SimSun" w:hAnsi="Arial" w:cs="Arial"/>
          <w:color w:val="000000"/>
          <w:sz w:val="22"/>
          <w:szCs w:val="22"/>
          <w:lang w:val="es-CL"/>
        </w:rPr>
      </w:pPr>
      <w:bookmarkStart w:id="382" w:name="__RefHeading__1221_1381833221"/>
      <w:bookmarkStart w:id="383" w:name="_Toc401923660"/>
      <w:bookmarkEnd w:id="382"/>
      <w:r w:rsidRPr="00871683">
        <w:rPr>
          <w:rFonts w:ascii="Arial" w:eastAsia="SimSun" w:hAnsi="Arial" w:cs="Arial"/>
          <w:color w:val="000000"/>
          <w:sz w:val="22"/>
          <w:szCs w:val="22"/>
          <w:lang w:val="es-CL"/>
        </w:rPr>
        <w:t xml:space="preserve">El pago se realizará en forma mensual, luego de conformada la factura, en un plazo </w:t>
      </w:r>
      <w:r w:rsidR="00EF4193">
        <w:rPr>
          <w:rFonts w:ascii="Arial" w:eastAsia="SimSun" w:hAnsi="Arial" w:cs="Arial"/>
          <w:color w:val="000000"/>
          <w:sz w:val="22"/>
          <w:szCs w:val="22"/>
          <w:lang w:val="es-CL"/>
        </w:rPr>
        <w:t xml:space="preserve">máximo </w:t>
      </w:r>
      <w:r w:rsidR="00AC2CF3">
        <w:rPr>
          <w:rFonts w:ascii="Arial" w:eastAsia="SimSun" w:hAnsi="Arial" w:cs="Arial"/>
          <w:color w:val="000000"/>
          <w:sz w:val="22"/>
          <w:szCs w:val="22"/>
          <w:lang w:val="es-CL"/>
        </w:rPr>
        <w:t>de</w:t>
      </w:r>
      <w:r w:rsidRPr="00871683">
        <w:rPr>
          <w:rFonts w:ascii="Arial" w:eastAsia="SimSun" w:hAnsi="Arial" w:cs="Arial"/>
          <w:color w:val="000000"/>
          <w:sz w:val="22"/>
          <w:szCs w:val="22"/>
          <w:lang w:val="es-CL"/>
        </w:rPr>
        <w:t xml:space="preserve"> </w:t>
      </w:r>
      <w:r w:rsidR="006D18CD">
        <w:rPr>
          <w:rFonts w:ascii="Arial" w:eastAsia="SimSun" w:hAnsi="Arial" w:cs="Arial"/>
          <w:color w:val="000000"/>
          <w:sz w:val="22"/>
          <w:szCs w:val="22"/>
          <w:lang w:val="es-CL"/>
        </w:rPr>
        <w:t xml:space="preserve">quince </w:t>
      </w:r>
      <w:r w:rsidRPr="00871683">
        <w:rPr>
          <w:rFonts w:ascii="Arial" w:eastAsia="SimSun" w:hAnsi="Arial" w:cs="Arial"/>
          <w:color w:val="000000"/>
          <w:sz w:val="22"/>
          <w:szCs w:val="22"/>
          <w:lang w:val="es-CL"/>
        </w:rPr>
        <w:t>días, la que deberá entregarse en la División Contable</w:t>
      </w:r>
      <w:r w:rsidR="006D18CD">
        <w:rPr>
          <w:rFonts w:ascii="Arial" w:eastAsia="SimSun" w:hAnsi="Arial" w:cs="Arial"/>
          <w:color w:val="000000"/>
          <w:sz w:val="22"/>
          <w:szCs w:val="22"/>
          <w:lang w:val="es-CL"/>
        </w:rPr>
        <w:t>, Sector Contralor de Compras.</w:t>
      </w:r>
      <w:r w:rsidRPr="00871683">
        <w:rPr>
          <w:rFonts w:ascii="Arial" w:eastAsia="SimSun" w:hAnsi="Arial" w:cs="Arial"/>
          <w:color w:val="000000"/>
          <w:sz w:val="22"/>
          <w:szCs w:val="22"/>
          <w:lang w:val="es-CL"/>
        </w:rPr>
        <w:t xml:space="preserve"> </w:t>
      </w:r>
    </w:p>
    <w:p w:rsidR="00102054" w:rsidRDefault="00847567" w:rsidP="00102054">
      <w:pPr>
        <w:pStyle w:val="Ttulo1"/>
        <w:numPr>
          <w:ilvl w:val="0"/>
          <w:numId w:val="0"/>
        </w:numPr>
        <w:spacing w:before="0" w:after="200" w:line="276" w:lineRule="auto"/>
        <w:jc w:val="center"/>
        <w:rPr>
          <w:rFonts w:ascii="Arial" w:hAnsi="Arial" w:cs="Arial"/>
          <w:b/>
          <w:color w:val="auto"/>
        </w:rPr>
      </w:pPr>
      <w:r w:rsidRPr="00AA5FC7">
        <w:rPr>
          <w:rFonts w:ascii="Arial" w:hAnsi="Arial" w:cs="Arial"/>
        </w:rPr>
        <w:br w:type="page"/>
      </w:r>
      <w:bookmarkStart w:id="384" w:name="_Toc493504165"/>
      <w:bookmarkStart w:id="385" w:name="_Toc401923661"/>
      <w:bookmarkStart w:id="386" w:name="_Toc425420999"/>
      <w:bookmarkEnd w:id="383"/>
      <w:r w:rsidR="00102054" w:rsidRPr="00102054">
        <w:rPr>
          <w:rFonts w:ascii="Arial" w:hAnsi="Arial" w:cs="Arial"/>
          <w:b/>
          <w:color w:val="auto"/>
        </w:rPr>
        <w:lastRenderedPageBreak/>
        <w:t>PARTE II – Ficha Técnica</w:t>
      </w:r>
      <w:bookmarkEnd w:id="384"/>
    </w:p>
    <w:p w:rsidR="004C0EC8" w:rsidRDefault="004C0EC8" w:rsidP="004C0EC8">
      <w:pPr>
        <w:pStyle w:val="Textoindependiente"/>
      </w:pPr>
      <w:r>
        <w:t>El papel deberá ser apto para impresión laser.</w:t>
      </w:r>
    </w:p>
    <w:p w:rsidR="004C0EC8" w:rsidRPr="004C0EC8" w:rsidRDefault="004C0EC8" w:rsidP="004C0EC8">
      <w:pPr>
        <w:pStyle w:val="Textoindependiente"/>
      </w:pPr>
    </w:p>
    <w:tbl>
      <w:tblPr>
        <w:tblW w:w="5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2120"/>
        <w:gridCol w:w="1414"/>
        <w:gridCol w:w="1706"/>
      </w:tblGrid>
      <w:tr w:rsidR="005B3B7A" w:rsidRPr="00A310F2" w:rsidTr="00AC557C">
        <w:trPr>
          <w:trHeight w:val="595"/>
        </w:trPr>
        <w:tc>
          <w:tcPr>
            <w:tcW w:w="2120"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Atributo</w:t>
            </w:r>
          </w:p>
        </w:tc>
        <w:tc>
          <w:tcPr>
            <w:tcW w:w="1414" w:type="dxa"/>
            <w:tcBorders>
              <w:top w:val="single" w:sz="4" w:space="0" w:color="00000A"/>
              <w:left w:val="single" w:sz="4" w:space="0" w:color="00000A"/>
              <w:bottom w:val="single" w:sz="4" w:space="0" w:color="00000A"/>
              <w:right w:val="single" w:sz="4" w:space="0" w:color="00000A"/>
            </w:tcBorders>
            <w:shd w:val="clear" w:color="000000" w:fill="D9D9D9"/>
            <w:vAlign w:val="center"/>
          </w:tcPr>
          <w:p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Valor</w:t>
            </w:r>
          </w:p>
        </w:tc>
        <w:tc>
          <w:tcPr>
            <w:tcW w:w="1706" w:type="dxa"/>
            <w:tcBorders>
              <w:top w:val="single" w:sz="4" w:space="0" w:color="00000A"/>
              <w:left w:val="single" w:sz="4" w:space="0" w:color="00000A"/>
              <w:bottom w:val="single" w:sz="4" w:space="0" w:color="00000A"/>
              <w:right w:val="single" w:sz="4" w:space="0" w:color="00000A"/>
            </w:tcBorders>
            <w:shd w:val="clear" w:color="000000" w:fill="D9D9D9"/>
            <w:vAlign w:val="center"/>
          </w:tcPr>
          <w:p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Unidad de Medida</w:t>
            </w:r>
          </w:p>
        </w:tc>
      </w:tr>
      <w:tr w:rsidR="005B3B7A" w:rsidRPr="00A310F2" w:rsidTr="00AC557C">
        <w:trPr>
          <w:trHeight w:val="749"/>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FORMATO</w:t>
            </w:r>
          </w:p>
        </w:tc>
        <w:tc>
          <w:tcPr>
            <w:tcW w:w="14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A4</w:t>
            </w:r>
          </w:p>
        </w:tc>
        <w:tc>
          <w:tcPr>
            <w:tcW w:w="17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w:t>
            </w:r>
          </w:p>
        </w:tc>
      </w:tr>
      <w:tr w:rsidR="005B3B7A" w:rsidRPr="00A310F2" w:rsidTr="00AC557C">
        <w:trPr>
          <w:trHeight w:val="689"/>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GRAMAJE</w:t>
            </w:r>
          </w:p>
        </w:tc>
        <w:tc>
          <w:tcPr>
            <w:tcW w:w="14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80</w:t>
            </w:r>
          </w:p>
        </w:tc>
        <w:tc>
          <w:tcPr>
            <w:tcW w:w="17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G/M2</w:t>
            </w:r>
          </w:p>
        </w:tc>
      </w:tr>
      <w:tr w:rsidR="005B3B7A" w:rsidRPr="00A310F2" w:rsidTr="00AC557C">
        <w:trPr>
          <w:trHeight w:val="699"/>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PRESENTACION</w:t>
            </w:r>
          </w:p>
        </w:tc>
        <w:tc>
          <w:tcPr>
            <w:tcW w:w="14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500</w:t>
            </w:r>
            <w:r>
              <w:rPr>
                <w:rFonts w:ascii="Arial" w:hAnsi="Arial" w:cs="Arial"/>
                <w:color w:val="000000"/>
                <w:sz w:val="22"/>
                <w:szCs w:val="22"/>
                <w:lang w:val="es-MX" w:eastAsia="es-MX" w:bidi="ar-SA"/>
              </w:rPr>
              <w:t xml:space="preserve"> </w:t>
            </w:r>
          </w:p>
        </w:tc>
        <w:tc>
          <w:tcPr>
            <w:tcW w:w="17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RESMA</w:t>
            </w:r>
          </w:p>
        </w:tc>
      </w:tr>
      <w:tr w:rsidR="005B3B7A" w:rsidRPr="00A310F2" w:rsidTr="00AC557C">
        <w:trPr>
          <w:trHeight w:val="69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BLANCURA</w:t>
            </w:r>
          </w:p>
        </w:tc>
        <w:tc>
          <w:tcPr>
            <w:tcW w:w="14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9F759C" w:rsidP="009F759C">
            <w:pPr>
              <w:suppressAutoHyphens w:val="0"/>
              <w:spacing w:line="240" w:lineRule="auto"/>
              <w:jc w:val="left"/>
              <w:rPr>
                <w:rFonts w:ascii="Arial" w:hAnsi="Arial" w:cs="Arial"/>
                <w:color w:val="000000"/>
                <w:sz w:val="22"/>
                <w:szCs w:val="22"/>
                <w:lang w:val="es-MX" w:eastAsia="es-MX" w:bidi="ar-SA"/>
              </w:rPr>
            </w:pPr>
            <w:r w:rsidRPr="009F759C">
              <w:rPr>
                <w:rFonts w:ascii="Arial" w:hAnsi="Arial" w:cs="Arial"/>
                <w:color w:val="000000"/>
                <w:sz w:val="22"/>
                <w:szCs w:val="22"/>
                <w:lang w:val="es-MX" w:eastAsia="es-MX" w:bidi="ar-SA"/>
              </w:rPr>
              <w:t>80-100</w:t>
            </w:r>
          </w:p>
        </w:tc>
        <w:tc>
          <w:tcPr>
            <w:tcW w:w="17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w:t>
            </w:r>
          </w:p>
        </w:tc>
      </w:tr>
      <w:tr w:rsidR="005B3B7A" w:rsidRPr="00A310F2" w:rsidTr="00AC557C">
        <w:trPr>
          <w:trHeight w:val="69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 xml:space="preserve">RECICLADO </w:t>
            </w:r>
          </w:p>
        </w:tc>
        <w:tc>
          <w:tcPr>
            <w:tcW w:w="14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NO SE SOLICITA PAPEL RECICLADO</w:t>
            </w:r>
          </w:p>
        </w:tc>
        <w:tc>
          <w:tcPr>
            <w:tcW w:w="17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Default="005B3B7A" w:rsidP="00B22737">
            <w:pPr>
              <w:suppressAutoHyphens w:val="0"/>
              <w:spacing w:line="240" w:lineRule="auto"/>
              <w:jc w:val="left"/>
              <w:rPr>
                <w:rFonts w:ascii="Arial" w:hAnsi="Arial" w:cs="Arial"/>
                <w:color w:val="000000"/>
                <w:sz w:val="22"/>
                <w:szCs w:val="22"/>
                <w:lang w:val="es-MX" w:eastAsia="es-MX" w:bidi="ar-SA"/>
              </w:rPr>
            </w:pPr>
          </w:p>
        </w:tc>
      </w:tr>
    </w:tbl>
    <w:p w:rsidR="0016724D" w:rsidRDefault="0016724D" w:rsidP="00102054">
      <w:pPr>
        <w:pStyle w:val="Default"/>
        <w:tabs>
          <w:tab w:val="left" w:pos="8789"/>
        </w:tabs>
        <w:spacing w:after="200" w:line="360" w:lineRule="auto"/>
        <w:jc w:val="center"/>
        <w:rPr>
          <w:bCs/>
          <w:sz w:val="22"/>
          <w:szCs w:val="22"/>
          <w:lang w:val="es-ES"/>
        </w:rPr>
      </w:pPr>
    </w:p>
    <w:p w:rsidR="00713C20" w:rsidRDefault="00713C20" w:rsidP="00102054">
      <w:pPr>
        <w:pStyle w:val="Default"/>
        <w:tabs>
          <w:tab w:val="left" w:pos="8789"/>
        </w:tabs>
        <w:spacing w:after="200" w:line="360" w:lineRule="auto"/>
        <w:jc w:val="center"/>
        <w:rPr>
          <w:bCs/>
          <w:sz w:val="22"/>
          <w:szCs w:val="22"/>
          <w:lang w:val="es-ES"/>
        </w:rPr>
      </w:pPr>
    </w:p>
    <w:p w:rsidR="00713C20" w:rsidRDefault="00713C20" w:rsidP="00102054">
      <w:pPr>
        <w:pStyle w:val="Default"/>
        <w:tabs>
          <w:tab w:val="left" w:pos="8789"/>
        </w:tabs>
        <w:spacing w:after="200" w:line="360" w:lineRule="auto"/>
        <w:jc w:val="center"/>
        <w:rPr>
          <w:bCs/>
          <w:sz w:val="22"/>
          <w:szCs w:val="22"/>
          <w:lang w:val="es-ES"/>
        </w:rPr>
      </w:pPr>
    </w:p>
    <w:tbl>
      <w:tblPr>
        <w:tblW w:w="52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2122"/>
        <w:gridCol w:w="1414"/>
        <w:gridCol w:w="1712"/>
      </w:tblGrid>
      <w:tr w:rsidR="005B3B7A" w:rsidRPr="00A310F2" w:rsidTr="005B3B7A">
        <w:trPr>
          <w:trHeight w:val="595"/>
        </w:trPr>
        <w:tc>
          <w:tcPr>
            <w:tcW w:w="225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Atributo</w:t>
            </w:r>
          </w:p>
        </w:tc>
        <w:tc>
          <w:tcPr>
            <w:tcW w:w="888" w:type="dxa"/>
            <w:tcBorders>
              <w:top w:val="single" w:sz="4" w:space="0" w:color="00000A"/>
              <w:left w:val="single" w:sz="4" w:space="0" w:color="00000A"/>
              <w:bottom w:val="single" w:sz="4" w:space="0" w:color="00000A"/>
              <w:right w:val="single" w:sz="4" w:space="0" w:color="00000A"/>
            </w:tcBorders>
            <w:shd w:val="clear" w:color="000000" w:fill="D9D9D9"/>
            <w:vAlign w:val="center"/>
          </w:tcPr>
          <w:p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Valor</w:t>
            </w:r>
          </w:p>
        </w:tc>
        <w:tc>
          <w:tcPr>
            <w:tcW w:w="2104" w:type="dxa"/>
            <w:tcBorders>
              <w:top w:val="single" w:sz="4" w:space="0" w:color="00000A"/>
              <w:left w:val="single" w:sz="4" w:space="0" w:color="00000A"/>
              <w:bottom w:val="single" w:sz="4" w:space="0" w:color="00000A"/>
              <w:right w:val="single" w:sz="4" w:space="0" w:color="00000A"/>
            </w:tcBorders>
            <w:shd w:val="clear" w:color="000000" w:fill="D9D9D9"/>
            <w:vAlign w:val="center"/>
          </w:tcPr>
          <w:p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Unidad de Medida</w:t>
            </w:r>
          </w:p>
        </w:tc>
      </w:tr>
      <w:tr w:rsidR="005B3B7A" w:rsidRPr="00A310F2" w:rsidTr="005B3B7A">
        <w:trPr>
          <w:trHeight w:val="749"/>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FORMATO</w:t>
            </w: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OFICIO</w:t>
            </w: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w:t>
            </w:r>
          </w:p>
        </w:tc>
      </w:tr>
      <w:tr w:rsidR="005B3B7A" w:rsidRPr="00A310F2" w:rsidTr="005B3B7A">
        <w:trPr>
          <w:trHeight w:val="689"/>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GRAMAJE</w:t>
            </w: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80</w:t>
            </w: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G/M2</w:t>
            </w:r>
          </w:p>
        </w:tc>
      </w:tr>
      <w:tr w:rsidR="005B3B7A" w:rsidRPr="00A310F2" w:rsidTr="005B3B7A">
        <w:trPr>
          <w:trHeight w:val="699"/>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PRESENTACION</w:t>
            </w: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500</w:t>
            </w: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RESMA</w:t>
            </w:r>
          </w:p>
        </w:tc>
      </w:tr>
      <w:tr w:rsidR="005B3B7A" w:rsidRPr="00A310F2" w:rsidTr="005B3B7A">
        <w:trPr>
          <w:trHeight w:val="695"/>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BLANCURA</w:t>
            </w: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9F759C" w:rsidP="00F10561">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80-100</w:t>
            </w: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w:t>
            </w:r>
          </w:p>
        </w:tc>
      </w:tr>
      <w:tr w:rsidR="005B3B7A" w:rsidRPr="00A310F2" w:rsidTr="005B3B7A">
        <w:trPr>
          <w:trHeight w:val="695"/>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RECICLADO</w:t>
            </w: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NO SE SOLICITA PAPEL RECICLADO</w:t>
            </w: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7A" w:rsidRDefault="005B3B7A" w:rsidP="00B22737">
            <w:pPr>
              <w:suppressAutoHyphens w:val="0"/>
              <w:spacing w:line="240" w:lineRule="auto"/>
              <w:jc w:val="left"/>
              <w:rPr>
                <w:rFonts w:ascii="Arial" w:hAnsi="Arial" w:cs="Arial"/>
                <w:color w:val="000000"/>
                <w:sz w:val="22"/>
                <w:szCs w:val="22"/>
                <w:lang w:val="es-MX" w:eastAsia="es-MX" w:bidi="ar-SA"/>
              </w:rPr>
            </w:pPr>
          </w:p>
        </w:tc>
      </w:tr>
    </w:tbl>
    <w:p w:rsidR="00713C20" w:rsidRPr="00606BE5" w:rsidRDefault="00713C20" w:rsidP="00102054">
      <w:pPr>
        <w:pStyle w:val="Default"/>
        <w:tabs>
          <w:tab w:val="left" w:pos="8789"/>
        </w:tabs>
        <w:spacing w:after="200" w:line="360" w:lineRule="auto"/>
        <w:jc w:val="center"/>
        <w:rPr>
          <w:bCs/>
          <w:sz w:val="22"/>
          <w:szCs w:val="22"/>
          <w:lang w:val="es-ES"/>
        </w:rPr>
      </w:pPr>
    </w:p>
    <w:p w:rsidR="0016724D" w:rsidRPr="00102054" w:rsidRDefault="0016724D" w:rsidP="00102054">
      <w:pPr>
        <w:pStyle w:val="Default"/>
        <w:tabs>
          <w:tab w:val="left" w:pos="8789"/>
        </w:tabs>
        <w:spacing w:after="200" w:line="360" w:lineRule="auto"/>
        <w:jc w:val="center"/>
        <w:rPr>
          <w:sz w:val="22"/>
          <w:szCs w:val="22"/>
        </w:rPr>
      </w:pPr>
    </w:p>
    <w:p w:rsidR="006853A1" w:rsidRPr="005815CE" w:rsidRDefault="005815CE" w:rsidP="00AA5FC7">
      <w:pPr>
        <w:pStyle w:val="Ttulo1"/>
        <w:numPr>
          <w:ilvl w:val="0"/>
          <w:numId w:val="0"/>
        </w:numPr>
        <w:spacing w:before="0" w:after="200" w:line="276" w:lineRule="auto"/>
        <w:jc w:val="center"/>
        <w:rPr>
          <w:rFonts w:ascii="Arial" w:hAnsi="Arial" w:cs="Arial"/>
          <w:b/>
          <w:color w:val="auto"/>
        </w:rPr>
      </w:pPr>
      <w:r w:rsidRPr="00102054">
        <w:rPr>
          <w:rFonts w:ascii="Arial" w:hAnsi="Arial" w:cs="Arial"/>
          <w:b/>
          <w:color w:val="auto"/>
          <w:sz w:val="36"/>
        </w:rPr>
        <w:br w:type="page"/>
      </w:r>
      <w:bookmarkStart w:id="387" w:name="_Toc493504166"/>
      <w:r w:rsidR="006853A1" w:rsidRPr="005815CE">
        <w:rPr>
          <w:rFonts w:ascii="Arial" w:hAnsi="Arial" w:cs="Arial"/>
          <w:b/>
          <w:color w:val="auto"/>
        </w:rPr>
        <w:lastRenderedPageBreak/>
        <w:t xml:space="preserve">PARTE III </w:t>
      </w:r>
      <w:r w:rsidR="00102054">
        <w:rPr>
          <w:rFonts w:ascii="Arial" w:hAnsi="Arial" w:cs="Arial"/>
          <w:b/>
          <w:color w:val="auto"/>
        </w:rPr>
        <w:t>–</w:t>
      </w:r>
      <w:r w:rsidR="006853A1" w:rsidRPr="005815CE">
        <w:rPr>
          <w:rFonts w:ascii="Arial" w:hAnsi="Arial" w:cs="Arial"/>
          <w:b/>
          <w:color w:val="auto"/>
        </w:rPr>
        <w:t xml:space="preserve"> A</w:t>
      </w:r>
      <w:r w:rsidR="00102054">
        <w:rPr>
          <w:rFonts w:ascii="Arial" w:hAnsi="Arial" w:cs="Arial"/>
          <w:b/>
          <w:color w:val="auto"/>
        </w:rPr>
        <w:t xml:space="preserve">nexos </w:t>
      </w:r>
      <w:r w:rsidR="006853A1" w:rsidRPr="005815CE">
        <w:rPr>
          <w:rFonts w:ascii="Arial" w:hAnsi="Arial" w:cs="Arial"/>
          <w:b/>
          <w:color w:val="auto"/>
        </w:rPr>
        <w:t>F</w:t>
      </w:r>
      <w:r w:rsidR="00102054">
        <w:rPr>
          <w:rFonts w:ascii="Arial" w:hAnsi="Arial" w:cs="Arial"/>
          <w:b/>
          <w:color w:val="auto"/>
        </w:rPr>
        <w:t>ormularios</w:t>
      </w:r>
      <w:bookmarkEnd w:id="385"/>
      <w:bookmarkEnd w:id="386"/>
      <w:bookmarkEnd w:id="387"/>
    </w:p>
    <w:p w:rsidR="00B11CB5" w:rsidRPr="00AA5FC7" w:rsidRDefault="0057369F" w:rsidP="00AA5FC7">
      <w:pPr>
        <w:pStyle w:val="Ttulo2"/>
        <w:numPr>
          <w:ilvl w:val="0"/>
          <w:numId w:val="0"/>
        </w:numPr>
        <w:spacing w:before="0" w:after="200" w:line="276" w:lineRule="auto"/>
        <w:ind w:left="576" w:hanging="576"/>
        <w:jc w:val="center"/>
        <w:rPr>
          <w:rFonts w:cs="Arial"/>
          <w:color w:val="auto"/>
          <w:sz w:val="24"/>
          <w:szCs w:val="22"/>
        </w:rPr>
      </w:pPr>
      <w:bookmarkStart w:id="388" w:name="__RefHeading__1593_2048566833"/>
      <w:bookmarkStart w:id="389" w:name="_Toc493504167"/>
      <w:bookmarkEnd w:id="388"/>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389"/>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AA5FC7">
      <w:pPr>
        <w:spacing w:after="200" w:line="276" w:lineRule="auto"/>
        <w:rPr>
          <w:rFonts w:ascii="Arial" w:eastAsia="SimSun" w:hAnsi="Arial" w:cs="Arial"/>
          <w:color w:val="00000A"/>
          <w:sz w:val="22"/>
          <w:szCs w:val="22"/>
          <w:lang w:val="es-CL"/>
        </w:rPr>
      </w:pPr>
    </w:p>
    <w:p w:rsidR="00F12E35" w:rsidRPr="00AA5FC7" w:rsidRDefault="00F12E35" w:rsidP="00AA5FC7">
      <w:pPr>
        <w:pStyle w:val="Default"/>
        <w:spacing w:after="200" w:line="276" w:lineRule="auto"/>
        <w:jc w:val="right"/>
        <w:rPr>
          <w:sz w:val="22"/>
          <w:szCs w:val="22"/>
        </w:rPr>
      </w:pPr>
      <w:r w:rsidRPr="00AA5FC7">
        <w:rPr>
          <w:sz w:val="22"/>
          <w:szCs w:val="22"/>
        </w:rPr>
        <w:t xml:space="preserve">FIRMA/S: _________________________________________________ </w:t>
      </w:r>
    </w:p>
    <w:p w:rsidR="00C04A1E" w:rsidRDefault="00C04A1E" w:rsidP="00AA5FC7">
      <w:pPr>
        <w:pStyle w:val="Default"/>
        <w:spacing w:after="200" w:line="276" w:lineRule="auto"/>
        <w:jc w:val="both"/>
        <w:rPr>
          <w:b/>
          <w:bCs/>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Default="00C04A1E" w:rsidP="00C04A1E">
      <w:pPr>
        <w:rPr>
          <w:lang w:val="es-CL"/>
        </w:rPr>
      </w:pPr>
    </w:p>
    <w:p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E5" w:rsidRDefault="004C4DE5">
      <w:pPr>
        <w:spacing w:line="240" w:lineRule="auto"/>
      </w:pPr>
      <w:r>
        <w:separator/>
      </w:r>
    </w:p>
  </w:endnote>
  <w:endnote w:type="continuationSeparator" w:id="0">
    <w:p w:rsidR="004C4DE5" w:rsidRDefault="004C4D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01" w:rsidRDefault="00CC350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01" w:rsidRPr="00EB1836" w:rsidRDefault="0089284F">
    <w:pPr>
      <w:pStyle w:val="Piedepgina"/>
      <w:jc w:val="right"/>
      <w:rPr>
        <w:rFonts w:ascii="Arial" w:hAnsi="Arial" w:cs="Arial"/>
      </w:rPr>
    </w:pPr>
    <w:r w:rsidRPr="00EB1836">
      <w:rPr>
        <w:rFonts w:ascii="Arial" w:hAnsi="Arial" w:cs="Arial"/>
        <w:sz w:val="20"/>
      </w:rPr>
      <w:fldChar w:fldCharType="begin"/>
    </w:r>
    <w:r w:rsidR="00CC3501" w:rsidRPr="00EB1836">
      <w:rPr>
        <w:rFonts w:ascii="Arial" w:hAnsi="Arial" w:cs="Arial"/>
        <w:sz w:val="20"/>
      </w:rPr>
      <w:instrText xml:space="preserve"> PAGE </w:instrText>
    </w:r>
    <w:r w:rsidRPr="00EB1836">
      <w:rPr>
        <w:rFonts w:ascii="Arial" w:hAnsi="Arial" w:cs="Arial"/>
        <w:sz w:val="20"/>
      </w:rPr>
      <w:fldChar w:fldCharType="separate"/>
    </w:r>
    <w:r w:rsidR="002929C7">
      <w:rPr>
        <w:rFonts w:ascii="Arial" w:hAnsi="Arial" w:cs="Arial"/>
        <w:noProof/>
        <w:sz w:val="20"/>
      </w:rPr>
      <w:t>17</w:t>
    </w:r>
    <w:r w:rsidRPr="00EB1836">
      <w:rPr>
        <w:rFonts w:ascii="Arial" w:hAnsi="Arial" w:cs="Arial"/>
        <w:sz w:val="20"/>
      </w:rPr>
      <w:fldChar w:fldCharType="end"/>
    </w:r>
  </w:p>
  <w:p w:rsidR="00CC3501" w:rsidRDefault="00CC350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01" w:rsidRDefault="00CC35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E5" w:rsidRDefault="004C4DE5">
      <w:pPr>
        <w:spacing w:line="240" w:lineRule="auto"/>
      </w:pPr>
      <w:r>
        <w:separator/>
      </w:r>
    </w:p>
  </w:footnote>
  <w:footnote w:type="continuationSeparator" w:id="0">
    <w:p w:rsidR="004C4DE5" w:rsidRDefault="004C4DE5">
      <w:pPr>
        <w:spacing w:line="240" w:lineRule="auto"/>
      </w:pPr>
      <w:r>
        <w:continuationSeparator/>
      </w:r>
    </w:p>
  </w:footnote>
  <w:footnote w:id="1">
    <w:p w:rsidR="00CC3501" w:rsidRPr="00DE1BEC" w:rsidRDefault="00CC3501">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CC3501" w:rsidRPr="00B15243" w:rsidRDefault="00CC3501">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rsidR="00CC3501" w:rsidRPr="00D15921" w:rsidRDefault="00CC3501">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01" w:rsidRDefault="00CC350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01" w:rsidRDefault="00CC3501" w:rsidP="00260ED7">
    <w:pPr>
      <w:jc w:val="right"/>
    </w:pPr>
  </w:p>
  <w:p w:rsidR="00CC3501" w:rsidRDefault="00CC3501"/>
  <w:p w:rsidR="00CC3501" w:rsidRDefault="00CC3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01" w:rsidRDefault="00CC35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8554EDA"/>
    <w:multiLevelType w:val="multilevel"/>
    <w:tmpl w:val="DF706DCA"/>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2"/>
  </w:num>
  <w:num w:numId="3">
    <w:abstractNumId w:val="16"/>
  </w:num>
  <w:num w:numId="4">
    <w:abstractNumId w:val="14"/>
  </w:num>
  <w:num w:numId="5">
    <w:abstractNumId w:val="15"/>
  </w:num>
  <w:num w:numId="6">
    <w:abstractNumId w:val="13"/>
  </w:num>
  <w:num w:numId="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
  <w:rsids>
    <w:rsidRoot w:val="00371510"/>
    <w:rsid w:val="0000173A"/>
    <w:rsid w:val="00005E4E"/>
    <w:rsid w:val="0000672A"/>
    <w:rsid w:val="0001017D"/>
    <w:rsid w:val="000144DE"/>
    <w:rsid w:val="00021985"/>
    <w:rsid w:val="00031315"/>
    <w:rsid w:val="0003622F"/>
    <w:rsid w:val="0004463E"/>
    <w:rsid w:val="00053BF1"/>
    <w:rsid w:val="00053EF5"/>
    <w:rsid w:val="000545EC"/>
    <w:rsid w:val="000610C8"/>
    <w:rsid w:val="00066B93"/>
    <w:rsid w:val="00074D57"/>
    <w:rsid w:val="000750CC"/>
    <w:rsid w:val="00090D77"/>
    <w:rsid w:val="00097A78"/>
    <w:rsid w:val="000A4651"/>
    <w:rsid w:val="000B52EF"/>
    <w:rsid w:val="000B72BA"/>
    <w:rsid w:val="000C2CCF"/>
    <w:rsid w:val="000C2F5F"/>
    <w:rsid w:val="000D2C50"/>
    <w:rsid w:val="000E6D11"/>
    <w:rsid w:val="000F38E9"/>
    <w:rsid w:val="00102054"/>
    <w:rsid w:val="0010454E"/>
    <w:rsid w:val="00120535"/>
    <w:rsid w:val="001270AF"/>
    <w:rsid w:val="00127934"/>
    <w:rsid w:val="00130BCD"/>
    <w:rsid w:val="00130E25"/>
    <w:rsid w:val="001439B5"/>
    <w:rsid w:val="001604C0"/>
    <w:rsid w:val="0016724D"/>
    <w:rsid w:val="00175BF3"/>
    <w:rsid w:val="001803E9"/>
    <w:rsid w:val="001840DB"/>
    <w:rsid w:val="00185875"/>
    <w:rsid w:val="001931DF"/>
    <w:rsid w:val="00194164"/>
    <w:rsid w:val="001A7585"/>
    <w:rsid w:val="001B7D36"/>
    <w:rsid w:val="001C6F7A"/>
    <w:rsid w:val="001C72DA"/>
    <w:rsid w:val="001D0820"/>
    <w:rsid w:val="001D238E"/>
    <w:rsid w:val="001D67FC"/>
    <w:rsid w:val="001D74D3"/>
    <w:rsid w:val="00220639"/>
    <w:rsid w:val="002304CC"/>
    <w:rsid w:val="00235393"/>
    <w:rsid w:val="002360E2"/>
    <w:rsid w:val="00244458"/>
    <w:rsid w:val="002520CD"/>
    <w:rsid w:val="00252E2A"/>
    <w:rsid w:val="00260ED7"/>
    <w:rsid w:val="00263AD6"/>
    <w:rsid w:val="00264114"/>
    <w:rsid w:val="0026542B"/>
    <w:rsid w:val="00265A9A"/>
    <w:rsid w:val="002726E6"/>
    <w:rsid w:val="00286261"/>
    <w:rsid w:val="0028698D"/>
    <w:rsid w:val="00291F93"/>
    <w:rsid w:val="002929C7"/>
    <w:rsid w:val="002960A9"/>
    <w:rsid w:val="002970C5"/>
    <w:rsid w:val="002B1437"/>
    <w:rsid w:val="002B405D"/>
    <w:rsid w:val="002C4C59"/>
    <w:rsid w:val="002D2BBC"/>
    <w:rsid w:val="002D517F"/>
    <w:rsid w:val="002D61BE"/>
    <w:rsid w:val="00300F55"/>
    <w:rsid w:val="0030252F"/>
    <w:rsid w:val="00304616"/>
    <w:rsid w:val="00314265"/>
    <w:rsid w:val="00320822"/>
    <w:rsid w:val="0032110D"/>
    <w:rsid w:val="00324C0A"/>
    <w:rsid w:val="00331B95"/>
    <w:rsid w:val="00332F5F"/>
    <w:rsid w:val="00344A17"/>
    <w:rsid w:val="00345475"/>
    <w:rsid w:val="00351A3C"/>
    <w:rsid w:val="003648D0"/>
    <w:rsid w:val="00371510"/>
    <w:rsid w:val="00374252"/>
    <w:rsid w:val="00381B63"/>
    <w:rsid w:val="00382570"/>
    <w:rsid w:val="00396F8D"/>
    <w:rsid w:val="003A618A"/>
    <w:rsid w:val="003A65A3"/>
    <w:rsid w:val="003B1485"/>
    <w:rsid w:val="003B22C6"/>
    <w:rsid w:val="003B35DD"/>
    <w:rsid w:val="003D0FDA"/>
    <w:rsid w:val="003D7001"/>
    <w:rsid w:val="003E1C17"/>
    <w:rsid w:val="003F139C"/>
    <w:rsid w:val="00402010"/>
    <w:rsid w:val="00411F5D"/>
    <w:rsid w:val="00412E90"/>
    <w:rsid w:val="004157A4"/>
    <w:rsid w:val="004168CF"/>
    <w:rsid w:val="00417B16"/>
    <w:rsid w:val="004234F4"/>
    <w:rsid w:val="004249FC"/>
    <w:rsid w:val="004330D4"/>
    <w:rsid w:val="00433733"/>
    <w:rsid w:val="0044775F"/>
    <w:rsid w:val="00453B02"/>
    <w:rsid w:val="004549C8"/>
    <w:rsid w:val="0048285E"/>
    <w:rsid w:val="00485E4F"/>
    <w:rsid w:val="004933CE"/>
    <w:rsid w:val="004B11D6"/>
    <w:rsid w:val="004B5EC8"/>
    <w:rsid w:val="004C0EC8"/>
    <w:rsid w:val="004C4DE5"/>
    <w:rsid w:val="004C515E"/>
    <w:rsid w:val="004C5E0F"/>
    <w:rsid w:val="004D1A68"/>
    <w:rsid w:val="004D2ACE"/>
    <w:rsid w:val="004D5935"/>
    <w:rsid w:val="004D7D84"/>
    <w:rsid w:val="004F03FB"/>
    <w:rsid w:val="004F43E0"/>
    <w:rsid w:val="004F6FF2"/>
    <w:rsid w:val="00500222"/>
    <w:rsid w:val="00501394"/>
    <w:rsid w:val="00502D34"/>
    <w:rsid w:val="00523AFD"/>
    <w:rsid w:val="005241D7"/>
    <w:rsid w:val="0053388B"/>
    <w:rsid w:val="00534C1C"/>
    <w:rsid w:val="0053559A"/>
    <w:rsid w:val="0054201B"/>
    <w:rsid w:val="0055289A"/>
    <w:rsid w:val="00555ACC"/>
    <w:rsid w:val="0055712B"/>
    <w:rsid w:val="00560759"/>
    <w:rsid w:val="0056187E"/>
    <w:rsid w:val="0057369F"/>
    <w:rsid w:val="005773C7"/>
    <w:rsid w:val="005815CE"/>
    <w:rsid w:val="00582579"/>
    <w:rsid w:val="00590E66"/>
    <w:rsid w:val="005B3B7A"/>
    <w:rsid w:val="005C6452"/>
    <w:rsid w:val="005D1C38"/>
    <w:rsid w:val="005D570F"/>
    <w:rsid w:val="005E3FA2"/>
    <w:rsid w:val="005F4C13"/>
    <w:rsid w:val="005F4F70"/>
    <w:rsid w:val="005F52C0"/>
    <w:rsid w:val="00605D8F"/>
    <w:rsid w:val="00606BE5"/>
    <w:rsid w:val="0061364D"/>
    <w:rsid w:val="00614617"/>
    <w:rsid w:val="00616353"/>
    <w:rsid w:val="006234FE"/>
    <w:rsid w:val="0062694F"/>
    <w:rsid w:val="00626B99"/>
    <w:rsid w:val="0062778E"/>
    <w:rsid w:val="006310EE"/>
    <w:rsid w:val="0063203D"/>
    <w:rsid w:val="00642780"/>
    <w:rsid w:val="0065148A"/>
    <w:rsid w:val="00651BAE"/>
    <w:rsid w:val="00664AB6"/>
    <w:rsid w:val="00666489"/>
    <w:rsid w:val="0067332A"/>
    <w:rsid w:val="0067391F"/>
    <w:rsid w:val="006853A1"/>
    <w:rsid w:val="00693C8B"/>
    <w:rsid w:val="00695CC7"/>
    <w:rsid w:val="006960D3"/>
    <w:rsid w:val="006A5401"/>
    <w:rsid w:val="006A71AA"/>
    <w:rsid w:val="006B3D37"/>
    <w:rsid w:val="006B508A"/>
    <w:rsid w:val="006D18CD"/>
    <w:rsid w:val="006D637D"/>
    <w:rsid w:val="006D736D"/>
    <w:rsid w:val="006D751A"/>
    <w:rsid w:val="006E2A0F"/>
    <w:rsid w:val="006F5B34"/>
    <w:rsid w:val="00705CC3"/>
    <w:rsid w:val="007100A0"/>
    <w:rsid w:val="00713C20"/>
    <w:rsid w:val="00727EBB"/>
    <w:rsid w:val="007405E3"/>
    <w:rsid w:val="007427CE"/>
    <w:rsid w:val="00744A9B"/>
    <w:rsid w:val="007547F7"/>
    <w:rsid w:val="007573A3"/>
    <w:rsid w:val="007643A5"/>
    <w:rsid w:val="00772343"/>
    <w:rsid w:val="00772E5A"/>
    <w:rsid w:val="007742AF"/>
    <w:rsid w:val="007758C7"/>
    <w:rsid w:val="00776E18"/>
    <w:rsid w:val="007814C1"/>
    <w:rsid w:val="00785348"/>
    <w:rsid w:val="00787F6B"/>
    <w:rsid w:val="00797BD8"/>
    <w:rsid w:val="007A6FEA"/>
    <w:rsid w:val="007B1C26"/>
    <w:rsid w:val="007B2F34"/>
    <w:rsid w:val="007B3181"/>
    <w:rsid w:val="007C15DA"/>
    <w:rsid w:val="007C2E41"/>
    <w:rsid w:val="007C3AF6"/>
    <w:rsid w:val="007D36BB"/>
    <w:rsid w:val="007D527C"/>
    <w:rsid w:val="007F1087"/>
    <w:rsid w:val="007F2341"/>
    <w:rsid w:val="007F3151"/>
    <w:rsid w:val="007F7932"/>
    <w:rsid w:val="00803E86"/>
    <w:rsid w:val="00805C1B"/>
    <w:rsid w:val="00820C0B"/>
    <w:rsid w:val="008243CC"/>
    <w:rsid w:val="00831E9C"/>
    <w:rsid w:val="00835ACD"/>
    <w:rsid w:val="0083610F"/>
    <w:rsid w:val="00847567"/>
    <w:rsid w:val="00853B38"/>
    <w:rsid w:val="00854599"/>
    <w:rsid w:val="008647A5"/>
    <w:rsid w:val="00871683"/>
    <w:rsid w:val="00881D34"/>
    <w:rsid w:val="00885212"/>
    <w:rsid w:val="0089284F"/>
    <w:rsid w:val="008A025C"/>
    <w:rsid w:val="008A03A9"/>
    <w:rsid w:val="008B3DDC"/>
    <w:rsid w:val="008B56F1"/>
    <w:rsid w:val="008C1346"/>
    <w:rsid w:val="008C25C2"/>
    <w:rsid w:val="008C321F"/>
    <w:rsid w:val="008D432A"/>
    <w:rsid w:val="008D7207"/>
    <w:rsid w:val="008F4BBA"/>
    <w:rsid w:val="00901E0F"/>
    <w:rsid w:val="00907D0B"/>
    <w:rsid w:val="00910D69"/>
    <w:rsid w:val="009204C6"/>
    <w:rsid w:val="00927AD6"/>
    <w:rsid w:val="009427A7"/>
    <w:rsid w:val="00943E29"/>
    <w:rsid w:val="0094746B"/>
    <w:rsid w:val="00956A47"/>
    <w:rsid w:val="00961B1F"/>
    <w:rsid w:val="00962207"/>
    <w:rsid w:val="00963A7F"/>
    <w:rsid w:val="009767DB"/>
    <w:rsid w:val="00981821"/>
    <w:rsid w:val="00982B3E"/>
    <w:rsid w:val="00983FDF"/>
    <w:rsid w:val="00990615"/>
    <w:rsid w:val="009A0763"/>
    <w:rsid w:val="009A564B"/>
    <w:rsid w:val="009A5E20"/>
    <w:rsid w:val="009C12FF"/>
    <w:rsid w:val="009C19C7"/>
    <w:rsid w:val="009C1ACD"/>
    <w:rsid w:val="009E5813"/>
    <w:rsid w:val="009F4B91"/>
    <w:rsid w:val="009F759C"/>
    <w:rsid w:val="00A03274"/>
    <w:rsid w:val="00A05014"/>
    <w:rsid w:val="00A26825"/>
    <w:rsid w:val="00A34A5A"/>
    <w:rsid w:val="00A415EE"/>
    <w:rsid w:val="00A430D6"/>
    <w:rsid w:val="00A47501"/>
    <w:rsid w:val="00A50A5D"/>
    <w:rsid w:val="00A65945"/>
    <w:rsid w:val="00A66ECF"/>
    <w:rsid w:val="00A80B81"/>
    <w:rsid w:val="00A84C2A"/>
    <w:rsid w:val="00A930AC"/>
    <w:rsid w:val="00A9617B"/>
    <w:rsid w:val="00AA5FC7"/>
    <w:rsid w:val="00AB47BA"/>
    <w:rsid w:val="00AC09A2"/>
    <w:rsid w:val="00AC2CF3"/>
    <w:rsid w:val="00AC33B6"/>
    <w:rsid w:val="00AC557C"/>
    <w:rsid w:val="00AC62AD"/>
    <w:rsid w:val="00AC7718"/>
    <w:rsid w:val="00AE2238"/>
    <w:rsid w:val="00B00171"/>
    <w:rsid w:val="00B00FBC"/>
    <w:rsid w:val="00B03762"/>
    <w:rsid w:val="00B07073"/>
    <w:rsid w:val="00B07894"/>
    <w:rsid w:val="00B111C6"/>
    <w:rsid w:val="00B11CB5"/>
    <w:rsid w:val="00B12624"/>
    <w:rsid w:val="00B15243"/>
    <w:rsid w:val="00B16BCE"/>
    <w:rsid w:val="00B1725B"/>
    <w:rsid w:val="00B2002F"/>
    <w:rsid w:val="00B20B08"/>
    <w:rsid w:val="00B22624"/>
    <w:rsid w:val="00B22737"/>
    <w:rsid w:val="00B37610"/>
    <w:rsid w:val="00B40071"/>
    <w:rsid w:val="00B65AD7"/>
    <w:rsid w:val="00B75045"/>
    <w:rsid w:val="00B91266"/>
    <w:rsid w:val="00B938C1"/>
    <w:rsid w:val="00BA3949"/>
    <w:rsid w:val="00BA464B"/>
    <w:rsid w:val="00BA6138"/>
    <w:rsid w:val="00BC1196"/>
    <w:rsid w:val="00BC1B9F"/>
    <w:rsid w:val="00BC76DE"/>
    <w:rsid w:val="00BF10D7"/>
    <w:rsid w:val="00C04A1E"/>
    <w:rsid w:val="00C05D2C"/>
    <w:rsid w:val="00C12BB3"/>
    <w:rsid w:val="00C15A38"/>
    <w:rsid w:val="00C17F62"/>
    <w:rsid w:val="00C2447F"/>
    <w:rsid w:val="00C31027"/>
    <w:rsid w:val="00C3430E"/>
    <w:rsid w:val="00C40D52"/>
    <w:rsid w:val="00C52335"/>
    <w:rsid w:val="00C52B9F"/>
    <w:rsid w:val="00C5565D"/>
    <w:rsid w:val="00C61109"/>
    <w:rsid w:val="00C64904"/>
    <w:rsid w:val="00C651CB"/>
    <w:rsid w:val="00C6593C"/>
    <w:rsid w:val="00C678CF"/>
    <w:rsid w:val="00C71F28"/>
    <w:rsid w:val="00C73891"/>
    <w:rsid w:val="00C81404"/>
    <w:rsid w:val="00CA62A6"/>
    <w:rsid w:val="00CB2CF1"/>
    <w:rsid w:val="00CB3BE4"/>
    <w:rsid w:val="00CB5AD6"/>
    <w:rsid w:val="00CB5C78"/>
    <w:rsid w:val="00CC3501"/>
    <w:rsid w:val="00CC5A82"/>
    <w:rsid w:val="00CC5AD0"/>
    <w:rsid w:val="00CD0917"/>
    <w:rsid w:val="00CD791B"/>
    <w:rsid w:val="00CE3B3F"/>
    <w:rsid w:val="00CE6493"/>
    <w:rsid w:val="00CE71D7"/>
    <w:rsid w:val="00CF1B89"/>
    <w:rsid w:val="00CF2DFD"/>
    <w:rsid w:val="00D012B4"/>
    <w:rsid w:val="00D11767"/>
    <w:rsid w:val="00D117EF"/>
    <w:rsid w:val="00D130CC"/>
    <w:rsid w:val="00D15921"/>
    <w:rsid w:val="00D17730"/>
    <w:rsid w:val="00D246F0"/>
    <w:rsid w:val="00D26827"/>
    <w:rsid w:val="00D33032"/>
    <w:rsid w:val="00D337F4"/>
    <w:rsid w:val="00D45D79"/>
    <w:rsid w:val="00D514DA"/>
    <w:rsid w:val="00D60061"/>
    <w:rsid w:val="00D60E87"/>
    <w:rsid w:val="00D703B8"/>
    <w:rsid w:val="00D77B09"/>
    <w:rsid w:val="00D8760D"/>
    <w:rsid w:val="00D91FE1"/>
    <w:rsid w:val="00DA008D"/>
    <w:rsid w:val="00DA520B"/>
    <w:rsid w:val="00DA667B"/>
    <w:rsid w:val="00DD4C79"/>
    <w:rsid w:val="00DD542F"/>
    <w:rsid w:val="00DE1BEC"/>
    <w:rsid w:val="00DE5EA6"/>
    <w:rsid w:val="00DF0F7E"/>
    <w:rsid w:val="00DF3F93"/>
    <w:rsid w:val="00DF56AC"/>
    <w:rsid w:val="00E00402"/>
    <w:rsid w:val="00E10397"/>
    <w:rsid w:val="00E21151"/>
    <w:rsid w:val="00E23758"/>
    <w:rsid w:val="00E278C2"/>
    <w:rsid w:val="00E27BEF"/>
    <w:rsid w:val="00E33EC1"/>
    <w:rsid w:val="00E35685"/>
    <w:rsid w:val="00E35CFE"/>
    <w:rsid w:val="00E37565"/>
    <w:rsid w:val="00E446F0"/>
    <w:rsid w:val="00E512B0"/>
    <w:rsid w:val="00E6132C"/>
    <w:rsid w:val="00E61E35"/>
    <w:rsid w:val="00E634BF"/>
    <w:rsid w:val="00E74DE8"/>
    <w:rsid w:val="00E75E3F"/>
    <w:rsid w:val="00E876A1"/>
    <w:rsid w:val="00EA0913"/>
    <w:rsid w:val="00EB03A8"/>
    <w:rsid w:val="00EB0E9D"/>
    <w:rsid w:val="00EB1836"/>
    <w:rsid w:val="00EB60FF"/>
    <w:rsid w:val="00ED57E1"/>
    <w:rsid w:val="00EE3085"/>
    <w:rsid w:val="00EE3A0B"/>
    <w:rsid w:val="00EE7205"/>
    <w:rsid w:val="00EF4193"/>
    <w:rsid w:val="00F10561"/>
    <w:rsid w:val="00F10DAD"/>
    <w:rsid w:val="00F12E35"/>
    <w:rsid w:val="00F162A7"/>
    <w:rsid w:val="00F21C76"/>
    <w:rsid w:val="00F22BE3"/>
    <w:rsid w:val="00F327BA"/>
    <w:rsid w:val="00F41775"/>
    <w:rsid w:val="00F43045"/>
    <w:rsid w:val="00F47027"/>
    <w:rsid w:val="00F47F77"/>
    <w:rsid w:val="00F557C8"/>
    <w:rsid w:val="00F61449"/>
    <w:rsid w:val="00F70CF0"/>
    <w:rsid w:val="00F76554"/>
    <w:rsid w:val="00F76D60"/>
    <w:rsid w:val="00F81964"/>
    <w:rsid w:val="00F85CFF"/>
    <w:rsid w:val="00F93FC6"/>
    <w:rsid w:val="00FA3E5C"/>
    <w:rsid w:val="00FE0F45"/>
    <w:rsid w:val="00FE2E8D"/>
    <w:rsid w:val="00FE610D"/>
    <w:rsid w:val="00FE6837"/>
    <w:rsid w:val="00FF79D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ind w:left="576"/>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CF1B8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semiHidden/>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semiHidden/>
    <w:rsid w:val="00871683"/>
    <w:rPr>
      <w:rFonts w:cs="Mangal"/>
      <w:kern w:val="1"/>
      <w:sz w:val="24"/>
      <w:lang w:val="es-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ind w:left="576"/>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semiHidden/>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semiHidden/>
    <w:rsid w:val="00871683"/>
    <w:rPr>
      <w:rFonts w:cs="Mangal"/>
      <w:kern w:val="1"/>
      <w:sz w:val="24"/>
      <w:lang w:val="es-ES" w:eastAsia="hi-IN" w:bidi="hi-IN"/>
    </w:rPr>
  </w:style>
</w:styles>
</file>

<file path=word/webSettings.xml><?xml version="1.0" encoding="utf-8"?>
<w:webSettings xmlns:r="http://schemas.openxmlformats.org/officeDocument/2006/relationships" xmlns:w="http://schemas.openxmlformats.org/wordprocessingml/2006/main">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mpras@acce.gub.uy" TargetMode="External"/><Relationship Id="rId3" Type="http://schemas.openxmlformats.org/officeDocument/2006/relationships/styles" Target="styles.xml"/><Relationship Id="rId21" Type="http://schemas.openxmlformats.org/officeDocument/2006/relationships/hyperlink" Target="http://www.bse.com.uy/inicio/institucional/Transparenci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mprasestatales.gub.uy"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youtube.com/watch?v=dydKuSjxZVM&amp;feature=youtu.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ub.us8.list-manage1.com/track/click?u=b2f6d87dd47eefeffa9c11925&amp;id=5aefef9b10&amp;e=d3cd9c63d6" TargetMode="External"/><Relationship Id="rId22" Type="http://schemas.openxmlformats.org/officeDocument/2006/relationships/hyperlink" Target="http://www.bse.com.uy/wps/wcm/connect/d2865f7a-d91b-4c2a-a74e-8c9248617361/03234+-+00+-+Debida+diligencia+del+cliente+-+Persona+juridica+-+2016+ABR....pdf?MOD=AJPERES&amp;CONVERT_TO=url&amp;CACHEID=d2865f7a-d91b-4c2a-a74e-8c924861736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3A42-9ED3-4DCD-AE1A-491A493B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6126</Words>
  <Characters>33695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39742</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vgomez</cp:lastModifiedBy>
  <cp:revision>3</cp:revision>
  <cp:lastPrinted>2017-10-09T19:07:00Z</cp:lastPrinted>
  <dcterms:created xsi:type="dcterms:W3CDTF">2017-10-30T20:35:00Z</dcterms:created>
  <dcterms:modified xsi:type="dcterms:W3CDTF">2017-10-30T20:36:00Z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