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57" w:rsidRDefault="00AA0D57">
      <w:pPr>
        <w:rPr>
          <w:sz w:val="28"/>
          <w:szCs w:val="28"/>
        </w:rPr>
      </w:pPr>
      <w:bookmarkStart w:id="0" w:name="_GoBack"/>
      <w:bookmarkEnd w:id="0"/>
    </w:p>
    <w:p w:rsidR="008E3B38" w:rsidRPr="002C3167" w:rsidRDefault="008E3B38" w:rsidP="002C3167">
      <w:pPr>
        <w:pStyle w:val="NormalWeb"/>
        <w:spacing w:before="240" w:beforeAutospacing="0" w:after="240" w:afterAutospacing="0"/>
        <w:jc w:val="center"/>
        <w:rPr>
          <w:b/>
          <w:sz w:val="28"/>
          <w:szCs w:val="28"/>
          <w:u w:val="single"/>
        </w:rPr>
      </w:pPr>
      <w:r w:rsidRPr="002C3167">
        <w:rPr>
          <w:rFonts w:ascii="Arial" w:hAnsi="Arial" w:cs="Arial"/>
          <w:b/>
          <w:color w:val="000000"/>
          <w:sz w:val="28"/>
          <w:szCs w:val="28"/>
          <w:u w:val="single"/>
        </w:rPr>
        <w:t xml:space="preserve">LICITACIÓN ABREVIADA </w:t>
      </w:r>
      <w:r w:rsidR="002C3167" w:rsidRPr="002C3167">
        <w:rPr>
          <w:rFonts w:ascii="Arial" w:hAnsi="Arial" w:cs="Arial"/>
          <w:b/>
          <w:color w:val="000000"/>
          <w:sz w:val="28"/>
          <w:szCs w:val="28"/>
          <w:u w:val="single"/>
        </w:rPr>
        <w:t>  1</w:t>
      </w:r>
      <w:r w:rsidRPr="002C3167">
        <w:rPr>
          <w:rFonts w:ascii="Arial" w:hAnsi="Arial" w:cs="Arial"/>
          <w:b/>
          <w:color w:val="000000"/>
          <w:sz w:val="28"/>
          <w:szCs w:val="28"/>
          <w:u w:val="single"/>
        </w:rPr>
        <w:t>/1</w:t>
      </w:r>
      <w:r w:rsidR="00F32F50" w:rsidRPr="002C3167">
        <w:rPr>
          <w:rFonts w:ascii="Arial" w:hAnsi="Arial" w:cs="Arial"/>
          <w:b/>
          <w:color w:val="000000"/>
          <w:sz w:val="28"/>
          <w:szCs w:val="28"/>
          <w:u w:val="single"/>
        </w:rPr>
        <w:t>7</w:t>
      </w: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p>
    <w:p w:rsidR="008E3B38" w:rsidRPr="00A56557" w:rsidRDefault="00F32F50" w:rsidP="008E3B38">
      <w:pPr>
        <w:spacing w:line="240" w:lineRule="auto"/>
        <w:jc w:val="both"/>
        <w:rPr>
          <w:rFonts w:ascii="Arial" w:eastAsia="Times New Roman" w:hAnsi="Arial" w:cs="Arial"/>
          <w:lang w:eastAsia="es-ES"/>
        </w:rPr>
      </w:pPr>
      <w:r w:rsidRPr="00A56557">
        <w:rPr>
          <w:rFonts w:ascii="Arial" w:eastAsia="Times New Roman" w:hAnsi="Arial" w:cs="Arial"/>
          <w:bCs/>
          <w:color w:val="000000"/>
          <w:lang w:eastAsia="es-ES"/>
        </w:rPr>
        <w:t>“Adquisición de 3</w:t>
      </w:r>
      <w:r w:rsidR="008E3B38" w:rsidRPr="00A56557">
        <w:rPr>
          <w:rFonts w:ascii="Arial" w:eastAsia="Times New Roman" w:hAnsi="Arial" w:cs="Arial"/>
          <w:bCs/>
          <w:color w:val="000000"/>
          <w:lang w:eastAsia="es-ES"/>
        </w:rPr>
        <w:t>00 contenedo</w:t>
      </w:r>
      <w:r w:rsidR="001E55EB" w:rsidRPr="00A56557">
        <w:rPr>
          <w:rFonts w:ascii="Arial" w:eastAsia="Times New Roman" w:hAnsi="Arial" w:cs="Arial"/>
          <w:bCs/>
          <w:color w:val="000000"/>
          <w:lang w:eastAsia="es-ES"/>
        </w:rPr>
        <w:t>res móviles, de 70</w:t>
      </w:r>
      <w:r w:rsidR="008E3B38" w:rsidRPr="00A56557">
        <w:rPr>
          <w:rFonts w:ascii="Arial" w:eastAsia="Times New Roman" w:hAnsi="Arial" w:cs="Arial"/>
          <w:bCs/>
          <w:color w:val="000000"/>
          <w:lang w:eastAsia="es-ES"/>
        </w:rPr>
        <w:t xml:space="preserve"> litros</w:t>
      </w:r>
      <w:r w:rsidR="001E55EB" w:rsidRPr="00A56557">
        <w:rPr>
          <w:rFonts w:ascii="Arial" w:eastAsia="Times New Roman" w:hAnsi="Arial" w:cs="Arial"/>
          <w:bCs/>
          <w:color w:val="000000"/>
          <w:lang w:eastAsia="es-ES"/>
        </w:rPr>
        <w:t xml:space="preserve">, con pedal frontal </w:t>
      </w:r>
      <w:r w:rsidR="008E3B38" w:rsidRPr="00A56557">
        <w:rPr>
          <w:rFonts w:ascii="Arial" w:eastAsia="Times New Roman" w:hAnsi="Arial" w:cs="Arial"/>
          <w:bCs/>
          <w:color w:val="000000"/>
          <w:lang w:eastAsia="es-ES"/>
        </w:rPr>
        <w:t xml:space="preserve"> de</w:t>
      </w:r>
      <w:r w:rsidR="001E55EB" w:rsidRPr="00A56557">
        <w:rPr>
          <w:rFonts w:ascii="Arial" w:eastAsia="Times New Roman" w:hAnsi="Arial" w:cs="Arial"/>
          <w:bCs/>
          <w:color w:val="000000"/>
          <w:lang w:eastAsia="es-ES"/>
        </w:rPr>
        <w:t xml:space="preserve"> ape</w:t>
      </w:r>
      <w:r w:rsidR="002C3167" w:rsidRPr="00A56557">
        <w:rPr>
          <w:rFonts w:ascii="Arial" w:eastAsia="Times New Roman" w:hAnsi="Arial" w:cs="Arial"/>
          <w:bCs/>
          <w:color w:val="000000"/>
          <w:lang w:eastAsia="es-ES"/>
        </w:rPr>
        <w:t>rtura de tapa y rueda plástica</w:t>
      </w:r>
      <w:r w:rsidR="001E55EB" w:rsidRPr="00A56557">
        <w:rPr>
          <w:rFonts w:ascii="Arial" w:eastAsia="Times New Roman" w:hAnsi="Arial" w:cs="Arial"/>
          <w:bCs/>
          <w:color w:val="000000"/>
          <w:lang w:eastAsia="es-ES"/>
        </w:rPr>
        <w:t>, de dos colores</w:t>
      </w:r>
      <w:r w:rsidR="008E3B38" w:rsidRPr="00A56557">
        <w:rPr>
          <w:rFonts w:ascii="Arial" w:eastAsia="Times New Roman" w:hAnsi="Arial" w:cs="Arial"/>
          <w:bCs/>
          <w:color w:val="000000"/>
          <w:lang w:eastAsia="es-ES"/>
        </w:rPr>
        <w:t>”.</w:t>
      </w:r>
    </w:p>
    <w:p w:rsidR="008E3B38" w:rsidRPr="00A56557" w:rsidRDefault="008E3B38" w:rsidP="008E3B38">
      <w:pPr>
        <w:spacing w:line="240" w:lineRule="auto"/>
        <w:jc w:val="both"/>
        <w:rPr>
          <w:rFonts w:ascii="Arial" w:eastAsia="Times New Roman" w:hAnsi="Arial" w:cs="Arial"/>
          <w:lang w:eastAsia="es-ES"/>
        </w:rPr>
      </w:pPr>
      <w:r w:rsidRPr="00A56557">
        <w:rPr>
          <w:rFonts w:ascii="Arial" w:eastAsia="Times New Roman" w:hAnsi="Arial" w:cs="Arial"/>
          <w:bCs/>
          <w:color w:val="000000"/>
          <w:lang w:eastAsia="es-ES"/>
        </w:rPr>
        <w:t>* deben cumplir con la norma técnica de UNIT, si al momento de la adjudicación se encuentran homologadas</w:t>
      </w:r>
      <w:r w:rsidRPr="00A56557">
        <w:rPr>
          <w:rFonts w:ascii="Arial" w:eastAsia="Times New Roman" w:hAnsi="Arial" w:cs="Arial"/>
          <w:color w:val="000000"/>
          <w:lang w:eastAsia="es-ES"/>
        </w:rPr>
        <w:t>.    </w:t>
      </w:r>
    </w:p>
    <w:p w:rsidR="008E3B38" w:rsidRPr="00A56557" w:rsidRDefault="008E3B38" w:rsidP="00A56557">
      <w:pPr>
        <w:spacing w:line="240" w:lineRule="auto"/>
        <w:jc w:val="center"/>
        <w:rPr>
          <w:rFonts w:ascii="Times New Roman" w:eastAsia="Times New Roman" w:hAnsi="Times New Roman" w:cs="Times New Roman"/>
          <w:lang w:eastAsia="es-ES"/>
        </w:rPr>
      </w:pPr>
      <w:r w:rsidRPr="00A56557">
        <w:rPr>
          <w:rFonts w:ascii="Calibri" w:eastAsia="Times New Roman" w:hAnsi="Calibri" w:cs="Times New Roman"/>
          <w:color w:val="000000"/>
          <w:lang w:eastAsia="es-ES"/>
        </w:rPr>
        <w:t>   </w:t>
      </w:r>
    </w:p>
    <w:p w:rsidR="008E3B38" w:rsidRPr="008E3B38" w:rsidRDefault="008E3B38" w:rsidP="008E3B38">
      <w:pPr>
        <w:spacing w:line="240" w:lineRule="auto"/>
        <w:ind w:hanging="1008"/>
        <w:rPr>
          <w:rFonts w:ascii="Times New Roman" w:eastAsia="Times New Roman" w:hAnsi="Times New Roman" w:cs="Times New Roman"/>
          <w:sz w:val="24"/>
          <w:szCs w:val="24"/>
          <w:lang w:eastAsia="es-ES"/>
        </w:rPr>
      </w:pPr>
      <w:r w:rsidRPr="008E3B38">
        <w:rPr>
          <w:rFonts w:ascii="Tahoma" w:eastAsia="Times New Roman" w:hAnsi="Tahoma" w:cs="Tahoma"/>
          <w:color w:val="000000"/>
          <w:sz w:val="26"/>
          <w:szCs w:val="26"/>
          <w:lang w:eastAsia="es-ES"/>
        </w:rPr>
        <w:t>                            </w:t>
      </w:r>
      <w:r w:rsidRPr="00A56557">
        <w:rPr>
          <w:rFonts w:ascii="Tahoma" w:eastAsia="Times New Roman" w:hAnsi="Tahoma" w:cs="Tahoma"/>
          <w:color w:val="000000"/>
          <w:sz w:val="26"/>
          <w:szCs w:val="26"/>
          <w:lang w:eastAsia="es-ES"/>
        </w:rPr>
        <w:t> </w:t>
      </w:r>
      <w:r w:rsidRPr="008E3B38">
        <w:rPr>
          <w:rFonts w:ascii="Tahoma" w:eastAsia="Times New Roman" w:hAnsi="Tahoma" w:cs="Tahoma"/>
          <w:b/>
          <w:bCs/>
          <w:color w:val="000000"/>
          <w:sz w:val="26"/>
          <w:szCs w:val="26"/>
          <w:u w:val="single"/>
          <w:lang w:eastAsia="es-ES"/>
        </w:rPr>
        <w:t>Recepción de Ofertas</w:t>
      </w:r>
      <w:r w:rsidRPr="008E3B38">
        <w:rPr>
          <w:rFonts w:ascii="Tahoma" w:eastAsia="Times New Roman" w:hAnsi="Tahoma" w:cs="Tahoma"/>
          <w:color w:val="000000"/>
          <w:lang w:eastAsia="es-ES"/>
        </w:rPr>
        <w:t xml:space="preserve">         </w:t>
      </w:r>
    </w:p>
    <w:p w:rsidR="008E3B38" w:rsidRPr="008E3B38" w:rsidRDefault="008E3B38" w:rsidP="008E3B38">
      <w:pPr>
        <w:spacing w:line="240" w:lineRule="auto"/>
        <w:ind w:hanging="1008"/>
        <w:rPr>
          <w:rFonts w:ascii="Times New Roman" w:eastAsia="Times New Roman" w:hAnsi="Times New Roman" w:cs="Times New Roman"/>
          <w:sz w:val="24"/>
          <w:szCs w:val="24"/>
          <w:lang w:eastAsia="es-ES"/>
        </w:rPr>
      </w:pPr>
      <w:r w:rsidRPr="008E3B38">
        <w:rPr>
          <w:rFonts w:ascii="Tahoma" w:eastAsia="Times New Roman" w:hAnsi="Tahoma" w:cs="Tahoma"/>
          <w:color w:val="000000"/>
          <w:lang w:eastAsia="es-ES"/>
        </w:rPr>
        <w:t>                  </w:t>
      </w:r>
    </w:p>
    <w:p w:rsidR="008E3B38" w:rsidRPr="008E3B38" w:rsidRDefault="008E3B38" w:rsidP="008E3B38">
      <w:pPr>
        <w:spacing w:line="240" w:lineRule="auto"/>
        <w:ind w:hanging="1008"/>
        <w:rPr>
          <w:rFonts w:ascii="Times New Roman" w:eastAsia="Times New Roman" w:hAnsi="Times New Roman" w:cs="Times New Roman"/>
          <w:sz w:val="24"/>
          <w:szCs w:val="24"/>
          <w:lang w:eastAsia="es-ES"/>
        </w:rPr>
      </w:pPr>
      <w:r w:rsidRPr="008E3B38">
        <w:rPr>
          <w:rFonts w:ascii="Tahoma" w:eastAsia="Times New Roman" w:hAnsi="Tahoma" w:cs="Tahoma"/>
          <w:color w:val="000000"/>
          <w:lang w:eastAsia="es-ES"/>
        </w:rPr>
        <w:t>                          </w:t>
      </w:r>
      <w:r w:rsidR="002C3167">
        <w:rPr>
          <w:rFonts w:ascii="Tahoma" w:eastAsia="Times New Roman" w:hAnsi="Tahoma" w:cs="Tahoma"/>
          <w:b/>
          <w:bCs/>
          <w:color w:val="000000"/>
          <w:lang w:eastAsia="es-ES"/>
        </w:rPr>
        <w:t>Fecha</w:t>
      </w:r>
      <w:r w:rsidR="001E55EB">
        <w:rPr>
          <w:rFonts w:ascii="Tahoma" w:eastAsia="Times New Roman" w:hAnsi="Tahoma" w:cs="Tahoma"/>
          <w:b/>
          <w:bCs/>
          <w:color w:val="000000"/>
          <w:lang w:eastAsia="es-ES"/>
        </w:rPr>
        <w:t xml:space="preserve">: </w:t>
      </w:r>
      <w:r w:rsidR="002C3167">
        <w:rPr>
          <w:rFonts w:ascii="Tahoma" w:eastAsia="Times New Roman" w:hAnsi="Tahoma" w:cs="Tahoma"/>
          <w:b/>
          <w:bCs/>
          <w:color w:val="000000"/>
          <w:lang w:eastAsia="es-ES"/>
        </w:rPr>
        <w:t>12</w:t>
      </w:r>
      <w:r w:rsidR="001E55EB">
        <w:rPr>
          <w:rFonts w:ascii="Tahoma" w:eastAsia="Times New Roman" w:hAnsi="Tahoma" w:cs="Tahoma"/>
          <w:b/>
          <w:bCs/>
          <w:color w:val="000000"/>
          <w:lang w:eastAsia="es-ES"/>
        </w:rPr>
        <w:t>/10</w:t>
      </w:r>
      <w:r w:rsidRPr="008E3B38">
        <w:rPr>
          <w:rFonts w:ascii="Tahoma" w:eastAsia="Times New Roman" w:hAnsi="Tahoma" w:cs="Tahoma"/>
          <w:b/>
          <w:bCs/>
          <w:color w:val="000000"/>
          <w:lang w:eastAsia="es-ES"/>
        </w:rPr>
        <w:t>/1</w:t>
      </w:r>
      <w:r w:rsidR="001E55EB">
        <w:rPr>
          <w:rFonts w:ascii="Tahoma" w:eastAsia="Times New Roman" w:hAnsi="Tahoma" w:cs="Tahoma"/>
          <w:b/>
          <w:bCs/>
          <w:color w:val="000000"/>
          <w:lang w:eastAsia="es-ES"/>
        </w:rPr>
        <w:t>7</w:t>
      </w:r>
    </w:p>
    <w:p w:rsidR="008E3B38" w:rsidRPr="008E3B38" w:rsidRDefault="008E3B38" w:rsidP="008E3B38">
      <w:pPr>
        <w:spacing w:line="240" w:lineRule="auto"/>
        <w:rPr>
          <w:rFonts w:ascii="Times New Roman" w:eastAsia="Times New Roman" w:hAnsi="Times New Roman" w:cs="Times New Roman"/>
          <w:sz w:val="24"/>
          <w:szCs w:val="24"/>
          <w:lang w:eastAsia="es-ES"/>
        </w:rPr>
      </w:pPr>
      <w:r w:rsidRPr="008E3B38">
        <w:rPr>
          <w:rFonts w:ascii="Tahoma" w:eastAsia="Times New Roman" w:hAnsi="Tahoma" w:cs="Tahoma"/>
          <w:b/>
          <w:bCs/>
          <w:color w:val="000000"/>
          <w:lang w:eastAsia="es-ES"/>
        </w:rPr>
        <w:t>    </w:t>
      </w:r>
      <w:r w:rsidR="002C3167">
        <w:rPr>
          <w:rFonts w:ascii="Tahoma" w:eastAsia="Times New Roman" w:hAnsi="Tahoma" w:cs="Tahoma"/>
          <w:b/>
          <w:bCs/>
          <w:color w:val="000000"/>
          <w:lang w:eastAsia="es-ES"/>
        </w:rPr>
        <w:t>        Hora: 16:</w:t>
      </w:r>
      <w:r w:rsidRPr="008E3B38">
        <w:rPr>
          <w:rFonts w:ascii="Tahoma" w:eastAsia="Times New Roman" w:hAnsi="Tahoma" w:cs="Tahoma"/>
          <w:b/>
          <w:bCs/>
          <w:color w:val="000000"/>
          <w:lang w:eastAsia="es-ES"/>
        </w:rPr>
        <w:t>00</w:t>
      </w:r>
    </w:p>
    <w:p w:rsidR="008E3B38" w:rsidRPr="008E3B38" w:rsidRDefault="002C3167" w:rsidP="008E3B38">
      <w:pPr>
        <w:spacing w:line="240" w:lineRule="auto"/>
        <w:rPr>
          <w:rFonts w:ascii="Times New Roman" w:eastAsia="Times New Roman" w:hAnsi="Times New Roman" w:cs="Times New Roman"/>
          <w:sz w:val="24"/>
          <w:szCs w:val="24"/>
          <w:lang w:eastAsia="es-ES"/>
        </w:rPr>
      </w:pPr>
      <w:r>
        <w:rPr>
          <w:rFonts w:ascii="Tahoma" w:eastAsia="Times New Roman" w:hAnsi="Tahoma" w:cs="Tahoma"/>
          <w:b/>
          <w:bCs/>
          <w:color w:val="000000"/>
          <w:lang w:eastAsia="es-ES"/>
        </w:rPr>
        <w:t>            Lugar</w:t>
      </w:r>
      <w:r w:rsidR="008E3B38" w:rsidRPr="008E3B38">
        <w:rPr>
          <w:rFonts w:ascii="Tahoma" w:eastAsia="Times New Roman" w:hAnsi="Tahoma" w:cs="Tahoma"/>
          <w:b/>
          <w:bCs/>
          <w:color w:val="000000"/>
          <w:lang w:eastAsia="es-ES"/>
        </w:rPr>
        <w:t xml:space="preserve">: </w:t>
      </w:r>
      <w:r w:rsidR="001E55EB">
        <w:rPr>
          <w:rFonts w:ascii="Tahoma" w:eastAsia="Times New Roman" w:hAnsi="Tahoma" w:cs="Tahoma"/>
          <w:b/>
          <w:bCs/>
          <w:color w:val="000000"/>
          <w:lang w:eastAsia="es-ES"/>
        </w:rPr>
        <w:t xml:space="preserve">Secretaria del Municipio de Rio Branco </w:t>
      </w: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rPr>
          <w:rFonts w:ascii="Times New Roman" w:eastAsia="Times New Roman" w:hAnsi="Times New Roman" w:cs="Times New Roman"/>
          <w:sz w:val="24"/>
          <w:szCs w:val="24"/>
          <w:lang w:eastAsia="es-ES"/>
        </w:rPr>
      </w:pPr>
      <w:r w:rsidRPr="008E3B38">
        <w:rPr>
          <w:rFonts w:ascii="Tahoma" w:eastAsia="Times New Roman" w:hAnsi="Tahoma" w:cs="Tahoma"/>
          <w:b/>
          <w:bCs/>
          <w:color w:val="000000"/>
          <w:sz w:val="26"/>
          <w:szCs w:val="26"/>
          <w:lang w:eastAsia="es-ES"/>
        </w:rPr>
        <w:t>                    </w:t>
      </w:r>
      <w:r w:rsidRPr="008E3B38">
        <w:rPr>
          <w:rFonts w:ascii="Tahoma" w:eastAsia="Times New Roman" w:hAnsi="Tahoma" w:cs="Tahoma"/>
          <w:b/>
          <w:bCs/>
          <w:color w:val="000000"/>
          <w:sz w:val="26"/>
          <w:szCs w:val="26"/>
          <w:u w:val="single"/>
          <w:lang w:eastAsia="es-ES"/>
        </w:rPr>
        <w:t>Acto de apertura</w:t>
      </w:r>
    </w:p>
    <w:p w:rsidR="008E3B38" w:rsidRPr="008E3B38" w:rsidRDefault="008E3B38" w:rsidP="008E3B38">
      <w:pPr>
        <w:spacing w:line="240" w:lineRule="auto"/>
        <w:rPr>
          <w:rFonts w:ascii="Times New Roman" w:eastAsia="Times New Roman" w:hAnsi="Times New Roman" w:cs="Times New Roman"/>
          <w:sz w:val="24"/>
          <w:szCs w:val="24"/>
          <w:lang w:eastAsia="es-ES"/>
        </w:rPr>
      </w:pPr>
      <w:r w:rsidRPr="008E3B38">
        <w:rPr>
          <w:rFonts w:ascii="Tahoma" w:eastAsia="Times New Roman" w:hAnsi="Tahoma" w:cs="Tahoma"/>
          <w:color w:val="000000"/>
          <w:lang w:eastAsia="es-ES"/>
        </w:rPr>
        <w:t>            </w:t>
      </w:r>
      <w:r w:rsidR="00A56557">
        <w:rPr>
          <w:rFonts w:ascii="Tahoma" w:eastAsia="Times New Roman" w:hAnsi="Tahoma" w:cs="Tahoma"/>
          <w:b/>
          <w:bCs/>
          <w:color w:val="000000"/>
          <w:lang w:eastAsia="es-ES"/>
        </w:rPr>
        <w:t xml:space="preserve">Fecha: </w:t>
      </w:r>
      <w:r w:rsidR="002C3167">
        <w:rPr>
          <w:rFonts w:ascii="Tahoma" w:eastAsia="Times New Roman" w:hAnsi="Tahoma" w:cs="Tahoma"/>
          <w:b/>
          <w:bCs/>
          <w:color w:val="000000"/>
          <w:lang w:eastAsia="es-ES"/>
        </w:rPr>
        <w:t>12</w:t>
      </w:r>
      <w:r w:rsidR="001E55EB">
        <w:rPr>
          <w:rFonts w:ascii="Tahoma" w:eastAsia="Times New Roman" w:hAnsi="Tahoma" w:cs="Tahoma"/>
          <w:b/>
          <w:bCs/>
          <w:color w:val="000000"/>
          <w:lang w:eastAsia="es-ES"/>
        </w:rPr>
        <w:t>/10</w:t>
      </w:r>
      <w:r w:rsidRPr="008E3B38">
        <w:rPr>
          <w:rFonts w:ascii="Tahoma" w:eastAsia="Times New Roman" w:hAnsi="Tahoma" w:cs="Tahoma"/>
          <w:b/>
          <w:bCs/>
          <w:color w:val="000000"/>
          <w:lang w:eastAsia="es-ES"/>
        </w:rPr>
        <w:t>/1</w:t>
      </w:r>
      <w:r w:rsidR="002C3167">
        <w:rPr>
          <w:rFonts w:ascii="Tahoma" w:eastAsia="Times New Roman" w:hAnsi="Tahoma" w:cs="Tahoma"/>
          <w:b/>
          <w:bCs/>
          <w:color w:val="000000"/>
          <w:lang w:eastAsia="es-ES"/>
        </w:rPr>
        <w:t>7</w:t>
      </w:r>
    </w:p>
    <w:p w:rsidR="008E3B38" w:rsidRPr="008E3B38" w:rsidRDefault="008E3B38" w:rsidP="008E3B38">
      <w:pPr>
        <w:spacing w:line="240" w:lineRule="auto"/>
        <w:rPr>
          <w:rFonts w:ascii="Times New Roman" w:eastAsia="Times New Roman" w:hAnsi="Times New Roman" w:cs="Times New Roman"/>
          <w:sz w:val="24"/>
          <w:szCs w:val="24"/>
          <w:lang w:eastAsia="es-ES"/>
        </w:rPr>
      </w:pPr>
      <w:r w:rsidRPr="008E3B38">
        <w:rPr>
          <w:rFonts w:ascii="Tahoma" w:eastAsia="Times New Roman" w:hAnsi="Tahoma" w:cs="Tahoma"/>
          <w:b/>
          <w:bCs/>
          <w:color w:val="000000"/>
          <w:lang w:eastAsia="es-ES"/>
        </w:rPr>
        <w:t> </w:t>
      </w:r>
      <w:r w:rsidR="002C3167">
        <w:rPr>
          <w:rFonts w:ascii="Tahoma" w:eastAsia="Times New Roman" w:hAnsi="Tahoma" w:cs="Tahoma"/>
          <w:b/>
          <w:bCs/>
          <w:color w:val="000000"/>
          <w:lang w:eastAsia="es-ES"/>
        </w:rPr>
        <w:t xml:space="preserve">            Hora: </w:t>
      </w:r>
      <w:r w:rsidR="001E55EB">
        <w:rPr>
          <w:rFonts w:ascii="Tahoma" w:eastAsia="Times New Roman" w:hAnsi="Tahoma" w:cs="Tahoma"/>
          <w:b/>
          <w:bCs/>
          <w:color w:val="000000"/>
          <w:lang w:eastAsia="es-ES"/>
        </w:rPr>
        <w:t>1</w:t>
      </w:r>
      <w:r w:rsidR="002C3167">
        <w:rPr>
          <w:rFonts w:ascii="Tahoma" w:eastAsia="Times New Roman" w:hAnsi="Tahoma" w:cs="Tahoma"/>
          <w:b/>
          <w:bCs/>
          <w:color w:val="000000"/>
          <w:lang w:eastAsia="es-ES"/>
        </w:rPr>
        <w:t>6:</w:t>
      </w:r>
      <w:r w:rsidRPr="008E3B38">
        <w:rPr>
          <w:rFonts w:ascii="Tahoma" w:eastAsia="Times New Roman" w:hAnsi="Tahoma" w:cs="Tahoma"/>
          <w:b/>
          <w:bCs/>
          <w:color w:val="000000"/>
          <w:lang w:eastAsia="es-ES"/>
        </w:rPr>
        <w:t>30</w:t>
      </w:r>
    </w:p>
    <w:p w:rsidR="008E3B38" w:rsidRPr="008E3B38" w:rsidRDefault="002C3167" w:rsidP="008E3B38">
      <w:pPr>
        <w:spacing w:line="240" w:lineRule="auto"/>
        <w:rPr>
          <w:rFonts w:ascii="Times New Roman" w:eastAsia="Times New Roman" w:hAnsi="Times New Roman" w:cs="Times New Roman"/>
          <w:sz w:val="24"/>
          <w:szCs w:val="24"/>
          <w:lang w:eastAsia="es-ES"/>
        </w:rPr>
      </w:pPr>
      <w:r>
        <w:rPr>
          <w:rFonts w:ascii="Tahoma" w:eastAsia="Times New Roman" w:hAnsi="Tahoma" w:cs="Tahoma"/>
          <w:b/>
          <w:bCs/>
          <w:color w:val="000000"/>
          <w:lang w:eastAsia="es-ES"/>
        </w:rPr>
        <w:t>            </w:t>
      </w:r>
      <w:r w:rsidR="008E3B38" w:rsidRPr="008E3B38">
        <w:rPr>
          <w:rFonts w:ascii="Tahoma" w:eastAsia="Times New Roman" w:hAnsi="Tahoma" w:cs="Tahoma"/>
          <w:b/>
          <w:bCs/>
          <w:color w:val="000000"/>
          <w:lang w:eastAsia="es-ES"/>
        </w:rPr>
        <w:t xml:space="preserve"> Lugar: </w:t>
      </w:r>
      <w:r w:rsidR="001E55EB">
        <w:rPr>
          <w:rFonts w:ascii="Tahoma" w:eastAsia="Times New Roman" w:hAnsi="Tahoma" w:cs="Tahoma"/>
          <w:b/>
          <w:bCs/>
          <w:color w:val="000000"/>
          <w:lang w:eastAsia="es-ES"/>
        </w:rPr>
        <w:t xml:space="preserve">Municipio de Rio Branco. </w:t>
      </w: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r w:rsidRPr="008E3B38">
        <w:rPr>
          <w:rFonts w:ascii="Times New Roman" w:eastAsia="Times New Roman" w:hAnsi="Times New Roman" w:cs="Times New Roman"/>
          <w:sz w:val="24"/>
          <w:szCs w:val="24"/>
          <w:lang w:eastAsia="es-ES"/>
        </w:rPr>
        <w:br/>
      </w:r>
      <w:r w:rsidRPr="008E3B38">
        <w:rPr>
          <w:rFonts w:ascii="Times New Roman" w:eastAsia="Times New Roman" w:hAnsi="Times New Roman" w:cs="Times New Roman"/>
          <w:sz w:val="24"/>
          <w:szCs w:val="24"/>
          <w:lang w:eastAsia="es-ES"/>
        </w:rPr>
        <w:br/>
      </w:r>
      <w:r w:rsidRPr="008E3B38">
        <w:rPr>
          <w:rFonts w:ascii="Times New Roman" w:eastAsia="Times New Roman" w:hAnsi="Times New Roman" w:cs="Times New Roman"/>
          <w:sz w:val="24"/>
          <w:szCs w:val="24"/>
          <w:lang w:eastAsia="es-ES"/>
        </w:rPr>
        <w:br/>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u w:val="single"/>
          <w:lang w:eastAsia="es-ES"/>
        </w:rPr>
        <w:t>I.-OBJETO DEL LLAMADO</w:t>
      </w:r>
      <w:r w:rsidRPr="008E3B38">
        <w:rPr>
          <w:rFonts w:ascii="Arial" w:eastAsia="Times New Roman" w:hAnsi="Arial" w:cs="Arial"/>
          <w:b/>
          <w:bCs/>
          <w:color w:val="000000"/>
          <w:lang w:eastAsia="es-ES"/>
        </w:rPr>
        <w:t xml:space="preserve">: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2C3167" w:rsidRDefault="008E3B38" w:rsidP="008E3B38">
      <w:pPr>
        <w:spacing w:line="240" w:lineRule="auto"/>
        <w:jc w:val="both"/>
        <w:rPr>
          <w:rFonts w:ascii="Times New Roman" w:eastAsia="Times New Roman" w:hAnsi="Times New Roman" w:cs="Times New Roman"/>
          <w:b/>
          <w:sz w:val="24"/>
          <w:szCs w:val="24"/>
          <w:lang w:eastAsia="es-ES"/>
        </w:rPr>
      </w:pPr>
      <w:r w:rsidRPr="002C3167">
        <w:rPr>
          <w:rFonts w:ascii="Arial" w:eastAsia="Times New Roman" w:hAnsi="Arial" w:cs="Arial"/>
          <w:b/>
          <w:color w:val="000000"/>
          <w:lang w:eastAsia="es-ES"/>
        </w:rPr>
        <w:t xml:space="preserve">La Licitación tiene por objeto la </w:t>
      </w:r>
      <w:r w:rsidR="001E55EB" w:rsidRPr="002C3167">
        <w:rPr>
          <w:rFonts w:ascii="Arial" w:eastAsia="Times New Roman" w:hAnsi="Arial" w:cs="Arial"/>
          <w:b/>
          <w:bCs/>
          <w:color w:val="000000"/>
          <w:lang w:eastAsia="es-ES"/>
        </w:rPr>
        <w:t>“Adquisición de 3</w:t>
      </w:r>
      <w:r w:rsidRPr="002C3167">
        <w:rPr>
          <w:rFonts w:ascii="Arial" w:eastAsia="Times New Roman" w:hAnsi="Arial" w:cs="Arial"/>
          <w:b/>
          <w:bCs/>
          <w:color w:val="000000"/>
          <w:lang w:eastAsia="es-ES"/>
        </w:rPr>
        <w:t>00 contenedo</w:t>
      </w:r>
      <w:r w:rsidR="001E55EB" w:rsidRPr="002C3167">
        <w:rPr>
          <w:rFonts w:ascii="Arial" w:eastAsia="Times New Roman" w:hAnsi="Arial" w:cs="Arial"/>
          <w:b/>
          <w:bCs/>
          <w:color w:val="000000"/>
          <w:lang w:eastAsia="es-ES"/>
        </w:rPr>
        <w:t>res móviles, de 70</w:t>
      </w:r>
      <w:r w:rsidRPr="002C3167">
        <w:rPr>
          <w:rFonts w:ascii="Arial" w:eastAsia="Times New Roman" w:hAnsi="Arial" w:cs="Arial"/>
          <w:b/>
          <w:bCs/>
          <w:color w:val="000000"/>
          <w:lang w:eastAsia="es-ES"/>
        </w:rPr>
        <w:t xml:space="preserve"> litros</w:t>
      </w:r>
      <w:r w:rsidR="001E55EB" w:rsidRPr="002C3167">
        <w:rPr>
          <w:rFonts w:ascii="Arial" w:eastAsia="Times New Roman" w:hAnsi="Arial" w:cs="Arial"/>
          <w:b/>
          <w:bCs/>
          <w:color w:val="000000"/>
          <w:lang w:eastAsia="es-ES"/>
        </w:rPr>
        <w:t xml:space="preserve">, con pedal frontal  de apertura de tapa  y rueda plástica de  dos </w:t>
      </w:r>
      <w:r w:rsidRPr="002C3167">
        <w:rPr>
          <w:rFonts w:ascii="Arial" w:eastAsia="Times New Roman" w:hAnsi="Arial" w:cs="Arial"/>
          <w:b/>
          <w:bCs/>
          <w:color w:val="000000"/>
          <w:lang w:eastAsia="es-ES"/>
        </w:rPr>
        <w:t xml:space="preserve"> color</w:t>
      </w:r>
      <w:r w:rsidR="001E55EB" w:rsidRPr="002C3167">
        <w:rPr>
          <w:rFonts w:ascii="Arial" w:eastAsia="Times New Roman" w:hAnsi="Arial" w:cs="Arial"/>
          <w:b/>
          <w:bCs/>
          <w:color w:val="000000"/>
          <w:lang w:eastAsia="es-ES"/>
        </w:rPr>
        <w:t xml:space="preserve">es </w:t>
      </w:r>
      <w:r w:rsidRPr="002C3167">
        <w:rPr>
          <w:rFonts w:ascii="Arial" w:eastAsia="Times New Roman" w:hAnsi="Arial" w:cs="Arial"/>
          <w:b/>
          <w:bCs/>
          <w:color w:val="000000"/>
          <w:lang w:eastAsia="es-ES"/>
        </w:rPr>
        <w:t xml:space="preserve"> y tapa color*</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sz w:val="18"/>
          <w:szCs w:val="18"/>
          <w:lang w:eastAsia="es-ES"/>
        </w:rPr>
        <w:t xml:space="preserve">* </w:t>
      </w:r>
      <w:r w:rsidRPr="008E3B38">
        <w:rPr>
          <w:rFonts w:ascii="Arial" w:eastAsia="Times New Roman" w:hAnsi="Arial" w:cs="Arial"/>
          <w:b/>
          <w:bCs/>
          <w:color w:val="000000"/>
          <w:sz w:val="16"/>
          <w:szCs w:val="16"/>
          <w:lang w:eastAsia="es-ES"/>
        </w:rPr>
        <w:t>deben cumplir con la norma técnica de UNIT</w:t>
      </w:r>
      <w:r w:rsidRPr="008E3B38">
        <w:rPr>
          <w:rFonts w:ascii="Calibri" w:eastAsia="Times New Roman" w:hAnsi="Calibri" w:cs="Times New Roman"/>
          <w:b/>
          <w:bCs/>
          <w:color w:val="000000"/>
          <w:sz w:val="16"/>
          <w:szCs w:val="16"/>
          <w:lang w:eastAsia="es-ES"/>
        </w:rPr>
        <w:t xml:space="preserve">, </w:t>
      </w:r>
      <w:r w:rsidRPr="008E3B38">
        <w:rPr>
          <w:rFonts w:ascii="Calibri" w:eastAsia="Times New Roman" w:hAnsi="Calibri" w:cs="Times New Roman"/>
          <w:b/>
          <w:bCs/>
          <w:color w:val="000000"/>
          <w:sz w:val="18"/>
          <w:szCs w:val="18"/>
          <w:lang w:eastAsia="es-ES"/>
        </w:rPr>
        <w:t>si al momento de la adjudicación se encuentran homologadas</w:t>
      </w:r>
      <w:r w:rsidRPr="008E3B38">
        <w:rPr>
          <w:rFonts w:ascii="Calibri" w:eastAsia="Times New Roman" w:hAnsi="Calibri" w:cs="Times New Roman"/>
          <w:color w:val="000000"/>
          <w:sz w:val="18"/>
          <w:szCs w:val="18"/>
          <w:lang w:eastAsia="es-ES"/>
        </w:rPr>
        <w:t xml:space="preserve">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ind w:right="6141"/>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2 - </w:t>
      </w:r>
      <w:r w:rsidRPr="008E3B38">
        <w:rPr>
          <w:rFonts w:ascii="Arial" w:eastAsia="Times New Roman" w:hAnsi="Arial" w:cs="Arial"/>
          <w:b/>
          <w:bCs/>
          <w:color w:val="000000"/>
          <w:u w:val="single"/>
          <w:lang w:eastAsia="es-ES"/>
        </w:rPr>
        <w:t>GENERALIDADES</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ind w:right="66"/>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lastRenderedPageBreak/>
        <w:t xml:space="preserve">La Administración se reserva el derecho de optar por la opción que </w:t>
      </w:r>
      <w:r w:rsidRPr="008E3B38">
        <w:rPr>
          <w:rFonts w:ascii="Arial" w:eastAsia="Times New Roman" w:hAnsi="Arial" w:cs="Arial"/>
          <w:b/>
          <w:bCs/>
          <w:color w:val="000000"/>
          <w:lang w:eastAsia="es-ES"/>
        </w:rPr>
        <w:t>considere más conveniente a sus intereses teniendo en cuenta antigüedad y prestigio en plaza de la marca y su representante</w:t>
      </w:r>
      <w:r w:rsidRPr="008E3B38">
        <w:rPr>
          <w:rFonts w:ascii="Arial" w:eastAsia="Times New Roman" w:hAnsi="Arial" w:cs="Arial"/>
          <w:color w:val="000000"/>
          <w:lang w:eastAsia="es-ES"/>
        </w:rPr>
        <w:t>.</w:t>
      </w:r>
    </w:p>
    <w:p w:rsidR="008E3B38" w:rsidRPr="008E3B38" w:rsidRDefault="008E3B38" w:rsidP="008E3B38">
      <w:pPr>
        <w:spacing w:line="240" w:lineRule="auto"/>
        <w:ind w:right="-210"/>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3 - </w:t>
      </w:r>
      <w:r w:rsidRPr="008E3B38">
        <w:rPr>
          <w:rFonts w:ascii="Arial" w:eastAsia="Times New Roman" w:hAnsi="Arial" w:cs="Arial"/>
          <w:b/>
          <w:bCs/>
          <w:color w:val="000000"/>
          <w:u w:val="single"/>
          <w:lang w:eastAsia="es-ES"/>
        </w:rPr>
        <w:t>ASESORAMIENTO TÉCNICO</w:t>
      </w:r>
    </w:p>
    <w:p w:rsidR="008E3B38" w:rsidRPr="008E3B38" w:rsidRDefault="008E3B38" w:rsidP="008E3B38">
      <w:pPr>
        <w:spacing w:line="240" w:lineRule="auto"/>
        <w:ind w:right="63"/>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El licitante se compromete a presentar todo el asesoramiento técnico requerido, tanto para el uso del equipo como para su mantenimiento y reparación.</w:t>
      </w:r>
    </w:p>
    <w:p w:rsidR="008E3B38" w:rsidRPr="008E3B38" w:rsidRDefault="008E3B38" w:rsidP="008E3B38">
      <w:pPr>
        <w:spacing w:before="3" w:line="240" w:lineRule="auto"/>
        <w:ind w:right="66"/>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Deberá especificarse claramente en la propuesta en que consistirá dicho asesoramiento (asesoramiento permanente para los usuarios, cursos de capacitación para operadores, etc.) </w:t>
      </w:r>
      <w:r w:rsidRPr="008E3B38">
        <w:rPr>
          <w:rFonts w:ascii="Arial" w:eastAsia="Times New Roman" w:hAnsi="Arial" w:cs="Arial"/>
          <w:b/>
          <w:bCs/>
          <w:color w:val="000000"/>
          <w:lang w:eastAsia="es-ES"/>
        </w:rPr>
        <w:t>El precio de este servicio se considerara incluido en el precio del equipo</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ind w:right="-465"/>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4 - </w:t>
      </w:r>
      <w:r w:rsidRPr="008E3B38">
        <w:rPr>
          <w:rFonts w:ascii="Arial" w:eastAsia="Times New Roman" w:hAnsi="Arial" w:cs="Arial"/>
          <w:b/>
          <w:bCs/>
          <w:color w:val="000000"/>
          <w:u w:val="single"/>
          <w:lang w:eastAsia="es-ES"/>
        </w:rPr>
        <w:t>INFORMACIÓN TÉCNICA</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2C3167" w:rsidRDefault="002C3167" w:rsidP="008E3B38">
      <w:pPr>
        <w:spacing w:line="240" w:lineRule="auto"/>
        <w:ind w:right="949"/>
        <w:jc w:val="both"/>
        <w:rPr>
          <w:rFonts w:ascii="Arial" w:eastAsia="Times New Roman" w:hAnsi="Arial" w:cs="Arial"/>
          <w:b/>
          <w:bCs/>
          <w:i/>
          <w:iCs/>
          <w:color w:val="000000"/>
          <w:lang w:eastAsia="es-ES"/>
        </w:rPr>
      </w:pPr>
      <w:r>
        <w:rPr>
          <w:rFonts w:ascii="Arial" w:eastAsia="Times New Roman" w:hAnsi="Arial" w:cs="Arial"/>
          <w:b/>
          <w:bCs/>
          <w:i/>
          <w:iCs/>
          <w:color w:val="000000"/>
          <w:lang w:eastAsia="es-ES"/>
        </w:rPr>
        <w:t>Manuales</w:t>
      </w:r>
    </w:p>
    <w:p w:rsidR="008E3B38" w:rsidRPr="008E3B38" w:rsidRDefault="008E3B38" w:rsidP="008E3B38">
      <w:pPr>
        <w:spacing w:line="240" w:lineRule="auto"/>
        <w:ind w:right="949"/>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Todos los manuales deberán estar redactados en idioma español.</w:t>
      </w:r>
    </w:p>
    <w:p w:rsidR="008E3B38" w:rsidRPr="008E3B38" w:rsidRDefault="008E3B38" w:rsidP="008E3B38">
      <w:pPr>
        <w:spacing w:line="240" w:lineRule="auto"/>
        <w:ind w:right="3765"/>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Manuales de especificaciones técnicas.</w:t>
      </w:r>
    </w:p>
    <w:p w:rsidR="008E3B38" w:rsidRPr="008E3B38" w:rsidRDefault="008E3B38" w:rsidP="008E3B38">
      <w:pPr>
        <w:spacing w:line="240" w:lineRule="auto"/>
        <w:ind w:right="1378"/>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Manual de repuestos (Diagramas esquemáticos de despiece).</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5 </w:t>
      </w:r>
      <w:r w:rsidRPr="008E3B38">
        <w:rPr>
          <w:rFonts w:ascii="Arial" w:eastAsia="Times New Roman" w:hAnsi="Arial" w:cs="Arial"/>
          <w:b/>
          <w:bCs/>
          <w:color w:val="000000"/>
          <w:u w:val="single"/>
          <w:lang w:eastAsia="es-ES"/>
        </w:rPr>
        <w:t>- CONDICIONES</w:t>
      </w:r>
      <w:r w:rsidRPr="008E3B38">
        <w:rPr>
          <w:rFonts w:ascii="Arial" w:eastAsia="Times New Roman" w:hAnsi="Arial" w:cs="Arial"/>
          <w:color w:val="000000"/>
          <w:lang w:eastAsia="es-ES"/>
        </w:rPr>
        <w:t>.</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a) </w:t>
      </w:r>
      <w:r w:rsidRPr="008E3B38">
        <w:rPr>
          <w:rFonts w:ascii="Arial" w:eastAsia="Times New Roman" w:hAnsi="Arial" w:cs="Arial"/>
          <w:color w:val="000000"/>
          <w:lang w:eastAsia="es-ES"/>
        </w:rPr>
        <w:t xml:space="preserve">El oferente deberá contar con casa comercial establecida en nuestro país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6</w:t>
      </w:r>
      <w:r w:rsidRPr="008E3B38">
        <w:rPr>
          <w:rFonts w:ascii="Arial" w:eastAsia="Times New Roman" w:hAnsi="Arial" w:cs="Arial"/>
          <w:b/>
          <w:bCs/>
          <w:color w:val="000000"/>
          <w:u w:val="single"/>
          <w:lang w:eastAsia="es-ES"/>
        </w:rPr>
        <w:t>-COTIZACION</w:t>
      </w:r>
      <w:r w:rsidRPr="008E3B38">
        <w:rPr>
          <w:rFonts w:ascii="Arial" w:eastAsia="Times New Roman" w:hAnsi="Arial" w:cs="Arial"/>
          <w:b/>
          <w:bCs/>
          <w:color w:val="000000"/>
          <w:lang w:eastAsia="es-ES"/>
        </w:rPr>
        <w:t xml:space="preserve">. </w:t>
      </w:r>
      <w:r w:rsidRPr="008E3B38">
        <w:rPr>
          <w:rFonts w:ascii="Calibri" w:eastAsia="Times New Roman" w:hAnsi="Calibri" w:cs="Times New Roman"/>
          <w:color w:val="000000"/>
          <w:sz w:val="28"/>
          <w:szCs w:val="28"/>
          <w:lang w:eastAsia="es-ES"/>
        </w:rPr>
        <w:t>Los interesados deberán efectuar</w:t>
      </w:r>
      <w:r w:rsidR="002C3167">
        <w:rPr>
          <w:rFonts w:ascii="Calibri" w:eastAsia="Times New Roman" w:hAnsi="Calibri" w:cs="Times New Roman"/>
          <w:color w:val="000000"/>
          <w:sz w:val="28"/>
          <w:szCs w:val="28"/>
          <w:lang w:eastAsia="es-ES"/>
        </w:rPr>
        <w:t xml:space="preserve"> su cotización a precio</w:t>
      </w:r>
      <w:r w:rsidRPr="008E3B38">
        <w:rPr>
          <w:rFonts w:ascii="Calibri" w:eastAsia="Times New Roman" w:hAnsi="Calibri" w:cs="Times New Roman"/>
          <w:color w:val="000000"/>
          <w:sz w:val="28"/>
          <w:szCs w:val="28"/>
          <w:lang w:eastAsia="es-ES"/>
        </w:rPr>
        <w:t>, (INCOTERMS 2010).</w:t>
      </w: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7</w:t>
      </w:r>
      <w:r w:rsidRPr="008E3B38">
        <w:rPr>
          <w:rFonts w:ascii="Arial" w:eastAsia="Times New Roman" w:hAnsi="Arial" w:cs="Arial"/>
          <w:b/>
          <w:bCs/>
          <w:color w:val="000000"/>
          <w:u w:val="single"/>
          <w:lang w:eastAsia="es-ES"/>
        </w:rPr>
        <w:t>- RECEPCION Y APERTURA.</w:t>
      </w:r>
      <w:r w:rsidRPr="008E3B38">
        <w:rPr>
          <w:rFonts w:ascii="Arial" w:eastAsia="Times New Roman" w:hAnsi="Arial" w:cs="Arial"/>
          <w:b/>
          <w:bCs/>
          <w:color w:val="000000"/>
          <w:lang w:eastAsia="es-ES"/>
        </w:rPr>
        <w:t xml:space="preserve"> Las ofertas podrán presentarse  en sobre cerrado, en la </w:t>
      </w:r>
      <w:r w:rsidR="00CA1E2C">
        <w:rPr>
          <w:rFonts w:ascii="Arial" w:eastAsia="Times New Roman" w:hAnsi="Arial" w:cs="Arial"/>
          <w:b/>
          <w:bCs/>
          <w:color w:val="000000"/>
          <w:lang w:eastAsia="es-ES"/>
        </w:rPr>
        <w:t>Secretaria del Municipio de Río Branco –</w:t>
      </w:r>
      <w:r w:rsidRPr="008E3B38">
        <w:rPr>
          <w:rFonts w:ascii="Arial" w:eastAsia="Times New Roman" w:hAnsi="Arial" w:cs="Arial"/>
          <w:b/>
          <w:bCs/>
          <w:color w:val="000000"/>
          <w:lang w:eastAsia="es-ES"/>
        </w:rPr>
        <w:t xml:space="preserve"> </w:t>
      </w:r>
      <w:r w:rsidR="00CA1E2C">
        <w:rPr>
          <w:rFonts w:ascii="Arial" w:eastAsia="Times New Roman" w:hAnsi="Arial" w:cs="Arial"/>
          <w:b/>
          <w:bCs/>
          <w:color w:val="000000"/>
          <w:lang w:eastAsia="es-ES"/>
        </w:rPr>
        <w:t>V. Arre</w:t>
      </w:r>
      <w:r w:rsidR="006C1F75">
        <w:rPr>
          <w:rFonts w:ascii="Arial" w:eastAsia="Times New Roman" w:hAnsi="Arial" w:cs="Arial"/>
          <w:b/>
          <w:bCs/>
          <w:color w:val="000000"/>
          <w:lang w:eastAsia="es-ES"/>
        </w:rPr>
        <w:t xml:space="preserve">dondo </w:t>
      </w:r>
      <w:r w:rsidR="002C3167">
        <w:rPr>
          <w:rFonts w:ascii="Arial" w:eastAsia="Times New Roman" w:hAnsi="Arial" w:cs="Arial"/>
          <w:b/>
          <w:bCs/>
          <w:color w:val="000000"/>
          <w:lang w:eastAsia="es-ES"/>
        </w:rPr>
        <w:t>866</w:t>
      </w:r>
      <w:r w:rsidR="006C1F75">
        <w:rPr>
          <w:rFonts w:ascii="Arial" w:eastAsia="Times New Roman" w:hAnsi="Arial" w:cs="Arial"/>
          <w:b/>
          <w:bCs/>
          <w:color w:val="000000"/>
          <w:lang w:eastAsia="es-ES"/>
        </w:rPr>
        <w:t xml:space="preserve"> </w:t>
      </w:r>
      <w:r w:rsidR="002C3167">
        <w:rPr>
          <w:rFonts w:ascii="Arial" w:eastAsia="Times New Roman" w:hAnsi="Arial" w:cs="Arial"/>
          <w:b/>
          <w:bCs/>
          <w:color w:val="000000"/>
          <w:lang w:eastAsia="es-ES"/>
        </w:rPr>
        <w:t xml:space="preserve">hasta </w:t>
      </w:r>
      <w:r w:rsidR="00CA1E2C">
        <w:rPr>
          <w:rFonts w:ascii="Arial" w:eastAsia="Times New Roman" w:hAnsi="Arial" w:cs="Arial"/>
          <w:b/>
          <w:bCs/>
          <w:color w:val="000000"/>
          <w:lang w:eastAsia="es-ES"/>
        </w:rPr>
        <w:t>el día  </w:t>
      </w:r>
      <w:r w:rsidR="006C1F75">
        <w:rPr>
          <w:rFonts w:ascii="Arial" w:eastAsia="Times New Roman" w:hAnsi="Arial" w:cs="Arial"/>
          <w:b/>
          <w:bCs/>
          <w:color w:val="000000"/>
          <w:lang w:eastAsia="es-ES"/>
        </w:rPr>
        <w:t>12</w:t>
      </w:r>
      <w:r w:rsidR="00CA1E2C">
        <w:rPr>
          <w:rFonts w:ascii="Arial" w:eastAsia="Times New Roman" w:hAnsi="Arial" w:cs="Arial"/>
          <w:b/>
          <w:bCs/>
          <w:color w:val="000000"/>
          <w:lang w:eastAsia="es-ES"/>
        </w:rPr>
        <w:t xml:space="preserve">  de Octubre de 2017 </w:t>
      </w:r>
      <w:r w:rsidRPr="008E3B38">
        <w:rPr>
          <w:rFonts w:ascii="Arial" w:eastAsia="Times New Roman" w:hAnsi="Arial" w:cs="Arial"/>
          <w:b/>
          <w:bCs/>
          <w:color w:val="000000"/>
          <w:lang w:eastAsia="es-ES"/>
        </w:rPr>
        <w:t xml:space="preserve"> hora </w:t>
      </w:r>
      <w:r w:rsidR="006C1F75">
        <w:rPr>
          <w:rFonts w:ascii="Arial" w:eastAsia="Times New Roman" w:hAnsi="Arial" w:cs="Arial"/>
          <w:b/>
          <w:bCs/>
          <w:color w:val="000000"/>
          <w:lang w:eastAsia="es-ES"/>
        </w:rPr>
        <w:t>16:00</w:t>
      </w:r>
      <w:r w:rsidR="00CA1E2C">
        <w:rPr>
          <w:rFonts w:ascii="Arial" w:eastAsia="Times New Roman" w:hAnsi="Arial" w:cs="Arial"/>
          <w:b/>
          <w:bCs/>
          <w:color w:val="000000"/>
          <w:lang w:eastAsia="es-ES"/>
        </w:rPr>
        <w:t>.</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Deberá indicarse en forma clara en la cubierta del sobre el número de Licitación y la fecha de apertura. Para el caso de que se omita este requisito, </w:t>
      </w:r>
      <w:r w:rsidR="00CA1E2C">
        <w:rPr>
          <w:rFonts w:ascii="Arial" w:eastAsia="Times New Roman" w:hAnsi="Arial" w:cs="Arial"/>
          <w:color w:val="000000"/>
          <w:lang w:eastAsia="es-ES"/>
        </w:rPr>
        <w:t xml:space="preserve">el Municipio </w:t>
      </w:r>
      <w:r w:rsidRPr="008E3B38">
        <w:rPr>
          <w:rFonts w:ascii="Arial" w:eastAsia="Times New Roman" w:hAnsi="Arial" w:cs="Arial"/>
          <w:color w:val="000000"/>
          <w:lang w:eastAsia="es-ES"/>
        </w:rPr>
        <w:t xml:space="preserve"> no aceptará  reclamaciones que pudieran plantearse como consecuencia de que los sobres fueron abiertos antes del momento en que corresponda.</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En ningún caso las propuestas serán de recibo si no llegaran a la hora dispuesta para la apertura del acto licitatorio.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Las cotizaciones en todos los casos deberán presentarse, dirigirse o enviarse a</w:t>
      </w:r>
      <w:r w:rsidR="00CA1E2C">
        <w:rPr>
          <w:rFonts w:ascii="Arial" w:eastAsia="Times New Roman" w:hAnsi="Arial" w:cs="Arial"/>
          <w:color w:val="000000"/>
          <w:lang w:eastAsia="es-ES"/>
        </w:rPr>
        <w:t>l Municipio de Río Branco  l</w:t>
      </w:r>
      <w:r w:rsidRPr="008E3B38">
        <w:rPr>
          <w:rFonts w:ascii="Arial" w:eastAsia="Times New Roman" w:hAnsi="Arial" w:cs="Arial"/>
          <w:color w:val="000000"/>
          <w:lang w:eastAsia="es-ES"/>
        </w:rPr>
        <w:t xml:space="preserve">  –</w:t>
      </w:r>
      <w:r w:rsidR="00CA1E2C">
        <w:rPr>
          <w:rFonts w:ascii="Arial" w:eastAsia="Times New Roman" w:hAnsi="Arial" w:cs="Arial"/>
          <w:color w:val="000000"/>
          <w:lang w:eastAsia="es-ES"/>
        </w:rPr>
        <w:t>V. Arredondo 866</w:t>
      </w:r>
      <w:r w:rsidRPr="008E3B38">
        <w:rPr>
          <w:rFonts w:ascii="Arial" w:eastAsia="Times New Roman" w:hAnsi="Arial" w:cs="Arial"/>
          <w:color w:val="000000"/>
          <w:lang w:eastAsia="es-ES"/>
        </w:rPr>
        <w:t>-</w:t>
      </w:r>
      <w:r w:rsidRPr="008E3B38">
        <w:rPr>
          <w:rFonts w:ascii="Arial" w:eastAsia="Times New Roman" w:hAnsi="Arial" w:cs="Arial"/>
          <w:color w:val="FF0000"/>
          <w:lang w:eastAsia="es-ES"/>
        </w:rPr>
        <w:t xml:space="preserve"> </w:t>
      </w:r>
      <w:r w:rsidRPr="008E3B38">
        <w:rPr>
          <w:rFonts w:ascii="Arial" w:eastAsia="Times New Roman" w:hAnsi="Arial" w:cs="Arial"/>
          <w:color w:val="000000"/>
          <w:lang w:eastAsia="es-ES"/>
        </w:rPr>
        <w:t>.</w:t>
      </w:r>
      <w:r w:rsidR="00CA1E2C">
        <w:rPr>
          <w:rFonts w:ascii="Arial" w:eastAsia="Times New Roman" w:hAnsi="Arial" w:cs="Arial"/>
          <w:color w:val="000000"/>
          <w:lang w:eastAsia="es-ES"/>
        </w:rPr>
        <w:t xml:space="preserve"> Río Branco</w:t>
      </w:r>
    </w:p>
    <w:p w:rsidR="008E3B38" w:rsidRPr="008E3B38" w:rsidRDefault="00CA1E2C" w:rsidP="008E3B38">
      <w:pPr>
        <w:spacing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La</w:t>
      </w:r>
      <w:r w:rsidR="006C1F75">
        <w:rPr>
          <w:rFonts w:ascii="Arial" w:eastAsia="Times New Roman" w:hAnsi="Arial" w:cs="Arial"/>
          <w:b/>
          <w:bCs/>
          <w:color w:val="000000"/>
          <w:lang w:eastAsia="es-ES"/>
        </w:rPr>
        <w:t>s ofertas se abrirán el día 12</w:t>
      </w:r>
      <w:r w:rsidR="008E3B38" w:rsidRPr="008E3B38">
        <w:rPr>
          <w:rFonts w:ascii="Arial" w:eastAsia="Times New Roman" w:hAnsi="Arial" w:cs="Arial"/>
          <w:b/>
          <w:bCs/>
          <w:color w:val="000000"/>
          <w:lang w:eastAsia="es-ES"/>
        </w:rPr>
        <w:t xml:space="preserve"> de </w:t>
      </w:r>
      <w:r w:rsidR="006C1F75">
        <w:rPr>
          <w:rFonts w:ascii="Arial" w:eastAsia="Times New Roman" w:hAnsi="Arial" w:cs="Arial"/>
          <w:b/>
          <w:bCs/>
          <w:color w:val="000000"/>
          <w:lang w:eastAsia="es-ES"/>
        </w:rPr>
        <w:t>Octubre de 2017 hora 16</w:t>
      </w:r>
      <w:r w:rsidR="00A56557">
        <w:rPr>
          <w:rFonts w:ascii="Arial" w:eastAsia="Times New Roman" w:hAnsi="Arial" w:cs="Arial"/>
          <w:b/>
          <w:bCs/>
          <w:color w:val="000000"/>
          <w:lang w:eastAsia="es-ES"/>
        </w:rPr>
        <w:t>:30</w:t>
      </w:r>
      <w:r>
        <w:rPr>
          <w:rFonts w:ascii="Arial" w:eastAsia="Times New Roman" w:hAnsi="Arial" w:cs="Arial"/>
          <w:b/>
          <w:bCs/>
          <w:color w:val="000000"/>
          <w:lang w:eastAsia="es-ES"/>
        </w:rPr>
        <w:t>, en el Munic</w:t>
      </w:r>
      <w:r w:rsidR="00A56557">
        <w:rPr>
          <w:rFonts w:ascii="Arial" w:eastAsia="Times New Roman" w:hAnsi="Arial" w:cs="Arial"/>
          <w:b/>
          <w:bCs/>
          <w:color w:val="000000"/>
          <w:lang w:eastAsia="es-ES"/>
        </w:rPr>
        <w:t>i</w:t>
      </w:r>
      <w:r>
        <w:rPr>
          <w:rFonts w:ascii="Arial" w:eastAsia="Times New Roman" w:hAnsi="Arial" w:cs="Arial"/>
          <w:b/>
          <w:bCs/>
          <w:color w:val="000000"/>
          <w:lang w:eastAsia="es-ES"/>
        </w:rPr>
        <w:t>pio de Rio Branco.</w:t>
      </w:r>
      <w:r w:rsidR="008E3B38" w:rsidRPr="008E3B38">
        <w:rPr>
          <w:rFonts w:ascii="Arial" w:eastAsia="Times New Roman" w:hAnsi="Arial" w:cs="Arial"/>
          <w:b/>
          <w:bCs/>
          <w:color w:val="000000"/>
          <w:lang w:eastAsia="es-ES"/>
        </w:rPr>
        <w:t xml:space="preserve">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8 </w:t>
      </w:r>
      <w:r w:rsidRPr="008E3B38">
        <w:rPr>
          <w:rFonts w:ascii="Arial" w:eastAsia="Times New Roman" w:hAnsi="Arial" w:cs="Arial"/>
          <w:b/>
          <w:bCs/>
          <w:color w:val="000000"/>
          <w:u w:val="single"/>
          <w:lang w:eastAsia="es-ES"/>
        </w:rPr>
        <w:t>- CONTENIDO DE LAS OFERTAS</w:t>
      </w:r>
      <w:r w:rsidRPr="008E3B38">
        <w:rPr>
          <w:rFonts w:ascii="Arial" w:eastAsia="Times New Roman" w:hAnsi="Arial" w:cs="Arial"/>
          <w:b/>
          <w:bCs/>
          <w:color w:val="000000"/>
          <w:lang w:eastAsia="es-ES"/>
        </w:rPr>
        <w:t>.</w:t>
      </w:r>
      <w:r w:rsidRPr="008E3B38">
        <w:rPr>
          <w:rFonts w:ascii="Arial" w:eastAsia="Times New Roman" w:hAnsi="Arial" w:cs="Arial"/>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oferta se presentará en original y 2 copias en idioma español, siendo imprescindible la indicación de marca y procedencia del producto ofrecido.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El solo hecho de presentar la oferta, implica el pleno conocimiento y aceptación de todas las condiciones y especificaciones establecidas en los documentos que rigen la presente Licitación.</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oferta deberá ser acompañada de los siguientes datos de información del oferente: nombre, razón social, dirección, teléfono y fax. Dicha información deberá constar en  el formulario de identificación del oferente, anexo I) del Presente Pliego y tanto éste como la totalidad de los documentos que componen la oferta, deberán estar firmados por persona autorizada a representar y obligar legalmente a la Empresa.</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u w:val="single"/>
          <w:lang w:eastAsia="es-ES"/>
        </w:rPr>
        <w:t>Asimismo</w:t>
      </w:r>
      <w:r w:rsidRPr="008E3B38">
        <w:rPr>
          <w:rFonts w:ascii="Arial" w:eastAsia="Times New Roman" w:hAnsi="Arial" w:cs="Arial"/>
          <w:color w:val="000000"/>
          <w:lang w:eastAsia="es-ES"/>
        </w:rPr>
        <w:t xml:space="preserve"> </w:t>
      </w:r>
      <w:r w:rsidRPr="008E3B38">
        <w:rPr>
          <w:rFonts w:ascii="Arial" w:eastAsia="Times New Roman" w:hAnsi="Arial" w:cs="Arial"/>
          <w:color w:val="000000"/>
          <w:u w:val="single"/>
          <w:lang w:eastAsia="es-ES"/>
        </w:rPr>
        <w:t>deberá adjuntar a la oferta:</w:t>
      </w:r>
      <w:r w:rsidRPr="008E3B38">
        <w:rPr>
          <w:rFonts w:ascii="Arial" w:eastAsia="Times New Roman" w:hAnsi="Arial" w:cs="Arial"/>
          <w:color w:val="000000"/>
          <w:lang w:eastAsia="es-ES"/>
        </w:rPr>
        <w:t xml:space="preserve"> </w:t>
      </w:r>
      <w:r w:rsidRPr="008E3B38">
        <w:rPr>
          <w:rFonts w:ascii="Arial" w:eastAsia="Times New Roman" w:hAnsi="Arial" w:cs="Arial"/>
          <w:b/>
          <w:bCs/>
          <w:color w:val="000000"/>
          <w:lang w:eastAsia="es-ES"/>
        </w:rPr>
        <w:t>a)</w:t>
      </w:r>
      <w:r w:rsidRPr="008E3B38">
        <w:rPr>
          <w:rFonts w:ascii="Arial" w:eastAsia="Times New Roman" w:hAnsi="Arial" w:cs="Arial"/>
          <w:color w:val="000000"/>
          <w:lang w:eastAsia="es-ES"/>
        </w:rPr>
        <w:t xml:space="preserve"> .Acreditar estar inscripto en el RUPE  b</w:t>
      </w:r>
      <w:r w:rsidRPr="008E3B38">
        <w:rPr>
          <w:rFonts w:ascii="Arial" w:eastAsia="Times New Roman" w:hAnsi="Arial" w:cs="Arial"/>
          <w:b/>
          <w:bCs/>
          <w:color w:val="000000"/>
          <w:lang w:eastAsia="es-ES"/>
        </w:rPr>
        <w:t xml:space="preserve">) </w:t>
      </w:r>
      <w:r w:rsidRPr="008E3B38">
        <w:rPr>
          <w:rFonts w:ascii="Arial" w:eastAsia="Times New Roman" w:hAnsi="Arial" w:cs="Arial"/>
          <w:color w:val="000000"/>
          <w:lang w:eastAsia="es-ES"/>
        </w:rPr>
        <w:t>Constancia de haber adquirido el Pliego Particular (recibo); c</w:t>
      </w:r>
      <w:r w:rsidRPr="008E3B38">
        <w:rPr>
          <w:rFonts w:ascii="Arial" w:eastAsia="Times New Roman" w:hAnsi="Arial" w:cs="Arial"/>
          <w:b/>
          <w:bCs/>
          <w:color w:val="000000"/>
          <w:lang w:eastAsia="es-ES"/>
        </w:rPr>
        <w:t xml:space="preserve">) </w:t>
      </w:r>
      <w:r w:rsidRPr="008E3B38">
        <w:rPr>
          <w:rFonts w:ascii="Arial" w:eastAsia="Times New Roman" w:hAnsi="Arial" w:cs="Arial"/>
          <w:color w:val="000000"/>
          <w:lang w:eastAsia="es-ES"/>
        </w:rPr>
        <w:t>Contrato Social (fotocopia autenticada) y d</w:t>
      </w:r>
      <w:r w:rsidRPr="008E3B38">
        <w:rPr>
          <w:rFonts w:ascii="Arial" w:eastAsia="Times New Roman" w:hAnsi="Arial" w:cs="Arial"/>
          <w:b/>
          <w:bCs/>
          <w:color w:val="000000"/>
          <w:lang w:eastAsia="es-ES"/>
        </w:rPr>
        <w:t>)</w:t>
      </w:r>
      <w:r w:rsidRPr="008E3B38">
        <w:rPr>
          <w:rFonts w:ascii="Arial" w:eastAsia="Times New Roman" w:hAnsi="Arial" w:cs="Arial"/>
          <w:color w:val="000000"/>
          <w:lang w:eastAsia="es-ES"/>
        </w:rPr>
        <w:t xml:space="preserve"> Poder en caso de corresponder, c/firmas certificados por Escribano Público para actuar ante </w:t>
      </w:r>
      <w:r w:rsidR="006C1F75">
        <w:rPr>
          <w:rFonts w:ascii="Arial" w:eastAsia="Times New Roman" w:hAnsi="Arial" w:cs="Arial"/>
          <w:color w:val="000000"/>
          <w:lang w:eastAsia="es-ES"/>
        </w:rPr>
        <w:t>el Municipio de Rio Branco.</w:t>
      </w:r>
      <w:r w:rsidRPr="008E3B38">
        <w:rPr>
          <w:rFonts w:ascii="Arial" w:eastAsia="Times New Roman" w:hAnsi="Arial" w:cs="Arial"/>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No serán tenidos en cuenta los precios tachados y/o enmendados, con  excepción de los casos en que se salve dicha circunstancia mediante anotación al respecto.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9 - </w:t>
      </w:r>
      <w:r w:rsidRPr="008E3B38">
        <w:rPr>
          <w:rFonts w:ascii="Arial" w:eastAsia="Times New Roman" w:hAnsi="Arial" w:cs="Arial"/>
          <w:b/>
          <w:bCs/>
          <w:color w:val="000000"/>
          <w:u w:val="single"/>
          <w:lang w:eastAsia="es-ES"/>
        </w:rPr>
        <w:t>DOMICILIO</w:t>
      </w:r>
      <w:r w:rsidRPr="008E3B38">
        <w:rPr>
          <w:rFonts w:ascii="Arial" w:eastAsia="Times New Roman" w:hAnsi="Arial" w:cs="Arial"/>
          <w:b/>
          <w:bCs/>
          <w:color w:val="000000"/>
          <w:lang w:eastAsia="es-ES"/>
        </w:rPr>
        <w:t xml:space="preserve">. </w:t>
      </w:r>
      <w:r w:rsidRPr="008E3B38">
        <w:rPr>
          <w:rFonts w:ascii="Arial" w:eastAsia="Times New Roman" w:hAnsi="Arial" w:cs="Arial"/>
          <w:color w:val="000000"/>
          <w:lang w:eastAsia="es-ES"/>
        </w:rPr>
        <w:t>Se deberá indicar con precisión en la oferta, el domicilio o número de fax donde se efectuarán las notificaciones. Si luego de presentada la oferta hubiera un  cambio de  domicilio o  fax,  </w:t>
      </w:r>
      <w:r w:rsidR="006C1F75">
        <w:rPr>
          <w:rFonts w:ascii="Arial" w:eastAsia="Times New Roman" w:hAnsi="Arial" w:cs="Arial"/>
          <w:color w:val="000000"/>
          <w:lang w:eastAsia="es-ES"/>
        </w:rPr>
        <w:t>el  oferente deberá notificar al Municipio de Rio Branco</w:t>
      </w:r>
      <w:r w:rsidRPr="008E3B38">
        <w:rPr>
          <w:rFonts w:ascii="Arial" w:eastAsia="Times New Roman" w:hAnsi="Arial" w:cs="Arial"/>
          <w:color w:val="000000"/>
          <w:lang w:eastAsia="es-ES"/>
        </w:rPr>
        <w:t>, dentro de los días hábiles de efectuado dicho cambio.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omisión en ésta comunicación determinará que a los efectos de la presente Licitación, se tenga por válido el anterior domicilio o fax.</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10 -</w:t>
      </w:r>
      <w:r w:rsidRPr="008E3B38">
        <w:rPr>
          <w:rFonts w:ascii="Arial" w:eastAsia="Times New Roman" w:hAnsi="Arial" w:cs="Arial"/>
          <w:b/>
          <w:bCs/>
          <w:color w:val="000000"/>
          <w:u w:val="single"/>
          <w:lang w:eastAsia="es-ES"/>
        </w:rPr>
        <w:t xml:space="preserve"> ENTREGA DE LA MERCADERIA</w:t>
      </w:r>
      <w:r w:rsidRPr="008E3B38">
        <w:rPr>
          <w:rFonts w:ascii="Arial" w:eastAsia="Times New Roman" w:hAnsi="Arial" w:cs="Arial"/>
          <w:color w:val="000000"/>
          <w:lang w:eastAsia="es-ES"/>
        </w:rPr>
        <w:t xml:space="preserve">. </w:t>
      </w:r>
    </w:p>
    <w:p w:rsidR="008E3B38" w:rsidRPr="008E3B38" w:rsidRDefault="00CA1E2C" w:rsidP="008E3B38">
      <w:pPr>
        <w:spacing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Municipio de Río Branco</w:t>
      </w:r>
      <w:r w:rsidR="008E3B38" w:rsidRPr="008E3B38">
        <w:rPr>
          <w:rFonts w:ascii="Arial" w:eastAsia="Times New Roman" w:hAnsi="Arial" w:cs="Arial"/>
          <w:color w:val="000000"/>
          <w:lang w:eastAsia="es-ES"/>
        </w:rPr>
        <w:t xml:space="preserve"> comunicará al adjudicatario que su oferta ha quedado firme,  en condiciones de que dé cumplimiento a la misma.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11 - </w:t>
      </w:r>
      <w:r w:rsidRPr="008E3B38">
        <w:rPr>
          <w:rFonts w:ascii="Arial" w:eastAsia="Times New Roman" w:hAnsi="Arial" w:cs="Arial"/>
          <w:b/>
          <w:bCs/>
          <w:color w:val="000000"/>
          <w:u w:val="single"/>
          <w:lang w:eastAsia="es-ES"/>
        </w:rPr>
        <w:t>ADJUDICACION</w:t>
      </w:r>
      <w:r w:rsidRPr="008E3B38">
        <w:rPr>
          <w:rFonts w:ascii="Arial" w:eastAsia="Times New Roman" w:hAnsi="Arial" w:cs="Arial"/>
          <w:color w:val="000000"/>
          <w:lang w:eastAsia="es-ES"/>
        </w:rPr>
        <w:t>.  </w:t>
      </w:r>
    </w:p>
    <w:p w:rsidR="008E3B38" w:rsidRPr="008E3B38" w:rsidRDefault="006C1F75" w:rsidP="008E3B38">
      <w:pPr>
        <w:spacing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Municipio de Rio Branco</w:t>
      </w:r>
      <w:r w:rsidR="008E3B38" w:rsidRPr="008E3B38">
        <w:rPr>
          <w:rFonts w:ascii="Arial" w:eastAsia="Times New Roman" w:hAnsi="Arial" w:cs="Arial"/>
          <w:color w:val="000000"/>
          <w:lang w:eastAsia="es-ES"/>
        </w:rPr>
        <w:t>, se reserva el derecho de adjudicar parcial o totalmente la presente Licitación a uno o más oferentes, declarar desierta la misma, desestimar las cotizaciones que no se ajusten a las condiciones exigidas así como de aceptar la propuesta que a su juicio sea más conveniente a sus intereses, sin necesidad de que la adjudicación recaiga en aquellas  ofertas de menor precio, sin que por ello tengan los oferentes derecho a reclamación de especie alguna.</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12 - </w:t>
      </w:r>
      <w:r w:rsidRPr="008E3B38">
        <w:rPr>
          <w:rFonts w:ascii="Arial" w:eastAsia="Times New Roman" w:hAnsi="Arial" w:cs="Arial"/>
          <w:b/>
          <w:bCs/>
          <w:color w:val="000000"/>
          <w:u w:val="single"/>
          <w:lang w:eastAsia="es-ES"/>
        </w:rPr>
        <w:t>MANTENIMIENTO DE OFERTA</w:t>
      </w:r>
      <w:r w:rsidRPr="008E3B38">
        <w:rPr>
          <w:rFonts w:ascii="Arial" w:eastAsia="Times New Roman" w:hAnsi="Arial" w:cs="Arial"/>
          <w:b/>
          <w:bCs/>
          <w:color w:val="000000"/>
          <w:lang w:eastAsia="es-ES"/>
        </w:rPr>
        <w:t>.</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Las ofertas deberán ser mantenidas por un plazo mínimo de 90 días, contados a partir del día siguiente al de la apertura de la Licitación.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lastRenderedPageBreak/>
        <w:t>El vencimiento del plazo establecido precedentemente no liberara al oferente de su oferta, a no ser que medie notificación</w:t>
      </w:r>
      <w:r w:rsidRPr="008E3B38">
        <w:rPr>
          <w:rFonts w:ascii="Arial" w:eastAsia="Times New Roman" w:hAnsi="Arial" w:cs="Arial"/>
          <w:b/>
          <w:bCs/>
          <w:color w:val="000000"/>
          <w:lang w:eastAsia="es-ES"/>
        </w:rPr>
        <w:t xml:space="preserve">  </w:t>
      </w:r>
      <w:r w:rsidR="006C1F75">
        <w:rPr>
          <w:rFonts w:ascii="Arial" w:eastAsia="Times New Roman" w:hAnsi="Arial" w:cs="Arial"/>
          <w:color w:val="000000"/>
          <w:lang w:eastAsia="es-ES"/>
        </w:rPr>
        <w:t xml:space="preserve">escrita al Municipio de Rio Branco </w:t>
      </w:r>
      <w:r w:rsidRPr="008E3B38">
        <w:rPr>
          <w:rFonts w:ascii="Arial" w:eastAsia="Times New Roman" w:hAnsi="Arial" w:cs="Arial"/>
          <w:color w:val="000000"/>
          <w:lang w:eastAsia="es-ES"/>
        </w:rPr>
        <w:t xml:space="preserve">de su decisión de retirar su oferta con una antelación mínima de cinco días hábiles al vencimiento del plazo.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Aquellas propuestas que no indiquen el plazo de mantenimiento de oferta, se entenderá que tienen vigencia por el plazo aludido, o sea 90 días.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Todos los gastos en que  incurra un oferente o un comprador de los Pliegos con relación a su posible o efectiva propuesta- incluyendo sin carácter limitativo-, los gastos de desarrollo y confección de la propuesta, serán de absoluta responsabilidad del interesado y no serán reembolsados directa o indirectamente por </w:t>
      </w:r>
      <w:r w:rsidR="006C1F75">
        <w:rPr>
          <w:rFonts w:ascii="Arial" w:eastAsia="Times New Roman" w:hAnsi="Arial" w:cs="Arial"/>
          <w:color w:val="000000"/>
          <w:lang w:eastAsia="es-ES"/>
        </w:rPr>
        <w:t>el Municipio</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13 - </w:t>
      </w:r>
      <w:r w:rsidRPr="008E3B38">
        <w:rPr>
          <w:rFonts w:ascii="Arial" w:eastAsia="Times New Roman" w:hAnsi="Arial" w:cs="Arial"/>
          <w:b/>
          <w:bCs/>
          <w:color w:val="000000"/>
          <w:u w:val="single"/>
          <w:lang w:eastAsia="es-ES"/>
        </w:rPr>
        <w:t>MORA.</w:t>
      </w:r>
      <w:r w:rsidRPr="008E3B38">
        <w:rPr>
          <w:rFonts w:ascii="Arial" w:eastAsia="Times New Roman" w:hAnsi="Arial" w:cs="Arial"/>
          <w:b/>
          <w:bCs/>
          <w:color w:val="000000"/>
          <w:lang w:eastAsia="es-ES"/>
        </w:rPr>
        <w:t xml:space="preserve">  </w:t>
      </w:r>
      <w:r w:rsidRPr="008E3B38">
        <w:rPr>
          <w:rFonts w:ascii="Arial" w:eastAsia="Times New Roman" w:hAnsi="Arial" w:cs="Arial"/>
          <w:color w:val="000000"/>
          <w:lang w:eastAsia="es-ES"/>
        </w:rPr>
        <w:t>El  vencimiento de los plazos o la realización de cualquier acto o hecho que se traduzca en hacer algo contrario a lo estipulado, o en no cumplir lo pactado, dará lugar a que se configure la mora de pleno derecho, sin necesidad de interpelación judicial o extrajudicial, quedando a salvo los casos de fuerza mayor o caso fortuito debidamente probados por el interesado.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14 - </w:t>
      </w:r>
      <w:r w:rsidRPr="008E3B38">
        <w:rPr>
          <w:rFonts w:ascii="Arial" w:eastAsia="Times New Roman" w:hAnsi="Arial" w:cs="Arial"/>
          <w:b/>
          <w:bCs/>
          <w:color w:val="000000"/>
          <w:u w:val="single"/>
          <w:lang w:eastAsia="es-ES"/>
        </w:rPr>
        <w:t>COMPUTO DE LOS PLAZOS</w:t>
      </w:r>
      <w:r w:rsidRPr="008E3B38">
        <w:rPr>
          <w:rFonts w:ascii="Arial" w:eastAsia="Times New Roman" w:hAnsi="Arial" w:cs="Arial"/>
          <w:b/>
          <w:bCs/>
          <w:color w:val="000000"/>
          <w:lang w:eastAsia="es-ES"/>
        </w:rPr>
        <w:t>.  </w:t>
      </w:r>
      <w:r w:rsidRPr="008E3B38">
        <w:rPr>
          <w:rFonts w:ascii="Arial" w:eastAsia="Times New Roman" w:hAnsi="Arial" w:cs="Arial"/>
          <w:color w:val="000000"/>
          <w:lang w:eastAsia="es-ES"/>
        </w:rPr>
        <w:t>Todos los plazos serán computados en días hábiles, excepto en aquellos casos en que se indique lo contrario.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15 - </w:t>
      </w:r>
      <w:r w:rsidRPr="008E3B38">
        <w:rPr>
          <w:rFonts w:ascii="Arial" w:eastAsia="Times New Roman" w:hAnsi="Arial" w:cs="Arial"/>
          <w:b/>
          <w:bCs/>
          <w:color w:val="000000"/>
          <w:u w:val="single"/>
          <w:lang w:eastAsia="es-ES"/>
        </w:rPr>
        <w:t>PLIEGO DE CONDICIONES</w:t>
      </w:r>
      <w:r w:rsidRPr="008E3B38">
        <w:rPr>
          <w:rFonts w:ascii="Arial" w:eastAsia="Times New Roman" w:hAnsi="Arial" w:cs="Arial"/>
          <w:b/>
          <w:bCs/>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Licitación se regirá por el presente Pliego de Condiciones Particulares, sin perjuicio de las normas legales y reglamentarias vigentes en la materia.</w:t>
      </w:r>
    </w:p>
    <w:p w:rsidR="00A56557" w:rsidRDefault="008E3B38" w:rsidP="008E3B38">
      <w:pPr>
        <w:spacing w:after="0" w:line="240" w:lineRule="auto"/>
        <w:jc w:val="both"/>
        <w:rPr>
          <w:rFonts w:ascii="Arial" w:eastAsia="Times New Roman" w:hAnsi="Arial" w:cs="Arial"/>
          <w:color w:val="000000"/>
          <w:lang w:eastAsia="es-ES"/>
        </w:rPr>
      </w:pPr>
      <w:r w:rsidRPr="008E3B38">
        <w:rPr>
          <w:rFonts w:ascii="Arial" w:eastAsia="Times New Roman" w:hAnsi="Arial" w:cs="Arial"/>
          <w:color w:val="000000"/>
          <w:lang w:eastAsia="es-ES"/>
        </w:rPr>
        <w:t xml:space="preserve">El presente Pliego de Especificaciones Particulares y la documentación a que se hace referencia pueden ser examinados en la </w:t>
      </w:r>
      <w:r w:rsidR="00EA6A0B">
        <w:rPr>
          <w:rFonts w:ascii="Arial" w:eastAsia="Times New Roman" w:hAnsi="Arial" w:cs="Arial"/>
          <w:color w:val="000000"/>
          <w:lang w:eastAsia="es-ES"/>
        </w:rPr>
        <w:t>Secretaria del Municipio de Río Branco, sita en Virrey Arredondo 866</w:t>
      </w:r>
      <w:r w:rsidR="00A56557">
        <w:rPr>
          <w:rFonts w:ascii="Arial" w:eastAsia="Times New Roman" w:hAnsi="Arial" w:cs="Arial"/>
          <w:color w:val="000000"/>
          <w:lang w:eastAsia="es-ES"/>
        </w:rPr>
        <w:t>.</w:t>
      </w:r>
    </w:p>
    <w:p w:rsidR="008E3B38" w:rsidRDefault="008E3B38" w:rsidP="008E3B38">
      <w:pPr>
        <w:spacing w:after="0" w:line="240" w:lineRule="auto"/>
        <w:jc w:val="both"/>
        <w:rPr>
          <w:rFonts w:ascii="Arial" w:eastAsia="Times New Roman" w:hAnsi="Arial" w:cs="Arial"/>
          <w:b/>
          <w:bCs/>
          <w:color w:val="000000"/>
          <w:lang w:eastAsia="es-ES"/>
        </w:rPr>
      </w:pPr>
      <w:r w:rsidRPr="008E3B38">
        <w:rPr>
          <w:rFonts w:ascii="Arial" w:eastAsia="Times New Roman" w:hAnsi="Arial" w:cs="Arial"/>
          <w:b/>
          <w:bCs/>
          <w:color w:val="000000"/>
          <w:lang w:eastAsia="es-ES"/>
        </w:rPr>
        <w:t>Asimismo este PEP, podrá ser retirado previo pago de la</w:t>
      </w:r>
      <w:r w:rsidR="00EA6A0B">
        <w:rPr>
          <w:rFonts w:ascii="Arial" w:eastAsia="Times New Roman" w:hAnsi="Arial" w:cs="Arial"/>
          <w:b/>
          <w:bCs/>
          <w:color w:val="000000"/>
          <w:lang w:eastAsia="es-ES"/>
        </w:rPr>
        <w:t xml:space="preserve"> cantidad de $ </w:t>
      </w:r>
      <w:r w:rsidR="00A56557">
        <w:rPr>
          <w:rFonts w:ascii="Arial" w:eastAsia="Times New Roman" w:hAnsi="Arial" w:cs="Arial"/>
          <w:b/>
          <w:bCs/>
          <w:color w:val="000000"/>
          <w:lang w:eastAsia="es-ES"/>
        </w:rPr>
        <w:t>1.000</w:t>
      </w:r>
      <w:r w:rsidR="00EA6A0B">
        <w:rPr>
          <w:rFonts w:ascii="Arial" w:eastAsia="Times New Roman" w:hAnsi="Arial" w:cs="Arial"/>
          <w:b/>
          <w:bCs/>
          <w:color w:val="000000"/>
          <w:lang w:eastAsia="es-ES"/>
        </w:rPr>
        <w:t xml:space="preserve"> (pesos uruguayos un</w:t>
      </w:r>
      <w:r w:rsidR="00A56557">
        <w:rPr>
          <w:rFonts w:ascii="Arial" w:eastAsia="Times New Roman" w:hAnsi="Arial" w:cs="Arial"/>
          <w:b/>
          <w:bCs/>
          <w:color w:val="000000"/>
          <w:lang w:eastAsia="es-ES"/>
        </w:rPr>
        <w:t xml:space="preserve"> mil</w:t>
      </w:r>
      <w:r w:rsidRPr="008E3B38">
        <w:rPr>
          <w:rFonts w:ascii="Arial" w:eastAsia="Times New Roman" w:hAnsi="Arial" w:cs="Arial"/>
          <w:b/>
          <w:bCs/>
          <w:color w:val="000000"/>
          <w:lang w:eastAsia="es-ES"/>
        </w:rPr>
        <w:t>).</w:t>
      </w:r>
    </w:p>
    <w:p w:rsidR="00A56557" w:rsidRPr="008E3B38" w:rsidRDefault="00A56557" w:rsidP="008E3B38">
      <w:pPr>
        <w:spacing w:after="0" w:line="240" w:lineRule="auto"/>
        <w:jc w:val="both"/>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16 - </w:t>
      </w:r>
      <w:r w:rsidRPr="008E3B38">
        <w:rPr>
          <w:rFonts w:ascii="Arial" w:eastAsia="Times New Roman" w:hAnsi="Arial" w:cs="Arial"/>
          <w:b/>
          <w:bCs/>
          <w:color w:val="000000"/>
          <w:u w:val="single"/>
          <w:lang w:eastAsia="es-ES"/>
        </w:rPr>
        <w:t xml:space="preserve">FORMA DE PAGO. </w:t>
      </w:r>
      <w:r w:rsidRPr="008E3B38">
        <w:rPr>
          <w:rFonts w:ascii="Arial" w:eastAsia="Times New Roman" w:hAnsi="Arial" w:cs="Arial"/>
          <w:b/>
          <w:bCs/>
          <w:color w:val="000000"/>
          <w:lang w:eastAsia="es-ES"/>
        </w:rPr>
        <w:t> </w:t>
      </w:r>
    </w:p>
    <w:p w:rsidR="008E3B38" w:rsidRPr="008E3B38" w:rsidRDefault="008E3B38" w:rsidP="008E3B38">
      <w:pPr>
        <w:spacing w:after="0"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El pago </w:t>
      </w:r>
      <w:r w:rsidR="00EA6A0B">
        <w:rPr>
          <w:rFonts w:ascii="Arial" w:eastAsia="Times New Roman" w:hAnsi="Arial" w:cs="Arial"/>
          <w:color w:val="000000"/>
          <w:lang w:eastAsia="es-ES"/>
        </w:rPr>
        <w:t>se realiza con fondos del proyecto Rio Branco Tú</w:t>
      </w:r>
      <w:r w:rsidR="00A56557">
        <w:rPr>
          <w:rFonts w:ascii="Arial" w:eastAsia="Times New Roman" w:hAnsi="Arial" w:cs="Arial"/>
          <w:color w:val="000000"/>
          <w:lang w:eastAsia="es-ES"/>
        </w:rPr>
        <w:t xml:space="preserve"> Ciudad Limpia depende de vos “</w:t>
      </w:r>
      <w:r w:rsidR="00EA6A0B">
        <w:rPr>
          <w:rFonts w:ascii="Arial" w:eastAsia="Times New Roman" w:hAnsi="Arial" w:cs="Arial"/>
          <w:color w:val="000000"/>
          <w:lang w:eastAsia="es-ES"/>
        </w:rPr>
        <w:t xml:space="preserve">en el marco  del Proyecto  Gobiernos Locales Desarrollo </w:t>
      </w:r>
      <w:r w:rsidR="00A56557">
        <w:rPr>
          <w:rFonts w:ascii="Arial" w:eastAsia="Times New Roman" w:hAnsi="Arial" w:cs="Arial"/>
          <w:color w:val="000000"/>
          <w:lang w:eastAsia="es-ES"/>
        </w:rPr>
        <w:t>Sostenible y Equidad de la Unión Europea</w:t>
      </w:r>
      <w:r w:rsidR="00EA6A0B">
        <w:rPr>
          <w:rFonts w:ascii="Arial" w:eastAsia="Times New Roman" w:hAnsi="Arial" w:cs="Arial"/>
          <w:color w:val="000000"/>
          <w:lang w:eastAsia="es-ES"/>
        </w:rPr>
        <w:t>, Presidencia de la República y Oficina de Planeamiento y presupuesto (</w:t>
      </w:r>
      <w:r w:rsidR="00A56557">
        <w:rPr>
          <w:rFonts w:ascii="Arial" w:eastAsia="Times New Roman" w:hAnsi="Arial" w:cs="Arial"/>
          <w:color w:val="000000"/>
          <w:lang w:eastAsia="es-ES"/>
        </w:rPr>
        <w:t>OPP)</w:t>
      </w:r>
      <w:r w:rsidRPr="008E3B38">
        <w:rPr>
          <w:rFonts w:ascii="Arial" w:eastAsia="Times New Roman" w:hAnsi="Arial" w:cs="Arial"/>
          <w:color w:val="000000"/>
          <w:lang w:eastAsia="es-ES"/>
        </w:rPr>
        <w:t xml:space="preserve">, se efectuará una vez que </w:t>
      </w:r>
      <w:r w:rsidR="00A56557">
        <w:rPr>
          <w:rFonts w:ascii="Arial" w:eastAsia="Times New Roman" w:hAnsi="Arial" w:cs="Arial"/>
          <w:color w:val="000000"/>
          <w:lang w:eastAsia="es-ES"/>
        </w:rPr>
        <w:t>el Municipio</w:t>
      </w:r>
      <w:r w:rsidR="00EA6A0B">
        <w:rPr>
          <w:rFonts w:ascii="Arial" w:eastAsia="Times New Roman" w:hAnsi="Arial" w:cs="Arial"/>
          <w:color w:val="000000"/>
          <w:lang w:eastAsia="es-ES"/>
        </w:rPr>
        <w:t>.</w:t>
      </w:r>
      <w:r w:rsidR="00A56557">
        <w:rPr>
          <w:rFonts w:ascii="Arial" w:eastAsia="Times New Roman" w:hAnsi="Arial" w:cs="Arial"/>
          <w:color w:val="000000"/>
          <w:lang w:eastAsia="es-ES"/>
        </w:rPr>
        <w:t xml:space="preserve"> R</w:t>
      </w:r>
      <w:r w:rsidRPr="008E3B38">
        <w:rPr>
          <w:rFonts w:ascii="Arial" w:eastAsia="Times New Roman" w:hAnsi="Arial" w:cs="Arial"/>
          <w:color w:val="000000"/>
          <w:lang w:eastAsia="es-ES"/>
        </w:rPr>
        <w:t xml:space="preserve">eciba la </w:t>
      </w:r>
      <w:r w:rsidR="00EA6A0B">
        <w:rPr>
          <w:rFonts w:ascii="Arial" w:eastAsia="Times New Roman" w:hAnsi="Arial" w:cs="Arial"/>
          <w:color w:val="000000"/>
          <w:lang w:eastAsia="es-ES"/>
        </w:rPr>
        <w:t xml:space="preserve">mercadería </w:t>
      </w:r>
      <w:r w:rsidRPr="008E3B38">
        <w:rPr>
          <w:rFonts w:ascii="Arial" w:eastAsia="Times New Roman" w:hAnsi="Arial" w:cs="Arial"/>
          <w:color w:val="000000"/>
          <w:lang w:eastAsia="es-ES"/>
        </w:rPr>
        <w:t xml:space="preserve"> adjudicada y emita la conformidad del producto recibido por parte de la Dirección de </w:t>
      </w:r>
      <w:r w:rsidR="00EA6A0B">
        <w:rPr>
          <w:rFonts w:ascii="Arial" w:eastAsia="Times New Roman" w:hAnsi="Arial" w:cs="Arial"/>
          <w:color w:val="000000"/>
          <w:lang w:eastAsia="es-ES"/>
        </w:rPr>
        <w:t>Servicios</w:t>
      </w:r>
      <w:r>
        <w:rPr>
          <w:rFonts w:ascii="Times New Roman" w:eastAsia="Times New Roman" w:hAnsi="Times New Roman" w:cs="Times New Roman"/>
          <w:noProof/>
          <w:sz w:val="24"/>
          <w:szCs w:val="24"/>
        </w:rPr>
        <w:drawing>
          <wp:inline distT="0" distB="0" distL="0" distR="0">
            <wp:extent cx="7553325" cy="9525"/>
            <wp:effectExtent l="19050" t="0" r="0" b="0"/>
            <wp:docPr id="1" name="Imagen 1" descr="https://lh5.googleusercontent.com/DVrjqsNW9pwSM3vaEgNCzVijJx97ryfcNlEa6k5Bwi1yaVIhwY_2J9G8ktDDk6a2jKhaxXGgthWlITkAu07FCmzq_gB6hYJ7E7wuhbZ5pR7QaOn9_sscSn_ZDlRa3JQ2ql-Hd9D81B0qKr6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VrjqsNW9pwSM3vaEgNCzVijJx97ryfcNlEa6k5Bwi1yaVIhwY_2J9G8ktDDk6a2jKhaxXGgthWlITkAu07FCmzq_gB6hYJ7E7wuhbZ5pR7QaOn9_sscSn_ZDlRa3JQ2ql-Hd9D81B0qKr6Bbw"/>
                    <pic:cNvPicPr>
                      <a:picLocks noChangeAspect="1" noChangeArrowheads="1"/>
                    </pic:cNvPicPr>
                  </pic:nvPicPr>
                  <pic:blipFill>
                    <a:blip r:embed="rId7"/>
                    <a:srcRect/>
                    <a:stretch>
                      <a:fillRect/>
                    </a:stretch>
                  </pic:blipFill>
                  <pic:spPr bwMode="auto">
                    <a:xfrm>
                      <a:off x="0" y="0"/>
                      <a:ext cx="7553325" cy="9525"/>
                    </a:xfrm>
                    <a:prstGeom prst="rect">
                      <a:avLst/>
                    </a:prstGeom>
                    <a:noFill/>
                    <a:ln w="9525">
                      <a:noFill/>
                      <a:miter lim="800000"/>
                      <a:headEnd/>
                      <a:tailEnd/>
                    </a:ln>
                  </pic:spPr>
                </pic:pic>
              </a:graphicData>
            </a:graphic>
          </wp:inline>
        </w:drawing>
      </w:r>
    </w:p>
    <w:p w:rsidR="008E3B38" w:rsidRPr="008E3B38" w:rsidRDefault="00EA6A0B" w:rsidP="008E3B38">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 xml:space="preserve">El Municipio </w:t>
      </w:r>
      <w:r w:rsidR="008E3B38" w:rsidRPr="008E3B38">
        <w:rPr>
          <w:rFonts w:ascii="Arial" w:eastAsia="Times New Roman" w:hAnsi="Arial" w:cs="Arial"/>
          <w:color w:val="000000"/>
          <w:lang w:eastAsia="es-ES"/>
        </w:rPr>
        <w:t xml:space="preserve"> no pagará intereses, ni precio diferencial por los atrasos en el pago del precio, si la demora proviene del organismo mencionado.</w:t>
      </w:r>
    </w:p>
    <w:p w:rsidR="008E3B38" w:rsidRPr="008E3B38" w:rsidRDefault="00EA6A0B" w:rsidP="008E3B38">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Municipio</w:t>
      </w:r>
      <w:r w:rsidR="008E3B38" w:rsidRPr="008E3B38">
        <w:rPr>
          <w:rFonts w:ascii="Arial" w:eastAsia="Times New Roman" w:hAnsi="Arial" w:cs="Arial"/>
          <w:color w:val="000000"/>
          <w:lang w:eastAsia="es-ES"/>
        </w:rPr>
        <w:t xml:space="preserve"> se reserva el derecho de evaluar distintas formas de pago realizadas por los oferentes.</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17 - </w:t>
      </w:r>
      <w:r w:rsidRPr="008E3B38">
        <w:rPr>
          <w:rFonts w:ascii="Arial" w:eastAsia="Times New Roman" w:hAnsi="Arial" w:cs="Arial"/>
          <w:b/>
          <w:bCs/>
          <w:color w:val="000000"/>
          <w:u w:val="single"/>
          <w:lang w:eastAsia="es-ES"/>
        </w:rPr>
        <w:t xml:space="preserve">NEGOCIACION CON LAS EMPRESAS. </w:t>
      </w:r>
      <w:r w:rsidRPr="008E3B38">
        <w:rPr>
          <w:rFonts w:ascii="Arial" w:eastAsia="Times New Roman" w:hAnsi="Arial" w:cs="Arial"/>
          <w:b/>
          <w:bCs/>
          <w:color w:val="000000"/>
          <w:lang w:eastAsia="es-ES"/>
        </w:rPr>
        <w:t> </w:t>
      </w:r>
    </w:p>
    <w:p w:rsidR="008E3B38" w:rsidRPr="008E3B38" w:rsidRDefault="00C95AD5" w:rsidP="008E3B38">
      <w:pPr>
        <w:spacing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lastRenderedPageBreak/>
        <w:t>El Municipio</w:t>
      </w:r>
      <w:r w:rsidR="008E3B38" w:rsidRPr="008E3B38">
        <w:rPr>
          <w:rFonts w:ascii="Arial" w:eastAsia="Times New Roman" w:hAnsi="Arial" w:cs="Arial"/>
          <w:color w:val="000000"/>
          <w:lang w:eastAsia="es-ES"/>
        </w:rPr>
        <w:t xml:space="preserve"> podrá, al amparo de lo dispuesto en el Art. 57 del TOCAF, en el caso de presentación de ofertas similares, entablar negociaciones reservadas y paralelas con la finalidad de obtener mejores condiciones.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18 - </w:t>
      </w:r>
      <w:r w:rsidRPr="008E3B38">
        <w:rPr>
          <w:rFonts w:ascii="Arial" w:eastAsia="Times New Roman" w:hAnsi="Arial" w:cs="Arial"/>
          <w:b/>
          <w:bCs/>
          <w:color w:val="000000"/>
          <w:u w:val="single"/>
          <w:lang w:eastAsia="es-ES"/>
        </w:rPr>
        <w:t>CRITERIOS DE SELECCIÓN</w:t>
      </w:r>
      <w:r w:rsidRPr="008E3B38">
        <w:rPr>
          <w:rFonts w:ascii="Arial" w:eastAsia="Times New Roman" w:hAnsi="Arial" w:cs="Arial"/>
          <w:b/>
          <w:bCs/>
          <w:color w:val="000000"/>
          <w:lang w:eastAsia="es-ES"/>
        </w:rPr>
        <w:t>.</w:t>
      </w:r>
      <w:r w:rsidRPr="008E3B38">
        <w:rPr>
          <w:rFonts w:ascii="Arial" w:eastAsia="Times New Roman" w:hAnsi="Arial" w:cs="Arial"/>
          <w:color w:val="000000"/>
          <w:lang w:eastAsia="es-ES"/>
        </w:rPr>
        <w:t xml:space="preserve">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Todas las especificaciones indicadas en el presente Pliego, constituyen criterios aproximados de selección, y </w:t>
      </w:r>
      <w:r w:rsidR="00C95AD5">
        <w:rPr>
          <w:rFonts w:ascii="Arial" w:eastAsia="Times New Roman" w:hAnsi="Arial" w:cs="Arial"/>
          <w:color w:val="000000"/>
          <w:lang w:eastAsia="es-ES"/>
        </w:rPr>
        <w:t xml:space="preserve">el municipio </w:t>
      </w:r>
      <w:r w:rsidRPr="008E3B38">
        <w:rPr>
          <w:rFonts w:ascii="Arial" w:eastAsia="Times New Roman" w:hAnsi="Arial" w:cs="Arial"/>
          <w:color w:val="000000"/>
          <w:lang w:eastAsia="es-ES"/>
        </w:rPr>
        <w:t>se reserva  el  derecho de apreciar a su exclusivo juicio el grado de cumplimiento de dichas especificaciones cuando alguna oferta no los cumpla parcialmente, o en su totalidad.</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19 - </w:t>
      </w:r>
      <w:r w:rsidRPr="008E3B38">
        <w:rPr>
          <w:rFonts w:ascii="Arial" w:eastAsia="Times New Roman" w:hAnsi="Arial" w:cs="Arial"/>
          <w:b/>
          <w:bCs/>
          <w:color w:val="000000"/>
          <w:u w:val="single"/>
          <w:lang w:eastAsia="es-ES"/>
        </w:rPr>
        <w:t xml:space="preserve"> PLAZO DE GARANTIA.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unidad ofrecida deberá estar garantizada totalmente  por un lapso mínimo de 2 años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Durante el término de la garantía serán de cuenta de la firma adjudicataria, todos los gastos debido a revisaciones e inspecciones que sean exigidas para la validez de la misma.</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20 - </w:t>
      </w:r>
      <w:r w:rsidRPr="008E3B38">
        <w:rPr>
          <w:rFonts w:ascii="Arial" w:eastAsia="Times New Roman" w:hAnsi="Arial" w:cs="Arial"/>
          <w:b/>
          <w:bCs/>
          <w:color w:val="000000"/>
          <w:u w:val="single"/>
          <w:lang w:eastAsia="es-ES"/>
        </w:rPr>
        <w:t>GARANTIA MANTENIMIENTO DE OFERTA</w:t>
      </w:r>
      <w:r w:rsidRPr="008E3B38">
        <w:rPr>
          <w:rFonts w:ascii="Arial" w:eastAsia="Times New Roman" w:hAnsi="Arial" w:cs="Arial"/>
          <w:b/>
          <w:bCs/>
          <w:color w:val="000000"/>
          <w:lang w:eastAsia="es-ES"/>
        </w:rPr>
        <w:t>.</w:t>
      </w:r>
      <w:r w:rsidRPr="008E3B38">
        <w:rPr>
          <w:rFonts w:ascii="Arial" w:eastAsia="Times New Roman" w:hAnsi="Arial" w:cs="Arial"/>
          <w:color w:val="000000"/>
          <w:lang w:eastAsia="es-ES"/>
        </w:rPr>
        <w:t xml:space="preserve"> </w:t>
      </w:r>
    </w:p>
    <w:p w:rsidR="008E3B38" w:rsidRPr="008E3B38" w:rsidRDefault="008E3B38" w:rsidP="008E3B38">
      <w:pPr>
        <w:spacing w:line="240" w:lineRule="auto"/>
        <w:ind w:left="60"/>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No se presentarán  garantías de mantenimiento de ofertas cuando las mismas sean inferiores al tope de la licitación abreviada (40% del tope de la licitación abreviada) Art. 64, inc. 5 del TOCAF.</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21 - </w:t>
      </w:r>
      <w:r w:rsidRPr="008E3B38">
        <w:rPr>
          <w:rFonts w:ascii="Arial" w:eastAsia="Times New Roman" w:hAnsi="Arial" w:cs="Arial"/>
          <w:b/>
          <w:bCs/>
          <w:color w:val="000000"/>
          <w:u w:val="single"/>
          <w:lang w:eastAsia="es-ES"/>
        </w:rPr>
        <w:t xml:space="preserve">CONSULTAS.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 xml:space="preserve">Por información adicional las  consultas se efectuarán </w:t>
      </w:r>
      <w:r w:rsidR="00C95AD5">
        <w:rPr>
          <w:rFonts w:ascii="Arial" w:eastAsia="Times New Roman" w:hAnsi="Arial" w:cs="Arial"/>
          <w:color w:val="000000"/>
          <w:lang w:eastAsia="es-ES"/>
        </w:rPr>
        <w:t xml:space="preserve">a la Secretaria del Municipio de Río Branco </w:t>
      </w:r>
      <w:r w:rsidRPr="008E3B38">
        <w:rPr>
          <w:rFonts w:ascii="Arial" w:eastAsia="Times New Roman" w:hAnsi="Arial" w:cs="Arial"/>
          <w:color w:val="000000"/>
          <w:lang w:eastAsia="es-ES"/>
        </w:rPr>
        <w:t xml:space="preserve"> las que podrán ser por escrito o vía mail, ,  en días y horarios hábiles.</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22 - </w:t>
      </w:r>
      <w:r w:rsidRPr="008E3B38">
        <w:rPr>
          <w:rFonts w:ascii="Arial" w:eastAsia="Times New Roman" w:hAnsi="Arial" w:cs="Arial"/>
          <w:b/>
          <w:bCs/>
          <w:color w:val="000000"/>
          <w:u w:val="single"/>
          <w:lang w:eastAsia="es-ES"/>
        </w:rPr>
        <w:t>IDENTIFICACION DEL OFERENTE</w:t>
      </w:r>
      <w:r w:rsidRPr="008E3B38">
        <w:rPr>
          <w:rFonts w:ascii="Arial" w:eastAsia="Times New Roman" w:hAnsi="Arial" w:cs="Arial"/>
          <w:b/>
          <w:bCs/>
          <w:color w:val="000000"/>
          <w:lang w:eastAsia="es-ES"/>
        </w:rPr>
        <w:t xml:space="preserve">. </w:t>
      </w:r>
    </w:p>
    <w:p w:rsidR="008E3B38" w:rsidRPr="008E3B38" w:rsidRDefault="008E3B38" w:rsidP="00A56557">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Los oferentes deberán presentar el formulario de identificación del oferente, según Anexo I) del presente Pliego.</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23 - </w:t>
      </w:r>
      <w:r w:rsidRPr="008E3B38">
        <w:rPr>
          <w:rFonts w:ascii="Arial" w:eastAsia="Times New Roman" w:hAnsi="Arial" w:cs="Arial"/>
          <w:b/>
          <w:bCs/>
          <w:color w:val="000000"/>
          <w:u w:val="single"/>
          <w:lang w:eastAsia="es-ES"/>
        </w:rPr>
        <w:t>REFERENCIAS.</w:t>
      </w:r>
      <w:r w:rsidRPr="008E3B38">
        <w:rPr>
          <w:rFonts w:ascii="Arial" w:eastAsia="Times New Roman" w:hAnsi="Arial" w:cs="Arial"/>
          <w:b/>
          <w:bCs/>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Será  obligatorio indicar los antecedentes  de ventas de equipos y máquinas similares, efectuadas por parte de la Empresa oferente en los últimos 5 años, a empresas privadas  u organismos estatales del país. En el caso de que no hayan vendido aún ninguna unidad será igualmente obligatorio manifestar claramente este hecho. Estas referencias se adjuntarán a los elementos integrantes de la propuesta.</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24 - </w:t>
      </w:r>
      <w:r w:rsidRPr="008E3B38">
        <w:rPr>
          <w:rFonts w:ascii="Arial" w:eastAsia="Times New Roman" w:hAnsi="Arial" w:cs="Arial"/>
          <w:b/>
          <w:bCs/>
          <w:color w:val="000000"/>
          <w:u w:val="single"/>
          <w:lang w:eastAsia="es-ES"/>
        </w:rPr>
        <w:t> VALOR DE LA INFORMACION TECNICA PRESENTADA.</w:t>
      </w:r>
      <w:r w:rsidRPr="008E3B38">
        <w:rPr>
          <w:rFonts w:ascii="Arial" w:eastAsia="Times New Roman" w:hAnsi="Arial" w:cs="Arial"/>
          <w:b/>
          <w:bCs/>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Todos los datos indicados en la propuesta referente a los equipos ofrecidos tendrán carácter de compromiso, es decir que si se verifica que los mismos no responden estrictamente a lo establecido en la propuesta, la Administración podrá rechazarlos de pleno invalidando la oferta o rescindiendo el contrato respectivo según corresponda sin que ello de lugar a reclamación de clase alguna de parte del proponente.</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lastRenderedPageBreak/>
        <w:t>25 -</w:t>
      </w:r>
      <w:r w:rsidRPr="008E3B38">
        <w:rPr>
          <w:rFonts w:ascii="Arial" w:eastAsia="Times New Roman" w:hAnsi="Arial" w:cs="Arial"/>
          <w:b/>
          <w:bCs/>
          <w:color w:val="000000"/>
          <w:u w:val="single"/>
          <w:lang w:eastAsia="es-ES"/>
        </w:rPr>
        <w:t xml:space="preserve"> EVALUACION DE PROPUESTAS</w:t>
      </w:r>
      <w:r w:rsidRPr="008E3B38">
        <w:rPr>
          <w:rFonts w:ascii="Arial" w:eastAsia="Times New Roman" w:hAnsi="Arial" w:cs="Arial"/>
          <w:b/>
          <w:bCs/>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Para evaluar las ofertas se tendrá en cuenta el tipo, clase, calidad, rendimiento y prestaciones del o  los equipos incorporados y propuestos. El precio, plazo de entrega, la garantía, los tipos de  repuestos y servicios de mantenimiento con que cuente el proponente, como asimismo los antecedentes  de la Empresa, y toda la documentación presentada en acuerdo a las especificaciones del presente Pliego de Condiciones.</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26 - </w:t>
      </w:r>
      <w:r w:rsidRPr="008E3B38">
        <w:rPr>
          <w:rFonts w:ascii="Arial" w:eastAsia="Times New Roman" w:hAnsi="Arial" w:cs="Arial"/>
          <w:b/>
          <w:bCs/>
          <w:color w:val="000000"/>
          <w:u w:val="single"/>
          <w:lang w:eastAsia="es-ES"/>
        </w:rPr>
        <w:t>ADJUDICACION.</w:t>
      </w:r>
      <w:r w:rsidRPr="008E3B38">
        <w:rPr>
          <w:rFonts w:ascii="Arial" w:eastAsia="Times New Roman" w:hAnsi="Arial" w:cs="Arial"/>
          <w:b/>
          <w:bCs/>
          <w:color w:val="000000"/>
          <w:lang w:eastAsia="es-ES"/>
        </w:rPr>
        <w:t xml:space="preserve"> </w:t>
      </w: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adjudicación podrá realizarse aún con posterioridad al término del plazo de mantenimiento de la oferta, siempre que el oferente haya manifestado por escrito el mantenimiento de todas las condiciones de su oferta.</w:t>
      </w:r>
    </w:p>
    <w:p w:rsidR="008E3B38" w:rsidRPr="008E3B38" w:rsidRDefault="00A56557" w:rsidP="008E3B38">
      <w:pPr>
        <w:spacing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Municipio</w:t>
      </w:r>
      <w:r w:rsidR="008E3B38" w:rsidRPr="008E3B38">
        <w:rPr>
          <w:rFonts w:ascii="Arial" w:eastAsia="Times New Roman" w:hAnsi="Arial" w:cs="Arial"/>
          <w:color w:val="000000"/>
          <w:lang w:eastAsia="es-ES"/>
        </w:rPr>
        <w:t xml:space="preserve"> se reserva el derecho de adjudicar uno o ninguno de los equipos ofertados. </w:t>
      </w:r>
    </w:p>
    <w:p w:rsidR="008E3B38" w:rsidRPr="008E3B38" w:rsidRDefault="008E3B38" w:rsidP="008E3B38">
      <w:pPr>
        <w:spacing w:after="0"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MORA. </w:t>
      </w:r>
      <w:r w:rsidRPr="008E3B38">
        <w:rPr>
          <w:rFonts w:ascii="Arial" w:eastAsia="Times New Roman" w:hAnsi="Arial" w:cs="Arial"/>
          <w:color w:val="000000"/>
          <w:lang w:eastAsia="es-ES"/>
        </w:rPr>
        <w:t>El adjudicatario incurrirá en mora de pleno derecho sin necesidad de interpelación judicial o extrajudicial alguna por el solo vencimiento de los términos o por hacer o no hacer  algo contrario a lo estipulado.</w:t>
      </w:r>
    </w:p>
    <w:p w:rsidR="008E3B38" w:rsidRPr="008E3B38" w:rsidRDefault="008E3B38" w:rsidP="008E3B38">
      <w:pPr>
        <w:spacing w:after="0"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color w:val="000000"/>
          <w:lang w:eastAsia="es-ES"/>
        </w:rPr>
        <w:t>La mora del adjudicatario faculta al organismo a dar por rescindido el contrato sin perjuicio del cobro de multas y de los daños y perjuicios que el incumplimiento del adjudicatario le causare.</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0"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MULTAS</w:t>
      </w:r>
      <w:r w:rsidRPr="008E3B38">
        <w:rPr>
          <w:rFonts w:ascii="Arial" w:eastAsia="Times New Roman" w:hAnsi="Arial" w:cs="Arial"/>
          <w:color w:val="000000"/>
          <w:lang w:eastAsia="es-ES"/>
        </w:rPr>
        <w:t>. El adjudicatario, sin perjuicio de la reclamación  por los daños y perjuicios ocasionados por el incumplimiento deberá abonar una multa equivalente al 50% del monto total del contrato.</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A56557" w:rsidP="008E3B38">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Municipio de R</w:t>
      </w:r>
      <w:r w:rsidR="00C95AD5">
        <w:rPr>
          <w:rFonts w:ascii="Arial" w:eastAsia="Times New Roman" w:hAnsi="Arial" w:cs="Arial"/>
          <w:color w:val="000000"/>
          <w:lang w:eastAsia="es-ES"/>
        </w:rPr>
        <w:t xml:space="preserve">ío Branco </w:t>
      </w:r>
      <w:r w:rsidR="008E3B38" w:rsidRPr="008E3B38">
        <w:rPr>
          <w:rFonts w:ascii="Arial" w:eastAsia="Times New Roman" w:hAnsi="Arial" w:cs="Arial"/>
          <w:color w:val="000000"/>
          <w:lang w:eastAsia="es-ES"/>
        </w:rPr>
        <w:t xml:space="preserve"> se reserva el derecho de ponderar fundamentalmente la ventaja entre el cumplimiento y el no cumplimiento de las especificaciones, pudiendo adjudicar a su exclusivo criterio lo que considere más conveniente.</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r w:rsidRPr="008E3B38">
        <w:rPr>
          <w:rFonts w:ascii="Times New Roman" w:eastAsia="Times New Roman" w:hAnsi="Times New Roman" w:cs="Times New Roman"/>
          <w:sz w:val="24"/>
          <w:szCs w:val="24"/>
          <w:lang w:eastAsia="es-ES"/>
        </w:rPr>
        <w:br/>
      </w:r>
    </w:p>
    <w:p w:rsidR="008E3B38" w:rsidRPr="008E3B38" w:rsidRDefault="008E3B38" w:rsidP="008E3B38">
      <w:pPr>
        <w:spacing w:before="240" w:after="60" w:line="240" w:lineRule="auto"/>
        <w:rPr>
          <w:rFonts w:ascii="Times New Roman" w:eastAsia="Times New Roman" w:hAnsi="Times New Roman" w:cs="Times New Roman"/>
          <w:sz w:val="24"/>
          <w:szCs w:val="24"/>
          <w:lang w:eastAsia="es-ES"/>
        </w:rPr>
      </w:pPr>
      <w:r w:rsidRPr="008E3B38">
        <w:rPr>
          <w:rFonts w:ascii="Cambria" w:eastAsia="Times New Roman" w:hAnsi="Cambria" w:cs="Times New Roman"/>
          <w:b/>
          <w:bCs/>
          <w:color w:val="000000"/>
          <w:sz w:val="24"/>
          <w:szCs w:val="24"/>
          <w:u w:val="single"/>
          <w:lang w:eastAsia="es-ES"/>
        </w:rPr>
        <w:t>ANEXO I</w:t>
      </w:r>
    </w:p>
    <w:p w:rsidR="008E3B38" w:rsidRPr="008E3B38" w:rsidRDefault="008E3B38" w:rsidP="008E3B38">
      <w:pPr>
        <w:spacing w:before="240" w:after="60" w:line="240" w:lineRule="auto"/>
        <w:jc w:val="center"/>
        <w:rPr>
          <w:rFonts w:ascii="Times New Roman" w:eastAsia="Times New Roman" w:hAnsi="Times New Roman" w:cs="Times New Roman"/>
          <w:sz w:val="24"/>
          <w:szCs w:val="24"/>
          <w:lang w:eastAsia="es-ES"/>
        </w:rPr>
      </w:pPr>
      <w:r w:rsidRPr="008E3B38">
        <w:rPr>
          <w:rFonts w:ascii="Cambria" w:eastAsia="Times New Roman" w:hAnsi="Cambria" w:cs="Times New Roman"/>
          <w:b/>
          <w:bCs/>
          <w:color w:val="000000"/>
          <w:sz w:val="24"/>
          <w:szCs w:val="24"/>
          <w:u w:val="single"/>
          <w:lang w:eastAsia="es-ES"/>
        </w:rPr>
        <w:t>FORMULARIO DE IDENTIFICACION DEL OFERENTE</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6C1F75" w:rsidP="008E3B38">
      <w:pPr>
        <w:spacing w:after="120" w:line="240" w:lineRule="auto"/>
        <w:jc w:val="center"/>
        <w:rPr>
          <w:rFonts w:ascii="Times New Roman" w:eastAsia="Times New Roman" w:hAnsi="Times New Roman" w:cs="Times New Roman"/>
          <w:sz w:val="24"/>
          <w:szCs w:val="24"/>
          <w:lang w:eastAsia="es-ES"/>
        </w:rPr>
      </w:pPr>
      <w:r>
        <w:rPr>
          <w:rFonts w:ascii="Arial" w:eastAsia="Times New Roman" w:hAnsi="Arial" w:cs="Arial"/>
          <w:b/>
          <w:bCs/>
          <w:color w:val="000000"/>
          <w:u w:val="single"/>
          <w:lang w:eastAsia="es-ES"/>
        </w:rPr>
        <w:t>Licitación Abreviada N° 01</w:t>
      </w:r>
      <w:r w:rsidR="008E3B38" w:rsidRPr="008E3B38">
        <w:rPr>
          <w:rFonts w:ascii="Arial" w:eastAsia="Times New Roman" w:hAnsi="Arial" w:cs="Arial"/>
          <w:b/>
          <w:bCs/>
          <w:color w:val="000000"/>
          <w:u w:val="single"/>
          <w:lang w:eastAsia="es-ES"/>
        </w:rPr>
        <w:t xml:space="preserve">  /201</w:t>
      </w:r>
      <w:r>
        <w:rPr>
          <w:rFonts w:ascii="Arial" w:eastAsia="Times New Roman" w:hAnsi="Arial" w:cs="Arial"/>
          <w:b/>
          <w:bCs/>
          <w:color w:val="000000"/>
          <w:u w:val="single"/>
          <w:lang w:eastAsia="es-ES"/>
        </w:rPr>
        <w:t>7</w:t>
      </w:r>
      <w:r w:rsidR="008E3B38" w:rsidRPr="008E3B38">
        <w:rPr>
          <w:rFonts w:ascii="Arial" w:eastAsia="Times New Roman" w:hAnsi="Arial" w:cs="Arial"/>
          <w:b/>
          <w:bCs/>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Razón Social de la Empresa </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Nombre Comercial de la Empresa </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R.U.C </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lastRenderedPageBreak/>
        <w:t>Domicilio a los efectos de la presente Licitación  </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Calle </w:t>
      </w:r>
      <w:r w:rsidRPr="008E3B38">
        <w:rPr>
          <w:rFonts w:ascii="Arial" w:eastAsia="Times New Roman" w:hAnsi="Arial" w:cs="Arial"/>
          <w:color w:val="000000"/>
          <w:lang w:eastAsia="es-ES"/>
        </w:rPr>
        <w:t xml:space="preserve">--------------------------------------------- </w:t>
      </w:r>
      <w:r w:rsidRPr="008E3B38">
        <w:rPr>
          <w:rFonts w:ascii="Arial" w:eastAsia="Times New Roman" w:hAnsi="Arial" w:cs="Arial"/>
          <w:b/>
          <w:bCs/>
          <w:color w:val="000000"/>
          <w:lang w:eastAsia="es-ES"/>
        </w:rPr>
        <w:t xml:space="preserve">N° </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 xml:space="preserve">Localidad </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before="240" w:after="60" w:line="240" w:lineRule="auto"/>
        <w:jc w:val="both"/>
        <w:rPr>
          <w:rFonts w:ascii="Times New Roman" w:eastAsia="Times New Roman" w:hAnsi="Times New Roman" w:cs="Times New Roman"/>
          <w:sz w:val="24"/>
          <w:szCs w:val="24"/>
          <w:lang w:eastAsia="es-ES"/>
        </w:rPr>
      </w:pPr>
      <w:r w:rsidRPr="008E3B38">
        <w:rPr>
          <w:rFonts w:ascii="Cambria" w:eastAsia="Times New Roman" w:hAnsi="Cambria" w:cs="Times New Roman"/>
          <w:b/>
          <w:bCs/>
          <w:color w:val="000000"/>
          <w:sz w:val="24"/>
          <w:szCs w:val="24"/>
          <w:lang w:eastAsia="es-ES"/>
        </w:rPr>
        <w:t>Código Postal</w:t>
      </w:r>
      <w:r w:rsidRPr="008E3B38">
        <w:rPr>
          <w:rFonts w:ascii="Cambria" w:eastAsia="Times New Roman" w:hAnsi="Cambria" w:cs="Times New Roman"/>
          <w:color w:val="000000"/>
          <w:sz w:val="24"/>
          <w:szCs w:val="24"/>
          <w:lang w:eastAsia="es-ES"/>
        </w:rPr>
        <w:t xml:space="preserve">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before="240" w:after="60" w:line="240" w:lineRule="auto"/>
        <w:jc w:val="both"/>
        <w:rPr>
          <w:rFonts w:ascii="Times New Roman" w:eastAsia="Times New Roman" w:hAnsi="Times New Roman" w:cs="Times New Roman"/>
          <w:sz w:val="24"/>
          <w:szCs w:val="24"/>
          <w:lang w:eastAsia="es-ES"/>
        </w:rPr>
      </w:pPr>
      <w:r w:rsidRPr="008E3B38">
        <w:rPr>
          <w:rFonts w:ascii="Cambria" w:eastAsia="Times New Roman" w:hAnsi="Cambria" w:cs="Times New Roman"/>
          <w:b/>
          <w:bCs/>
          <w:color w:val="000000"/>
          <w:sz w:val="24"/>
          <w:szCs w:val="24"/>
          <w:lang w:eastAsia="es-ES"/>
        </w:rPr>
        <w:t xml:space="preserve">País </w:t>
      </w:r>
      <w:r w:rsidRPr="008E3B38">
        <w:rPr>
          <w:rFonts w:ascii="Cambria" w:eastAsia="Times New Roman" w:hAnsi="Cambria" w:cs="Times New Roman"/>
          <w:color w:val="000000"/>
          <w:sz w:val="24"/>
          <w:szCs w:val="24"/>
          <w:lang w:eastAsia="es-ES"/>
        </w:rPr>
        <w:t> -----------------------------------------------------------------------------------</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Teléfono  </w:t>
      </w:r>
      <w:r w:rsidRPr="008E3B38">
        <w:rPr>
          <w:rFonts w:ascii="Arial" w:eastAsia="Times New Roman" w:hAnsi="Arial" w:cs="Arial"/>
          <w:color w:val="000000"/>
          <w:lang w:eastAsia="es-ES"/>
        </w:rPr>
        <w:t>--------------------------------------</w:t>
      </w:r>
      <w:r w:rsidRPr="008E3B38">
        <w:rPr>
          <w:rFonts w:ascii="Arial" w:eastAsia="Times New Roman" w:hAnsi="Arial" w:cs="Arial"/>
          <w:b/>
          <w:bCs/>
          <w:color w:val="000000"/>
          <w:lang w:eastAsia="es-ES"/>
        </w:rPr>
        <w:t>Fax</w:t>
      </w:r>
      <w:r w:rsidRPr="008E3B38">
        <w:rPr>
          <w:rFonts w:ascii="Arial" w:eastAsia="Times New Roman" w:hAnsi="Arial" w:cs="Arial"/>
          <w:color w:val="000000"/>
          <w:lang w:eastAsia="es-ES"/>
        </w:rPr>
        <w:t>-----------------------------------</w:t>
      </w:r>
    </w:p>
    <w:p w:rsidR="008E3B38" w:rsidRPr="008E3B38" w:rsidRDefault="008E3B38" w:rsidP="008E3B38">
      <w:pPr>
        <w:spacing w:after="120"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E.MAIL</w:t>
      </w:r>
      <w:r w:rsidRPr="008E3B38">
        <w:rPr>
          <w:rFonts w:ascii="Arial" w:eastAsia="Times New Roman" w:hAnsi="Arial" w:cs="Arial"/>
          <w:color w:val="000000"/>
          <w:lang w:eastAsia="es-ES"/>
        </w:rPr>
        <w:t>---------------------------------------------------------</w:t>
      </w:r>
    </w:p>
    <w:p w:rsidR="008E3B38" w:rsidRPr="008E3B38" w:rsidRDefault="008E3B38" w:rsidP="008E3B38">
      <w:pPr>
        <w:spacing w:after="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Declaro estar en condiciones legales de contratar con el estado.</w:t>
      </w: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jc w:val="both"/>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Firma/s -------------------------------------------------------------------------------</w:t>
      </w:r>
    </w:p>
    <w:p w:rsidR="008E3B38" w:rsidRPr="008E3B38" w:rsidRDefault="008E3B38" w:rsidP="008E3B38">
      <w:pPr>
        <w:spacing w:after="240" w:line="240" w:lineRule="auto"/>
        <w:rPr>
          <w:rFonts w:ascii="Times New Roman" w:eastAsia="Times New Roman" w:hAnsi="Times New Roman" w:cs="Times New Roman"/>
          <w:sz w:val="24"/>
          <w:szCs w:val="24"/>
          <w:lang w:eastAsia="es-ES"/>
        </w:rPr>
      </w:pPr>
    </w:p>
    <w:p w:rsidR="008E3B38" w:rsidRPr="008E3B38" w:rsidRDefault="008E3B38" w:rsidP="008E3B38">
      <w:pPr>
        <w:spacing w:line="240" w:lineRule="auto"/>
        <w:rPr>
          <w:rFonts w:ascii="Times New Roman" w:eastAsia="Times New Roman" w:hAnsi="Times New Roman" w:cs="Times New Roman"/>
          <w:sz w:val="24"/>
          <w:szCs w:val="24"/>
          <w:lang w:eastAsia="es-ES"/>
        </w:rPr>
      </w:pPr>
      <w:r w:rsidRPr="008E3B38">
        <w:rPr>
          <w:rFonts w:ascii="Arial" w:eastAsia="Times New Roman" w:hAnsi="Arial" w:cs="Arial"/>
          <w:b/>
          <w:bCs/>
          <w:color w:val="000000"/>
          <w:lang w:eastAsia="es-ES"/>
        </w:rPr>
        <w:t>Aclaración de Firmas ------------------------------------------------------------</w:t>
      </w:r>
    </w:p>
    <w:p w:rsidR="001C2953" w:rsidRDefault="008E3B38" w:rsidP="008E3B38">
      <w:r w:rsidRPr="008E3B38">
        <w:rPr>
          <w:rFonts w:ascii="Times New Roman" w:eastAsia="Times New Roman" w:hAnsi="Times New Roman" w:cs="Times New Roman"/>
          <w:sz w:val="24"/>
          <w:szCs w:val="24"/>
          <w:lang w:eastAsia="es-ES"/>
        </w:rPr>
        <w:br/>
      </w:r>
      <w:r w:rsidRPr="008E3B38">
        <w:rPr>
          <w:rFonts w:ascii="Times New Roman" w:eastAsia="Times New Roman" w:hAnsi="Times New Roman" w:cs="Times New Roman"/>
          <w:sz w:val="24"/>
          <w:szCs w:val="24"/>
          <w:lang w:eastAsia="es-ES"/>
        </w:rPr>
        <w:br/>
      </w:r>
    </w:p>
    <w:sectPr w:rsidR="001C2953" w:rsidSect="0039667F">
      <w:headerReference w:type="default" r:id="rId8"/>
      <w:footerReference w:type="default" r:id="rId9"/>
      <w:pgSz w:w="11906" w:h="16838"/>
      <w:pgMar w:top="2373"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6B" w:rsidRDefault="00DE506B" w:rsidP="0039667F">
      <w:pPr>
        <w:spacing w:after="0" w:line="240" w:lineRule="auto"/>
      </w:pPr>
      <w:r>
        <w:separator/>
      </w:r>
    </w:p>
  </w:endnote>
  <w:endnote w:type="continuationSeparator" w:id="0">
    <w:p w:rsidR="00DE506B" w:rsidRDefault="00DE506B" w:rsidP="0039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7F" w:rsidRPr="00E7655F" w:rsidRDefault="00727FBB" w:rsidP="0039667F">
    <w:pPr>
      <w:tabs>
        <w:tab w:val="left" w:pos="1065"/>
        <w:tab w:val="left" w:pos="1560"/>
      </w:tabs>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144780</wp:posOffset>
              </wp:positionV>
              <wp:extent cx="5760085" cy="6985"/>
              <wp:effectExtent l="7620" t="11430" r="1397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9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15pt;margin-top:11.4pt;width:453.5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mGIQIAAD4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" strokeweight=".5pt"/>
          </w:pict>
        </mc:Fallback>
      </mc:AlternateContent>
    </w:r>
    <w:r w:rsidR="0039667F">
      <w:br/>
      <w:t>V. Arredondo 866 Tel. 46752013-Fax. 46754317 Email: municipioderiobranco@gmail.com</w:t>
    </w:r>
  </w:p>
  <w:p w:rsidR="0039667F" w:rsidRDefault="0039667F" w:rsidP="0039667F">
    <w:pPr>
      <w:tabs>
        <w:tab w:val="left" w:pos="1065"/>
        <w:tab w:val="left" w:pos="1560"/>
      </w:tabs>
      <w:jc w:val="center"/>
    </w:pPr>
  </w:p>
  <w:p w:rsidR="0039667F" w:rsidRDefault="00396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6B" w:rsidRDefault="00DE506B" w:rsidP="0039667F">
      <w:pPr>
        <w:spacing w:after="0" w:line="240" w:lineRule="auto"/>
      </w:pPr>
      <w:r>
        <w:separator/>
      </w:r>
    </w:p>
  </w:footnote>
  <w:footnote w:type="continuationSeparator" w:id="0">
    <w:p w:rsidR="00DE506B" w:rsidRDefault="00DE506B" w:rsidP="0039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7F" w:rsidRDefault="001B414E">
    <w:pPr>
      <w:pStyle w:val="Encabezado"/>
    </w:pPr>
    <w:r>
      <w:rPr>
        <w:noProof/>
      </w:rPr>
      <w:drawing>
        <wp:anchor distT="0" distB="0" distL="114300" distR="114300" simplePos="0" relativeHeight="251659264" behindDoc="0" locked="0" layoutInCell="1" allowOverlap="1">
          <wp:simplePos x="0" y="0"/>
          <wp:positionH relativeFrom="column">
            <wp:posOffset>1205865</wp:posOffset>
          </wp:positionH>
          <wp:positionV relativeFrom="paragraph">
            <wp:posOffset>-392430</wp:posOffset>
          </wp:positionV>
          <wp:extent cx="2971165" cy="1400175"/>
          <wp:effectExtent l="19050" t="0" r="635" b="0"/>
          <wp:wrapThrough wrapText="bothSides">
            <wp:wrapPolygon edited="0">
              <wp:start x="-138" y="0"/>
              <wp:lineTo x="-138" y="21453"/>
              <wp:lineTo x="21605" y="21453"/>
              <wp:lineTo x="21605" y="0"/>
              <wp:lineTo x="-138" y="0"/>
            </wp:wrapPolygon>
          </wp:wrapThrough>
          <wp:docPr id="2" name="Imagen 1" descr="C:\Documents and Settings\Francia\Escritorio\logotipo municipio 2015 2020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ancia\Escritorio\logotipo municipio 2015 2020 aZUL.jpg"/>
                  <pic:cNvPicPr>
                    <a:picLocks noChangeAspect="1" noChangeArrowheads="1"/>
                  </pic:cNvPicPr>
                </pic:nvPicPr>
                <pic:blipFill>
                  <a:blip r:embed="rId1"/>
                  <a:srcRect/>
                  <a:stretch>
                    <a:fillRect/>
                  </a:stretch>
                </pic:blipFill>
                <pic:spPr bwMode="auto">
                  <a:xfrm>
                    <a:off x="0" y="0"/>
                    <a:ext cx="2971165" cy="14001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7F"/>
    <w:rsid w:val="0002377B"/>
    <w:rsid w:val="00025739"/>
    <w:rsid w:val="00027220"/>
    <w:rsid w:val="000341AF"/>
    <w:rsid w:val="00043CA0"/>
    <w:rsid w:val="000A26E9"/>
    <w:rsid w:val="000D744C"/>
    <w:rsid w:val="001523BC"/>
    <w:rsid w:val="00156B2E"/>
    <w:rsid w:val="001A6A97"/>
    <w:rsid w:val="001B414E"/>
    <w:rsid w:val="001C2953"/>
    <w:rsid w:val="001E011C"/>
    <w:rsid w:val="001E55EB"/>
    <w:rsid w:val="00243F50"/>
    <w:rsid w:val="0024656A"/>
    <w:rsid w:val="00276E5D"/>
    <w:rsid w:val="002B0EEF"/>
    <w:rsid w:val="002C3167"/>
    <w:rsid w:val="002D6B2C"/>
    <w:rsid w:val="002E783C"/>
    <w:rsid w:val="00312D09"/>
    <w:rsid w:val="00390731"/>
    <w:rsid w:val="0039667F"/>
    <w:rsid w:val="003D5CAA"/>
    <w:rsid w:val="004954F9"/>
    <w:rsid w:val="00497397"/>
    <w:rsid w:val="004A44DC"/>
    <w:rsid w:val="00542A0F"/>
    <w:rsid w:val="00576415"/>
    <w:rsid w:val="00595F4C"/>
    <w:rsid w:val="005C2983"/>
    <w:rsid w:val="0062302F"/>
    <w:rsid w:val="0063505B"/>
    <w:rsid w:val="00651C73"/>
    <w:rsid w:val="00665585"/>
    <w:rsid w:val="006C1F75"/>
    <w:rsid w:val="006C4F0F"/>
    <w:rsid w:val="006C7733"/>
    <w:rsid w:val="00727FBB"/>
    <w:rsid w:val="00792A26"/>
    <w:rsid w:val="007E250B"/>
    <w:rsid w:val="008E3B38"/>
    <w:rsid w:val="00925444"/>
    <w:rsid w:val="009C1BEE"/>
    <w:rsid w:val="009E1058"/>
    <w:rsid w:val="00A21DC5"/>
    <w:rsid w:val="00A56557"/>
    <w:rsid w:val="00A87709"/>
    <w:rsid w:val="00AA0D57"/>
    <w:rsid w:val="00AF2743"/>
    <w:rsid w:val="00AF4AD5"/>
    <w:rsid w:val="00B3544E"/>
    <w:rsid w:val="00B6467E"/>
    <w:rsid w:val="00B7547D"/>
    <w:rsid w:val="00BB3C2C"/>
    <w:rsid w:val="00C612DA"/>
    <w:rsid w:val="00C95AD5"/>
    <w:rsid w:val="00CA1E2C"/>
    <w:rsid w:val="00CB3D83"/>
    <w:rsid w:val="00CD3467"/>
    <w:rsid w:val="00CE293A"/>
    <w:rsid w:val="00CF39EB"/>
    <w:rsid w:val="00D132EA"/>
    <w:rsid w:val="00D8535C"/>
    <w:rsid w:val="00DE506B"/>
    <w:rsid w:val="00DE6430"/>
    <w:rsid w:val="00E1620F"/>
    <w:rsid w:val="00E937E3"/>
    <w:rsid w:val="00EA6A0B"/>
    <w:rsid w:val="00F16FFE"/>
    <w:rsid w:val="00F32F50"/>
    <w:rsid w:val="00F80D16"/>
    <w:rsid w:val="00F90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6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667F"/>
  </w:style>
  <w:style w:type="paragraph" w:styleId="Piedepgina">
    <w:name w:val="footer"/>
    <w:basedOn w:val="Normal"/>
    <w:link w:val="PiedepginaCar"/>
    <w:uiPriority w:val="99"/>
    <w:semiHidden/>
    <w:unhideWhenUsed/>
    <w:rsid w:val="00396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667F"/>
  </w:style>
  <w:style w:type="paragraph" w:styleId="Textodeglobo">
    <w:name w:val="Balloon Text"/>
    <w:basedOn w:val="Normal"/>
    <w:link w:val="TextodegloboCar"/>
    <w:uiPriority w:val="99"/>
    <w:semiHidden/>
    <w:unhideWhenUsed/>
    <w:rsid w:val="00396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67F"/>
    <w:rPr>
      <w:rFonts w:ascii="Tahoma" w:hAnsi="Tahoma" w:cs="Tahoma"/>
      <w:sz w:val="16"/>
      <w:szCs w:val="16"/>
    </w:rPr>
  </w:style>
  <w:style w:type="paragraph" w:styleId="NormalWeb">
    <w:name w:val="Normal (Web)"/>
    <w:basedOn w:val="Normal"/>
    <w:uiPriority w:val="99"/>
    <w:unhideWhenUsed/>
    <w:rsid w:val="008E3B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E3B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6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667F"/>
  </w:style>
  <w:style w:type="paragraph" w:styleId="Piedepgina">
    <w:name w:val="footer"/>
    <w:basedOn w:val="Normal"/>
    <w:link w:val="PiedepginaCar"/>
    <w:uiPriority w:val="99"/>
    <w:semiHidden/>
    <w:unhideWhenUsed/>
    <w:rsid w:val="00396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667F"/>
  </w:style>
  <w:style w:type="paragraph" w:styleId="Textodeglobo">
    <w:name w:val="Balloon Text"/>
    <w:basedOn w:val="Normal"/>
    <w:link w:val="TextodegloboCar"/>
    <w:uiPriority w:val="99"/>
    <w:semiHidden/>
    <w:unhideWhenUsed/>
    <w:rsid w:val="00396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67F"/>
    <w:rPr>
      <w:rFonts w:ascii="Tahoma" w:hAnsi="Tahoma" w:cs="Tahoma"/>
      <w:sz w:val="16"/>
      <w:szCs w:val="16"/>
    </w:rPr>
  </w:style>
  <w:style w:type="paragraph" w:styleId="NormalWeb">
    <w:name w:val="Normal (Web)"/>
    <w:basedOn w:val="Normal"/>
    <w:uiPriority w:val="99"/>
    <w:unhideWhenUsed/>
    <w:rsid w:val="008E3B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E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Municipio RB</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Francia</dc:creator>
  <cp:lastModifiedBy>JOSE MANUEL</cp:lastModifiedBy>
  <cp:revision>2</cp:revision>
  <cp:lastPrinted>2017-10-03T18:06:00Z</cp:lastPrinted>
  <dcterms:created xsi:type="dcterms:W3CDTF">2017-10-10T18:06:00Z</dcterms:created>
  <dcterms:modified xsi:type="dcterms:W3CDTF">2017-10-10T18:06:00Z</dcterms:modified>
</cp:coreProperties>
</file>