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1D3132" w:rsidRDefault="00C3451D" w:rsidP="006D7C6C">
      <w:pPr>
        <w:spacing w:line="360" w:lineRule="auto"/>
        <w:jc w:val="center"/>
        <w:rPr>
          <w:rFonts w:ascii="Calibri" w:hAnsi="Calibri"/>
          <w:b/>
          <w:bCs/>
          <w:szCs w:val="24"/>
        </w:rPr>
      </w:pPr>
      <w:r>
        <w:rPr>
          <w:rFonts w:ascii="Calibri" w:hAnsi="Calibri"/>
          <w:b/>
          <w:bCs/>
          <w:noProof/>
          <w:szCs w:val="24"/>
          <w:lang w:eastAsia="es-ES"/>
        </w:rPr>
        <w:drawing>
          <wp:anchor distT="0" distB="0" distL="0" distR="0" simplePos="0" relativeHeight="251657216" behindDoc="0" locked="0" layoutInCell="1" allowOverlap="1">
            <wp:simplePos x="0" y="0"/>
            <wp:positionH relativeFrom="column">
              <wp:posOffset>2622550</wp:posOffset>
            </wp:positionH>
            <wp:positionV relativeFrom="paragraph">
              <wp:posOffset>179070</wp:posOffset>
            </wp:positionV>
            <wp:extent cx="689610" cy="723900"/>
            <wp:effectExtent l="19050" t="0" r="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689610" cy="723900"/>
                    </a:xfrm>
                    <a:prstGeom prst="rect">
                      <a:avLst/>
                    </a:prstGeom>
                    <a:solidFill>
                      <a:srgbClr val="FFFFFF"/>
                    </a:solidFill>
                    <a:ln w="9525">
                      <a:noFill/>
                      <a:miter lim="800000"/>
                      <a:headEnd/>
                      <a:tailEnd/>
                    </a:ln>
                  </pic:spPr>
                </pic:pic>
              </a:graphicData>
            </a:graphic>
          </wp:anchor>
        </w:drawing>
      </w:r>
    </w:p>
    <w:p w:rsidR="00CC547B" w:rsidRPr="00FF1632" w:rsidRDefault="00CF6B25" w:rsidP="006D7C6C">
      <w:pPr>
        <w:spacing w:line="360" w:lineRule="auto"/>
        <w:jc w:val="center"/>
        <w:rPr>
          <w:rFonts w:ascii="Calibri" w:hAnsi="Calibri" w:cs="Calibri"/>
          <w:b/>
          <w:bCs/>
          <w:sz w:val="22"/>
          <w:szCs w:val="22"/>
        </w:rPr>
      </w:pPr>
      <w:r w:rsidRPr="00FF1632">
        <w:rPr>
          <w:rFonts w:ascii="Calibri" w:hAnsi="Calibri" w:cs="Calibri"/>
          <w:b/>
          <w:bCs/>
          <w:sz w:val="22"/>
          <w:szCs w:val="22"/>
        </w:rPr>
        <w:t xml:space="preserve">  </w:t>
      </w:r>
      <w:r w:rsidR="00CC547B" w:rsidRPr="00FF1632">
        <w:rPr>
          <w:rFonts w:ascii="Calibri" w:hAnsi="Calibri" w:cs="Calibri"/>
          <w:b/>
          <w:bCs/>
          <w:sz w:val="22"/>
          <w:szCs w:val="22"/>
        </w:rPr>
        <w:t>COMANDO GENERAL DE LA ARMADA</w:t>
      </w:r>
    </w:p>
    <w:p w:rsidR="00CC547B" w:rsidRPr="00FF1632" w:rsidRDefault="00CC547B" w:rsidP="006D7C6C">
      <w:pPr>
        <w:spacing w:line="360" w:lineRule="auto"/>
        <w:jc w:val="center"/>
        <w:rPr>
          <w:rFonts w:ascii="Calibri" w:hAnsi="Calibri" w:cs="Calibri"/>
          <w:b/>
          <w:bCs/>
          <w:sz w:val="22"/>
          <w:szCs w:val="22"/>
        </w:rPr>
      </w:pPr>
      <w:r w:rsidRPr="00FF1632">
        <w:rPr>
          <w:rFonts w:ascii="Calibri" w:hAnsi="Calibri" w:cs="Calibri"/>
          <w:b/>
          <w:bCs/>
          <w:sz w:val="22"/>
          <w:szCs w:val="22"/>
        </w:rPr>
        <w:t>PLIEGO DE CONDICIONES PARTICULARES</w:t>
      </w:r>
    </w:p>
    <w:p w:rsidR="00D35C5C" w:rsidRPr="00FF1632" w:rsidRDefault="00402AD1" w:rsidP="006D7C6C">
      <w:pPr>
        <w:spacing w:line="360" w:lineRule="auto"/>
        <w:jc w:val="center"/>
        <w:rPr>
          <w:rFonts w:ascii="Calibri" w:hAnsi="Calibri" w:cs="Calibri"/>
          <w:b/>
          <w:bCs/>
          <w:sz w:val="22"/>
          <w:szCs w:val="22"/>
        </w:rPr>
      </w:pPr>
      <w:r w:rsidRPr="00FF1632">
        <w:rPr>
          <w:rFonts w:ascii="Calibri" w:hAnsi="Calibri" w:cs="Calibri"/>
          <w:b/>
          <w:bCs/>
          <w:sz w:val="22"/>
          <w:szCs w:val="22"/>
        </w:rPr>
        <w:t xml:space="preserve">PARA LA LICITACIÓN </w:t>
      </w:r>
      <w:r w:rsidR="00CD4CFA" w:rsidRPr="00FF1632">
        <w:rPr>
          <w:rFonts w:ascii="Calibri" w:hAnsi="Calibri" w:cs="Calibri"/>
          <w:b/>
          <w:bCs/>
          <w:sz w:val="22"/>
          <w:szCs w:val="22"/>
        </w:rPr>
        <w:t xml:space="preserve">ABREVIADA </w:t>
      </w:r>
      <w:r w:rsidR="00D35C5C" w:rsidRPr="00FF1632">
        <w:rPr>
          <w:rFonts w:ascii="Calibri" w:hAnsi="Calibri" w:cs="Calibri"/>
          <w:b/>
          <w:bCs/>
          <w:sz w:val="22"/>
          <w:szCs w:val="22"/>
        </w:rPr>
        <w:t xml:space="preserve">Nº </w:t>
      </w:r>
      <w:r w:rsidR="00F23710">
        <w:rPr>
          <w:rFonts w:ascii="Calibri" w:hAnsi="Calibri" w:cs="Calibri"/>
          <w:b/>
          <w:bCs/>
          <w:sz w:val="22"/>
          <w:szCs w:val="22"/>
        </w:rPr>
        <w:t>40</w:t>
      </w:r>
      <w:r w:rsidR="00460FB0" w:rsidRPr="00FF1632">
        <w:rPr>
          <w:rFonts w:ascii="Calibri" w:hAnsi="Calibri" w:cs="Calibri"/>
          <w:b/>
          <w:bCs/>
          <w:sz w:val="22"/>
          <w:szCs w:val="22"/>
        </w:rPr>
        <w:t>/201</w:t>
      </w:r>
      <w:r w:rsidR="00531CBA" w:rsidRPr="00FF1632">
        <w:rPr>
          <w:rFonts w:ascii="Calibri" w:hAnsi="Calibri" w:cs="Calibri"/>
          <w:b/>
          <w:bCs/>
          <w:sz w:val="22"/>
          <w:szCs w:val="22"/>
        </w:rPr>
        <w:t>3</w:t>
      </w:r>
    </w:p>
    <w:p w:rsidR="00CC547B" w:rsidRPr="00FF1632" w:rsidRDefault="008C0E09" w:rsidP="006D7C6C">
      <w:pPr>
        <w:spacing w:line="360" w:lineRule="auto"/>
        <w:jc w:val="center"/>
        <w:rPr>
          <w:rFonts w:ascii="Calibri" w:hAnsi="Calibri" w:cs="Calibri"/>
          <w:b/>
          <w:bCs/>
          <w:sz w:val="22"/>
          <w:szCs w:val="22"/>
        </w:rPr>
      </w:pPr>
      <w:r>
        <w:rPr>
          <w:rFonts w:ascii="Calibri" w:hAnsi="Calibri" w:cs="Calibri"/>
          <w:b/>
          <w:bCs/>
          <w:sz w:val="22"/>
          <w:szCs w:val="22"/>
        </w:rPr>
        <w:t>“</w:t>
      </w:r>
      <w:r w:rsidR="00F23710">
        <w:rPr>
          <w:rFonts w:ascii="Calibri" w:hAnsi="Calibri" w:cs="Calibri"/>
          <w:b/>
          <w:bCs/>
          <w:sz w:val="22"/>
          <w:szCs w:val="22"/>
        </w:rPr>
        <w:t>REPUESTOS PARA OVERHAUL DE MOTORES DE LANCHAS 44 PIES</w:t>
      </w:r>
      <w:r w:rsidR="00D35C5C" w:rsidRPr="00FF1632">
        <w:rPr>
          <w:rFonts w:ascii="Calibri" w:hAnsi="Calibri" w:cs="Calibri"/>
          <w:b/>
          <w:bCs/>
          <w:sz w:val="22"/>
          <w:szCs w:val="22"/>
        </w:rPr>
        <w:t>”</w:t>
      </w:r>
    </w:p>
    <w:p w:rsidR="00CC547B" w:rsidRPr="00FF1632" w:rsidRDefault="00CC547B" w:rsidP="00840778">
      <w:pPr>
        <w:spacing w:line="360" w:lineRule="auto"/>
        <w:jc w:val="both"/>
        <w:rPr>
          <w:rFonts w:ascii="Calibri" w:hAnsi="Calibri" w:cs="Calibri"/>
          <w:b/>
          <w:bCs/>
          <w:sz w:val="22"/>
          <w:szCs w:val="22"/>
        </w:rPr>
      </w:pPr>
    </w:p>
    <w:p w:rsidR="00CC547B" w:rsidRPr="00FF1632" w:rsidRDefault="00CC547B" w:rsidP="00840778">
      <w:pPr>
        <w:spacing w:line="360" w:lineRule="auto"/>
        <w:jc w:val="both"/>
        <w:rPr>
          <w:rFonts w:ascii="Calibri" w:hAnsi="Calibri" w:cs="Calibri"/>
          <w:b/>
          <w:bCs/>
          <w:sz w:val="22"/>
          <w:szCs w:val="22"/>
        </w:rPr>
      </w:pPr>
      <w:r w:rsidRPr="00FF1632">
        <w:rPr>
          <w:rFonts w:ascii="Calibri" w:hAnsi="Calibri" w:cs="Calibri"/>
          <w:b/>
          <w:bCs/>
          <w:sz w:val="22"/>
          <w:szCs w:val="22"/>
        </w:rPr>
        <w:t xml:space="preserve">1.- OBJETO DE </w:t>
      </w:r>
      <w:smartTag w:uri="urn:schemas-microsoft-com:office:smarttags" w:element="PersonName">
        <w:smartTagPr>
          <w:attr w:name="ProductID" w:val="LA LICITACIￓN.-"/>
        </w:smartTagPr>
        <w:r w:rsidRPr="00FF1632">
          <w:rPr>
            <w:rFonts w:ascii="Calibri" w:hAnsi="Calibri" w:cs="Calibri"/>
            <w:b/>
            <w:bCs/>
            <w:sz w:val="22"/>
            <w:szCs w:val="22"/>
          </w:rPr>
          <w:t>LA LICITACIÓN.-</w:t>
        </w:r>
      </w:smartTag>
    </w:p>
    <w:p w:rsidR="00531CBA" w:rsidRPr="00FF1632" w:rsidRDefault="00531CBA" w:rsidP="00531CBA">
      <w:pPr>
        <w:jc w:val="both"/>
        <w:rPr>
          <w:rFonts w:ascii="Calibri" w:hAnsi="Calibri" w:cs="Calibri"/>
          <w:sz w:val="22"/>
          <w:szCs w:val="22"/>
          <w:lang w:val="es-ES_tradnl"/>
        </w:rPr>
      </w:pPr>
      <w:r w:rsidRPr="00FF1632">
        <w:rPr>
          <w:rFonts w:ascii="Calibri" w:hAnsi="Calibri" w:cs="Calibri"/>
          <w:sz w:val="22"/>
          <w:szCs w:val="22"/>
          <w:lang w:val="es-ES_tradnl"/>
        </w:rPr>
        <w:t xml:space="preserve">El Comando General de la Armada llama a Licitación </w:t>
      </w:r>
      <w:r w:rsidR="00CD4CFA" w:rsidRPr="00FF1632">
        <w:rPr>
          <w:rFonts w:ascii="Calibri" w:hAnsi="Calibri" w:cs="Calibri"/>
          <w:sz w:val="22"/>
          <w:szCs w:val="22"/>
          <w:lang w:val="es-ES_tradnl"/>
        </w:rPr>
        <w:t>Abreviada</w:t>
      </w:r>
      <w:r w:rsidRPr="00FF1632">
        <w:rPr>
          <w:rFonts w:ascii="Calibri" w:hAnsi="Calibri" w:cs="Calibri"/>
          <w:sz w:val="22"/>
          <w:szCs w:val="22"/>
          <w:lang w:val="es-ES_tradnl"/>
        </w:rPr>
        <w:t xml:space="preserve"> Nº </w:t>
      </w:r>
      <w:r w:rsidR="00F23710">
        <w:rPr>
          <w:rFonts w:ascii="Calibri" w:hAnsi="Calibri" w:cs="Calibri"/>
          <w:sz w:val="22"/>
          <w:szCs w:val="22"/>
          <w:lang w:val="es-ES_tradnl"/>
        </w:rPr>
        <w:t>40</w:t>
      </w:r>
      <w:r w:rsidRPr="00FF1632">
        <w:rPr>
          <w:rFonts w:ascii="Calibri" w:hAnsi="Calibri" w:cs="Calibri"/>
          <w:sz w:val="22"/>
          <w:szCs w:val="22"/>
          <w:lang w:val="es-ES_tradnl"/>
        </w:rPr>
        <w:t>/2013, para la</w:t>
      </w:r>
      <w:r w:rsidR="00F23710">
        <w:rPr>
          <w:rFonts w:ascii="Calibri" w:hAnsi="Calibri" w:cs="Calibri"/>
          <w:sz w:val="22"/>
          <w:szCs w:val="22"/>
          <w:lang w:val="es-ES_tradnl"/>
        </w:rPr>
        <w:t xml:space="preserve"> adquisición de </w:t>
      </w:r>
      <w:r w:rsidRPr="00FF1632">
        <w:rPr>
          <w:rFonts w:ascii="Calibri" w:hAnsi="Calibri" w:cs="Calibri"/>
          <w:sz w:val="22"/>
          <w:szCs w:val="22"/>
          <w:lang w:val="es-ES_tradnl"/>
        </w:rPr>
        <w:t xml:space="preserve"> “</w:t>
      </w:r>
      <w:r w:rsidR="00F23710">
        <w:rPr>
          <w:rFonts w:ascii="Calibri" w:hAnsi="Calibri" w:cs="Calibri"/>
          <w:sz w:val="22"/>
          <w:szCs w:val="22"/>
          <w:lang w:val="es-ES_tradnl"/>
        </w:rPr>
        <w:t>REPUESTOS PARA OVERHAUL DE MOTORES DE LANCHAS 44 PIES</w:t>
      </w:r>
      <w:r w:rsidRPr="00FF1632">
        <w:rPr>
          <w:rFonts w:ascii="Calibri" w:hAnsi="Calibri" w:cs="Calibri"/>
          <w:sz w:val="22"/>
          <w:szCs w:val="22"/>
          <w:lang w:val="es-ES_tradnl"/>
        </w:rPr>
        <w:t>”, cuyas especificaciones se hallan descriptas en el Anexo Único adjunto el cual forma parte de este Pliego integrándolo.-</w:t>
      </w:r>
    </w:p>
    <w:p w:rsidR="006D7C6C" w:rsidRPr="00FF1632" w:rsidRDefault="006D7C6C" w:rsidP="00840778">
      <w:pPr>
        <w:spacing w:line="360" w:lineRule="auto"/>
        <w:jc w:val="both"/>
        <w:rPr>
          <w:rFonts w:ascii="Calibri" w:hAnsi="Calibri" w:cs="Calibri"/>
          <w:sz w:val="22"/>
          <w:szCs w:val="22"/>
        </w:rPr>
      </w:pPr>
    </w:p>
    <w:p w:rsidR="008C0E09" w:rsidRPr="00FF1632" w:rsidRDefault="00842549" w:rsidP="00840778">
      <w:pPr>
        <w:spacing w:line="360" w:lineRule="auto"/>
        <w:jc w:val="both"/>
        <w:rPr>
          <w:rFonts w:ascii="Calibri" w:hAnsi="Calibri" w:cs="Calibri"/>
          <w:b/>
          <w:sz w:val="22"/>
          <w:szCs w:val="22"/>
          <w:lang w:val="es-MX"/>
        </w:rPr>
      </w:pPr>
      <w:r w:rsidRPr="00FF1632">
        <w:rPr>
          <w:rFonts w:ascii="Calibri" w:hAnsi="Calibri" w:cs="Calibri"/>
          <w:b/>
          <w:sz w:val="22"/>
          <w:szCs w:val="22"/>
          <w:lang w:val="es-MX"/>
        </w:rPr>
        <w:t>2.- ADQUISICIÓN DE PLIEGOS.-</w:t>
      </w:r>
    </w:p>
    <w:p w:rsidR="00842549" w:rsidRPr="00FF1632" w:rsidRDefault="00B11BF2" w:rsidP="00840778">
      <w:pPr>
        <w:pStyle w:val="Textoindependiente"/>
        <w:spacing w:line="360" w:lineRule="auto"/>
        <w:rPr>
          <w:rFonts w:ascii="Calibri" w:hAnsi="Calibri" w:cs="Calibri"/>
          <w:sz w:val="22"/>
          <w:szCs w:val="22"/>
          <w:lang w:val="es-ES_tradnl"/>
        </w:rPr>
      </w:pPr>
      <w:r w:rsidRPr="00FF1632">
        <w:rPr>
          <w:rFonts w:ascii="Calibri" w:hAnsi="Calibri" w:cs="Calibri"/>
          <w:sz w:val="22"/>
          <w:szCs w:val="22"/>
          <w:lang w:val="es-ES_tradnl"/>
        </w:rPr>
        <w:t xml:space="preserve">Los Pliegos </w:t>
      </w:r>
      <w:r w:rsidR="00842549" w:rsidRPr="00FF1632">
        <w:rPr>
          <w:rFonts w:ascii="Calibri" w:hAnsi="Calibri" w:cs="Calibri"/>
          <w:sz w:val="22"/>
          <w:szCs w:val="22"/>
          <w:lang w:val="es-ES_tradnl"/>
        </w:rPr>
        <w:t xml:space="preserve">se pondrán de manifiesto a los interesados en el Servicio de Aprovisionamiento de </w:t>
      </w:r>
      <w:smartTag w:uri="urn:schemas-microsoft-com:office:smarttags" w:element="PersonName">
        <w:smartTagPr>
          <w:attr w:name="ProductID" w:val="LA ARMADA"/>
        </w:smartTagPr>
        <w:r w:rsidR="00842549" w:rsidRPr="00FF1632">
          <w:rPr>
            <w:rFonts w:ascii="Calibri" w:hAnsi="Calibri" w:cs="Calibri"/>
            <w:sz w:val="22"/>
            <w:szCs w:val="22"/>
            <w:lang w:val="es-ES_tradnl"/>
          </w:rPr>
          <w:t>la Armada</w:t>
        </w:r>
      </w:smartTag>
      <w:r w:rsidR="00842549" w:rsidRPr="00FF1632">
        <w:rPr>
          <w:rFonts w:ascii="Calibri" w:hAnsi="Calibri" w:cs="Calibri"/>
          <w:sz w:val="22"/>
          <w:szCs w:val="22"/>
          <w:lang w:val="es-ES_tradnl"/>
        </w:rPr>
        <w:t xml:space="preserve"> (SERAP), sito en Muelle Fluvial, Hangar “A”, Puerta Nº 15, Área Naval del Puerto de Montevideo, y podrán adquirirse todos los días hábiles en el horario de 08:00 a 12:00, hasta un día hábil anterior al de la apertura de las ofertas.</w:t>
      </w:r>
    </w:p>
    <w:p w:rsidR="00842549" w:rsidRPr="00FF1632" w:rsidRDefault="00842549" w:rsidP="006D7C6C">
      <w:pPr>
        <w:pStyle w:val="Textoindependiente"/>
        <w:spacing w:line="360" w:lineRule="auto"/>
        <w:rPr>
          <w:rFonts w:ascii="Calibri" w:hAnsi="Calibri" w:cs="Calibri"/>
          <w:sz w:val="22"/>
          <w:szCs w:val="22"/>
          <w:lang w:val="es-ES_tradnl"/>
        </w:rPr>
      </w:pPr>
      <w:r w:rsidRPr="00FF1632">
        <w:rPr>
          <w:rFonts w:ascii="Calibri" w:hAnsi="Calibri" w:cs="Calibri"/>
          <w:sz w:val="22"/>
          <w:szCs w:val="22"/>
          <w:lang w:val="es-ES_tradnl"/>
        </w:rPr>
        <w:t>El preci</w:t>
      </w:r>
      <w:r w:rsidR="000D4965" w:rsidRPr="00FF1632">
        <w:rPr>
          <w:rFonts w:ascii="Calibri" w:hAnsi="Calibri" w:cs="Calibri"/>
          <w:sz w:val="22"/>
          <w:szCs w:val="22"/>
          <w:lang w:val="es-ES_tradnl"/>
        </w:rPr>
        <w:t>o de los mismos asciende a $ 1.</w:t>
      </w:r>
      <w:r w:rsidR="005432E6">
        <w:rPr>
          <w:rFonts w:ascii="Calibri" w:hAnsi="Calibri" w:cs="Calibri"/>
          <w:sz w:val="22"/>
          <w:szCs w:val="22"/>
          <w:lang w:val="es-ES_tradnl"/>
        </w:rPr>
        <w:t>4</w:t>
      </w:r>
      <w:r w:rsidR="00257FD9" w:rsidRPr="00FF1632">
        <w:rPr>
          <w:rFonts w:ascii="Calibri" w:hAnsi="Calibri" w:cs="Calibri"/>
          <w:sz w:val="22"/>
          <w:szCs w:val="22"/>
          <w:lang w:val="es-ES_tradnl"/>
        </w:rPr>
        <w:t>00,00</w:t>
      </w:r>
      <w:r w:rsidR="00402AD1" w:rsidRPr="00FF1632">
        <w:rPr>
          <w:rFonts w:ascii="Calibri" w:hAnsi="Calibri" w:cs="Calibri"/>
          <w:sz w:val="22"/>
          <w:szCs w:val="22"/>
          <w:lang w:val="es-ES_tradnl"/>
        </w:rPr>
        <w:t xml:space="preserve"> (pesos uruguayos mil </w:t>
      </w:r>
      <w:r w:rsidR="005432E6">
        <w:rPr>
          <w:rFonts w:ascii="Calibri" w:hAnsi="Calibri" w:cs="Calibri"/>
          <w:sz w:val="22"/>
          <w:szCs w:val="22"/>
          <w:lang w:val="es-ES_tradnl"/>
        </w:rPr>
        <w:t>cuatrociento</w:t>
      </w:r>
      <w:r w:rsidR="000D4965" w:rsidRPr="00FF1632">
        <w:rPr>
          <w:rFonts w:ascii="Calibri" w:hAnsi="Calibri" w:cs="Calibri"/>
          <w:sz w:val="22"/>
          <w:szCs w:val="22"/>
          <w:lang w:val="es-ES_tradnl"/>
        </w:rPr>
        <w:t>s</w:t>
      </w:r>
      <w:r w:rsidRPr="00FF1632">
        <w:rPr>
          <w:rFonts w:ascii="Calibri" w:hAnsi="Calibri" w:cs="Calibri"/>
          <w:sz w:val="22"/>
          <w:szCs w:val="22"/>
          <w:lang w:val="es-ES_tradnl"/>
        </w:rPr>
        <w:t xml:space="preserve"> con 00/100), los cuales podrán ser abonados en efectivo o con cheque al portador sin cruzar.</w:t>
      </w:r>
    </w:p>
    <w:p w:rsidR="00A65DEF" w:rsidRPr="00FF1632" w:rsidRDefault="00A65DEF" w:rsidP="00840778">
      <w:pPr>
        <w:spacing w:line="360" w:lineRule="auto"/>
        <w:jc w:val="both"/>
        <w:rPr>
          <w:rFonts w:ascii="Calibri" w:hAnsi="Calibri" w:cs="Calibri"/>
          <w:b/>
          <w:sz w:val="22"/>
          <w:szCs w:val="22"/>
          <w:lang w:val="es-MX"/>
        </w:rPr>
      </w:pPr>
    </w:p>
    <w:p w:rsidR="005D4A87" w:rsidRPr="005A56E6" w:rsidRDefault="00842549" w:rsidP="00840778">
      <w:pPr>
        <w:spacing w:line="360" w:lineRule="auto"/>
        <w:jc w:val="both"/>
        <w:rPr>
          <w:rFonts w:ascii="Calibri" w:hAnsi="Calibri" w:cs="Calibri"/>
          <w:b/>
          <w:sz w:val="22"/>
          <w:szCs w:val="22"/>
          <w:lang w:val="es-MX"/>
        </w:rPr>
      </w:pPr>
      <w:r w:rsidRPr="005A56E6">
        <w:rPr>
          <w:rFonts w:ascii="Calibri" w:hAnsi="Calibri" w:cs="Calibri"/>
          <w:b/>
          <w:sz w:val="22"/>
          <w:szCs w:val="22"/>
          <w:lang w:val="es-MX"/>
        </w:rPr>
        <w:t>3.- RECEPCIÓN Y APERTURA DE LAS OFERTAS.-</w:t>
      </w:r>
    </w:p>
    <w:p w:rsidR="006E0EBE" w:rsidRPr="00FF1632" w:rsidRDefault="006E0EBE" w:rsidP="00840778">
      <w:pPr>
        <w:spacing w:line="360" w:lineRule="auto"/>
        <w:jc w:val="both"/>
        <w:rPr>
          <w:rFonts w:ascii="Calibri" w:hAnsi="Calibri" w:cs="Calibri"/>
          <w:color w:val="000000"/>
          <w:sz w:val="22"/>
          <w:szCs w:val="22"/>
        </w:rPr>
      </w:pPr>
      <w:r w:rsidRPr="005A56E6">
        <w:rPr>
          <w:rFonts w:ascii="Calibri" w:hAnsi="Calibri" w:cs="Calibri"/>
          <w:b/>
          <w:color w:val="000000"/>
          <w:sz w:val="22"/>
          <w:szCs w:val="22"/>
        </w:rPr>
        <w:t>3.1.-</w:t>
      </w:r>
      <w:r w:rsidRPr="005A56E6">
        <w:rPr>
          <w:rFonts w:ascii="Calibri" w:hAnsi="Calibri" w:cs="Calibri"/>
          <w:color w:val="000000"/>
          <w:sz w:val="22"/>
          <w:szCs w:val="22"/>
        </w:rPr>
        <w:t xml:space="preserve"> La apertura tendrá lugar el </w:t>
      </w:r>
      <w:r w:rsidRPr="005A56E6">
        <w:rPr>
          <w:rFonts w:ascii="Calibri" w:hAnsi="Calibri" w:cs="Calibri"/>
          <w:sz w:val="22"/>
          <w:szCs w:val="22"/>
        </w:rPr>
        <w:t>día</w:t>
      </w:r>
      <w:r w:rsidR="00F55040" w:rsidRPr="005A56E6">
        <w:rPr>
          <w:rFonts w:ascii="Calibri" w:hAnsi="Calibri" w:cs="Calibri"/>
          <w:sz w:val="22"/>
          <w:szCs w:val="22"/>
        </w:rPr>
        <w:t xml:space="preserve"> </w:t>
      </w:r>
      <w:r w:rsidR="007949FC">
        <w:rPr>
          <w:rFonts w:ascii="Calibri" w:hAnsi="Calibri" w:cs="Calibri"/>
          <w:sz w:val="22"/>
          <w:szCs w:val="22"/>
        </w:rPr>
        <w:t>2</w:t>
      </w:r>
      <w:r w:rsidR="00451239">
        <w:rPr>
          <w:rFonts w:ascii="Calibri" w:hAnsi="Calibri" w:cs="Calibri"/>
          <w:sz w:val="22"/>
          <w:szCs w:val="22"/>
        </w:rPr>
        <w:t>3</w:t>
      </w:r>
      <w:r w:rsidR="00E65F09" w:rsidRPr="005A56E6">
        <w:rPr>
          <w:rFonts w:ascii="Calibri" w:hAnsi="Calibri" w:cs="Calibri"/>
          <w:sz w:val="22"/>
          <w:szCs w:val="22"/>
        </w:rPr>
        <w:t xml:space="preserve"> de</w:t>
      </w:r>
      <w:r w:rsidR="00F55040" w:rsidRPr="005A56E6">
        <w:rPr>
          <w:rFonts w:ascii="Calibri" w:hAnsi="Calibri" w:cs="Calibri"/>
          <w:sz w:val="22"/>
          <w:szCs w:val="22"/>
        </w:rPr>
        <w:t xml:space="preserve"> </w:t>
      </w:r>
      <w:r w:rsidR="003D784D" w:rsidRPr="005A56E6">
        <w:rPr>
          <w:rFonts w:ascii="Calibri" w:hAnsi="Calibri" w:cs="Calibri"/>
          <w:sz w:val="22"/>
          <w:szCs w:val="22"/>
        </w:rPr>
        <w:t>Octubre</w:t>
      </w:r>
      <w:r w:rsidR="00F55040" w:rsidRPr="005A56E6">
        <w:rPr>
          <w:rFonts w:ascii="Calibri" w:hAnsi="Calibri" w:cs="Calibri"/>
          <w:sz w:val="22"/>
          <w:szCs w:val="22"/>
        </w:rPr>
        <w:t xml:space="preserve"> </w:t>
      </w:r>
      <w:r w:rsidRPr="005A56E6">
        <w:rPr>
          <w:rFonts w:ascii="Calibri" w:hAnsi="Calibri" w:cs="Calibri"/>
          <w:sz w:val="22"/>
          <w:szCs w:val="22"/>
        </w:rPr>
        <w:t xml:space="preserve">del año </w:t>
      </w:r>
      <w:smartTag w:uri="urn:schemas-microsoft-com:office:smarttags" w:element="metricconverter">
        <w:smartTagPr>
          <w:attr w:name="ProductID" w:val="2013 a"/>
        </w:smartTagPr>
        <w:r w:rsidR="00460FB0" w:rsidRPr="005A56E6">
          <w:rPr>
            <w:rFonts w:ascii="Calibri" w:hAnsi="Calibri" w:cs="Calibri"/>
            <w:sz w:val="22"/>
            <w:szCs w:val="22"/>
          </w:rPr>
          <w:t>201</w:t>
        </w:r>
        <w:r w:rsidR="00531CBA" w:rsidRPr="005A56E6">
          <w:rPr>
            <w:rFonts w:ascii="Calibri" w:hAnsi="Calibri" w:cs="Calibri"/>
            <w:sz w:val="22"/>
            <w:szCs w:val="22"/>
          </w:rPr>
          <w:t>3</w:t>
        </w:r>
        <w:r w:rsidR="00460FB0" w:rsidRPr="005A56E6">
          <w:rPr>
            <w:rFonts w:ascii="Calibri" w:hAnsi="Calibri" w:cs="Calibri"/>
            <w:sz w:val="22"/>
            <w:szCs w:val="22"/>
          </w:rPr>
          <w:t xml:space="preserve"> </w:t>
        </w:r>
        <w:r w:rsidRPr="005A56E6">
          <w:rPr>
            <w:rFonts w:ascii="Calibri" w:hAnsi="Calibri" w:cs="Calibri"/>
            <w:sz w:val="22"/>
            <w:szCs w:val="22"/>
          </w:rPr>
          <w:t>a</w:t>
        </w:r>
      </w:smartTag>
      <w:r w:rsidRPr="005A56E6">
        <w:rPr>
          <w:rFonts w:ascii="Calibri" w:hAnsi="Calibri" w:cs="Calibri"/>
          <w:sz w:val="22"/>
          <w:szCs w:val="22"/>
        </w:rPr>
        <w:t xml:space="preserve"> la hora </w:t>
      </w:r>
      <w:r w:rsidR="003D784D" w:rsidRPr="005A56E6">
        <w:rPr>
          <w:rFonts w:ascii="Calibri" w:hAnsi="Calibri" w:cs="Calibri"/>
          <w:sz w:val="22"/>
          <w:szCs w:val="22"/>
        </w:rPr>
        <w:t>10:00</w:t>
      </w:r>
      <w:r w:rsidRPr="005A56E6">
        <w:rPr>
          <w:rFonts w:ascii="Calibri" w:hAnsi="Calibri" w:cs="Calibri"/>
          <w:sz w:val="22"/>
          <w:szCs w:val="22"/>
        </w:rPr>
        <w:t xml:space="preserve"> en</w:t>
      </w:r>
      <w:r w:rsidRPr="005A56E6">
        <w:rPr>
          <w:rFonts w:ascii="Calibri" w:hAnsi="Calibri" w:cs="Calibri"/>
          <w:color w:val="000000"/>
          <w:sz w:val="22"/>
          <w:szCs w:val="22"/>
        </w:rPr>
        <w:t xml:space="preserve"> </w:t>
      </w:r>
      <w:r w:rsidR="00275D2E" w:rsidRPr="005A56E6">
        <w:rPr>
          <w:rFonts w:ascii="Calibri" w:hAnsi="Calibri" w:cs="Calibri"/>
          <w:color w:val="000000"/>
          <w:sz w:val="22"/>
          <w:szCs w:val="22"/>
        </w:rPr>
        <w:t>la Sala de Aperturas del</w:t>
      </w:r>
      <w:r w:rsidRPr="005A56E6">
        <w:rPr>
          <w:rFonts w:ascii="Calibri" w:hAnsi="Calibri" w:cs="Calibri"/>
          <w:color w:val="000000"/>
          <w:sz w:val="22"/>
          <w:szCs w:val="22"/>
        </w:rPr>
        <w:t xml:space="preserve"> Servicio de Aprovisionamiento de la Armada (SERAP)</w:t>
      </w:r>
      <w:r w:rsidR="00460FB0" w:rsidRPr="005A56E6">
        <w:rPr>
          <w:rFonts w:ascii="Calibri" w:hAnsi="Calibri" w:cs="Calibri"/>
          <w:color w:val="000000"/>
          <w:sz w:val="22"/>
          <w:szCs w:val="22"/>
        </w:rPr>
        <w:t>.-</w:t>
      </w:r>
    </w:p>
    <w:p w:rsidR="001466D4" w:rsidRPr="00FF1632" w:rsidRDefault="001466D4" w:rsidP="00840778">
      <w:pPr>
        <w:spacing w:line="360" w:lineRule="auto"/>
        <w:jc w:val="both"/>
        <w:rPr>
          <w:rFonts w:ascii="Calibri" w:hAnsi="Calibri" w:cs="Calibri"/>
          <w:color w:val="000000"/>
          <w:sz w:val="22"/>
          <w:szCs w:val="22"/>
        </w:rPr>
      </w:pPr>
    </w:p>
    <w:p w:rsidR="00257FD9" w:rsidRPr="00FF1632" w:rsidRDefault="006E0EBE" w:rsidP="00840778">
      <w:pPr>
        <w:spacing w:line="360" w:lineRule="auto"/>
        <w:jc w:val="both"/>
        <w:rPr>
          <w:rFonts w:ascii="Calibri" w:hAnsi="Calibri" w:cs="Calibri"/>
          <w:b/>
          <w:sz w:val="22"/>
          <w:szCs w:val="22"/>
        </w:rPr>
      </w:pPr>
      <w:r w:rsidRPr="00FF1632">
        <w:rPr>
          <w:rFonts w:ascii="Calibri" w:hAnsi="Calibri" w:cs="Calibri"/>
          <w:b/>
          <w:sz w:val="22"/>
          <w:szCs w:val="22"/>
        </w:rPr>
        <w:t>3.2.-</w:t>
      </w:r>
      <w:r w:rsidR="00D002D8" w:rsidRPr="00FF1632">
        <w:rPr>
          <w:rFonts w:ascii="Calibri" w:hAnsi="Calibri" w:cs="Calibri"/>
          <w:sz w:val="22"/>
          <w:szCs w:val="22"/>
        </w:rPr>
        <w:t xml:space="preserve"> </w:t>
      </w:r>
      <w:r w:rsidR="00D002D8" w:rsidRPr="00FF1632">
        <w:rPr>
          <w:rFonts w:ascii="Calibri" w:hAnsi="Calibri" w:cs="Calibri"/>
          <w:b/>
          <w:sz w:val="22"/>
          <w:szCs w:val="22"/>
        </w:rPr>
        <w:t xml:space="preserve">En Secretaría del referido Servicio, </w:t>
      </w:r>
      <w:r w:rsidRPr="00FF1632">
        <w:rPr>
          <w:rFonts w:ascii="Calibri" w:hAnsi="Calibri" w:cs="Calibri"/>
          <w:b/>
          <w:sz w:val="22"/>
          <w:szCs w:val="22"/>
        </w:rPr>
        <w:t>hasta ese día y hora serán recibidas las ofertas</w:t>
      </w:r>
      <w:r w:rsidR="003E594B" w:rsidRPr="00FF1632">
        <w:rPr>
          <w:rFonts w:ascii="Calibri" w:hAnsi="Calibri" w:cs="Calibri"/>
          <w:b/>
          <w:sz w:val="22"/>
          <w:szCs w:val="22"/>
        </w:rPr>
        <w:t xml:space="preserve">, con la propuesta en todo lo que corresponda al objeto de la licitación, por escrito y en </w:t>
      </w:r>
      <w:r w:rsidR="00257FD9" w:rsidRPr="00FF1632">
        <w:rPr>
          <w:rFonts w:ascii="Calibri" w:hAnsi="Calibri" w:cs="Calibri"/>
          <w:b/>
          <w:sz w:val="22"/>
          <w:szCs w:val="22"/>
        </w:rPr>
        <w:t>formato digital y con la siguiente documentación:</w:t>
      </w:r>
    </w:p>
    <w:p w:rsidR="002261FB" w:rsidRPr="00FF1632" w:rsidRDefault="002261FB" w:rsidP="00840778">
      <w:pPr>
        <w:spacing w:line="360" w:lineRule="auto"/>
        <w:jc w:val="both"/>
        <w:rPr>
          <w:rFonts w:ascii="Calibri" w:hAnsi="Calibri" w:cs="Calibri"/>
          <w:b/>
          <w:sz w:val="22"/>
          <w:szCs w:val="22"/>
        </w:rPr>
      </w:pPr>
    </w:p>
    <w:p w:rsidR="003E594B" w:rsidRPr="00FF1632" w:rsidRDefault="00257FD9" w:rsidP="00840778">
      <w:pPr>
        <w:numPr>
          <w:ilvl w:val="0"/>
          <w:numId w:val="39"/>
        </w:numPr>
        <w:spacing w:line="360" w:lineRule="auto"/>
        <w:jc w:val="both"/>
        <w:rPr>
          <w:rFonts w:ascii="Calibri" w:hAnsi="Calibri" w:cs="Calibri"/>
          <w:color w:val="000000"/>
          <w:sz w:val="22"/>
          <w:szCs w:val="22"/>
        </w:rPr>
      </w:pPr>
      <w:r w:rsidRPr="00FF1632">
        <w:rPr>
          <w:rFonts w:ascii="Calibri" w:hAnsi="Calibri" w:cs="Calibri"/>
          <w:color w:val="000000"/>
          <w:sz w:val="22"/>
          <w:szCs w:val="22"/>
        </w:rPr>
        <w:t xml:space="preserve">Certificado del Banco de Seguros del Estado </w:t>
      </w:r>
      <w:r w:rsidR="002261FB" w:rsidRPr="00FF1632">
        <w:rPr>
          <w:rFonts w:ascii="Calibri" w:hAnsi="Calibri" w:cs="Calibri"/>
          <w:color w:val="000000"/>
          <w:sz w:val="22"/>
          <w:szCs w:val="22"/>
        </w:rPr>
        <w:t xml:space="preserve">que acredite que el personal de la empresa se encuentra asegurado contra accidentes de trabajo y enfermedades profesionales, vigente, </w:t>
      </w:r>
      <w:r w:rsidRPr="00FF1632">
        <w:rPr>
          <w:rFonts w:ascii="Calibri" w:hAnsi="Calibri" w:cs="Calibri"/>
          <w:color w:val="000000"/>
          <w:sz w:val="22"/>
          <w:szCs w:val="22"/>
        </w:rPr>
        <w:t>o certificado negativo si correspondiera.</w:t>
      </w:r>
      <w:r w:rsidR="002261FB" w:rsidRPr="00FF1632">
        <w:rPr>
          <w:rFonts w:ascii="Calibri" w:hAnsi="Calibri" w:cs="Calibri"/>
          <w:color w:val="000000"/>
          <w:sz w:val="22"/>
          <w:szCs w:val="22"/>
        </w:rPr>
        <w:t>-</w:t>
      </w:r>
    </w:p>
    <w:p w:rsidR="002261FB" w:rsidRPr="00FF1632" w:rsidRDefault="002261FB" w:rsidP="00840778">
      <w:pPr>
        <w:numPr>
          <w:ilvl w:val="0"/>
          <w:numId w:val="39"/>
        </w:numPr>
        <w:spacing w:line="360" w:lineRule="auto"/>
        <w:jc w:val="both"/>
        <w:rPr>
          <w:rFonts w:ascii="Calibri" w:hAnsi="Calibri" w:cs="Calibri"/>
          <w:b/>
          <w:sz w:val="22"/>
          <w:szCs w:val="22"/>
        </w:rPr>
      </w:pPr>
      <w:r w:rsidRPr="00FF1632">
        <w:rPr>
          <w:rFonts w:ascii="Calibri" w:hAnsi="Calibri" w:cs="Calibri"/>
          <w:color w:val="000000"/>
          <w:sz w:val="22"/>
          <w:szCs w:val="22"/>
        </w:rPr>
        <w:t>Formulario de identificación del oferente que luce en el Anexo 1 del Pliego General.-</w:t>
      </w:r>
    </w:p>
    <w:p w:rsidR="002261FB" w:rsidRPr="00FF1632" w:rsidRDefault="002261FB" w:rsidP="00840778">
      <w:pPr>
        <w:numPr>
          <w:ilvl w:val="0"/>
          <w:numId w:val="39"/>
        </w:numPr>
        <w:spacing w:line="360" w:lineRule="auto"/>
        <w:jc w:val="both"/>
        <w:rPr>
          <w:rFonts w:ascii="Calibri" w:hAnsi="Calibri" w:cs="Calibri"/>
          <w:b/>
          <w:sz w:val="22"/>
          <w:szCs w:val="22"/>
        </w:rPr>
      </w:pPr>
      <w:r w:rsidRPr="00FF1632">
        <w:rPr>
          <w:rFonts w:ascii="Calibri" w:hAnsi="Calibri" w:cs="Calibri"/>
          <w:color w:val="000000"/>
          <w:sz w:val="22"/>
          <w:szCs w:val="22"/>
        </w:rPr>
        <w:t>Comprobante de haber adquirido los pliegos.-</w:t>
      </w:r>
    </w:p>
    <w:p w:rsidR="00E9385F" w:rsidRDefault="00E9385F" w:rsidP="00840778">
      <w:pPr>
        <w:spacing w:line="360" w:lineRule="auto"/>
        <w:jc w:val="both"/>
        <w:rPr>
          <w:rFonts w:ascii="Calibri" w:hAnsi="Calibri" w:cs="Calibri"/>
          <w:b/>
          <w:sz w:val="22"/>
          <w:szCs w:val="22"/>
        </w:rPr>
      </w:pPr>
    </w:p>
    <w:p w:rsidR="00766D94" w:rsidRPr="00FF1632" w:rsidRDefault="00402AD1" w:rsidP="00840778">
      <w:pPr>
        <w:spacing w:line="360" w:lineRule="auto"/>
        <w:jc w:val="both"/>
        <w:rPr>
          <w:rFonts w:ascii="Calibri" w:hAnsi="Calibri" w:cs="Calibri"/>
          <w:b/>
          <w:sz w:val="22"/>
          <w:szCs w:val="22"/>
        </w:rPr>
      </w:pPr>
      <w:r w:rsidRPr="00FF1632">
        <w:rPr>
          <w:rFonts w:ascii="Calibri" w:hAnsi="Calibri" w:cs="Calibri"/>
          <w:b/>
          <w:sz w:val="22"/>
          <w:szCs w:val="22"/>
        </w:rPr>
        <w:lastRenderedPageBreak/>
        <w:t>3.4.-</w:t>
      </w:r>
      <w:r w:rsidRPr="00FF1632">
        <w:rPr>
          <w:rFonts w:ascii="Calibri" w:hAnsi="Calibri" w:cs="Calibri"/>
          <w:sz w:val="22"/>
          <w:szCs w:val="22"/>
        </w:rPr>
        <w:t xml:space="preserve"> </w:t>
      </w:r>
      <w:r w:rsidR="006E0EBE" w:rsidRPr="00FF1632">
        <w:rPr>
          <w:rFonts w:ascii="Calibri" w:hAnsi="Calibri" w:cs="Calibri"/>
          <w:sz w:val="22"/>
          <w:szCs w:val="22"/>
        </w:rPr>
        <w:t xml:space="preserve">No será necesario presentar las </w:t>
      </w:r>
      <w:r w:rsidR="00D002D8" w:rsidRPr="00FF1632">
        <w:rPr>
          <w:rFonts w:ascii="Calibri" w:hAnsi="Calibri" w:cs="Calibri"/>
          <w:sz w:val="22"/>
          <w:szCs w:val="22"/>
        </w:rPr>
        <w:t xml:space="preserve">ofertas personalmente, pero </w:t>
      </w:r>
      <w:smartTag w:uri="urn:schemas-microsoft-com:office:smarttags" w:element="PersonName">
        <w:smartTagPr>
          <w:attr w:name="ProductID" w:val="la Administraci￳n"/>
        </w:smartTagPr>
        <w:r w:rsidR="00D002D8" w:rsidRPr="00FF1632">
          <w:rPr>
            <w:rFonts w:ascii="Calibri" w:hAnsi="Calibri" w:cs="Calibri"/>
            <w:sz w:val="22"/>
            <w:szCs w:val="22"/>
          </w:rPr>
          <w:t>la A</w:t>
        </w:r>
        <w:r w:rsidR="006E0EBE" w:rsidRPr="00FF1632">
          <w:rPr>
            <w:rFonts w:ascii="Calibri" w:hAnsi="Calibri" w:cs="Calibri"/>
            <w:sz w:val="22"/>
            <w:szCs w:val="22"/>
          </w:rPr>
          <w:t>dministración</w:t>
        </w:r>
      </w:smartTag>
      <w:r w:rsidR="006E0EBE" w:rsidRPr="00FF1632">
        <w:rPr>
          <w:rFonts w:ascii="Calibri" w:hAnsi="Calibri" w:cs="Calibri"/>
          <w:sz w:val="22"/>
          <w:szCs w:val="22"/>
        </w:rPr>
        <w:t xml:space="preserve"> contratante no se hace responsable si estas no son recibidas hasta la hora y fecha indicadas para la recepción de las mismas. Las ofertas tardías no serán aceptadas y serán devueltas </w:t>
      </w:r>
      <w:r w:rsidR="00B16340" w:rsidRPr="00FF1632">
        <w:rPr>
          <w:rFonts w:ascii="Calibri" w:hAnsi="Calibri" w:cs="Calibri"/>
          <w:sz w:val="22"/>
          <w:szCs w:val="22"/>
        </w:rPr>
        <w:t>sin abrir, de acue</w:t>
      </w:r>
      <w:r w:rsidR="004C1448" w:rsidRPr="00FF1632">
        <w:rPr>
          <w:rFonts w:ascii="Calibri" w:hAnsi="Calibri" w:cs="Calibri"/>
          <w:sz w:val="22"/>
          <w:szCs w:val="22"/>
        </w:rPr>
        <w:t>rdo a lo dispuesto en el art. 63</w:t>
      </w:r>
      <w:r w:rsidR="00B16340" w:rsidRPr="00FF1632">
        <w:rPr>
          <w:rFonts w:ascii="Calibri" w:hAnsi="Calibri" w:cs="Calibri"/>
          <w:sz w:val="22"/>
          <w:szCs w:val="22"/>
        </w:rPr>
        <w:t xml:space="preserve"> del TOCAF.</w:t>
      </w:r>
      <w:r w:rsidR="006E0EBE" w:rsidRPr="00FF1632">
        <w:rPr>
          <w:rFonts w:ascii="Calibri" w:hAnsi="Calibri" w:cs="Calibri"/>
          <w:sz w:val="22"/>
          <w:szCs w:val="22"/>
        </w:rPr>
        <w:t>-</w:t>
      </w:r>
      <w:r w:rsidR="00EF58BC" w:rsidRPr="00FF1632">
        <w:rPr>
          <w:rFonts w:ascii="Calibri" w:hAnsi="Calibri" w:cs="Calibri"/>
          <w:color w:val="000000"/>
          <w:sz w:val="22"/>
          <w:szCs w:val="22"/>
        </w:rPr>
        <w:t xml:space="preserve">   </w:t>
      </w:r>
    </w:p>
    <w:p w:rsidR="00842549" w:rsidRPr="00FF1632" w:rsidRDefault="00842549" w:rsidP="00840778">
      <w:pPr>
        <w:spacing w:line="360" w:lineRule="auto"/>
        <w:ind w:hanging="142"/>
        <w:jc w:val="both"/>
        <w:rPr>
          <w:rFonts w:ascii="Calibri" w:hAnsi="Calibri" w:cs="Calibri"/>
          <w:color w:val="000000"/>
          <w:sz w:val="22"/>
          <w:szCs w:val="22"/>
        </w:rPr>
      </w:pPr>
    </w:p>
    <w:p w:rsidR="006F1CA5" w:rsidRPr="00FF1632" w:rsidRDefault="00402AD1" w:rsidP="00840778">
      <w:pPr>
        <w:spacing w:line="360" w:lineRule="auto"/>
        <w:jc w:val="both"/>
        <w:rPr>
          <w:rFonts w:ascii="Calibri" w:hAnsi="Calibri" w:cs="Calibri"/>
          <w:b/>
          <w:sz w:val="22"/>
          <w:szCs w:val="22"/>
          <w:lang w:val="es-MX"/>
        </w:rPr>
      </w:pPr>
      <w:r w:rsidRPr="00FF1632">
        <w:rPr>
          <w:rFonts w:ascii="Calibri" w:hAnsi="Calibri" w:cs="Calibri"/>
          <w:b/>
          <w:sz w:val="22"/>
          <w:szCs w:val="22"/>
          <w:lang w:val="es-MX"/>
        </w:rPr>
        <w:t>3</w:t>
      </w:r>
      <w:r w:rsidR="00842549" w:rsidRPr="00FF1632">
        <w:rPr>
          <w:rFonts w:ascii="Calibri" w:hAnsi="Calibri" w:cs="Calibri"/>
          <w:b/>
          <w:sz w:val="22"/>
          <w:szCs w:val="22"/>
          <w:lang w:val="es-MX"/>
        </w:rPr>
        <w:t>.</w:t>
      </w:r>
      <w:r w:rsidRPr="00FF1632">
        <w:rPr>
          <w:rFonts w:ascii="Calibri" w:hAnsi="Calibri" w:cs="Calibri"/>
          <w:b/>
          <w:sz w:val="22"/>
          <w:szCs w:val="22"/>
          <w:lang w:val="es-MX"/>
        </w:rPr>
        <w:t>5.-</w:t>
      </w:r>
      <w:r w:rsidR="00842549" w:rsidRPr="00FF1632">
        <w:rPr>
          <w:rFonts w:ascii="Calibri" w:hAnsi="Calibri" w:cs="Calibri"/>
          <w:b/>
          <w:sz w:val="22"/>
          <w:szCs w:val="22"/>
          <w:lang w:val="es-MX"/>
        </w:rPr>
        <w:t>-</w:t>
      </w:r>
      <w:r w:rsidR="00EF58BC" w:rsidRPr="00FF1632">
        <w:rPr>
          <w:rFonts w:ascii="Calibri" w:hAnsi="Calibri" w:cs="Calibri"/>
          <w:b/>
          <w:color w:val="000000"/>
          <w:sz w:val="22"/>
          <w:szCs w:val="22"/>
        </w:rPr>
        <w:t xml:space="preserve"> </w:t>
      </w:r>
      <w:r w:rsidR="00EF58BC" w:rsidRPr="00FF1632">
        <w:rPr>
          <w:rFonts w:ascii="Calibri" w:hAnsi="Calibri" w:cs="Calibri"/>
          <w:color w:val="000000"/>
          <w:sz w:val="22"/>
          <w:szCs w:val="22"/>
        </w:rPr>
        <w:t xml:space="preserve">Las ofertas podrán enviarse </w:t>
      </w:r>
      <w:r w:rsidR="00257FD9" w:rsidRPr="00FF1632">
        <w:rPr>
          <w:rFonts w:ascii="Calibri" w:hAnsi="Calibri" w:cs="Calibri"/>
          <w:color w:val="000000"/>
          <w:sz w:val="22"/>
          <w:szCs w:val="22"/>
        </w:rPr>
        <w:t>vía fax</w:t>
      </w:r>
      <w:r w:rsidR="00EF58BC" w:rsidRPr="00FF1632">
        <w:rPr>
          <w:rFonts w:ascii="Calibri" w:hAnsi="Calibri" w:cs="Calibri"/>
          <w:color w:val="000000"/>
          <w:sz w:val="22"/>
          <w:szCs w:val="22"/>
        </w:rPr>
        <w:t xml:space="preserve">.- </w:t>
      </w:r>
      <w:r w:rsidR="00842549" w:rsidRPr="00FF1632">
        <w:rPr>
          <w:rFonts w:ascii="Calibri" w:hAnsi="Calibri" w:cs="Calibri"/>
          <w:sz w:val="22"/>
          <w:szCs w:val="22"/>
          <w:lang w:val="es-MX"/>
        </w:rPr>
        <w:t>Respecto de las ofertas enviadas vía fax</w:t>
      </w:r>
      <w:r w:rsidR="00257FD9" w:rsidRPr="00FF1632">
        <w:rPr>
          <w:rFonts w:ascii="Calibri" w:hAnsi="Calibri" w:cs="Calibri"/>
          <w:sz w:val="22"/>
          <w:szCs w:val="22"/>
          <w:lang w:val="es-MX"/>
        </w:rPr>
        <w:t xml:space="preserve"> </w:t>
      </w:r>
      <w:r w:rsidR="00842549" w:rsidRPr="00FF1632">
        <w:rPr>
          <w:rFonts w:ascii="Calibri" w:hAnsi="Calibri" w:cs="Calibri"/>
          <w:sz w:val="22"/>
          <w:szCs w:val="22"/>
          <w:lang w:val="es-MX"/>
        </w:rPr>
        <w:t>se tendrá en cuenta el comienzo de su recepción debidamente comprobado</w:t>
      </w:r>
      <w:r w:rsidR="00842549" w:rsidRPr="00FF1632">
        <w:rPr>
          <w:rFonts w:ascii="Calibri" w:hAnsi="Calibri" w:cs="Calibri"/>
          <w:b/>
          <w:sz w:val="22"/>
          <w:szCs w:val="22"/>
          <w:lang w:val="es-MX"/>
        </w:rPr>
        <w:t xml:space="preserve">. </w:t>
      </w:r>
      <w:r w:rsidR="006F1CA5" w:rsidRPr="00FF1632">
        <w:rPr>
          <w:rFonts w:ascii="Calibri" w:hAnsi="Calibri" w:cs="Calibri"/>
          <w:b/>
          <w:sz w:val="22"/>
          <w:szCs w:val="22"/>
          <w:lang w:val="es-MX"/>
        </w:rPr>
        <w:t xml:space="preserve">  </w:t>
      </w:r>
    </w:p>
    <w:p w:rsidR="00C46709" w:rsidRPr="00FF1632" w:rsidRDefault="00842549" w:rsidP="00840778">
      <w:pPr>
        <w:spacing w:line="360" w:lineRule="auto"/>
        <w:ind w:firstLine="720"/>
        <w:jc w:val="both"/>
        <w:rPr>
          <w:rFonts w:ascii="Calibri" w:hAnsi="Calibri" w:cs="Calibri"/>
          <w:sz w:val="22"/>
          <w:szCs w:val="22"/>
          <w:lang w:val="es-MX"/>
        </w:rPr>
      </w:pPr>
      <w:r w:rsidRPr="00FF1632">
        <w:rPr>
          <w:rFonts w:ascii="Calibri" w:hAnsi="Calibri" w:cs="Calibri"/>
          <w:b/>
          <w:sz w:val="22"/>
          <w:szCs w:val="22"/>
          <w:lang w:val="es-MX"/>
        </w:rPr>
        <w:t xml:space="preserve">Las que utilicen esta vía deberán dentro del plazo de dos </w:t>
      </w:r>
      <w:r w:rsidR="0094796A" w:rsidRPr="00FF1632">
        <w:rPr>
          <w:rFonts w:ascii="Calibri" w:hAnsi="Calibri" w:cs="Calibri"/>
          <w:b/>
          <w:sz w:val="22"/>
          <w:szCs w:val="22"/>
          <w:lang w:val="es-MX"/>
        </w:rPr>
        <w:t xml:space="preserve">(2) </w:t>
      </w:r>
      <w:r w:rsidRPr="00FF1632">
        <w:rPr>
          <w:rFonts w:ascii="Calibri" w:hAnsi="Calibri" w:cs="Calibri"/>
          <w:b/>
          <w:sz w:val="22"/>
          <w:szCs w:val="22"/>
          <w:lang w:val="es-MX"/>
        </w:rPr>
        <w:t>días hábiles</w:t>
      </w:r>
      <w:r w:rsidR="00257FD9" w:rsidRPr="00FF1632">
        <w:rPr>
          <w:rFonts w:ascii="Calibri" w:hAnsi="Calibri" w:cs="Calibri"/>
          <w:b/>
          <w:sz w:val="22"/>
          <w:szCs w:val="22"/>
          <w:lang w:val="es-MX"/>
        </w:rPr>
        <w:t xml:space="preserve"> a contar desde el acto de apertura,</w:t>
      </w:r>
      <w:r w:rsidRPr="00FF1632">
        <w:rPr>
          <w:rFonts w:ascii="Calibri" w:hAnsi="Calibri" w:cs="Calibri"/>
          <w:b/>
          <w:sz w:val="22"/>
          <w:szCs w:val="22"/>
          <w:lang w:val="es-MX"/>
        </w:rPr>
        <w:t xml:space="preserve"> presentar su oferta original suscrita por el oferente</w:t>
      </w:r>
      <w:r w:rsidR="00257FD9" w:rsidRPr="00FF1632">
        <w:rPr>
          <w:rFonts w:ascii="Calibri" w:hAnsi="Calibri" w:cs="Calibri"/>
          <w:b/>
          <w:sz w:val="22"/>
          <w:szCs w:val="22"/>
          <w:lang w:val="es-MX"/>
        </w:rPr>
        <w:t xml:space="preserve"> y </w:t>
      </w:r>
      <w:r w:rsidR="009E6A38" w:rsidRPr="00FF1632">
        <w:rPr>
          <w:rFonts w:ascii="Calibri" w:hAnsi="Calibri" w:cs="Calibri"/>
          <w:b/>
          <w:sz w:val="22"/>
          <w:szCs w:val="22"/>
          <w:lang w:val="es-MX"/>
        </w:rPr>
        <w:t>en formato digital</w:t>
      </w:r>
      <w:r w:rsidR="00257FD9" w:rsidRPr="00FF1632">
        <w:rPr>
          <w:rFonts w:ascii="Calibri" w:hAnsi="Calibri" w:cs="Calibri"/>
          <w:b/>
          <w:sz w:val="22"/>
          <w:szCs w:val="22"/>
          <w:lang w:val="es-MX"/>
        </w:rPr>
        <w:t>.-</w:t>
      </w:r>
      <w:r w:rsidR="00257FD9" w:rsidRPr="00FF1632">
        <w:rPr>
          <w:rFonts w:ascii="Calibri" w:hAnsi="Calibri" w:cs="Calibri"/>
          <w:sz w:val="22"/>
          <w:szCs w:val="22"/>
          <w:lang w:val="es-MX"/>
        </w:rPr>
        <w:t xml:space="preserve"> </w:t>
      </w:r>
    </w:p>
    <w:p w:rsidR="00257FD9" w:rsidRPr="00FF1632" w:rsidRDefault="00257FD9" w:rsidP="00840778">
      <w:pPr>
        <w:spacing w:line="360" w:lineRule="auto"/>
        <w:jc w:val="both"/>
        <w:rPr>
          <w:rFonts w:ascii="Calibri" w:hAnsi="Calibri" w:cs="Calibri"/>
          <w:sz w:val="22"/>
          <w:szCs w:val="22"/>
          <w:lang w:val="es-MX"/>
        </w:rPr>
      </w:pPr>
    </w:p>
    <w:p w:rsidR="00842549" w:rsidRPr="00FF1632" w:rsidRDefault="00842549" w:rsidP="00840778">
      <w:pPr>
        <w:spacing w:line="360" w:lineRule="auto"/>
        <w:jc w:val="both"/>
        <w:rPr>
          <w:rFonts w:ascii="Calibri" w:hAnsi="Calibri" w:cs="Calibri"/>
          <w:sz w:val="22"/>
          <w:szCs w:val="22"/>
          <w:lang w:val="es-MX"/>
        </w:rPr>
      </w:pPr>
      <w:r w:rsidRPr="00FF1632">
        <w:rPr>
          <w:rFonts w:ascii="Calibri" w:hAnsi="Calibri" w:cs="Calibri"/>
          <w:b/>
          <w:sz w:val="22"/>
          <w:szCs w:val="22"/>
          <w:lang w:val="es-MX"/>
        </w:rPr>
        <w:t>3.</w:t>
      </w:r>
      <w:r w:rsidR="00402AD1" w:rsidRPr="00FF1632">
        <w:rPr>
          <w:rFonts w:ascii="Calibri" w:hAnsi="Calibri" w:cs="Calibri"/>
          <w:b/>
          <w:sz w:val="22"/>
          <w:szCs w:val="22"/>
          <w:lang w:val="es-MX"/>
        </w:rPr>
        <w:t>6</w:t>
      </w:r>
      <w:r w:rsidRPr="00FF1632">
        <w:rPr>
          <w:rFonts w:ascii="Calibri" w:hAnsi="Calibri" w:cs="Calibri"/>
          <w:b/>
          <w:sz w:val="22"/>
          <w:szCs w:val="22"/>
          <w:lang w:val="es-MX"/>
        </w:rPr>
        <w:t xml:space="preserve">.- </w:t>
      </w:r>
      <w:r w:rsidRPr="00FF1632">
        <w:rPr>
          <w:rFonts w:ascii="Calibri" w:hAnsi="Calibri" w:cs="Calibri"/>
          <w:sz w:val="22"/>
          <w:szCs w:val="22"/>
          <w:lang w:val="es-MX"/>
        </w:rPr>
        <w:t>Presentada una propuesta, podrá retirarse la misma antes de ven</w:t>
      </w:r>
      <w:r w:rsidR="00AF38BB" w:rsidRPr="00FF1632">
        <w:rPr>
          <w:rFonts w:ascii="Calibri" w:hAnsi="Calibri" w:cs="Calibri"/>
          <w:sz w:val="22"/>
          <w:szCs w:val="22"/>
          <w:lang w:val="es-MX"/>
        </w:rPr>
        <w:t xml:space="preserve">cido el plazo para la apertura </w:t>
      </w:r>
      <w:r w:rsidRPr="00FF1632">
        <w:rPr>
          <w:rFonts w:ascii="Calibri" w:hAnsi="Calibri" w:cs="Calibri"/>
          <w:sz w:val="22"/>
          <w:szCs w:val="22"/>
          <w:lang w:val="es-MX"/>
        </w:rPr>
        <w:t>incluso si se hubiere presentado vía fax. En tal caso, la propuesta será devuelta sin abrir, dejándose constancia que será firmada por persona facultada para repr</w:t>
      </w:r>
      <w:r w:rsidR="006824F8" w:rsidRPr="00FF1632">
        <w:rPr>
          <w:rFonts w:ascii="Calibri" w:hAnsi="Calibri" w:cs="Calibri"/>
          <w:sz w:val="22"/>
          <w:szCs w:val="22"/>
          <w:lang w:val="es-MX"/>
        </w:rPr>
        <w:t>esentar a la empresa que efectúe</w:t>
      </w:r>
      <w:r w:rsidRPr="00FF1632">
        <w:rPr>
          <w:rFonts w:ascii="Calibri" w:hAnsi="Calibri" w:cs="Calibri"/>
          <w:sz w:val="22"/>
          <w:szCs w:val="22"/>
          <w:lang w:val="es-MX"/>
        </w:rPr>
        <w:t xml:space="preserve"> el retiro, agregándose al expediente.-</w:t>
      </w:r>
    </w:p>
    <w:p w:rsidR="00842549" w:rsidRPr="00FF1632" w:rsidRDefault="00842549" w:rsidP="00840778">
      <w:pPr>
        <w:spacing w:line="360" w:lineRule="auto"/>
        <w:jc w:val="both"/>
        <w:rPr>
          <w:rFonts w:ascii="Calibri" w:hAnsi="Calibri" w:cs="Calibri"/>
          <w:sz w:val="22"/>
          <w:szCs w:val="22"/>
          <w:lang w:val="es-MX"/>
        </w:rPr>
      </w:pPr>
    </w:p>
    <w:p w:rsidR="004B2F8E" w:rsidRPr="00FF1632" w:rsidRDefault="00842549" w:rsidP="00840778">
      <w:pPr>
        <w:spacing w:line="360" w:lineRule="auto"/>
        <w:jc w:val="both"/>
        <w:rPr>
          <w:rFonts w:ascii="Calibri" w:hAnsi="Calibri" w:cs="Calibri"/>
          <w:sz w:val="22"/>
          <w:szCs w:val="22"/>
          <w:lang w:val="es-MX"/>
        </w:rPr>
      </w:pPr>
      <w:r w:rsidRPr="00FF1632">
        <w:rPr>
          <w:rFonts w:ascii="Calibri" w:hAnsi="Calibri" w:cs="Calibri"/>
          <w:b/>
          <w:sz w:val="22"/>
          <w:szCs w:val="22"/>
          <w:lang w:val="es-MX"/>
        </w:rPr>
        <w:t>3.</w:t>
      </w:r>
      <w:r w:rsidR="00402AD1" w:rsidRPr="00FF1632">
        <w:rPr>
          <w:rFonts w:ascii="Calibri" w:hAnsi="Calibri" w:cs="Calibri"/>
          <w:b/>
          <w:sz w:val="22"/>
          <w:szCs w:val="22"/>
          <w:lang w:val="es-MX"/>
        </w:rPr>
        <w:t>7</w:t>
      </w:r>
      <w:r w:rsidRPr="00FF1632">
        <w:rPr>
          <w:rFonts w:ascii="Calibri" w:hAnsi="Calibri" w:cs="Calibri"/>
          <w:b/>
          <w:sz w:val="22"/>
          <w:szCs w:val="22"/>
          <w:lang w:val="es-MX"/>
        </w:rPr>
        <w:t>.-</w:t>
      </w:r>
      <w:r w:rsidR="004B2F8E" w:rsidRPr="00FF1632">
        <w:rPr>
          <w:rFonts w:ascii="Calibri" w:hAnsi="Calibri" w:cs="Calibri"/>
          <w:b/>
          <w:sz w:val="22"/>
          <w:szCs w:val="22"/>
          <w:lang w:val="es-MX"/>
        </w:rPr>
        <w:t xml:space="preserve"> </w:t>
      </w:r>
      <w:r w:rsidR="004B2F8E" w:rsidRPr="00FF1632">
        <w:rPr>
          <w:rFonts w:ascii="Calibri" w:hAnsi="Calibri" w:cs="Calibri"/>
          <w:sz w:val="22"/>
          <w:szCs w:val="22"/>
          <w:lang w:val="es-MX"/>
        </w:rPr>
        <w:t>Abiertas las ofertas se pondrá a disposición de todos los oferentes las copias respectivas a los efectos de que puedan tomar cabal conocimiento de los precios y demás condiciones ofrecidas por las empresas concurrentes.-</w:t>
      </w:r>
    </w:p>
    <w:p w:rsidR="00842549" w:rsidRPr="00FF1632" w:rsidRDefault="00376345" w:rsidP="00840778">
      <w:pPr>
        <w:spacing w:line="360" w:lineRule="auto"/>
        <w:ind w:firstLine="720"/>
        <w:jc w:val="both"/>
        <w:rPr>
          <w:rFonts w:ascii="Calibri" w:hAnsi="Calibri" w:cs="Calibri"/>
          <w:sz w:val="22"/>
          <w:szCs w:val="22"/>
          <w:lang w:val="es-MX"/>
        </w:rPr>
      </w:pPr>
      <w:r w:rsidRPr="00FF1632">
        <w:rPr>
          <w:rFonts w:ascii="Calibri" w:hAnsi="Calibri" w:cs="Calibri"/>
          <w:sz w:val="22"/>
          <w:szCs w:val="22"/>
          <w:lang w:val="es-MX"/>
        </w:rPr>
        <w:t>Abierto</w:t>
      </w:r>
      <w:r w:rsidR="00842549" w:rsidRPr="00FF1632">
        <w:rPr>
          <w:rFonts w:ascii="Calibri" w:hAnsi="Calibri" w:cs="Calibri"/>
          <w:sz w:val="22"/>
          <w:szCs w:val="22"/>
          <w:lang w:val="es-MX"/>
        </w:rPr>
        <w:t xml:space="preserve"> el acto de apertura</w:t>
      </w:r>
      <w:r w:rsidRPr="00FF1632">
        <w:rPr>
          <w:rFonts w:ascii="Calibri" w:hAnsi="Calibri" w:cs="Calibri"/>
          <w:sz w:val="22"/>
          <w:szCs w:val="22"/>
          <w:lang w:val="es-MX"/>
        </w:rPr>
        <w:t xml:space="preserve"> no podrá introducirse modificación alguna en las propuestas, pudiendo no obstante, los presentes,</w:t>
      </w:r>
      <w:r w:rsidR="00842549" w:rsidRPr="00FF1632">
        <w:rPr>
          <w:rFonts w:ascii="Calibri" w:hAnsi="Calibri" w:cs="Calibri"/>
          <w:sz w:val="22"/>
          <w:szCs w:val="22"/>
          <w:lang w:val="es-MX"/>
        </w:rPr>
        <w:t xml:space="preserve"> </w:t>
      </w:r>
      <w:r w:rsidRPr="00FF1632">
        <w:rPr>
          <w:rFonts w:ascii="Calibri" w:hAnsi="Calibri" w:cs="Calibri"/>
          <w:sz w:val="22"/>
          <w:szCs w:val="22"/>
          <w:lang w:val="es-MX"/>
        </w:rPr>
        <w:t>formular</w:t>
      </w:r>
      <w:r w:rsidR="00842549" w:rsidRPr="00FF1632">
        <w:rPr>
          <w:rFonts w:ascii="Calibri" w:hAnsi="Calibri" w:cs="Calibri"/>
          <w:sz w:val="22"/>
          <w:szCs w:val="22"/>
          <w:lang w:val="es-MX"/>
        </w:rPr>
        <w:t xml:space="preserve"> las </w:t>
      </w:r>
      <w:r w:rsidRPr="00FF1632">
        <w:rPr>
          <w:rFonts w:ascii="Calibri" w:hAnsi="Calibri" w:cs="Calibri"/>
          <w:sz w:val="22"/>
          <w:szCs w:val="22"/>
          <w:lang w:val="es-MX"/>
        </w:rPr>
        <w:t xml:space="preserve">manifestaciones, </w:t>
      </w:r>
      <w:r w:rsidR="004B2F8E" w:rsidRPr="00FF1632">
        <w:rPr>
          <w:rFonts w:ascii="Calibri" w:hAnsi="Calibri" w:cs="Calibri"/>
          <w:sz w:val="22"/>
          <w:szCs w:val="22"/>
          <w:lang w:val="es-MX"/>
        </w:rPr>
        <w:t xml:space="preserve">aclaraciones </w:t>
      </w:r>
      <w:r w:rsidRPr="00FF1632">
        <w:rPr>
          <w:rFonts w:ascii="Calibri" w:hAnsi="Calibri" w:cs="Calibri"/>
          <w:sz w:val="22"/>
          <w:szCs w:val="22"/>
          <w:lang w:val="es-MX"/>
        </w:rPr>
        <w:t xml:space="preserve">o salvedades </w:t>
      </w:r>
      <w:r w:rsidR="004B2F8E" w:rsidRPr="00FF1632">
        <w:rPr>
          <w:rFonts w:ascii="Calibri" w:hAnsi="Calibri" w:cs="Calibri"/>
          <w:sz w:val="22"/>
          <w:szCs w:val="22"/>
          <w:lang w:val="es-MX"/>
        </w:rPr>
        <w:t>que</w:t>
      </w:r>
      <w:r w:rsidRPr="00FF1632">
        <w:rPr>
          <w:rFonts w:ascii="Calibri" w:hAnsi="Calibri" w:cs="Calibri"/>
          <w:sz w:val="22"/>
          <w:szCs w:val="22"/>
          <w:lang w:val="es-MX"/>
        </w:rPr>
        <w:t xml:space="preserve"> deseen (art. 65 TOCAF)</w:t>
      </w:r>
      <w:r w:rsidR="004B2F8E" w:rsidRPr="00FF1632">
        <w:rPr>
          <w:rFonts w:ascii="Calibri" w:hAnsi="Calibri" w:cs="Calibri"/>
          <w:sz w:val="22"/>
          <w:szCs w:val="22"/>
          <w:lang w:val="es-MX"/>
        </w:rPr>
        <w:t xml:space="preserve">.- </w:t>
      </w:r>
    </w:p>
    <w:p w:rsidR="00532D16" w:rsidRPr="00FF1632" w:rsidRDefault="00376345" w:rsidP="00840778">
      <w:pPr>
        <w:spacing w:line="360" w:lineRule="auto"/>
        <w:ind w:firstLine="720"/>
        <w:jc w:val="both"/>
        <w:rPr>
          <w:rFonts w:ascii="Calibri" w:hAnsi="Calibri" w:cs="Calibri"/>
          <w:sz w:val="22"/>
          <w:szCs w:val="22"/>
          <w:lang w:val="es-MX"/>
        </w:rPr>
      </w:pPr>
      <w:r w:rsidRPr="00FF1632">
        <w:rPr>
          <w:rFonts w:ascii="Calibri" w:hAnsi="Calibri" w:cs="Calibri"/>
          <w:sz w:val="22"/>
          <w:szCs w:val="22"/>
          <w:lang w:val="es-MX"/>
        </w:rPr>
        <w:t>Finalizado el</w:t>
      </w:r>
      <w:r w:rsidR="00532D16" w:rsidRPr="00FF1632">
        <w:rPr>
          <w:rFonts w:ascii="Calibri" w:hAnsi="Calibri" w:cs="Calibri"/>
          <w:sz w:val="22"/>
          <w:szCs w:val="22"/>
          <w:lang w:val="es-MX"/>
        </w:rPr>
        <w:t xml:space="preserve"> acto de apertura </w:t>
      </w:r>
      <w:smartTag w:uri="urn:schemas-microsoft-com:office:smarttags" w:element="PersonName">
        <w:smartTagPr>
          <w:attr w:name="ProductID" w:val="la Comisi￳n Asesora"/>
        </w:smartTagPr>
        <w:smartTag w:uri="urn:schemas-microsoft-com:office:smarttags" w:element="PersonName">
          <w:smartTagPr>
            <w:attr w:name="ProductID" w:val="la Comisi￳n"/>
          </w:smartTagPr>
          <w:r w:rsidR="00532D16" w:rsidRPr="00FF1632">
            <w:rPr>
              <w:rFonts w:ascii="Calibri" w:hAnsi="Calibri" w:cs="Calibri"/>
              <w:sz w:val="22"/>
              <w:szCs w:val="22"/>
              <w:lang w:val="es-MX"/>
            </w:rPr>
            <w:t>la Comisión</w:t>
          </w:r>
        </w:smartTag>
        <w:r w:rsidR="00532D16" w:rsidRPr="00FF1632">
          <w:rPr>
            <w:rFonts w:ascii="Calibri" w:hAnsi="Calibri" w:cs="Calibri"/>
            <w:sz w:val="22"/>
            <w:szCs w:val="22"/>
            <w:lang w:val="es-MX"/>
          </w:rPr>
          <w:t xml:space="preserve"> Asesora</w:t>
        </w:r>
      </w:smartTag>
      <w:r w:rsidR="00532D16" w:rsidRPr="00FF1632">
        <w:rPr>
          <w:rFonts w:ascii="Calibri" w:hAnsi="Calibri" w:cs="Calibri"/>
          <w:sz w:val="22"/>
          <w:szCs w:val="22"/>
          <w:lang w:val="es-MX"/>
        </w:rPr>
        <w:t xml:space="preserve"> de Adjudicaciones, así</w:t>
      </w:r>
      <w:r w:rsidR="006F1CA5" w:rsidRPr="00FF1632">
        <w:rPr>
          <w:rFonts w:ascii="Calibri" w:hAnsi="Calibri" w:cs="Calibri"/>
          <w:sz w:val="22"/>
          <w:szCs w:val="22"/>
          <w:lang w:val="es-MX"/>
        </w:rPr>
        <w:t xml:space="preserve"> como los Técnicos o funcionarios autorizados en el expediente podrán solicitar aclaraciones</w:t>
      </w:r>
      <w:r w:rsidR="00690CE0" w:rsidRPr="00FF1632">
        <w:rPr>
          <w:rFonts w:ascii="Calibri" w:hAnsi="Calibri" w:cs="Calibri"/>
          <w:sz w:val="22"/>
          <w:szCs w:val="22"/>
          <w:lang w:val="es-MX"/>
        </w:rPr>
        <w:t xml:space="preserve"> o ampliaciones. </w:t>
      </w:r>
      <w:r w:rsidR="006F1CA5" w:rsidRPr="00FF1632">
        <w:rPr>
          <w:rFonts w:ascii="Calibri" w:hAnsi="Calibri" w:cs="Calibri"/>
          <w:sz w:val="22"/>
          <w:szCs w:val="22"/>
          <w:lang w:val="es-MX"/>
        </w:rPr>
        <w:t>En tal caso el oferente dispondrá del plazo que se le otorgue en la solicitud para hacer llegar su respuesta.-</w:t>
      </w:r>
    </w:p>
    <w:p w:rsidR="00842549" w:rsidRPr="00FF1632" w:rsidRDefault="00842549" w:rsidP="00840778">
      <w:pPr>
        <w:spacing w:line="360" w:lineRule="auto"/>
        <w:jc w:val="both"/>
        <w:rPr>
          <w:rFonts w:ascii="Calibri" w:hAnsi="Calibri" w:cs="Calibri"/>
          <w:sz w:val="22"/>
          <w:szCs w:val="22"/>
          <w:lang w:val="es-MX"/>
        </w:rPr>
      </w:pPr>
    </w:p>
    <w:p w:rsidR="008C0E09" w:rsidRPr="00067E56" w:rsidRDefault="00842549"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4.- NORMAS APLICABLES.-</w:t>
      </w:r>
    </w:p>
    <w:p w:rsidR="00842549" w:rsidRPr="00FF1632" w:rsidRDefault="00842549" w:rsidP="00FF1632">
      <w:pPr>
        <w:pStyle w:val="Textoindependiente"/>
        <w:tabs>
          <w:tab w:val="left" w:pos="1134"/>
        </w:tabs>
        <w:spacing w:line="360" w:lineRule="auto"/>
        <w:rPr>
          <w:rFonts w:ascii="Calibri" w:hAnsi="Calibri" w:cs="Calibri"/>
          <w:color w:val="000000"/>
          <w:sz w:val="22"/>
          <w:szCs w:val="22"/>
          <w:lang w:val="es-ES"/>
        </w:rPr>
      </w:pPr>
      <w:r w:rsidRPr="00FF1632">
        <w:rPr>
          <w:rFonts w:ascii="Calibri" w:hAnsi="Calibri" w:cs="Calibri"/>
          <w:color w:val="000000"/>
          <w:sz w:val="22"/>
          <w:szCs w:val="22"/>
          <w:lang w:val="es-ES"/>
        </w:rPr>
        <w:t>La Licitación se regirá por las condiciones establecidas en el presente Pliego</w:t>
      </w:r>
      <w:r w:rsidR="0080326C" w:rsidRPr="00FF1632">
        <w:rPr>
          <w:rFonts w:ascii="Calibri" w:hAnsi="Calibri" w:cs="Calibri"/>
          <w:color w:val="000000"/>
          <w:sz w:val="22"/>
          <w:szCs w:val="22"/>
          <w:lang w:val="es-ES"/>
        </w:rPr>
        <w:t xml:space="preserve"> de Condiciones Particulares</w:t>
      </w:r>
      <w:r w:rsidRPr="00FF1632">
        <w:rPr>
          <w:rFonts w:ascii="Calibri" w:hAnsi="Calibri" w:cs="Calibri"/>
          <w:color w:val="000000"/>
          <w:sz w:val="22"/>
          <w:szCs w:val="22"/>
          <w:lang w:val="es-ES"/>
        </w:rPr>
        <w:t>, inclusive el Anex</w:t>
      </w:r>
      <w:r w:rsidR="00BA0BD9" w:rsidRPr="00FF1632">
        <w:rPr>
          <w:rFonts w:ascii="Calibri" w:hAnsi="Calibri" w:cs="Calibri"/>
          <w:color w:val="000000"/>
          <w:sz w:val="22"/>
          <w:szCs w:val="22"/>
          <w:lang w:val="es-ES"/>
        </w:rPr>
        <w:t>o Ú</w:t>
      </w:r>
      <w:r w:rsidR="00302EBB" w:rsidRPr="00FF1632">
        <w:rPr>
          <w:rFonts w:ascii="Calibri" w:hAnsi="Calibri" w:cs="Calibri"/>
          <w:color w:val="000000"/>
          <w:sz w:val="22"/>
          <w:szCs w:val="22"/>
          <w:lang w:val="es-ES"/>
        </w:rPr>
        <w:t>nico</w:t>
      </w:r>
      <w:r w:rsidR="0065193D" w:rsidRPr="00FF1632">
        <w:rPr>
          <w:rFonts w:ascii="Calibri" w:hAnsi="Calibri" w:cs="Calibri"/>
          <w:color w:val="000000"/>
          <w:sz w:val="22"/>
          <w:szCs w:val="22"/>
          <w:lang w:val="es-ES"/>
        </w:rPr>
        <w:t xml:space="preserve">, </w:t>
      </w:r>
      <w:r w:rsidR="00302EBB" w:rsidRPr="00FF1632">
        <w:rPr>
          <w:rFonts w:ascii="Calibri" w:hAnsi="Calibri" w:cs="Calibri"/>
          <w:color w:val="000000"/>
          <w:sz w:val="22"/>
          <w:szCs w:val="22"/>
          <w:lang w:val="es-ES"/>
        </w:rPr>
        <w:t xml:space="preserve">y en el Pliego </w:t>
      </w:r>
      <w:r w:rsidR="00BA0BD9" w:rsidRPr="00FF1632">
        <w:rPr>
          <w:rFonts w:ascii="Calibri" w:hAnsi="Calibri" w:cs="Calibri"/>
          <w:color w:val="000000"/>
          <w:sz w:val="22"/>
          <w:szCs w:val="22"/>
          <w:lang w:val="es-ES"/>
        </w:rPr>
        <w:t xml:space="preserve">Único de Bases y Condiciones </w:t>
      </w:r>
      <w:r w:rsidRPr="00FF1632">
        <w:rPr>
          <w:rFonts w:ascii="Calibri" w:hAnsi="Calibri" w:cs="Calibri"/>
          <w:color w:val="000000"/>
          <w:sz w:val="22"/>
          <w:szCs w:val="22"/>
          <w:lang w:val="es-ES"/>
        </w:rPr>
        <w:t>Generales</w:t>
      </w:r>
      <w:r w:rsidR="00AF38BB" w:rsidRPr="00FF1632">
        <w:rPr>
          <w:rFonts w:ascii="Calibri" w:hAnsi="Calibri" w:cs="Calibri"/>
          <w:color w:val="000000"/>
          <w:sz w:val="22"/>
          <w:szCs w:val="22"/>
          <w:lang w:val="es-ES"/>
        </w:rPr>
        <w:t xml:space="preserve"> para los contratos a celebrarse por parte de las administraciones Públicas, el cual se encuentra publicado</w:t>
      </w:r>
      <w:r w:rsidR="00FF1632">
        <w:rPr>
          <w:rFonts w:ascii="Calibri" w:hAnsi="Calibri" w:cs="Calibri"/>
          <w:color w:val="000000"/>
          <w:sz w:val="22"/>
          <w:szCs w:val="22"/>
          <w:lang w:val="es-ES"/>
        </w:rPr>
        <w:t xml:space="preserve"> e</w:t>
      </w:r>
      <w:r w:rsidR="00AF38BB" w:rsidRPr="00FF1632">
        <w:rPr>
          <w:rFonts w:ascii="Calibri" w:hAnsi="Calibri" w:cs="Calibri"/>
          <w:color w:val="000000"/>
          <w:sz w:val="22"/>
          <w:szCs w:val="22"/>
          <w:lang w:val="es-ES"/>
        </w:rPr>
        <w:t>n la página</w:t>
      </w:r>
      <w:r w:rsidR="00E90F17">
        <w:rPr>
          <w:rFonts w:ascii="Calibri" w:hAnsi="Calibri" w:cs="Calibri"/>
          <w:color w:val="000000"/>
          <w:sz w:val="22"/>
          <w:szCs w:val="22"/>
          <w:lang w:val="es-ES"/>
        </w:rPr>
        <w:t xml:space="preserve"> </w:t>
      </w:r>
      <w:r w:rsidR="00AF38BB" w:rsidRPr="00FF1632">
        <w:rPr>
          <w:rFonts w:ascii="Calibri" w:hAnsi="Calibri" w:cs="Calibri"/>
          <w:color w:val="000000"/>
          <w:sz w:val="22"/>
          <w:szCs w:val="22"/>
          <w:lang w:val="es-ES"/>
        </w:rPr>
        <w:t xml:space="preserve">web </w:t>
      </w:r>
      <w:r w:rsidR="00A26871">
        <w:fldChar w:fldCharType="begin"/>
      </w:r>
      <w:r w:rsidR="00A26871" w:rsidRPr="00451239">
        <w:rPr>
          <w:lang w:val="es-ES"/>
        </w:rPr>
        <w:instrText>HYPERLINK "http://www.comprasestatales.gub.uy/ModelosPliegos/Condiciones/PliegoUnico.rtf"</w:instrText>
      </w:r>
      <w:r w:rsidR="00A26871">
        <w:fldChar w:fldCharType="separate"/>
      </w:r>
      <w:r w:rsidR="00AF38BB" w:rsidRPr="00FF1632">
        <w:rPr>
          <w:rStyle w:val="Hipervnculo"/>
          <w:rFonts w:ascii="Calibri" w:hAnsi="Calibri" w:cs="Calibri"/>
          <w:i/>
          <w:color w:val="292929"/>
          <w:sz w:val="22"/>
          <w:szCs w:val="22"/>
          <w:u w:val="none"/>
          <w:lang w:val="es-ES"/>
        </w:rPr>
        <w:t>http://www.comprasestatales.gub.uy/ModelosPliegos/Condiciones/PliegoUnico.rtf</w:t>
      </w:r>
      <w:r w:rsidR="00A26871">
        <w:fldChar w:fldCharType="end"/>
      </w:r>
      <w:r w:rsidR="00AF38BB" w:rsidRPr="00FF1632">
        <w:rPr>
          <w:rFonts w:ascii="Calibri" w:hAnsi="Calibri" w:cs="Calibri"/>
          <w:b/>
          <w:color w:val="000000"/>
          <w:sz w:val="22"/>
          <w:szCs w:val="22"/>
          <w:lang w:val="es-ES"/>
        </w:rPr>
        <w:t>,</w:t>
      </w:r>
      <w:r w:rsidR="00A91222" w:rsidRPr="00FF1632">
        <w:rPr>
          <w:rFonts w:ascii="Calibri" w:hAnsi="Calibri" w:cs="Calibri"/>
          <w:b/>
          <w:color w:val="000000"/>
          <w:sz w:val="22"/>
          <w:szCs w:val="22"/>
          <w:lang w:val="es-ES"/>
        </w:rPr>
        <w:t xml:space="preserve"> </w:t>
      </w:r>
      <w:r w:rsidR="00AF38BB" w:rsidRPr="00FF1632">
        <w:rPr>
          <w:rFonts w:ascii="Calibri" w:hAnsi="Calibri" w:cs="Calibri"/>
          <w:color w:val="000000"/>
          <w:sz w:val="22"/>
          <w:szCs w:val="22"/>
          <w:lang w:val="es-ES"/>
        </w:rPr>
        <w:t>en adelante “Pliego General”</w:t>
      </w:r>
      <w:r w:rsidR="0080326C" w:rsidRPr="00FF1632">
        <w:rPr>
          <w:rFonts w:ascii="Calibri" w:hAnsi="Calibri" w:cs="Calibri"/>
          <w:color w:val="000000"/>
          <w:sz w:val="22"/>
          <w:szCs w:val="22"/>
          <w:lang w:val="es-ES"/>
        </w:rPr>
        <w:t xml:space="preserve"> (Decreto Nº 53/993 del 8/III/1993)</w:t>
      </w:r>
      <w:r w:rsidRPr="00FF1632">
        <w:rPr>
          <w:rFonts w:ascii="Calibri" w:hAnsi="Calibri" w:cs="Calibri"/>
          <w:color w:val="000000"/>
          <w:sz w:val="22"/>
          <w:szCs w:val="22"/>
          <w:lang w:val="es-ES"/>
        </w:rPr>
        <w:t>, además de las que se establezcan en la contratación respectiva y las que surjan del  Texto Ordenado de la Ley de Contabilidad y Administración Financiera (TOCAF)</w:t>
      </w:r>
      <w:r w:rsidR="000A649B" w:rsidRPr="00FF1632">
        <w:rPr>
          <w:rFonts w:ascii="Calibri" w:hAnsi="Calibri" w:cs="Calibri"/>
          <w:color w:val="000000"/>
          <w:sz w:val="22"/>
          <w:szCs w:val="22"/>
          <w:lang w:val="es-ES"/>
        </w:rPr>
        <w:t xml:space="preserve">, aprobado por el Decreto 150/012 de fecha 11 de mayo de 2012; </w:t>
      </w:r>
      <w:r w:rsidRPr="00FF1632">
        <w:rPr>
          <w:rFonts w:ascii="Calibri" w:hAnsi="Calibri" w:cs="Calibri"/>
          <w:color w:val="000000"/>
          <w:sz w:val="22"/>
          <w:szCs w:val="22"/>
          <w:lang w:val="es-ES"/>
        </w:rPr>
        <w:t xml:space="preserve"> y demás leyes y reglamentos en vigencia que sean pertinentes.-</w:t>
      </w:r>
    </w:p>
    <w:p w:rsidR="00E70533" w:rsidRDefault="00E70533" w:rsidP="00840778">
      <w:pPr>
        <w:spacing w:line="360" w:lineRule="auto"/>
        <w:jc w:val="both"/>
        <w:rPr>
          <w:rFonts w:ascii="Calibri" w:hAnsi="Calibri" w:cs="Calibri"/>
          <w:b/>
          <w:sz w:val="22"/>
          <w:szCs w:val="22"/>
          <w:lang w:val="es-MX"/>
        </w:rPr>
      </w:pPr>
    </w:p>
    <w:p w:rsidR="00E70533" w:rsidRDefault="00E70533" w:rsidP="00840778">
      <w:pPr>
        <w:spacing w:line="360" w:lineRule="auto"/>
        <w:jc w:val="both"/>
        <w:rPr>
          <w:rFonts w:ascii="Calibri" w:hAnsi="Calibri" w:cs="Calibri"/>
          <w:b/>
          <w:sz w:val="22"/>
          <w:szCs w:val="22"/>
          <w:lang w:val="es-MX"/>
        </w:rPr>
      </w:pPr>
    </w:p>
    <w:p w:rsidR="008C0E09" w:rsidRPr="00FF1632" w:rsidRDefault="00842549" w:rsidP="00840778">
      <w:pPr>
        <w:spacing w:line="360" w:lineRule="auto"/>
        <w:jc w:val="both"/>
        <w:rPr>
          <w:rFonts w:ascii="Calibri" w:hAnsi="Calibri" w:cs="Calibri"/>
          <w:b/>
          <w:sz w:val="22"/>
          <w:szCs w:val="22"/>
          <w:lang w:val="es-MX"/>
        </w:rPr>
      </w:pPr>
      <w:r w:rsidRPr="00FF1632">
        <w:rPr>
          <w:rFonts w:ascii="Calibri" w:hAnsi="Calibri" w:cs="Calibri"/>
          <w:b/>
          <w:sz w:val="22"/>
          <w:szCs w:val="22"/>
          <w:lang w:val="es-MX"/>
        </w:rPr>
        <w:lastRenderedPageBreak/>
        <w:t>5.- CONSULTAS</w:t>
      </w:r>
      <w:r w:rsidR="0065193D" w:rsidRPr="00FF1632">
        <w:rPr>
          <w:rFonts w:ascii="Calibri" w:hAnsi="Calibri" w:cs="Calibri"/>
          <w:b/>
          <w:sz w:val="22"/>
          <w:szCs w:val="22"/>
          <w:lang w:val="es-MX"/>
        </w:rPr>
        <w:t xml:space="preserve"> Y ACLARACIONES</w:t>
      </w:r>
      <w:r w:rsidRPr="00FF1632">
        <w:rPr>
          <w:rFonts w:ascii="Calibri" w:hAnsi="Calibri" w:cs="Calibri"/>
          <w:b/>
          <w:sz w:val="22"/>
          <w:szCs w:val="22"/>
          <w:lang w:val="es-MX"/>
        </w:rPr>
        <w:t>.-</w:t>
      </w:r>
    </w:p>
    <w:p w:rsidR="0065193D" w:rsidRPr="00FF1632" w:rsidRDefault="00236EE5" w:rsidP="00840778">
      <w:pPr>
        <w:spacing w:line="360" w:lineRule="auto"/>
        <w:jc w:val="both"/>
        <w:rPr>
          <w:rFonts w:ascii="Calibri" w:hAnsi="Calibri" w:cs="Calibri"/>
          <w:bCs/>
          <w:color w:val="000000"/>
          <w:sz w:val="22"/>
          <w:szCs w:val="22"/>
        </w:rPr>
      </w:pPr>
      <w:r w:rsidRPr="00FF1632">
        <w:rPr>
          <w:rFonts w:ascii="Calibri" w:hAnsi="Calibri" w:cs="Calibri"/>
          <w:b/>
          <w:bCs/>
          <w:color w:val="000000"/>
          <w:sz w:val="22"/>
          <w:szCs w:val="22"/>
        </w:rPr>
        <w:t>5.1.-</w:t>
      </w:r>
      <w:r w:rsidR="0065193D" w:rsidRPr="00FF1632">
        <w:rPr>
          <w:rFonts w:ascii="Calibri" w:hAnsi="Calibri" w:cs="Calibri"/>
          <w:b/>
          <w:bCs/>
          <w:color w:val="000000"/>
          <w:sz w:val="22"/>
          <w:szCs w:val="22"/>
        </w:rPr>
        <w:t xml:space="preserve"> </w:t>
      </w:r>
      <w:r w:rsidR="0080326C" w:rsidRPr="00FF1632">
        <w:rPr>
          <w:rFonts w:ascii="Calibri" w:hAnsi="Calibri" w:cs="Calibri"/>
          <w:bCs/>
          <w:color w:val="000000"/>
          <w:sz w:val="22"/>
          <w:szCs w:val="22"/>
        </w:rPr>
        <w:t>L</w:t>
      </w:r>
      <w:r w:rsidRPr="00FF1632">
        <w:rPr>
          <w:rFonts w:ascii="Calibri" w:hAnsi="Calibri" w:cs="Calibri"/>
          <w:color w:val="000000"/>
          <w:sz w:val="22"/>
          <w:szCs w:val="22"/>
        </w:rPr>
        <w:t xml:space="preserve">as consultas sobre especificaciones, características de los objetos licitados, pedidos de aclaraciones y </w:t>
      </w:r>
      <w:r w:rsidRPr="00FF1632">
        <w:rPr>
          <w:rFonts w:ascii="Calibri" w:hAnsi="Calibri" w:cs="Calibri"/>
          <w:bCs/>
          <w:color w:val="000000"/>
          <w:sz w:val="22"/>
          <w:szCs w:val="22"/>
        </w:rPr>
        <w:t xml:space="preserve">trámites administrativos, </w:t>
      </w:r>
      <w:r w:rsidR="0065193D" w:rsidRPr="00FF1632">
        <w:rPr>
          <w:rFonts w:ascii="Calibri" w:hAnsi="Calibri" w:cs="Calibri"/>
          <w:bCs/>
          <w:color w:val="000000"/>
          <w:sz w:val="22"/>
          <w:szCs w:val="22"/>
        </w:rPr>
        <w:t xml:space="preserve">hasta tres (3) días antes de la fecha establecida para el acto de apertura de las ofertas. Vencido dicho término </w:t>
      </w:r>
      <w:smartTag w:uri="urn:schemas-microsoft-com:office:smarttags" w:element="PersonName">
        <w:smartTagPr>
          <w:attr w:name="ProductID" w:val="la Administraci￳n"/>
        </w:smartTagPr>
        <w:r w:rsidR="0065193D" w:rsidRPr="00FF1632">
          <w:rPr>
            <w:rFonts w:ascii="Calibri" w:hAnsi="Calibri" w:cs="Calibri"/>
            <w:bCs/>
            <w:color w:val="000000"/>
            <w:sz w:val="22"/>
            <w:szCs w:val="22"/>
          </w:rPr>
          <w:t>la Administración</w:t>
        </w:r>
      </w:smartTag>
      <w:r w:rsidR="0065193D" w:rsidRPr="00FF1632">
        <w:rPr>
          <w:rFonts w:ascii="Calibri" w:hAnsi="Calibri" w:cs="Calibri"/>
          <w:bCs/>
          <w:color w:val="000000"/>
          <w:sz w:val="22"/>
          <w:szCs w:val="22"/>
        </w:rPr>
        <w:t xml:space="preserve"> no estará obligada a proporcionar datos aclaratorios.-</w:t>
      </w:r>
    </w:p>
    <w:p w:rsidR="00236EE5" w:rsidRPr="00FF1632" w:rsidRDefault="00236EE5" w:rsidP="00840778">
      <w:pPr>
        <w:spacing w:line="360" w:lineRule="auto"/>
        <w:jc w:val="both"/>
        <w:rPr>
          <w:rFonts w:ascii="Calibri" w:hAnsi="Calibri" w:cs="Calibri"/>
          <w:bCs/>
          <w:color w:val="000000"/>
          <w:sz w:val="22"/>
          <w:szCs w:val="22"/>
        </w:rPr>
      </w:pPr>
    </w:p>
    <w:p w:rsidR="00236EE5" w:rsidRPr="00FF1632" w:rsidRDefault="00236EE5" w:rsidP="00840778">
      <w:pPr>
        <w:spacing w:line="360" w:lineRule="auto"/>
        <w:jc w:val="both"/>
        <w:rPr>
          <w:rFonts w:ascii="Calibri" w:hAnsi="Calibri" w:cs="Calibri"/>
          <w:bCs/>
          <w:color w:val="000000"/>
          <w:sz w:val="22"/>
          <w:szCs w:val="22"/>
        </w:rPr>
      </w:pPr>
      <w:r w:rsidRPr="00FF1632">
        <w:rPr>
          <w:rFonts w:ascii="Calibri" w:hAnsi="Calibri" w:cs="Calibri"/>
          <w:b/>
          <w:bCs/>
          <w:color w:val="000000"/>
          <w:sz w:val="22"/>
          <w:szCs w:val="22"/>
        </w:rPr>
        <w:t>5.2.-</w:t>
      </w:r>
      <w:r w:rsidRPr="00FF1632">
        <w:rPr>
          <w:rFonts w:ascii="Calibri" w:hAnsi="Calibri" w:cs="Calibri"/>
          <w:bCs/>
          <w:color w:val="000000"/>
          <w:sz w:val="22"/>
          <w:szCs w:val="22"/>
        </w:rPr>
        <w:t xml:space="preserve"> Las consultas deberán </w:t>
      </w:r>
      <w:r w:rsidR="0065193D" w:rsidRPr="00FF1632">
        <w:rPr>
          <w:rFonts w:ascii="Calibri" w:hAnsi="Calibri" w:cs="Calibri"/>
          <w:bCs/>
          <w:color w:val="000000"/>
          <w:sz w:val="22"/>
          <w:szCs w:val="22"/>
        </w:rPr>
        <w:t xml:space="preserve">formularse ante el Servicio de Aprovisionamiento de </w:t>
      </w:r>
      <w:smartTag w:uri="urn:schemas-microsoft-com:office:smarttags" w:element="PersonName">
        <w:smartTagPr>
          <w:attr w:name="ProductID" w:val="LA ARMADA"/>
        </w:smartTagPr>
        <w:r w:rsidR="0065193D" w:rsidRPr="00FF1632">
          <w:rPr>
            <w:rFonts w:ascii="Calibri" w:hAnsi="Calibri" w:cs="Calibri"/>
            <w:bCs/>
            <w:color w:val="000000"/>
            <w:sz w:val="22"/>
            <w:szCs w:val="22"/>
          </w:rPr>
          <w:t>la Armada</w:t>
        </w:r>
      </w:smartTag>
      <w:r w:rsidR="0065193D" w:rsidRPr="00FF1632">
        <w:rPr>
          <w:rFonts w:ascii="Calibri" w:hAnsi="Calibri" w:cs="Calibri"/>
          <w:bCs/>
          <w:color w:val="000000"/>
          <w:sz w:val="22"/>
          <w:szCs w:val="22"/>
        </w:rPr>
        <w:t xml:space="preserve"> (SERAP), ubicado en el lugar indicado en el Art.2 de este Pliego, Tel: 29.16.02.94</w:t>
      </w:r>
      <w:r w:rsidR="00CE51B2" w:rsidRPr="00FF1632">
        <w:rPr>
          <w:rFonts w:ascii="Calibri" w:hAnsi="Calibri" w:cs="Calibri"/>
          <w:bCs/>
          <w:color w:val="000000"/>
          <w:sz w:val="22"/>
          <w:szCs w:val="22"/>
        </w:rPr>
        <w:t>,</w:t>
      </w:r>
      <w:r w:rsidR="0065193D" w:rsidRPr="00FF1632">
        <w:rPr>
          <w:rFonts w:ascii="Calibri" w:hAnsi="Calibri" w:cs="Calibri"/>
          <w:bCs/>
          <w:color w:val="000000"/>
          <w:sz w:val="22"/>
          <w:szCs w:val="22"/>
        </w:rPr>
        <w:t xml:space="preserve"> </w:t>
      </w:r>
      <w:r w:rsidRPr="00FF1632">
        <w:rPr>
          <w:rFonts w:ascii="Calibri" w:hAnsi="Calibri" w:cs="Calibri"/>
          <w:bCs/>
          <w:color w:val="000000"/>
          <w:sz w:val="22"/>
          <w:szCs w:val="22"/>
        </w:rPr>
        <w:t>en el horario de 08:00 a 12:00 de lunes a viernes, todos los días hábiles</w:t>
      </w:r>
      <w:r w:rsidR="0065193D" w:rsidRPr="00FF1632">
        <w:rPr>
          <w:rFonts w:ascii="Calibri" w:hAnsi="Calibri" w:cs="Calibri"/>
          <w:bCs/>
          <w:color w:val="000000"/>
          <w:sz w:val="22"/>
          <w:szCs w:val="22"/>
        </w:rPr>
        <w:t xml:space="preserve">, personalmente </w:t>
      </w:r>
      <w:r w:rsidR="00CE51B2" w:rsidRPr="00FF1632">
        <w:rPr>
          <w:rFonts w:ascii="Calibri" w:hAnsi="Calibri" w:cs="Calibri"/>
          <w:bCs/>
          <w:color w:val="000000"/>
          <w:sz w:val="22"/>
          <w:szCs w:val="22"/>
        </w:rPr>
        <w:t xml:space="preserve">ante </w:t>
      </w:r>
      <w:smartTag w:uri="urn:schemas-microsoft-com:office:smarttags" w:element="PersonName">
        <w:smartTagPr>
          <w:attr w:name="ProductID" w:val="la Secretar￭a"/>
        </w:smartTagPr>
        <w:r w:rsidR="00CE51B2" w:rsidRPr="00FF1632">
          <w:rPr>
            <w:rFonts w:ascii="Calibri" w:hAnsi="Calibri" w:cs="Calibri"/>
            <w:bCs/>
            <w:color w:val="000000"/>
            <w:sz w:val="22"/>
            <w:szCs w:val="22"/>
          </w:rPr>
          <w:t>la Secretaría</w:t>
        </w:r>
      </w:smartTag>
      <w:r w:rsidR="00CE51B2" w:rsidRPr="00FF1632">
        <w:rPr>
          <w:rFonts w:ascii="Calibri" w:hAnsi="Calibri" w:cs="Calibri"/>
          <w:bCs/>
          <w:color w:val="000000"/>
          <w:sz w:val="22"/>
          <w:szCs w:val="22"/>
        </w:rPr>
        <w:t xml:space="preserve"> del referido Servicio </w:t>
      </w:r>
      <w:r w:rsidR="0065193D" w:rsidRPr="00FF1632">
        <w:rPr>
          <w:rFonts w:ascii="Calibri" w:hAnsi="Calibri" w:cs="Calibri"/>
          <w:bCs/>
          <w:color w:val="000000"/>
          <w:sz w:val="22"/>
          <w:szCs w:val="22"/>
        </w:rPr>
        <w:t>o vía fax</w:t>
      </w:r>
      <w:r w:rsidRPr="00FF1632">
        <w:rPr>
          <w:rFonts w:ascii="Calibri" w:hAnsi="Calibri" w:cs="Calibri"/>
          <w:bCs/>
          <w:color w:val="000000"/>
          <w:sz w:val="22"/>
          <w:szCs w:val="22"/>
        </w:rPr>
        <w:t>.-</w:t>
      </w:r>
    </w:p>
    <w:p w:rsidR="0065193D" w:rsidRPr="00FF1632" w:rsidRDefault="0065193D" w:rsidP="00840778">
      <w:pPr>
        <w:spacing w:line="360" w:lineRule="auto"/>
        <w:jc w:val="both"/>
        <w:rPr>
          <w:rFonts w:ascii="Calibri" w:hAnsi="Calibri" w:cs="Calibri"/>
          <w:bCs/>
          <w:color w:val="FF0000"/>
          <w:sz w:val="22"/>
          <w:szCs w:val="22"/>
        </w:rPr>
      </w:pPr>
    </w:p>
    <w:p w:rsidR="001B09B1" w:rsidRPr="00FF1632" w:rsidRDefault="0065193D" w:rsidP="00840778">
      <w:pPr>
        <w:spacing w:line="360" w:lineRule="auto"/>
        <w:jc w:val="both"/>
        <w:rPr>
          <w:rFonts w:ascii="Calibri" w:hAnsi="Calibri" w:cs="Calibri"/>
          <w:bCs/>
          <w:color w:val="000000"/>
          <w:sz w:val="22"/>
          <w:szCs w:val="22"/>
        </w:rPr>
      </w:pPr>
      <w:r w:rsidRPr="00FF1632">
        <w:rPr>
          <w:rFonts w:ascii="Calibri" w:hAnsi="Calibri" w:cs="Calibri"/>
          <w:b/>
          <w:bCs/>
          <w:color w:val="000000"/>
          <w:sz w:val="22"/>
          <w:szCs w:val="22"/>
        </w:rPr>
        <w:t xml:space="preserve">5.3.- </w:t>
      </w:r>
      <w:r w:rsidRPr="00FF1632">
        <w:rPr>
          <w:rFonts w:ascii="Calibri" w:hAnsi="Calibri" w:cs="Calibri"/>
          <w:bCs/>
          <w:color w:val="000000"/>
          <w:sz w:val="22"/>
          <w:szCs w:val="22"/>
        </w:rPr>
        <w:t>Las consultas serán contestadas por escrito y se remitirá conjuntamente una copia a todos aquellos que han adquirido el presente Pliego</w:t>
      </w:r>
      <w:r w:rsidR="00CE51B2" w:rsidRPr="00FF1632">
        <w:rPr>
          <w:rFonts w:ascii="Calibri" w:hAnsi="Calibri" w:cs="Calibri"/>
          <w:bCs/>
          <w:color w:val="000000"/>
          <w:sz w:val="22"/>
          <w:szCs w:val="22"/>
        </w:rPr>
        <w:t>.-</w:t>
      </w:r>
    </w:p>
    <w:p w:rsidR="00344C4E" w:rsidRPr="00FF1632" w:rsidRDefault="00344C4E" w:rsidP="00840778">
      <w:pPr>
        <w:spacing w:line="360" w:lineRule="auto"/>
        <w:jc w:val="both"/>
        <w:rPr>
          <w:rFonts w:ascii="Calibri" w:hAnsi="Calibri" w:cs="Calibri"/>
          <w:bCs/>
          <w:color w:val="000000"/>
          <w:sz w:val="22"/>
          <w:szCs w:val="22"/>
        </w:rPr>
      </w:pPr>
    </w:p>
    <w:p w:rsidR="008C0E09" w:rsidRPr="00FF1632" w:rsidRDefault="0080326C" w:rsidP="006D7C6C">
      <w:pPr>
        <w:spacing w:line="360" w:lineRule="auto"/>
        <w:jc w:val="both"/>
        <w:rPr>
          <w:rFonts w:ascii="Calibri" w:hAnsi="Calibri" w:cs="Calibri"/>
          <w:b/>
          <w:sz w:val="22"/>
          <w:szCs w:val="22"/>
          <w:lang w:val="es-MX"/>
        </w:rPr>
      </w:pPr>
      <w:r w:rsidRPr="00FF1632">
        <w:rPr>
          <w:rFonts w:ascii="Calibri" w:hAnsi="Calibri" w:cs="Calibri"/>
          <w:b/>
          <w:sz w:val="22"/>
          <w:szCs w:val="22"/>
          <w:lang w:val="es-MX"/>
        </w:rPr>
        <w:t>6</w:t>
      </w:r>
      <w:r w:rsidR="00842549" w:rsidRPr="00FF1632">
        <w:rPr>
          <w:rFonts w:ascii="Calibri" w:hAnsi="Calibri" w:cs="Calibri"/>
          <w:b/>
          <w:sz w:val="22"/>
          <w:szCs w:val="22"/>
          <w:lang w:val="es-MX"/>
        </w:rPr>
        <w:t>.- SOLICITUDES DE PRÓRROGA.-</w:t>
      </w:r>
    </w:p>
    <w:p w:rsidR="00842549" w:rsidRPr="00FF1632" w:rsidRDefault="0080326C" w:rsidP="00840778">
      <w:pPr>
        <w:pStyle w:val="Textoindependiente"/>
        <w:spacing w:line="360" w:lineRule="auto"/>
        <w:rPr>
          <w:rFonts w:ascii="Calibri" w:hAnsi="Calibri" w:cs="Calibri"/>
          <w:color w:val="000000"/>
          <w:sz w:val="22"/>
          <w:szCs w:val="22"/>
          <w:lang w:val="es-ES"/>
        </w:rPr>
      </w:pPr>
      <w:r w:rsidRPr="00FF1632">
        <w:rPr>
          <w:rFonts w:ascii="Calibri" w:hAnsi="Calibri" w:cs="Calibri"/>
          <w:b/>
          <w:sz w:val="22"/>
          <w:szCs w:val="22"/>
          <w:lang w:val="es-ES_tradnl"/>
        </w:rPr>
        <w:t>6</w:t>
      </w:r>
      <w:r w:rsidR="00842549" w:rsidRPr="00FF1632">
        <w:rPr>
          <w:rFonts w:ascii="Calibri" w:hAnsi="Calibri" w:cs="Calibri"/>
          <w:b/>
          <w:sz w:val="22"/>
          <w:szCs w:val="22"/>
          <w:lang w:val="es-ES_tradnl"/>
        </w:rPr>
        <w:t>.1.-</w:t>
      </w:r>
      <w:r w:rsidR="00842549" w:rsidRPr="00FF1632">
        <w:rPr>
          <w:rFonts w:ascii="Calibri" w:hAnsi="Calibri" w:cs="Calibri"/>
          <w:color w:val="000000"/>
          <w:sz w:val="22"/>
          <w:szCs w:val="22"/>
          <w:lang w:val="es-ES"/>
        </w:rPr>
        <w:t xml:space="preserve"> Ante el Servicio mencionado se podrán solicitar pedidos de prórroga, por escrito y es</w:t>
      </w:r>
      <w:r w:rsidR="00E203B4" w:rsidRPr="00FF1632">
        <w:rPr>
          <w:rFonts w:ascii="Calibri" w:hAnsi="Calibri" w:cs="Calibri"/>
          <w:color w:val="000000"/>
          <w:sz w:val="22"/>
          <w:szCs w:val="22"/>
          <w:lang w:val="es-ES"/>
        </w:rPr>
        <w:t>tableciendo las causales que la</w:t>
      </w:r>
      <w:r w:rsidR="00842549" w:rsidRPr="00FF1632">
        <w:rPr>
          <w:rFonts w:ascii="Calibri" w:hAnsi="Calibri" w:cs="Calibri"/>
          <w:color w:val="000000"/>
          <w:sz w:val="22"/>
          <w:szCs w:val="22"/>
          <w:lang w:val="es-ES"/>
        </w:rPr>
        <w:t xml:space="preserve"> motivan, lo que será facultativo de </w:t>
      </w:r>
      <w:smartTag w:uri="urn:schemas-microsoft-com:office:smarttags" w:element="PersonName">
        <w:smartTagPr>
          <w:attr w:name="ProductID" w:val="LA ARMADA"/>
        </w:smartTagPr>
        <w:r w:rsidR="00842549" w:rsidRPr="00FF1632">
          <w:rPr>
            <w:rFonts w:ascii="Calibri" w:hAnsi="Calibri" w:cs="Calibri"/>
            <w:color w:val="000000"/>
            <w:sz w:val="22"/>
            <w:szCs w:val="22"/>
            <w:lang w:val="es-ES"/>
          </w:rPr>
          <w:t>la Armada</w:t>
        </w:r>
      </w:smartTag>
      <w:r w:rsidR="00842549" w:rsidRPr="00FF1632">
        <w:rPr>
          <w:rFonts w:ascii="Calibri" w:hAnsi="Calibri" w:cs="Calibri"/>
          <w:color w:val="000000"/>
          <w:sz w:val="22"/>
          <w:szCs w:val="22"/>
          <w:lang w:val="es-ES"/>
        </w:rPr>
        <w:t xml:space="preserve"> concederla o no, y podrán efectuarse</w:t>
      </w:r>
      <w:r w:rsidRPr="00FF1632">
        <w:rPr>
          <w:rFonts w:ascii="Calibri" w:hAnsi="Calibri" w:cs="Calibri"/>
          <w:color w:val="000000"/>
          <w:sz w:val="22"/>
          <w:szCs w:val="22"/>
          <w:lang w:val="es-ES"/>
        </w:rPr>
        <w:t xml:space="preserve"> hasta cuarenta y ocho (48</w:t>
      </w:r>
      <w:r w:rsidR="00842549" w:rsidRPr="00FF1632">
        <w:rPr>
          <w:rFonts w:ascii="Calibri" w:hAnsi="Calibri" w:cs="Calibri"/>
          <w:color w:val="000000"/>
          <w:sz w:val="22"/>
          <w:szCs w:val="22"/>
          <w:lang w:val="es-ES"/>
        </w:rPr>
        <w:t>) horas hábiles anteriores al acto de apertura.-</w:t>
      </w:r>
    </w:p>
    <w:p w:rsidR="008C0E09" w:rsidRDefault="008C0E09" w:rsidP="00714EF1">
      <w:pPr>
        <w:pStyle w:val="Textoindependiente21"/>
        <w:spacing w:line="360" w:lineRule="auto"/>
        <w:rPr>
          <w:rFonts w:ascii="Calibri" w:hAnsi="Calibri" w:cs="Calibri"/>
          <w:b/>
          <w:bCs/>
          <w:sz w:val="22"/>
          <w:szCs w:val="22"/>
        </w:rPr>
      </w:pPr>
    </w:p>
    <w:p w:rsidR="00364B2D" w:rsidRPr="00FF1632" w:rsidRDefault="0080326C" w:rsidP="00714EF1">
      <w:pPr>
        <w:pStyle w:val="Textoindependiente21"/>
        <w:spacing w:line="360" w:lineRule="auto"/>
        <w:rPr>
          <w:rFonts w:ascii="Calibri" w:hAnsi="Calibri" w:cs="Calibri"/>
          <w:sz w:val="22"/>
          <w:szCs w:val="22"/>
        </w:rPr>
      </w:pPr>
      <w:r w:rsidRPr="00FF1632">
        <w:rPr>
          <w:rFonts w:ascii="Calibri" w:hAnsi="Calibri" w:cs="Calibri"/>
          <w:b/>
          <w:bCs/>
          <w:sz w:val="22"/>
          <w:szCs w:val="22"/>
        </w:rPr>
        <w:t>6</w:t>
      </w:r>
      <w:r w:rsidR="00842549" w:rsidRPr="00FF1632">
        <w:rPr>
          <w:rFonts w:ascii="Calibri" w:hAnsi="Calibri" w:cs="Calibri"/>
          <w:b/>
          <w:bCs/>
          <w:sz w:val="22"/>
          <w:szCs w:val="22"/>
        </w:rPr>
        <w:t>.2.-</w:t>
      </w:r>
      <w:r w:rsidR="00842549" w:rsidRPr="00FF1632">
        <w:rPr>
          <w:rFonts w:ascii="Calibri" w:hAnsi="Calibri" w:cs="Calibri"/>
          <w:sz w:val="22"/>
          <w:szCs w:val="22"/>
        </w:rPr>
        <w:t xml:space="preserve"> Cualquier adquiriente de pliegos que lo desee podrá pedir, expresando fundamentos para ello, prórroga para la apertura de las ofertas. Conjuntamente con la solicitud de prórroga el oferente deberá efectuar un depósito del 3% (tres por ciento) del tope para las licitaciones abreviadas, el que podrá ser en efectivo (moneda nacional, dólares o euros), en garantía de la efectiva presentación de oferta. Una vez presentada dicha oferta o una vez resuelta la negación de la prorroga, la mencionada garantía será devuelta al oferente. En caso de que </w:t>
      </w:r>
      <w:smartTag w:uri="urn:schemas-microsoft-com:office:smarttags" w:element="PersonName">
        <w:smartTagPr>
          <w:attr w:name="ProductID" w:val="la Administraci￳n"/>
        </w:smartTagPr>
        <w:r w:rsidR="00842549" w:rsidRPr="00FF1632">
          <w:rPr>
            <w:rFonts w:ascii="Calibri" w:hAnsi="Calibri" w:cs="Calibri"/>
            <w:sz w:val="22"/>
            <w:szCs w:val="22"/>
          </w:rPr>
          <w:t>la Administración</w:t>
        </w:r>
      </w:smartTag>
      <w:r w:rsidR="00842549" w:rsidRPr="00FF1632">
        <w:rPr>
          <w:rFonts w:ascii="Calibri" w:hAnsi="Calibri" w:cs="Calibri"/>
          <w:sz w:val="22"/>
          <w:szCs w:val="22"/>
        </w:rPr>
        <w:t xml:space="preserve"> acceda a conceder la prórroga solicitada, esta será comunicada a todos los adquirientes de pliegos y se publicará en todos los </w:t>
      </w:r>
      <w:r w:rsidR="00344C4E" w:rsidRPr="00FF1632">
        <w:rPr>
          <w:rFonts w:ascii="Calibri" w:hAnsi="Calibri" w:cs="Calibri"/>
          <w:sz w:val="22"/>
          <w:szCs w:val="22"/>
        </w:rPr>
        <w:t xml:space="preserve">medios que </w:t>
      </w:r>
      <w:smartTag w:uri="urn:schemas-microsoft-com:office:smarttags" w:element="PersonName">
        <w:smartTagPr>
          <w:attr w:name="ProductID" w:val="la Administraci￳n"/>
        </w:smartTagPr>
        <w:r w:rsidR="00344C4E" w:rsidRPr="00FF1632">
          <w:rPr>
            <w:rFonts w:ascii="Calibri" w:hAnsi="Calibri" w:cs="Calibri"/>
            <w:sz w:val="22"/>
            <w:szCs w:val="22"/>
          </w:rPr>
          <w:t>la Administración</w:t>
        </w:r>
      </w:smartTag>
      <w:r w:rsidR="00344C4E" w:rsidRPr="00FF1632">
        <w:rPr>
          <w:rFonts w:ascii="Calibri" w:hAnsi="Calibri" w:cs="Calibri"/>
          <w:sz w:val="22"/>
          <w:szCs w:val="22"/>
        </w:rPr>
        <w:t xml:space="preserve"> crea necesario.-</w:t>
      </w:r>
    </w:p>
    <w:p w:rsidR="00067E56" w:rsidRDefault="00067E56" w:rsidP="00840778">
      <w:pPr>
        <w:spacing w:line="360" w:lineRule="auto"/>
        <w:jc w:val="both"/>
        <w:rPr>
          <w:rFonts w:ascii="Calibri" w:hAnsi="Calibri" w:cs="Calibri"/>
          <w:b/>
          <w:sz w:val="22"/>
          <w:szCs w:val="22"/>
        </w:rPr>
      </w:pPr>
    </w:p>
    <w:p w:rsidR="00842549" w:rsidRPr="00FF1632" w:rsidRDefault="0080326C" w:rsidP="00840778">
      <w:pPr>
        <w:spacing w:line="360" w:lineRule="auto"/>
        <w:jc w:val="both"/>
        <w:rPr>
          <w:rFonts w:ascii="Calibri" w:hAnsi="Calibri" w:cs="Calibri"/>
          <w:sz w:val="22"/>
          <w:szCs w:val="22"/>
        </w:rPr>
      </w:pPr>
      <w:r w:rsidRPr="00FF1632">
        <w:rPr>
          <w:rFonts w:ascii="Calibri" w:hAnsi="Calibri" w:cs="Calibri"/>
          <w:b/>
          <w:sz w:val="22"/>
          <w:szCs w:val="22"/>
        </w:rPr>
        <w:t>6</w:t>
      </w:r>
      <w:r w:rsidR="00842549" w:rsidRPr="00FF1632">
        <w:rPr>
          <w:rFonts w:ascii="Calibri" w:hAnsi="Calibri" w:cs="Calibri"/>
          <w:b/>
          <w:sz w:val="22"/>
          <w:szCs w:val="22"/>
        </w:rPr>
        <w:t>.3.-</w:t>
      </w:r>
      <w:r w:rsidR="00344C4E" w:rsidRPr="00FF1632">
        <w:rPr>
          <w:rFonts w:ascii="Calibri" w:hAnsi="Calibri" w:cs="Calibri"/>
          <w:sz w:val="22"/>
          <w:szCs w:val="22"/>
        </w:rPr>
        <w:t xml:space="preserve"> Dicho depósito se realizará en</w:t>
      </w:r>
      <w:r w:rsidR="003723D0" w:rsidRPr="00FF1632">
        <w:rPr>
          <w:rFonts w:ascii="Calibri" w:hAnsi="Calibri" w:cs="Calibri"/>
          <w:sz w:val="22"/>
          <w:szCs w:val="22"/>
        </w:rPr>
        <w:t xml:space="preserve"> </w:t>
      </w:r>
      <w:r w:rsidR="00344C4E" w:rsidRPr="00FF1632">
        <w:rPr>
          <w:rFonts w:ascii="Calibri" w:hAnsi="Calibri" w:cs="Calibri"/>
          <w:sz w:val="22"/>
          <w:szCs w:val="22"/>
        </w:rPr>
        <w:t xml:space="preserve">Tesorería del </w:t>
      </w:r>
      <w:r w:rsidR="005C6FDF" w:rsidRPr="00FF1632">
        <w:rPr>
          <w:rFonts w:ascii="Calibri" w:hAnsi="Calibri" w:cs="Calibri"/>
          <w:sz w:val="22"/>
          <w:szCs w:val="22"/>
        </w:rPr>
        <w:t>Servicio de Aprovisionamiento</w:t>
      </w:r>
      <w:r w:rsidR="00842549" w:rsidRPr="00FF1632">
        <w:rPr>
          <w:rFonts w:ascii="Calibri" w:hAnsi="Calibri" w:cs="Calibri"/>
          <w:sz w:val="22"/>
          <w:szCs w:val="22"/>
        </w:rPr>
        <w:t xml:space="preserve"> </w:t>
      </w:r>
      <w:r w:rsidR="005C6FDF" w:rsidRPr="00FF1632">
        <w:rPr>
          <w:rFonts w:ascii="Calibri" w:hAnsi="Calibri" w:cs="Calibri"/>
          <w:sz w:val="22"/>
          <w:szCs w:val="22"/>
        </w:rPr>
        <w:t>situado en el lugar indicado en el numeral</w:t>
      </w:r>
      <w:r w:rsidR="00842549" w:rsidRPr="00FF1632">
        <w:rPr>
          <w:rFonts w:ascii="Calibri" w:hAnsi="Calibri" w:cs="Calibri"/>
          <w:sz w:val="22"/>
          <w:szCs w:val="22"/>
        </w:rPr>
        <w:t xml:space="preserve"> 2 de este Pliego.-</w:t>
      </w:r>
    </w:p>
    <w:p w:rsidR="00020A76" w:rsidRPr="00FF1632" w:rsidRDefault="00020A76" w:rsidP="00840778">
      <w:pPr>
        <w:spacing w:line="360" w:lineRule="auto"/>
        <w:jc w:val="both"/>
        <w:rPr>
          <w:rFonts w:ascii="Calibri" w:hAnsi="Calibri" w:cs="Calibri"/>
          <w:color w:val="000000"/>
          <w:sz w:val="22"/>
          <w:szCs w:val="22"/>
        </w:rPr>
      </w:pPr>
    </w:p>
    <w:p w:rsidR="00842549" w:rsidRPr="00FF1632" w:rsidRDefault="0080326C" w:rsidP="00840778">
      <w:pPr>
        <w:pStyle w:val="Textoindependiente"/>
        <w:spacing w:line="360" w:lineRule="auto"/>
        <w:rPr>
          <w:rFonts w:ascii="Calibri" w:hAnsi="Calibri" w:cs="Calibri"/>
          <w:color w:val="000000"/>
          <w:sz w:val="22"/>
          <w:szCs w:val="22"/>
          <w:lang w:val="es-ES"/>
        </w:rPr>
      </w:pPr>
      <w:r w:rsidRPr="00FF1632">
        <w:rPr>
          <w:rFonts w:ascii="Calibri" w:hAnsi="Calibri" w:cs="Calibri"/>
          <w:b/>
          <w:sz w:val="22"/>
          <w:szCs w:val="22"/>
          <w:lang w:val="es-ES_tradnl"/>
        </w:rPr>
        <w:t>6</w:t>
      </w:r>
      <w:r w:rsidR="00842549" w:rsidRPr="00FF1632">
        <w:rPr>
          <w:rFonts w:ascii="Calibri" w:hAnsi="Calibri" w:cs="Calibri"/>
          <w:b/>
          <w:sz w:val="22"/>
          <w:szCs w:val="22"/>
          <w:lang w:val="es-ES_tradnl"/>
        </w:rPr>
        <w:t>.4.-</w:t>
      </w:r>
      <w:r w:rsidR="00842549" w:rsidRPr="00FF1632">
        <w:rPr>
          <w:rFonts w:ascii="Calibri" w:hAnsi="Calibri" w:cs="Calibri"/>
          <w:color w:val="000000"/>
          <w:sz w:val="22"/>
          <w:szCs w:val="22"/>
          <w:lang w:val="es-ES"/>
        </w:rPr>
        <w:t xml:space="preserve"> En el caso de acceder al pedido de prórroga del plazo para la presentación de ofertas, todos los interesados que hubieren estado sujetos al plazo original lo estarán en lo sucesivo al nuevo plazo estipulado.-</w:t>
      </w:r>
    </w:p>
    <w:p w:rsidR="002B2A6A" w:rsidRDefault="002B2A6A" w:rsidP="00840778">
      <w:pPr>
        <w:pStyle w:val="Textoindependiente"/>
        <w:spacing w:line="360" w:lineRule="auto"/>
        <w:rPr>
          <w:rFonts w:ascii="Calibri" w:hAnsi="Calibri" w:cs="Calibri"/>
          <w:color w:val="000000"/>
          <w:sz w:val="22"/>
          <w:szCs w:val="22"/>
          <w:lang w:val="es-ES"/>
        </w:rPr>
      </w:pPr>
    </w:p>
    <w:p w:rsidR="004744E5" w:rsidRPr="00FF1632" w:rsidRDefault="004744E5" w:rsidP="00840778">
      <w:pPr>
        <w:pStyle w:val="Textoindependiente"/>
        <w:spacing w:line="360" w:lineRule="auto"/>
        <w:rPr>
          <w:rFonts w:ascii="Calibri" w:hAnsi="Calibri" w:cs="Calibri"/>
          <w:color w:val="000000"/>
          <w:sz w:val="22"/>
          <w:szCs w:val="22"/>
          <w:lang w:val="es-ES"/>
        </w:rPr>
      </w:pPr>
    </w:p>
    <w:p w:rsidR="00067E56" w:rsidRPr="00FF1632" w:rsidRDefault="0080326C" w:rsidP="00840778">
      <w:pPr>
        <w:spacing w:line="360" w:lineRule="auto"/>
        <w:jc w:val="both"/>
        <w:rPr>
          <w:rFonts w:ascii="Calibri" w:hAnsi="Calibri" w:cs="Calibri"/>
          <w:b/>
          <w:sz w:val="22"/>
          <w:szCs w:val="22"/>
          <w:lang w:val="es-MX"/>
        </w:rPr>
      </w:pPr>
      <w:r w:rsidRPr="00FF1632">
        <w:rPr>
          <w:rFonts w:ascii="Calibri" w:hAnsi="Calibri" w:cs="Calibri"/>
          <w:b/>
          <w:sz w:val="22"/>
          <w:szCs w:val="22"/>
          <w:lang w:val="es-MX"/>
        </w:rPr>
        <w:lastRenderedPageBreak/>
        <w:t>7</w:t>
      </w:r>
      <w:r w:rsidR="00842549" w:rsidRPr="00FF1632">
        <w:rPr>
          <w:rFonts w:ascii="Calibri" w:hAnsi="Calibri" w:cs="Calibri"/>
          <w:b/>
          <w:sz w:val="22"/>
          <w:szCs w:val="22"/>
          <w:lang w:val="es-MX"/>
        </w:rPr>
        <w:t>.-  DEL OFERENTE Y DE LA REPRESENTACIÓN.-</w:t>
      </w:r>
    </w:p>
    <w:p w:rsidR="00063B17" w:rsidRPr="00FF1632" w:rsidRDefault="0080326C" w:rsidP="00840778">
      <w:pPr>
        <w:spacing w:line="360" w:lineRule="auto"/>
        <w:jc w:val="both"/>
        <w:rPr>
          <w:rFonts w:ascii="Calibri" w:hAnsi="Calibri" w:cs="Calibri"/>
          <w:sz w:val="22"/>
          <w:szCs w:val="22"/>
          <w:lang w:val="es-MX"/>
        </w:rPr>
      </w:pPr>
      <w:r w:rsidRPr="00FF1632">
        <w:rPr>
          <w:rFonts w:ascii="Calibri" w:hAnsi="Calibri" w:cs="Calibri"/>
          <w:b/>
          <w:sz w:val="22"/>
          <w:szCs w:val="22"/>
          <w:lang w:val="es-MX"/>
        </w:rPr>
        <w:t>7</w:t>
      </w:r>
      <w:r w:rsidR="00842549" w:rsidRPr="00FF1632">
        <w:rPr>
          <w:rFonts w:ascii="Calibri" w:hAnsi="Calibri" w:cs="Calibri"/>
          <w:b/>
          <w:sz w:val="22"/>
          <w:szCs w:val="22"/>
          <w:lang w:val="es-MX"/>
        </w:rPr>
        <w:t>.1-</w:t>
      </w:r>
      <w:r w:rsidR="00842549" w:rsidRPr="00FF1632">
        <w:rPr>
          <w:rFonts w:ascii="Calibri" w:hAnsi="Calibri" w:cs="Calibri"/>
          <w:b/>
          <w:color w:val="000000"/>
          <w:sz w:val="22"/>
          <w:szCs w:val="22"/>
        </w:rPr>
        <w:t xml:space="preserve"> </w:t>
      </w:r>
      <w:r w:rsidR="00842549" w:rsidRPr="00FF1632">
        <w:rPr>
          <w:rFonts w:ascii="Calibri" w:hAnsi="Calibri" w:cs="Calibri"/>
          <w:sz w:val="22"/>
          <w:szCs w:val="22"/>
          <w:lang w:val="es-MX"/>
        </w:rPr>
        <w:t>No podrán contratar</w:t>
      </w:r>
      <w:r w:rsidR="00063B17" w:rsidRPr="00FF1632">
        <w:rPr>
          <w:rFonts w:ascii="Calibri" w:hAnsi="Calibri" w:cs="Calibri"/>
          <w:sz w:val="22"/>
          <w:szCs w:val="22"/>
          <w:lang w:val="es-MX"/>
        </w:rPr>
        <w:t xml:space="preserve"> con </w:t>
      </w:r>
      <w:smartTag w:uri="urn:schemas-microsoft-com:office:smarttags" w:element="PersonName">
        <w:smartTagPr>
          <w:attr w:name="ProductID" w:val="la Administraci￳n"/>
        </w:smartTagPr>
        <w:r w:rsidR="00063B17" w:rsidRPr="00FF1632">
          <w:rPr>
            <w:rFonts w:ascii="Calibri" w:hAnsi="Calibri" w:cs="Calibri"/>
            <w:sz w:val="22"/>
            <w:szCs w:val="22"/>
            <w:lang w:val="es-MX"/>
          </w:rPr>
          <w:t>la Administración</w:t>
        </w:r>
      </w:smartTag>
      <w:r w:rsidR="00063B17" w:rsidRPr="00FF1632">
        <w:rPr>
          <w:rFonts w:ascii="Calibri" w:hAnsi="Calibri" w:cs="Calibri"/>
          <w:sz w:val="22"/>
          <w:szCs w:val="22"/>
          <w:lang w:val="es-MX"/>
        </w:rPr>
        <w:t>:</w:t>
      </w:r>
      <w:r w:rsidR="00437047" w:rsidRPr="00FF1632">
        <w:rPr>
          <w:rFonts w:ascii="Calibri" w:hAnsi="Calibri" w:cs="Calibri"/>
          <w:sz w:val="22"/>
          <w:szCs w:val="22"/>
          <w:lang w:val="es-MX"/>
        </w:rPr>
        <w:t xml:space="preserve"> (articulo 46 TOCAF) </w:t>
      </w:r>
    </w:p>
    <w:p w:rsidR="00842549" w:rsidRPr="00FF1632" w:rsidRDefault="008F2787" w:rsidP="00840778">
      <w:pPr>
        <w:spacing w:line="360" w:lineRule="auto"/>
        <w:jc w:val="both"/>
        <w:rPr>
          <w:rFonts w:ascii="Calibri" w:hAnsi="Calibri" w:cs="Calibri"/>
          <w:sz w:val="22"/>
          <w:szCs w:val="22"/>
          <w:lang w:val="es-MX"/>
        </w:rPr>
      </w:pPr>
      <w:r w:rsidRPr="00FF1632">
        <w:rPr>
          <w:rFonts w:ascii="Calibri" w:hAnsi="Calibri" w:cs="Calibri"/>
          <w:sz w:val="22"/>
          <w:szCs w:val="22"/>
          <w:lang w:val="es-MX"/>
        </w:rPr>
        <w:t>1</w:t>
      </w:r>
      <w:r w:rsidR="00063B17" w:rsidRPr="00FF1632">
        <w:rPr>
          <w:rFonts w:ascii="Calibri" w:hAnsi="Calibri" w:cs="Calibri"/>
          <w:sz w:val="22"/>
          <w:szCs w:val="22"/>
          <w:lang w:val="es-MX"/>
        </w:rPr>
        <w:t>) L</w:t>
      </w:r>
      <w:r w:rsidR="00842549" w:rsidRPr="00FF1632">
        <w:rPr>
          <w:rFonts w:ascii="Calibri" w:hAnsi="Calibri" w:cs="Calibri"/>
          <w:sz w:val="22"/>
          <w:szCs w:val="22"/>
          <w:lang w:val="es-MX"/>
        </w:rPr>
        <w:t>os funcionarios</w:t>
      </w:r>
      <w:r w:rsidR="00063B17" w:rsidRPr="00FF1632">
        <w:rPr>
          <w:rFonts w:ascii="Calibri" w:hAnsi="Calibri" w:cs="Calibri"/>
          <w:sz w:val="22"/>
          <w:szCs w:val="22"/>
          <w:lang w:val="es-MX"/>
        </w:rPr>
        <w:t xml:space="preserve"> públicos o que mantengan un vínculo laboral de cualquier naturaleza, </w:t>
      </w:r>
      <w:r w:rsidR="00842549" w:rsidRPr="00FF1632">
        <w:rPr>
          <w:rFonts w:ascii="Calibri" w:hAnsi="Calibri" w:cs="Calibri"/>
          <w:sz w:val="22"/>
          <w:szCs w:val="22"/>
          <w:lang w:val="es-MX"/>
        </w:rPr>
        <w:t xml:space="preserve"> dependientes de</w:t>
      </w:r>
      <w:r w:rsidR="00063B17" w:rsidRPr="00FF1632">
        <w:rPr>
          <w:rFonts w:ascii="Calibri" w:hAnsi="Calibri" w:cs="Calibri"/>
          <w:sz w:val="22"/>
          <w:szCs w:val="22"/>
          <w:lang w:val="es-MX"/>
        </w:rPr>
        <w:t xml:space="preserve"> </w:t>
      </w:r>
      <w:r w:rsidR="00842549" w:rsidRPr="00FF1632">
        <w:rPr>
          <w:rFonts w:ascii="Calibri" w:hAnsi="Calibri" w:cs="Calibri"/>
          <w:sz w:val="22"/>
          <w:szCs w:val="22"/>
          <w:lang w:val="es-MX"/>
        </w:rPr>
        <w:t>l</w:t>
      </w:r>
      <w:r w:rsidR="00063B17" w:rsidRPr="00FF1632">
        <w:rPr>
          <w:rFonts w:ascii="Calibri" w:hAnsi="Calibri" w:cs="Calibri"/>
          <w:sz w:val="22"/>
          <w:szCs w:val="22"/>
          <w:lang w:val="es-MX"/>
        </w:rPr>
        <w:t>os</w:t>
      </w:r>
      <w:r w:rsidR="00842549" w:rsidRPr="00FF1632">
        <w:rPr>
          <w:rFonts w:ascii="Calibri" w:hAnsi="Calibri" w:cs="Calibri"/>
          <w:sz w:val="22"/>
          <w:szCs w:val="22"/>
          <w:lang w:val="es-MX"/>
        </w:rPr>
        <w:t xml:space="preserve"> Organismo</w:t>
      </w:r>
      <w:r w:rsidR="00063B17" w:rsidRPr="00FF1632">
        <w:rPr>
          <w:rFonts w:ascii="Calibri" w:hAnsi="Calibri" w:cs="Calibri"/>
          <w:sz w:val="22"/>
          <w:szCs w:val="22"/>
          <w:lang w:val="es-MX"/>
        </w:rPr>
        <w:t xml:space="preserve">s de </w:t>
      </w:r>
      <w:smartTag w:uri="urn:schemas-microsoft-com:office:smarttags" w:element="PersonName">
        <w:smartTagPr>
          <w:attr w:name="ProductID" w:val="la Administraci￳n"/>
        </w:smartTagPr>
        <w:r w:rsidR="00063B17" w:rsidRPr="00FF1632">
          <w:rPr>
            <w:rFonts w:ascii="Calibri" w:hAnsi="Calibri" w:cs="Calibri"/>
            <w:sz w:val="22"/>
            <w:szCs w:val="22"/>
            <w:lang w:val="es-MX"/>
          </w:rPr>
          <w:t>la Administración</w:t>
        </w:r>
      </w:smartTag>
      <w:r w:rsidR="00842549" w:rsidRPr="00FF1632">
        <w:rPr>
          <w:rFonts w:ascii="Calibri" w:hAnsi="Calibri" w:cs="Calibri"/>
          <w:sz w:val="22"/>
          <w:szCs w:val="22"/>
          <w:lang w:val="es-MX"/>
        </w:rPr>
        <w:t xml:space="preserve"> contratante, no siendo de recibo las ofertas presentadas a título personal o por firmas, empresas o entidades con las cuales el funcionario esté vinculado por razones de dirección o dependencia. No obstante, en este último caso, tratándose de funcionarios que no tengan intervención en el proceso de adquisición, podrá darse curso a las ofertas presentadas en las que se deje constancia de esa circun</w:t>
      </w:r>
      <w:r w:rsidR="00063B17" w:rsidRPr="00FF1632">
        <w:rPr>
          <w:rFonts w:ascii="Calibri" w:hAnsi="Calibri" w:cs="Calibri"/>
          <w:sz w:val="22"/>
          <w:szCs w:val="22"/>
          <w:lang w:val="es-MX"/>
        </w:rPr>
        <w:t>stancia</w:t>
      </w:r>
      <w:r w:rsidR="00842549" w:rsidRPr="00FF1632">
        <w:rPr>
          <w:rFonts w:ascii="Calibri" w:hAnsi="Calibri" w:cs="Calibri"/>
          <w:sz w:val="22"/>
          <w:szCs w:val="22"/>
          <w:lang w:val="es-MX"/>
        </w:rPr>
        <w:t xml:space="preserve">.- </w:t>
      </w:r>
    </w:p>
    <w:p w:rsidR="00063B17" w:rsidRPr="00FF1632" w:rsidRDefault="008F2787" w:rsidP="00840778">
      <w:pPr>
        <w:spacing w:line="360" w:lineRule="auto"/>
        <w:jc w:val="both"/>
        <w:rPr>
          <w:rFonts w:ascii="Calibri" w:hAnsi="Calibri" w:cs="Calibri"/>
          <w:sz w:val="22"/>
          <w:szCs w:val="22"/>
          <w:lang w:val="es-MX"/>
        </w:rPr>
      </w:pPr>
      <w:r w:rsidRPr="00FF1632">
        <w:rPr>
          <w:rFonts w:ascii="Calibri" w:hAnsi="Calibri" w:cs="Calibri"/>
          <w:sz w:val="22"/>
          <w:szCs w:val="22"/>
          <w:lang w:val="es-MX"/>
        </w:rPr>
        <w:t>2</w:t>
      </w:r>
      <w:r w:rsidR="00063B17" w:rsidRPr="00FF1632">
        <w:rPr>
          <w:rFonts w:ascii="Calibri" w:hAnsi="Calibri" w:cs="Calibri"/>
          <w:sz w:val="22"/>
          <w:szCs w:val="22"/>
          <w:lang w:val="es-MX"/>
        </w:rPr>
        <w:t xml:space="preserve">) Estar suspendido o eliminado del Registro </w:t>
      </w:r>
      <w:r w:rsidRPr="00FF1632">
        <w:rPr>
          <w:rFonts w:ascii="Calibri" w:hAnsi="Calibri" w:cs="Calibri"/>
          <w:sz w:val="22"/>
          <w:szCs w:val="22"/>
          <w:lang w:val="es-MX"/>
        </w:rPr>
        <w:t>Único</w:t>
      </w:r>
      <w:r w:rsidR="00063B17" w:rsidRPr="00FF1632">
        <w:rPr>
          <w:rFonts w:ascii="Calibri" w:hAnsi="Calibri" w:cs="Calibri"/>
          <w:sz w:val="22"/>
          <w:szCs w:val="22"/>
          <w:lang w:val="es-MX"/>
        </w:rPr>
        <w:t xml:space="preserve"> de Proveedores del Estado.-</w:t>
      </w:r>
    </w:p>
    <w:p w:rsidR="00063B17" w:rsidRPr="00FF1632" w:rsidRDefault="008F2787" w:rsidP="00840778">
      <w:pPr>
        <w:spacing w:line="360" w:lineRule="auto"/>
        <w:jc w:val="both"/>
        <w:rPr>
          <w:rFonts w:ascii="Calibri" w:hAnsi="Calibri" w:cs="Calibri"/>
          <w:sz w:val="22"/>
          <w:szCs w:val="22"/>
          <w:lang w:val="es-MX"/>
        </w:rPr>
      </w:pPr>
      <w:r w:rsidRPr="00FF1632">
        <w:rPr>
          <w:rFonts w:ascii="Calibri" w:hAnsi="Calibri" w:cs="Calibri"/>
          <w:sz w:val="22"/>
          <w:szCs w:val="22"/>
          <w:lang w:val="es-MX"/>
        </w:rPr>
        <w:t>3</w:t>
      </w:r>
      <w:r w:rsidR="00063B17" w:rsidRPr="00FF1632">
        <w:rPr>
          <w:rFonts w:ascii="Calibri" w:hAnsi="Calibri" w:cs="Calibri"/>
          <w:sz w:val="22"/>
          <w:szCs w:val="22"/>
          <w:lang w:val="es-MX"/>
        </w:rPr>
        <w:t xml:space="preserve">) No estar inscripto en el Registro </w:t>
      </w:r>
      <w:r w:rsidRPr="00FF1632">
        <w:rPr>
          <w:rFonts w:ascii="Calibri" w:hAnsi="Calibri" w:cs="Calibri"/>
          <w:sz w:val="22"/>
          <w:szCs w:val="22"/>
          <w:lang w:val="es-MX"/>
        </w:rPr>
        <w:t>Único</w:t>
      </w:r>
      <w:r w:rsidR="00063B17" w:rsidRPr="00FF1632">
        <w:rPr>
          <w:rFonts w:ascii="Calibri" w:hAnsi="Calibri" w:cs="Calibri"/>
          <w:sz w:val="22"/>
          <w:szCs w:val="22"/>
          <w:lang w:val="es-MX"/>
        </w:rPr>
        <w:t xml:space="preserve"> de Proveedores del Estado de acuerdo con lo que establezca </w:t>
      </w:r>
      <w:r w:rsidR="009F28C1" w:rsidRPr="00FF1632">
        <w:rPr>
          <w:rFonts w:ascii="Calibri" w:hAnsi="Calibri" w:cs="Calibri"/>
          <w:sz w:val="22"/>
          <w:szCs w:val="22"/>
          <w:lang w:val="es-MX"/>
        </w:rPr>
        <w:t>la reglamentación.-</w:t>
      </w:r>
    </w:p>
    <w:p w:rsidR="009F28C1" w:rsidRPr="00FF1632" w:rsidRDefault="008F2787" w:rsidP="00840778">
      <w:pPr>
        <w:spacing w:line="360" w:lineRule="auto"/>
        <w:jc w:val="both"/>
        <w:rPr>
          <w:rFonts w:ascii="Calibri" w:hAnsi="Calibri" w:cs="Calibri"/>
          <w:sz w:val="22"/>
          <w:szCs w:val="22"/>
          <w:lang w:val="es-MX"/>
        </w:rPr>
      </w:pPr>
      <w:r w:rsidRPr="00FF1632">
        <w:rPr>
          <w:rFonts w:ascii="Calibri" w:hAnsi="Calibri" w:cs="Calibri"/>
          <w:sz w:val="22"/>
          <w:szCs w:val="22"/>
          <w:lang w:val="es-MX"/>
        </w:rPr>
        <w:t>4</w:t>
      </w:r>
      <w:r w:rsidR="009F28C1" w:rsidRPr="00FF1632">
        <w:rPr>
          <w:rFonts w:ascii="Calibri" w:hAnsi="Calibri" w:cs="Calibri"/>
          <w:sz w:val="22"/>
          <w:szCs w:val="22"/>
          <w:lang w:val="es-MX"/>
        </w:rPr>
        <w:t>) Haber actuado como funcionario o haber mantenido algún vínculo  laboral de cualquier naturaleza, asesor o consultor en el Asesoramiento o preparación de Pliegos de Bases y Condiciones Particulares u otros recaudos relacionados con la licitación o procedimiento de contratación administrativa de que se trate.-</w:t>
      </w:r>
    </w:p>
    <w:p w:rsidR="00067E56" w:rsidRDefault="00067E56" w:rsidP="00840778">
      <w:pPr>
        <w:spacing w:line="360" w:lineRule="auto"/>
        <w:jc w:val="both"/>
        <w:rPr>
          <w:rFonts w:ascii="Calibri" w:hAnsi="Calibri" w:cs="Calibri"/>
          <w:b/>
          <w:sz w:val="22"/>
          <w:szCs w:val="22"/>
          <w:lang w:val="es-MX"/>
        </w:rPr>
      </w:pPr>
    </w:p>
    <w:p w:rsidR="00842549" w:rsidRPr="00FF1632" w:rsidRDefault="0080326C" w:rsidP="00840778">
      <w:pPr>
        <w:spacing w:line="360" w:lineRule="auto"/>
        <w:jc w:val="both"/>
        <w:rPr>
          <w:rFonts w:ascii="Calibri" w:hAnsi="Calibri" w:cs="Calibri"/>
          <w:sz w:val="22"/>
          <w:szCs w:val="22"/>
          <w:lang w:val="es-MX"/>
        </w:rPr>
      </w:pPr>
      <w:r w:rsidRPr="00FF1632">
        <w:rPr>
          <w:rFonts w:ascii="Calibri" w:hAnsi="Calibri" w:cs="Calibri"/>
          <w:b/>
          <w:sz w:val="22"/>
          <w:szCs w:val="22"/>
          <w:lang w:val="es-MX"/>
        </w:rPr>
        <w:t>7</w:t>
      </w:r>
      <w:r w:rsidR="00842549" w:rsidRPr="00FF1632">
        <w:rPr>
          <w:rFonts w:ascii="Calibri" w:hAnsi="Calibri" w:cs="Calibri"/>
          <w:b/>
          <w:sz w:val="22"/>
          <w:szCs w:val="22"/>
          <w:lang w:val="es-MX"/>
        </w:rPr>
        <w:t>.2.-</w:t>
      </w:r>
      <w:r w:rsidR="00842549" w:rsidRPr="00FF1632">
        <w:rPr>
          <w:rFonts w:ascii="Calibri" w:hAnsi="Calibri" w:cs="Calibri"/>
          <w:sz w:val="22"/>
          <w:szCs w:val="22"/>
          <w:lang w:val="es-MX"/>
        </w:rPr>
        <w:t xml:space="preserve"> El oferente deberá constituir domici</w:t>
      </w:r>
      <w:r w:rsidR="005B3EB9" w:rsidRPr="00FF1632">
        <w:rPr>
          <w:rFonts w:ascii="Calibri" w:hAnsi="Calibri" w:cs="Calibri"/>
          <w:sz w:val="22"/>
          <w:szCs w:val="22"/>
          <w:lang w:val="es-MX"/>
        </w:rPr>
        <w:t>lio a todos los efectos legales</w:t>
      </w:r>
      <w:r w:rsidR="00842549" w:rsidRPr="00FF1632">
        <w:rPr>
          <w:rFonts w:ascii="Calibri" w:hAnsi="Calibri" w:cs="Calibri"/>
          <w:sz w:val="22"/>
          <w:szCs w:val="22"/>
          <w:lang w:val="es-MX"/>
        </w:rPr>
        <w:t>, debiendo proporcionar el número telefónico</w:t>
      </w:r>
      <w:r w:rsidR="005B3EB9" w:rsidRPr="00FF1632">
        <w:rPr>
          <w:rFonts w:ascii="Calibri" w:hAnsi="Calibri" w:cs="Calibri"/>
          <w:sz w:val="22"/>
          <w:szCs w:val="22"/>
          <w:lang w:val="es-MX"/>
        </w:rPr>
        <w:t>, correo electrónico</w:t>
      </w:r>
      <w:r w:rsidR="00842549" w:rsidRPr="00FF1632">
        <w:rPr>
          <w:rFonts w:ascii="Calibri" w:hAnsi="Calibri" w:cs="Calibri"/>
          <w:sz w:val="22"/>
          <w:szCs w:val="22"/>
          <w:lang w:val="es-MX"/>
        </w:rPr>
        <w:t xml:space="preserve"> y/o fax mediante el cual se accede directamente a comunicarse con él. Si dicho domicilio no coincide con el real del principal responsable de la empresa oferente, se deberá proporcionar el de</w:t>
      </w:r>
      <w:r w:rsidR="00766333" w:rsidRPr="00FF1632">
        <w:rPr>
          <w:rFonts w:ascii="Calibri" w:hAnsi="Calibri" w:cs="Calibri"/>
          <w:sz w:val="22"/>
          <w:szCs w:val="22"/>
          <w:lang w:val="es-MX"/>
        </w:rPr>
        <w:t xml:space="preserve"> éste y su medio de ubicación</w:t>
      </w:r>
      <w:r w:rsidR="00842549" w:rsidRPr="00FF1632">
        <w:rPr>
          <w:rFonts w:ascii="Calibri" w:hAnsi="Calibri" w:cs="Calibri"/>
          <w:sz w:val="22"/>
          <w:szCs w:val="22"/>
          <w:lang w:val="es-MX"/>
        </w:rPr>
        <w:t>.-</w:t>
      </w:r>
    </w:p>
    <w:p w:rsidR="00842549" w:rsidRPr="00FF1632" w:rsidRDefault="005D3CDF" w:rsidP="00840778">
      <w:pPr>
        <w:spacing w:line="360" w:lineRule="auto"/>
        <w:ind w:firstLine="720"/>
        <w:jc w:val="both"/>
        <w:rPr>
          <w:rFonts w:ascii="Calibri" w:hAnsi="Calibri" w:cs="Calibri"/>
          <w:sz w:val="22"/>
          <w:szCs w:val="22"/>
          <w:lang w:val="es-MX"/>
        </w:rPr>
      </w:pPr>
      <w:r w:rsidRPr="00FF1632">
        <w:rPr>
          <w:rFonts w:ascii="Calibri" w:hAnsi="Calibri" w:cs="Calibri"/>
          <w:sz w:val="22"/>
          <w:szCs w:val="22"/>
          <w:lang w:val="es-MX"/>
        </w:rPr>
        <w:t>La comunicación de cambio de domicilio deberá cumplirse mediante escrito presentado en el expediente de licitación, con firma notarialmente certificada, y tendrá efecto a partir del día hábil inmediato siguiente.-</w:t>
      </w:r>
    </w:p>
    <w:p w:rsidR="00411263" w:rsidRPr="00FF1632" w:rsidRDefault="00411263" w:rsidP="00840778">
      <w:pPr>
        <w:spacing w:line="360" w:lineRule="auto"/>
        <w:ind w:firstLine="720"/>
        <w:jc w:val="both"/>
        <w:rPr>
          <w:rFonts w:ascii="Calibri" w:hAnsi="Calibri" w:cs="Calibri"/>
          <w:sz w:val="22"/>
          <w:szCs w:val="22"/>
          <w:lang w:val="es-MX"/>
        </w:rPr>
      </w:pPr>
    </w:p>
    <w:p w:rsidR="00A11619" w:rsidRPr="00FF1632" w:rsidRDefault="0080326C" w:rsidP="00840778">
      <w:pPr>
        <w:spacing w:line="360" w:lineRule="auto"/>
        <w:jc w:val="both"/>
        <w:rPr>
          <w:rFonts w:ascii="Calibri" w:hAnsi="Calibri" w:cs="Calibri"/>
          <w:sz w:val="22"/>
          <w:szCs w:val="22"/>
          <w:lang w:val="es-MX"/>
        </w:rPr>
      </w:pPr>
      <w:r w:rsidRPr="00FF1632">
        <w:rPr>
          <w:rFonts w:ascii="Calibri" w:hAnsi="Calibri" w:cs="Calibri"/>
          <w:b/>
          <w:sz w:val="22"/>
          <w:szCs w:val="22"/>
          <w:lang w:val="es-MX"/>
        </w:rPr>
        <w:t>7</w:t>
      </w:r>
      <w:r w:rsidR="005B3EB9" w:rsidRPr="00FF1632">
        <w:rPr>
          <w:rFonts w:ascii="Calibri" w:hAnsi="Calibri" w:cs="Calibri"/>
          <w:b/>
          <w:sz w:val="22"/>
          <w:szCs w:val="22"/>
          <w:lang w:val="es-MX"/>
        </w:rPr>
        <w:t>.3</w:t>
      </w:r>
      <w:r w:rsidR="00842549" w:rsidRPr="00FF1632">
        <w:rPr>
          <w:rFonts w:ascii="Calibri" w:hAnsi="Calibri" w:cs="Calibri"/>
          <w:b/>
          <w:sz w:val="22"/>
          <w:szCs w:val="22"/>
          <w:lang w:val="es-MX"/>
        </w:rPr>
        <w:t>.-</w:t>
      </w:r>
      <w:r w:rsidR="00842549" w:rsidRPr="00FF1632">
        <w:rPr>
          <w:rFonts w:ascii="Calibri" w:hAnsi="Calibri" w:cs="Calibri"/>
          <w:sz w:val="22"/>
          <w:szCs w:val="22"/>
          <w:lang w:val="es-MX"/>
        </w:rPr>
        <w:t xml:space="preserve"> Las firmas extranjeras que no tengan casa comercial establecida dentro del territorio nacional deberán actuar por medio de representante local, quien tendrá las mismas responsabilidades que sus representados.- </w:t>
      </w:r>
    </w:p>
    <w:p w:rsidR="00842549" w:rsidRPr="00FF1632" w:rsidRDefault="005B3EB9" w:rsidP="00840778">
      <w:pPr>
        <w:spacing w:line="360" w:lineRule="auto"/>
        <w:ind w:firstLine="720"/>
        <w:jc w:val="both"/>
        <w:rPr>
          <w:rFonts w:ascii="Calibri" w:hAnsi="Calibri" w:cs="Calibri"/>
          <w:sz w:val="22"/>
          <w:szCs w:val="22"/>
          <w:u w:val="single"/>
          <w:lang w:val="es-MX"/>
        </w:rPr>
      </w:pPr>
      <w:r w:rsidRPr="00FF1632">
        <w:rPr>
          <w:rFonts w:ascii="Calibri" w:hAnsi="Calibri" w:cs="Calibri"/>
          <w:sz w:val="22"/>
          <w:szCs w:val="22"/>
          <w:u w:val="single"/>
          <w:lang w:val="es-MX"/>
        </w:rPr>
        <w:t>Para el caso de tratarse de documentación proveniente del extranjero, la misma deberá estar debidamente</w:t>
      </w:r>
      <w:r w:rsidR="008F2787" w:rsidRPr="00FF1632">
        <w:rPr>
          <w:rFonts w:ascii="Calibri" w:hAnsi="Calibri" w:cs="Calibri"/>
          <w:sz w:val="22"/>
          <w:szCs w:val="22"/>
          <w:u w:val="single"/>
          <w:lang w:val="es-MX"/>
        </w:rPr>
        <w:t xml:space="preserve"> traducida, si correspondiera,</w:t>
      </w:r>
      <w:r w:rsidRPr="00FF1632">
        <w:rPr>
          <w:rFonts w:ascii="Calibri" w:hAnsi="Calibri" w:cs="Calibri"/>
          <w:sz w:val="22"/>
          <w:szCs w:val="22"/>
          <w:u w:val="single"/>
          <w:lang w:val="es-MX"/>
        </w:rPr>
        <w:t xml:space="preserve"> legalizada y protocolizada</w:t>
      </w:r>
      <w:r w:rsidR="008F2787" w:rsidRPr="00FF1632">
        <w:rPr>
          <w:rFonts w:ascii="Calibri" w:hAnsi="Calibri" w:cs="Calibri"/>
          <w:sz w:val="22"/>
          <w:szCs w:val="22"/>
          <w:u w:val="single"/>
          <w:lang w:val="es-MX"/>
        </w:rPr>
        <w:t xml:space="preserve"> y debe presentarse la documentación original o en Testimonio Notarial</w:t>
      </w:r>
      <w:r w:rsidRPr="00FF1632">
        <w:rPr>
          <w:rFonts w:ascii="Calibri" w:hAnsi="Calibri" w:cs="Calibri"/>
          <w:sz w:val="22"/>
          <w:szCs w:val="22"/>
          <w:u w:val="single"/>
          <w:lang w:val="es-MX"/>
        </w:rPr>
        <w:t>.-</w:t>
      </w:r>
      <w:r w:rsidR="00842549" w:rsidRPr="00FF1632">
        <w:rPr>
          <w:rFonts w:ascii="Calibri" w:hAnsi="Calibri" w:cs="Calibri"/>
          <w:sz w:val="22"/>
          <w:szCs w:val="22"/>
          <w:u w:val="single"/>
          <w:lang w:val="es-MX"/>
        </w:rPr>
        <w:t xml:space="preserve"> </w:t>
      </w:r>
    </w:p>
    <w:p w:rsidR="00067E56" w:rsidRDefault="00067E56" w:rsidP="00840778">
      <w:pPr>
        <w:spacing w:line="360" w:lineRule="auto"/>
        <w:jc w:val="both"/>
        <w:rPr>
          <w:rFonts w:ascii="Calibri" w:hAnsi="Calibri" w:cs="Calibri"/>
          <w:color w:val="000000"/>
          <w:sz w:val="22"/>
          <w:szCs w:val="22"/>
        </w:rPr>
      </w:pPr>
    </w:p>
    <w:p w:rsidR="00E70533" w:rsidRDefault="00E70533" w:rsidP="00840778">
      <w:pPr>
        <w:spacing w:line="360" w:lineRule="auto"/>
        <w:jc w:val="both"/>
        <w:rPr>
          <w:rFonts w:ascii="Calibri" w:hAnsi="Calibri" w:cs="Calibri"/>
          <w:color w:val="000000"/>
          <w:sz w:val="22"/>
          <w:szCs w:val="22"/>
        </w:rPr>
      </w:pPr>
    </w:p>
    <w:p w:rsidR="00E70533" w:rsidRDefault="00E70533" w:rsidP="00840778">
      <w:pPr>
        <w:spacing w:line="360" w:lineRule="auto"/>
        <w:jc w:val="both"/>
        <w:rPr>
          <w:rFonts w:ascii="Calibri" w:hAnsi="Calibri" w:cs="Calibri"/>
          <w:color w:val="000000"/>
          <w:sz w:val="22"/>
          <w:szCs w:val="22"/>
        </w:rPr>
      </w:pPr>
    </w:p>
    <w:p w:rsidR="00E70533" w:rsidRDefault="00E70533" w:rsidP="00840778">
      <w:pPr>
        <w:spacing w:line="360" w:lineRule="auto"/>
        <w:jc w:val="both"/>
        <w:rPr>
          <w:rFonts w:ascii="Calibri" w:hAnsi="Calibri" w:cs="Calibri"/>
          <w:color w:val="000000"/>
          <w:sz w:val="22"/>
          <w:szCs w:val="22"/>
        </w:rPr>
      </w:pPr>
    </w:p>
    <w:p w:rsidR="00E70533" w:rsidRDefault="00E70533" w:rsidP="00840778">
      <w:pPr>
        <w:spacing w:line="360" w:lineRule="auto"/>
        <w:jc w:val="both"/>
        <w:rPr>
          <w:rFonts w:ascii="Calibri" w:hAnsi="Calibri" w:cs="Calibri"/>
          <w:color w:val="000000"/>
          <w:sz w:val="22"/>
          <w:szCs w:val="22"/>
        </w:rPr>
      </w:pPr>
    </w:p>
    <w:p w:rsidR="00E70533" w:rsidRPr="00FF1632" w:rsidRDefault="00E70533" w:rsidP="00840778">
      <w:pPr>
        <w:spacing w:line="360" w:lineRule="auto"/>
        <w:jc w:val="both"/>
        <w:rPr>
          <w:rFonts w:ascii="Calibri" w:hAnsi="Calibri" w:cs="Calibri"/>
          <w:color w:val="000000"/>
          <w:sz w:val="22"/>
          <w:szCs w:val="22"/>
        </w:rPr>
      </w:pPr>
    </w:p>
    <w:p w:rsidR="00067E56" w:rsidRPr="00FF1632" w:rsidRDefault="0080326C" w:rsidP="00840778">
      <w:pPr>
        <w:spacing w:line="360" w:lineRule="auto"/>
        <w:jc w:val="both"/>
        <w:rPr>
          <w:rFonts w:ascii="Calibri" w:hAnsi="Calibri" w:cs="Calibri"/>
          <w:b/>
          <w:sz w:val="22"/>
          <w:szCs w:val="22"/>
          <w:lang w:val="es-MX"/>
        </w:rPr>
      </w:pPr>
      <w:r w:rsidRPr="00FF1632">
        <w:rPr>
          <w:rFonts w:ascii="Calibri" w:hAnsi="Calibri" w:cs="Calibri"/>
          <w:b/>
          <w:sz w:val="22"/>
          <w:szCs w:val="22"/>
          <w:lang w:val="es-MX"/>
        </w:rPr>
        <w:lastRenderedPageBreak/>
        <w:t>8</w:t>
      </w:r>
      <w:r w:rsidR="00842549" w:rsidRPr="00FF1632">
        <w:rPr>
          <w:rFonts w:ascii="Calibri" w:hAnsi="Calibri" w:cs="Calibri"/>
          <w:b/>
          <w:sz w:val="22"/>
          <w:szCs w:val="22"/>
          <w:lang w:val="es-MX"/>
        </w:rPr>
        <w:t>.- OMISIONES FORMALES.-</w:t>
      </w:r>
    </w:p>
    <w:p w:rsidR="00842549" w:rsidRPr="00FF1632" w:rsidRDefault="008F4EC0" w:rsidP="00840778">
      <w:pPr>
        <w:pStyle w:val="Textoindependiente21"/>
        <w:spacing w:line="360" w:lineRule="auto"/>
        <w:rPr>
          <w:rFonts w:ascii="Calibri" w:hAnsi="Calibri" w:cs="Calibri"/>
          <w:sz w:val="22"/>
          <w:szCs w:val="22"/>
        </w:rPr>
      </w:pPr>
      <w:r w:rsidRPr="00FF1632">
        <w:rPr>
          <w:rFonts w:ascii="Calibri" w:hAnsi="Calibri" w:cs="Calibri"/>
          <w:sz w:val="22"/>
          <w:szCs w:val="22"/>
        </w:rPr>
        <w:t>Si</w:t>
      </w:r>
      <w:r w:rsidR="00842549" w:rsidRPr="00FF1632">
        <w:rPr>
          <w:rFonts w:ascii="Calibri" w:hAnsi="Calibri" w:cs="Calibri"/>
          <w:sz w:val="22"/>
          <w:szCs w:val="22"/>
        </w:rPr>
        <w:t xml:space="preserve"> a juicio de las autoridades receptoras de las ofertas, se omitiere el cumplimiento de un requisito de carácter formal (no esencial), ello no obstará a la recepción de la propuesta respectiva. </w:t>
      </w:r>
    </w:p>
    <w:p w:rsidR="009177D7" w:rsidRPr="00FF1632" w:rsidRDefault="00842549" w:rsidP="00840778">
      <w:pPr>
        <w:pStyle w:val="Textoindependiente21"/>
        <w:spacing w:line="360" w:lineRule="auto"/>
        <w:ind w:firstLine="720"/>
        <w:rPr>
          <w:rFonts w:ascii="Calibri" w:hAnsi="Calibri" w:cs="Calibri"/>
          <w:sz w:val="22"/>
          <w:szCs w:val="22"/>
        </w:rPr>
      </w:pPr>
      <w:r w:rsidRPr="00FF1632">
        <w:rPr>
          <w:rFonts w:ascii="Calibri" w:hAnsi="Calibri" w:cs="Calibri"/>
          <w:sz w:val="22"/>
          <w:szCs w:val="22"/>
        </w:rPr>
        <w:t>Dicha oferta quedará observada hasta el momento en que se produzca el cumplimento de lo omitido dentro de un plazo de dos (2) días</w:t>
      </w:r>
      <w:r w:rsidR="008F4EC0" w:rsidRPr="00FF1632">
        <w:rPr>
          <w:rFonts w:ascii="Calibri" w:hAnsi="Calibri" w:cs="Calibri"/>
          <w:sz w:val="22"/>
          <w:szCs w:val="22"/>
        </w:rPr>
        <w:t xml:space="preserve"> hábiles</w:t>
      </w:r>
      <w:r w:rsidRPr="00FF1632">
        <w:rPr>
          <w:rFonts w:ascii="Calibri" w:hAnsi="Calibri" w:cs="Calibri"/>
          <w:sz w:val="22"/>
          <w:szCs w:val="22"/>
        </w:rPr>
        <w:t xml:space="preserve"> que podrá fijar </w:t>
      </w:r>
      <w:smartTag w:uri="urn:schemas-microsoft-com:office:smarttags" w:element="PersonName">
        <w:smartTagPr>
          <w:attr w:name="ProductID" w:val="la Comisi￳n  Receptora"/>
        </w:smartTagPr>
        <w:r w:rsidRPr="00FF1632">
          <w:rPr>
            <w:rFonts w:ascii="Calibri" w:hAnsi="Calibri" w:cs="Calibri"/>
            <w:sz w:val="22"/>
            <w:szCs w:val="22"/>
          </w:rPr>
          <w:t>la Comisión  Receptora</w:t>
        </w:r>
      </w:smartTag>
      <w:r w:rsidRPr="00FF1632">
        <w:rPr>
          <w:rFonts w:ascii="Calibri" w:hAnsi="Calibri" w:cs="Calibri"/>
          <w:sz w:val="22"/>
          <w:szCs w:val="22"/>
        </w:rPr>
        <w:t xml:space="preserve"> para salvar todos los defectos indicados en el </w:t>
      </w:r>
      <w:r w:rsidR="004C1448" w:rsidRPr="00FF1632">
        <w:rPr>
          <w:rFonts w:ascii="Calibri" w:hAnsi="Calibri" w:cs="Calibri"/>
          <w:color w:val="auto"/>
          <w:sz w:val="22"/>
          <w:szCs w:val="22"/>
        </w:rPr>
        <w:t>Art. 65</w:t>
      </w:r>
      <w:r w:rsidRPr="00FF1632">
        <w:rPr>
          <w:rFonts w:ascii="Calibri" w:hAnsi="Calibri" w:cs="Calibri"/>
          <w:color w:val="auto"/>
          <w:sz w:val="22"/>
          <w:szCs w:val="22"/>
        </w:rPr>
        <w:t xml:space="preserve"> del TOCAF</w:t>
      </w:r>
      <w:r w:rsidRPr="00FF1632">
        <w:rPr>
          <w:rFonts w:ascii="Calibri" w:hAnsi="Calibri" w:cs="Calibri"/>
          <w:sz w:val="22"/>
          <w:szCs w:val="22"/>
        </w:rPr>
        <w:t xml:space="preserve">. </w:t>
      </w:r>
      <w:r w:rsidR="009177D7" w:rsidRPr="00FF1632">
        <w:rPr>
          <w:rFonts w:ascii="Calibri" w:hAnsi="Calibri" w:cs="Calibri"/>
          <w:sz w:val="22"/>
          <w:szCs w:val="22"/>
        </w:rPr>
        <w:t xml:space="preserve">Si no fueran subsanadas las observaciones </w:t>
      </w:r>
      <w:r w:rsidRPr="00FF1632">
        <w:rPr>
          <w:rFonts w:ascii="Calibri" w:hAnsi="Calibri" w:cs="Calibri"/>
          <w:sz w:val="22"/>
          <w:szCs w:val="22"/>
        </w:rPr>
        <w:t xml:space="preserve">vencido el plazo </w:t>
      </w:r>
      <w:r w:rsidR="009177D7" w:rsidRPr="00FF1632">
        <w:rPr>
          <w:rFonts w:ascii="Calibri" w:hAnsi="Calibri" w:cs="Calibri"/>
          <w:sz w:val="22"/>
          <w:szCs w:val="22"/>
        </w:rPr>
        <w:t>otorgado, la oferta será desestimada sin más trámites-</w:t>
      </w:r>
    </w:p>
    <w:p w:rsidR="00364B2D" w:rsidRPr="00FF1632" w:rsidRDefault="009177D7" w:rsidP="00840778">
      <w:pPr>
        <w:pStyle w:val="Textoindependiente21"/>
        <w:spacing w:line="360" w:lineRule="auto"/>
        <w:rPr>
          <w:rFonts w:ascii="Calibri" w:hAnsi="Calibri" w:cs="Calibri"/>
          <w:sz w:val="22"/>
          <w:szCs w:val="22"/>
        </w:rPr>
      </w:pPr>
      <w:r w:rsidRPr="00FF1632">
        <w:rPr>
          <w:rFonts w:ascii="Calibri" w:hAnsi="Calibri" w:cs="Calibri"/>
          <w:sz w:val="22"/>
          <w:szCs w:val="22"/>
        </w:rPr>
        <w:t xml:space="preserve"> </w:t>
      </w:r>
    </w:p>
    <w:p w:rsidR="00842549" w:rsidRPr="00FF1632" w:rsidRDefault="0080326C" w:rsidP="006D7C6C">
      <w:pPr>
        <w:pStyle w:val="Textoindependiente21"/>
        <w:spacing w:line="360" w:lineRule="auto"/>
        <w:rPr>
          <w:rFonts w:ascii="Calibri" w:hAnsi="Calibri" w:cs="Calibri"/>
          <w:b/>
          <w:sz w:val="22"/>
          <w:szCs w:val="22"/>
          <w:lang w:val="es-MX"/>
        </w:rPr>
      </w:pPr>
      <w:r w:rsidRPr="00FF1632">
        <w:rPr>
          <w:rFonts w:ascii="Calibri" w:hAnsi="Calibri" w:cs="Calibri"/>
          <w:b/>
          <w:sz w:val="22"/>
          <w:szCs w:val="22"/>
          <w:lang w:val="es-MX"/>
        </w:rPr>
        <w:t>9</w:t>
      </w:r>
      <w:r w:rsidR="00842549" w:rsidRPr="00FF1632">
        <w:rPr>
          <w:rFonts w:ascii="Calibri" w:hAnsi="Calibri" w:cs="Calibri"/>
          <w:b/>
          <w:sz w:val="22"/>
          <w:szCs w:val="22"/>
          <w:lang w:val="es-MX"/>
        </w:rPr>
        <w:t>.- INSCRIPCIÓN EN LOS REGISTROS.-</w:t>
      </w:r>
    </w:p>
    <w:p w:rsidR="00842549" w:rsidRPr="00FF1632" w:rsidRDefault="0080326C" w:rsidP="00840778">
      <w:pPr>
        <w:spacing w:line="360" w:lineRule="auto"/>
        <w:jc w:val="both"/>
        <w:rPr>
          <w:rFonts w:ascii="Calibri" w:hAnsi="Calibri" w:cs="Calibri"/>
          <w:sz w:val="22"/>
          <w:szCs w:val="22"/>
          <w:lang w:val="es-MX"/>
        </w:rPr>
      </w:pPr>
      <w:r w:rsidRPr="00FF1632">
        <w:rPr>
          <w:rFonts w:ascii="Calibri" w:hAnsi="Calibri" w:cs="Calibri"/>
          <w:b/>
          <w:color w:val="000000"/>
          <w:sz w:val="22"/>
          <w:szCs w:val="22"/>
          <w:lang w:val="es-MX"/>
        </w:rPr>
        <w:t>9</w:t>
      </w:r>
      <w:r w:rsidR="00842549" w:rsidRPr="00FF1632">
        <w:rPr>
          <w:rFonts w:ascii="Calibri" w:hAnsi="Calibri" w:cs="Calibri"/>
          <w:b/>
          <w:color w:val="000000"/>
          <w:sz w:val="22"/>
          <w:szCs w:val="22"/>
        </w:rPr>
        <w:t>.1.-</w:t>
      </w:r>
      <w:r w:rsidR="00842549" w:rsidRPr="00FF1632">
        <w:rPr>
          <w:rFonts w:ascii="Calibri" w:hAnsi="Calibri" w:cs="Calibri"/>
          <w:color w:val="000000"/>
          <w:sz w:val="22"/>
          <w:szCs w:val="22"/>
        </w:rPr>
        <w:t xml:space="preserve"> </w:t>
      </w:r>
      <w:r w:rsidR="00842549" w:rsidRPr="00FF1632">
        <w:rPr>
          <w:rFonts w:ascii="Calibri" w:hAnsi="Calibri" w:cs="Calibri"/>
          <w:sz w:val="22"/>
          <w:szCs w:val="22"/>
          <w:lang w:val="es-MX"/>
        </w:rPr>
        <w:t>Los proponentes deberán acreditar estar inscriptos en el Registro General de Proveedores del Estado (Sistema Integrado de Información Financiera)</w:t>
      </w:r>
      <w:r w:rsidR="001F2C39" w:rsidRPr="00FF1632">
        <w:rPr>
          <w:rFonts w:ascii="Calibri" w:hAnsi="Calibri" w:cs="Calibri"/>
          <w:sz w:val="22"/>
          <w:szCs w:val="22"/>
          <w:lang w:val="es-MX"/>
        </w:rPr>
        <w:t>.-</w:t>
      </w:r>
      <w:r w:rsidR="00842549" w:rsidRPr="00FF1632">
        <w:rPr>
          <w:rFonts w:ascii="Calibri" w:hAnsi="Calibri" w:cs="Calibri"/>
          <w:sz w:val="22"/>
          <w:szCs w:val="22"/>
          <w:lang w:val="es-MX"/>
        </w:rPr>
        <w:t xml:space="preserve"> </w:t>
      </w:r>
    </w:p>
    <w:p w:rsidR="001F2C39" w:rsidRPr="00FF1632" w:rsidRDefault="001F2C39" w:rsidP="00840778">
      <w:pPr>
        <w:spacing w:line="360" w:lineRule="auto"/>
        <w:jc w:val="both"/>
        <w:rPr>
          <w:rFonts w:ascii="Calibri" w:hAnsi="Calibri" w:cs="Calibri"/>
          <w:color w:val="000000"/>
          <w:sz w:val="22"/>
          <w:szCs w:val="22"/>
        </w:rPr>
      </w:pPr>
    </w:p>
    <w:p w:rsidR="00842549" w:rsidRPr="00FF1632" w:rsidRDefault="0080326C" w:rsidP="00840778">
      <w:pPr>
        <w:spacing w:line="360" w:lineRule="auto"/>
        <w:jc w:val="both"/>
        <w:rPr>
          <w:rFonts w:ascii="Calibri" w:hAnsi="Calibri" w:cs="Calibri"/>
          <w:sz w:val="22"/>
          <w:szCs w:val="22"/>
          <w:lang w:val="es-MX"/>
        </w:rPr>
      </w:pPr>
      <w:r w:rsidRPr="00FF1632">
        <w:rPr>
          <w:rFonts w:ascii="Calibri" w:hAnsi="Calibri" w:cs="Calibri"/>
          <w:b/>
          <w:sz w:val="22"/>
          <w:szCs w:val="22"/>
        </w:rPr>
        <w:t>9</w:t>
      </w:r>
      <w:r w:rsidR="00842549" w:rsidRPr="00FF1632">
        <w:rPr>
          <w:rFonts w:ascii="Calibri" w:hAnsi="Calibri" w:cs="Calibri"/>
          <w:b/>
          <w:sz w:val="22"/>
          <w:szCs w:val="22"/>
          <w:lang w:val="es-MX"/>
        </w:rPr>
        <w:t>.2.-</w:t>
      </w:r>
      <w:r w:rsidR="00842549" w:rsidRPr="00FF1632">
        <w:rPr>
          <w:rFonts w:ascii="Calibri" w:hAnsi="Calibri" w:cs="Calibri"/>
          <w:color w:val="000000"/>
          <w:sz w:val="22"/>
          <w:szCs w:val="22"/>
        </w:rPr>
        <w:t xml:space="preserve"> </w:t>
      </w:r>
      <w:r w:rsidR="003A1A38" w:rsidRPr="00FF1632">
        <w:rPr>
          <w:rFonts w:ascii="Calibri" w:hAnsi="Calibri" w:cs="Calibri"/>
          <w:color w:val="000000"/>
          <w:sz w:val="22"/>
          <w:szCs w:val="22"/>
        </w:rPr>
        <w:t xml:space="preserve">Quien se presente en </w:t>
      </w:r>
      <w:r w:rsidR="00383CCF" w:rsidRPr="00FF1632">
        <w:rPr>
          <w:rFonts w:ascii="Calibri" w:hAnsi="Calibri" w:cs="Calibri"/>
          <w:color w:val="000000"/>
          <w:sz w:val="22"/>
          <w:szCs w:val="22"/>
        </w:rPr>
        <w:t xml:space="preserve">nombre y </w:t>
      </w:r>
      <w:r w:rsidR="003A1A38" w:rsidRPr="00FF1632">
        <w:rPr>
          <w:rFonts w:ascii="Calibri" w:hAnsi="Calibri" w:cs="Calibri"/>
          <w:color w:val="000000"/>
          <w:sz w:val="22"/>
          <w:szCs w:val="22"/>
        </w:rPr>
        <w:t>representación de un</w:t>
      </w:r>
      <w:r w:rsidR="00383CCF" w:rsidRPr="00FF1632">
        <w:rPr>
          <w:rFonts w:ascii="Calibri" w:hAnsi="Calibri" w:cs="Calibri"/>
          <w:color w:val="000000"/>
          <w:sz w:val="22"/>
          <w:szCs w:val="22"/>
        </w:rPr>
        <w:t xml:space="preserve">a firma extranjera </w:t>
      </w:r>
      <w:r w:rsidR="00842549" w:rsidRPr="00FF1632">
        <w:rPr>
          <w:rFonts w:ascii="Calibri" w:hAnsi="Calibri" w:cs="Calibri"/>
          <w:sz w:val="22"/>
          <w:szCs w:val="22"/>
          <w:lang w:val="es-MX"/>
        </w:rPr>
        <w:t>deberá estar inscripto en el Registro respectivo</w:t>
      </w:r>
      <w:r w:rsidR="00383CCF" w:rsidRPr="00FF1632">
        <w:rPr>
          <w:rFonts w:ascii="Calibri" w:hAnsi="Calibri" w:cs="Calibri"/>
          <w:sz w:val="22"/>
          <w:szCs w:val="22"/>
          <w:lang w:val="es-MX"/>
        </w:rPr>
        <w:t xml:space="preserve"> de representantes de empresas extranjeras</w:t>
      </w:r>
      <w:r w:rsidR="00842549" w:rsidRPr="00FF1632">
        <w:rPr>
          <w:rFonts w:ascii="Calibri" w:hAnsi="Calibri" w:cs="Calibri"/>
          <w:sz w:val="22"/>
          <w:szCs w:val="22"/>
          <w:lang w:val="es-MX"/>
        </w:rPr>
        <w:t>, llevado por el Ministerio de Economía y Finanzas (Ley Nº 16.497 del 15/6/94 y Decretos 369/94 de 22/8/94 y 538 de 13/12/94).-</w:t>
      </w:r>
    </w:p>
    <w:p w:rsidR="00067E56" w:rsidRDefault="00067E56" w:rsidP="00840778">
      <w:pPr>
        <w:spacing w:line="360" w:lineRule="auto"/>
        <w:jc w:val="both"/>
        <w:rPr>
          <w:rFonts w:ascii="Calibri" w:hAnsi="Calibri" w:cs="Calibri"/>
          <w:b/>
          <w:color w:val="000000"/>
          <w:sz w:val="22"/>
          <w:szCs w:val="22"/>
        </w:rPr>
      </w:pPr>
    </w:p>
    <w:p w:rsidR="00980C9E" w:rsidRDefault="0080326C" w:rsidP="00840778">
      <w:pPr>
        <w:spacing w:line="360" w:lineRule="auto"/>
        <w:jc w:val="both"/>
        <w:rPr>
          <w:rFonts w:ascii="Calibri" w:hAnsi="Calibri" w:cs="Calibri"/>
          <w:b/>
          <w:sz w:val="22"/>
          <w:szCs w:val="22"/>
          <w:lang w:val="es-MX"/>
        </w:rPr>
      </w:pPr>
      <w:r w:rsidRPr="00FF1632">
        <w:rPr>
          <w:rFonts w:ascii="Calibri" w:hAnsi="Calibri" w:cs="Calibri"/>
          <w:b/>
          <w:color w:val="000000"/>
          <w:sz w:val="22"/>
          <w:szCs w:val="22"/>
        </w:rPr>
        <w:t>10</w:t>
      </w:r>
      <w:r w:rsidR="00980C9E" w:rsidRPr="00FF1632">
        <w:rPr>
          <w:rFonts w:ascii="Calibri" w:hAnsi="Calibri" w:cs="Calibri"/>
          <w:b/>
          <w:color w:val="000000"/>
          <w:sz w:val="22"/>
          <w:szCs w:val="22"/>
        </w:rPr>
        <w:t>.-</w:t>
      </w:r>
      <w:r w:rsidR="00980C9E" w:rsidRPr="00FF1632">
        <w:rPr>
          <w:rFonts w:ascii="Calibri" w:hAnsi="Calibri" w:cs="Calibri"/>
          <w:b/>
          <w:sz w:val="22"/>
          <w:szCs w:val="22"/>
          <w:lang w:val="es-MX"/>
        </w:rPr>
        <w:t xml:space="preserve"> FORMA Y CONTENIDO DE </w:t>
      </w:r>
      <w:smartTag w:uri="urn:schemas-microsoft-com:office:smarttags" w:element="PersonName">
        <w:smartTagPr>
          <w:attr w:name="ProductID" w:val="LA PRESENTACIￓN DE"/>
        </w:smartTagPr>
        <w:r w:rsidR="00980C9E" w:rsidRPr="00FF1632">
          <w:rPr>
            <w:rFonts w:ascii="Calibri" w:hAnsi="Calibri" w:cs="Calibri"/>
            <w:b/>
            <w:sz w:val="22"/>
            <w:szCs w:val="22"/>
            <w:lang w:val="es-MX"/>
          </w:rPr>
          <w:t>LA PRESENTACIÓN DE</w:t>
        </w:r>
      </w:smartTag>
      <w:r w:rsidR="00980C9E" w:rsidRPr="00FF1632">
        <w:rPr>
          <w:rFonts w:ascii="Calibri" w:hAnsi="Calibri" w:cs="Calibri"/>
          <w:b/>
          <w:sz w:val="22"/>
          <w:szCs w:val="22"/>
          <w:lang w:val="es-MX"/>
        </w:rPr>
        <w:t xml:space="preserve"> LAS OFERTAS.-</w:t>
      </w:r>
    </w:p>
    <w:p w:rsidR="00980C9E" w:rsidRPr="00FF1632" w:rsidRDefault="00E02DF1" w:rsidP="00840778">
      <w:pPr>
        <w:spacing w:line="360" w:lineRule="auto"/>
        <w:jc w:val="both"/>
        <w:rPr>
          <w:rFonts w:ascii="Calibri" w:hAnsi="Calibri" w:cs="Calibri"/>
          <w:sz w:val="22"/>
          <w:szCs w:val="22"/>
        </w:rPr>
      </w:pPr>
      <w:r w:rsidRPr="00FF1632">
        <w:rPr>
          <w:rFonts w:ascii="Calibri" w:hAnsi="Calibri" w:cs="Calibri"/>
          <w:b/>
          <w:sz w:val="22"/>
          <w:szCs w:val="22"/>
        </w:rPr>
        <w:t>10</w:t>
      </w:r>
      <w:r w:rsidR="00980C9E" w:rsidRPr="00FF1632">
        <w:rPr>
          <w:rFonts w:ascii="Calibri" w:hAnsi="Calibri" w:cs="Calibri"/>
          <w:b/>
          <w:sz w:val="22"/>
          <w:szCs w:val="22"/>
        </w:rPr>
        <w:t>.1.-</w:t>
      </w:r>
      <w:r w:rsidR="00980C9E" w:rsidRPr="00FF1632">
        <w:rPr>
          <w:rFonts w:ascii="Calibri" w:hAnsi="Calibri" w:cs="Calibri"/>
          <w:sz w:val="22"/>
          <w:szCs w:val="22"/>
        </w:rPr>
        <w:t xml:space="preserve"> </w:t>
      </w:r>
      <w:r w:rsidR="00980C9E" w:rsidRPr="00FF1632">
        <w:rPr>
          <w:rFonts w:ascii="Calibri" w:hAnsi="Calibri" w:cs="Calibri"/>
          <w:sz w:val="22"/>
          <w:szCs w:val="22"/>
        </w:rPr>
        <w:tab/>
      </w:r>
      <w:r w:rsidR="00980C9E" w:rsidRPr="00FF1632">
        <w:rPr>
          <w:rFonts w:ascii="Calibri" w:hAnsi="Calibri" w:cs="Calibri"/>
          <w:color w:val="000000"/>
          <w:sz w:val="22"/>
          <w:szCs w:val="22"/>
        </w:rPr>
        <w:t>Deberá presentarse una Propuesta original que contendrá la oferta general con los datos individualizantes del oferente, el monto total de lo ofertado, los ítems cotizados, forma de pago, plazo de mantenimiento de oferta, plazo de la entrega y expresa constancia de que se está capacitado para contratar con esta Administración (articulo 46 TOCAF), nombrar la integración del Directorio o sus titulares cuando se trate de oferentes de carácter societario y demás condiciones generales de la oferta; y una oferta particular</w:t>
      </w:r>
      <w:r w:rsidR="00980C9E" w:rsidRPr="00FF1632">
        <w:rPr>
          <w:rFonts w:ascii="Calibri" w:hAnsi="Calibri" w:cs="Calibri"/>
          <w:sz w:val="22"/>
          <w:szCs w:val="22"/>
        </w:rPr>
        <w:t xml:space="preserve"> en la cual se detallarán todas las condiciones específicas de la oferta </w:t>
      </w:r>
      <w:r w:rsidR="00980C9E" w:rsidRPr="00FF1632">
        <w:rPr>
          <w:rFonts w:ascii="Calibri" w:hAnsi="Calibri" w:cs="Calibri"/>
          <w:bCs/>
          <w:sz w:val="22"/>
          <w:szCs w:val="22"/>
        </w:rPr>
        <w:t>(precio unitario, marca, origen, calidad, garantía, y demás condiciones particulares de la oferta)</w:t>
      </w:r>
      <w:r w:rsidR="00980C9E" w:rsidRPr="00FF1632">
        <w:rPr>
          <w:rFonts w:ascii="Calibri" w:hAnsi="Calibri" w:cs="Calibri"/>
          <w:sz w:val="22"/>
          <w:szCs w:val="22"/>
        </w:rPr>
        <w:t>. Dicho formato comprenderá todos los ítems cotizados por el oferente.-</w:t>
      </w:r>
    </w:p>
    <w:p w:rsidR="00980C9E" w:rsidRPr="00FF1632" w:rsidRDefault="00980C9E" w:rsidP="00840778">
      <w:pPr>
        <w:spacing w:line="360" w:lineRule="auto"/>
        <w:ind w:firstLine="720"/>
        <w:jc w:val="both"/>
        <w:rPr>
          <w:rFonts w:ascii="Calibri" w:hAnsi="Calibri" w:cs="Calibri"/>
          <w:sz w:val="22"/>
          <w:szCs w:val="22"/>
        </w:rPr>
      </w:pPr>
      <w:r w:rsidRPr="00FF1632">
        <w:rPr>
          <w:rFonts w:ascii="Calibri" w:hAnsi="Calibri" w:cs="Calibri"/>
          <w:sz w:val="22"/>
          <w:szCs w:val="22"/>
        </w:rPr>
        <w:t>Asimismo la oferta deberá presentarse, además, en cinco copias simples, en soporte papel y en formato digital.-</w:t>
      </w:r>
    </w:p>
    <w:p w:rsidR="00980C9E" w:rsidRPr="00FF1632" w:rsidRDefault="00980C9E" w:rsidP="00840778">
      <w:pPr>
        <w:spacing w:line="360" w:lineRule="auto"/>
        <w:ind w:firstLine="720"/>
        <w:jc w:val="both"/>
        <w:rPr>
          <w:rFonts w:ascii="Calibri" w:hAnsi="Calibri" w:cs="Calibri"/>
          <w:sz w:val="22"/>
          <w:szCs w:val="22"/>
        </w:rPr>
      </w:pPr>
      <w:r w:rsidRPr="00FF1632">
        <w:rPr>
          <w:rFonts w:ascii="Calibri" w:hAnsi="Calibri" w:cs="Calibri"/>
          <w:sz w:val="22"/>
          <w:szCs w:val="22"/>
        </w:rPr>
        <w:t>Cuando las ofertas se compongan de folletos ilustrativos y normas técnicas, éstos deberán presentarse por duplicado.-</w:t>
      </w:r>
    </w:p>
    <w:p w:rsidR="0080326C" w:rsidRPr="00FF1632" w:rsidRDefault="0080326C" w:rsidP="00840778">
      <w:pPr>
        <w:spacing w:line="360" w:lineRule="auto"/>
        <w:ind w:firstLine="720"/>
        <w:jc w:val="both"/>
        <w:rPr>
          <w:rFonts w:ascii="Calibri" w:hAnsi="Calibri" w:cs="Calibri"/>
          <w:sz w:val="22"/>
          <w:szCs w:val="22"/>
        </w:rPr>
      </w:pPr>
    </w:p>
    <w:p w:rsidR="0080326C" w:rsidRPr="00FF1632" w:rsidRDefault="00E02DF1" w:rsidP="00E02DF1">
      <w:pPr>
        <w:jc w:val="both"/>
        <w:rPr>
          <w:rFonts w:ascii="Calibri" w:hAnsi="Calibri" w:cs="Calibri"/>
          <w:b/>
          <w:sz w:val="22"/>
          <w:szCs w:val="22"/>
        </w:rPr>
      </w:pPr>
      <w:r w:rsidRPr="00FF1632">
        <w:rPr>
          <w:rFonts w:ascii="Calibri" w:hAnsi="Calibri" w:cs="Calibri"/>
          <w:b/>
          <w:sz w:val="22"/>
          <w:szCs w:val="22"/>
        </w:rPr>
        <w:t xml:space="preserve">10.2.- </w:t>
      </w:r>
      <w:r w:rsidR="0080326C" w:rsidRPr="00FF1632">
        <w:rPr>
          <w:rFonts w:ascii="Calibri" w:hAnsi="Calibri" w:cs="Calibri"/>
          <w:b/>
          <w:sz w:val="22"/>
          <w:szCs w:val="22"/>
        </w:rPr>
        <w:t xml:space="preserve">Asimismo, el oferente </w:t>
      </w:r>
      <w:r w:rsidR="0080326C" w:rsidRPr="00FF1632">
        <w:rPr>
          <w:rFonts w:ascii="Calibri" w:hAnsi="Calibri" w:cs="Calibri"/>
          <w:b/>
          <w:sz w:val="22"/>
          <w:szCs w:val="22"/>
          <w:u w:val="single"/>
        </w:rPr>
        <w:t>deberá</w:t>
      </w:r>
      <w:r w:rsidR="0080326C" w:rsidRPr="00FF1632">
        <w:rPr>
          <w:rFonts w:ascii="Calibri" w:hAnsi="Calibri" w:cs="Calibri"/>
          <w:b/>
          <w:sz w:val="22"/>
          <w:szCs w:val="22"/>
        </w:rPr>
        <w:t xml:space="preserve"> ingresar sus ofertas en el sitio Web </w:t>
      </w:r>
      <w:hyperlink r:id="rId9" w:history="1">
        <w:r w:rsidR="0080326C" w:rsidRPr="00FF1632">
          <w:rPr>
            <w:rStyle w:val="Hipervnculo"/>
            <w:rFonts w:ascii="Calibri" w:hAnsi="Calibri" w:cs="Calibri"/>
            <w:b/>
            <w:color w:val="auto"/>
            <w:sz w:val="22"/>
            <w:szCs w:val="22"/>
          </w:rPr>
          <w:t>www.comprasestatales.gub.uy</w:t>
        </w:r>
      </w:hyperlink>
      <w:r w:rsidR="0080326C" w:rsidRPr="00FF1632">
        <w:rPr>
          <w:rFonts w:ascii="Calibri" w:hAnsi="Calibri" w:cs="Calibri"/>
          <w:b/>
          <w:sz w:val="22"/>
          <w:szCs w:val="22"/>
        </w:rPr>
        <w:t xml:space="preserve">. Las consultas al respecto deberán formularse al teléfono 2903.11.11 internos 1902 al 1905 de </w:t>
      </w:r>
      <w:smartTag w:uri="urn:schemas-microsoft-com:office:smarttags" w:element="PersonName">
        <w:smartTagPr>
          <w:attr w:name="ProductID" w:val="la Presidencia"/>
        </w:smartTagPr>
        <w:r w:rsidR="0080326C" w:rsidRPr="00FF1632">
          <w:rPr>
            <w:rFonts w:ascii="Calibri" w:hAnsi="Calibri" w:cs="Calibri"/>
            <w:b/>
            <w:sz w:val="22"/>
            <w:szCs w:val="22"/>
          </w:rPr>
          <w:t>la Presidencia</w:t>
        </w:r>
      </w:smartTag>
      <w:r w:rsidR="0080326C" w:rsidRPr="00FF1632">
        <w:rPr>
          <w:rFonts w:ascii="Calibri" w:hAnsi="Calibri" w:cs="Calibri"/>
          <w:b/>
          <w:sz w:val="22"/>
          <w:szCs w:val="22"/>
        </w:rPr>
        <w:t xml:space="preserve"> de </w:t>
      </w:r>
      <w:smartTag w:uri="urn:schemas-microsoft-com:office:smarttags" w:element="PersonName">
        <w:smartTagPr>
          <w:attr w:name="ProductID" w:val="la Rep￺blica."/>
        </w:smartTagPr>
        <w:r w:rsidR="0080326C" w:rsidRPr="00FF1632">
          <w:rPr>
            <w:rFonts w:ascii="Calibri" w:hAnsi="Calibri" w:cs="Calibri"/>
            <w:b/>
            <w:sz w:val="22"/>
            <w:szCs w:val="22"/>
          </w:rPr>
          <w:t>la República.</w:t>
        </w:r>
      </w:smartTag>
      <w:r w:rsidR="0080326C" w:rsidRPr="00FF1632">
        <w:rPr>
          <w:rFonts w:ascii="Calibri" w:hAnsi="Calibri" w:cs="Calibri"/>
          <w:b/>
          <w:sz w:val="22"/>
          <w:szCs w:val="22"/>
        </w:rPr>
        <w:t xml:space="preserve"> </w:t>
      </w:r>
    </w:p>
    <w:p w:rsidR="0080326C" w:rsidRPr="00FF1632" w:rsidRDefault="0080326C" w:rsidP="00E02DF1">
      <w:pPr>
        <w:ind w:firstLine="720"/>
        <w:jc w:val="both"/>
        <w:rPr>
          <w:rFonts w:ascii="Calibri" w:hAnsi="Calibri" w:cs="Calibri"/>
          <w:sz w:val="22"/>
          <w:szCs w:val="22"/>
        </w:rPr>
      </w:pPr>
      <w:r w:rsidRPr="00FF1632">
        <w:rPr>
          <w:rFonts w:ascii="Calibri" w:hAnsi="Calibri" w:cs="Calibri"/>
          <w:b/>
          <w:sz w:val="22"/>
          <w:szCs w:val="22"/>
        </w:rPr>
        <w:t>El ingreso de las ofertas en el sitio Web no sustituye la obligación de presentar la propuesta por escrito, en caso de discrepancias entre ambas se le dará preferencia a la escrita</w:t>
      </w:r>
      <w:r w:rsidRPr="00FF1632">
        <w:rPr>
          <w:rFonts w:ascii="Calibri" w:hAnsi="Calibri" w:cs="Calibri"/>
          <w:sz w:val="22"/>
          <w:szCs w:val="22"/>
        </w:rPr>
        <w:t xml:space="preserve">. </w:t>
      </w:r>
    </w:p>
    <w:p w:rsidR="00E02DF1" w:rsidRPr="00FF1632" w:rsidRDefault="00E02DF1" w:rsidP="0080326C">
      <w:pPr>
        <w:ind w:firstLine="720"/>
        <w:jc w:val="both"/>
        <w:rPr>
          <w:rFonts w:ascii="Calibri" w:hAnsi="Calibri" w:cs="Calibri"/>
          <w:b/>
          <w:sz w:val="22"/>
          <w:szCs w:val="22"/>
        </w:rPr>
      </w:pPr>
    </w:p>
    <w:tbl>
      <w:tblPr>
        <w:tblW w:w="8789"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789"/>
      </w:tblGrid>
      <w:tr w:rsidR="00E02DF1" w:rsidRPr="00FF1632" w:rsidTr="00E02DF1">
        <w:trPr>
          <w:trHeight w:val="1980"/>
        </w:trPr>
        <w:tc>
          <w:tcPr>
            <w:tcW w:w="8789" w:type="dxa"/>
          </w:tcPr>
          <w:p w:rsidR="00E02DF1" w:rsidRPr="00FF1632" w:rsidRDefault="00E02DF1" w:rsidP="00E02DF1">
            <w:pPr>
              <w:ind w:firstLine="720"/>
              <w:jc w:val="both"/>
              <w:rPr>
                <w:rFonts w:ascii="Calibri" w:hAnsi="Calibri" w:cs="Calibri"/>
                <w:b/>
                <w:sz w:val="22"/>
                <w:szCs w:val="22"/>
              </w:rPr>
            </w:pPr>
          </w:p>
          <w:p w:rsidR="00E02DF1" w:rsidRPr="00FF1632" w:rsidRDefault="00E02DF1" w:rsidP="004867B1">
            <w:pPr>
              <w:ind w:firstLine="720"/>
              <w:jc w:val="both"/>
              <w:rPr>
                <w:rFonts w:ascii="Calibri" w:hAnsi="Calibri" w:cs="Calibri"/>
                <w:b/>
                <w:sz w:val="22"/>
                <w:szCs w:val="22"/>
              </w:rPr>
            </w:pPr>
            <w:r w:rsidRPr="00FF1632">
              <w:rPr>
                <w:rFonts w:ascii="Calibri" w:hAnsi="Calibri" w:cs="Calibri"/>
                <w:b/>
                <w:sz w:val="22"/>
                <w:szCs w:val="22"/>
              </w:rPr>
              <w:t xml:space="preserve">DICHO REQUISITO ES CONSIDERADO </w:t>
            </w:r>
            <w:r w:rsidR="006D7C6C" w:rsidRPr="00FF1632">
              <w:rPr>
                <w:rFonts w:ascii="Calibri" w:hAnsi="Calibri" w:cs="Calibri"/>
                <w:b/>
                <w:sz w:val="22"/>
                <w:szCs w:val="22"/>
              </w:rPr>
              <w:t xml:space="preserve">PARA LA ADMINISTRACIÓN </w:t>
            </w:r>
            <w:r w:rsidRPr="00FF1632">
              <w:rPr>
                <w:rFonts w:ascii="Calibri" w:hAnsi="Calibri" w:cs="Calibri"/>
                <w:b/>
                <w:sz w:val="22"/>
                <w:szCs w:val="22"/>
                <w:u w:val="single"/>
              </w:rPr>
              <w:t xml:space="preserve">ESENCIAL </w:t>
            </w:r>
            <w:r w:rsidRPr="00FF1632">
              <w:rPr>
                <w:rFonts w:ascii="Calibri" w:hAnsi="Calibri" w:cs="Calibri"/>
                <w:b/>
                <w:sz w:val="22"/>
                <w:szCs w:val="22"/>
              </w:rPr>
              <w:t>POR LO QUE AQUELLAS OFERTAS</w:t>
            </w:r>
            <w:r w:rsidR="00D41489" w:rsidRPr="00FF1632">
              <w:rPr>
                <w:rFonts w:ascii="Calibri" w:hAnsi="Calibri" w:cs="Calibri"/>
                <w:b/>
                <w:sz w:val="22"/>
                <w:szCs w:val="22"/>
              </w:rPr>
              <w:t xml:space="preserve"> QUE NO SEAN PUBLICADAS EN EL REFERIDO</w:t>
            </w:r>
            <w:r w:rsidRPr="00FF1632">
              <w:rPr>
                <w:rFonts w:ascii="Calibri" w:hAnsi="Calibri" w:cs="Calibri"/>
                <w:b/>
                <w:sz w:val="22"/>
                <w:szCs w:val="22"/>
              </w:rPr>
              <w:t xml:space="preserve"> SITIO CON ANTERIORIDAD AL ACTO DE APERTURA, SERÁN CONSIDERADAS INADMISIBLES Y EN CONSECUENCIA DESESTIMADAS SIN MÁS TRÁMITE; SALVO QUE SE </w:t>
            </w:r>
            <w:r w:rsidR="00935D23">
              <w:rPr>
                <w:rFonts w:ascii="Calibri" w:hAnsi="Calibri" w:cs="Calibri"/>
                <w:b/>
                <w:sz w:val="22"/>
                <w:szCs w:val="22"/>
              </w:rPr>
              <w:t>A</w:t>
            </w:r>
            <w:r w:rsidR="004867B1">
              <w:rPr>
                <w:rFonts w:ascii="Calibri" w:hAnsi="Calibri" w:cs="Calibri"/>
                <w:b/>
                <w:sz w:val="22"/>
                <w:szCs w:val="22"/>
              </w:rPr>
              <w:t xml:space="preserve">CREDITE EN </w:t>
            </w:r>
            <w:r w:rsidRPr="00FF1632">
              <w:rPr>
                <w:rFonts w:ascii="Calibri" w:hAnsi="Calibri" w:cs="Calibri"/>
                <w:b/>
                <w:sz w:val="22"/>
                <w:szCs w:val="22"/>
              </w:rPr>
              <w:t xml:space="preserve">FORMA </w:t>
            </w:r>
            <w:r w:rsidR="004867B1">
              <w:rPr>
                <w:rFonts w:ascii="Calibri" w:hAnsi="Calibri" w:cs="Calibri"/>
                <w:b/>
                <w:sz w:val="22"/>
                <w:szCs w:val="22"/>
              </w:rPr>
              <w:t>FEHACIENTE LA NO PUBLICACIÓN</w:t>
            </w:r>
            <w:r w:rsidRPr="00FF1632">
              <w:rPr>
                <w:rFonts w:ascii="Calibri" w:hAnsi="Calibri" w:cs="Calibri"/>
                <w:b/>
                <w:sz w:val="22"/>
                <w:szCs w:val="22"/>
              </w:rPr>
              <w:t xml:space="preserve">.-  </w:t>
            </w:r>
          </w:p>
        </w:tc>
      </w:tr>
    </w:tbl>
    <w:p w:rsidR="00980C9E" w:rsidRPr="00FF1632" w:rsidRDefault="00980C9E" w:rsidP="00840778">
      <w:pPr>
        <w:spacing w:line="360" w:lineRule="auto"/>
        <w:jc w:val="both"/>
        <w:rPr>
          <w:rFonts w:ascii="Calibri" w:hAnsi="Calibri" w:cs="Calibri"/>
          <w:color w:val="000000"/>
          <w:sz w:val="22"/>
          <w:szCs w:val="22"/>
        </w:rPr>
      </w:pPr>
    </w:p>
    <w:p w:rsidR="00980C9E" w:rsidRPr="00FF1632" w:rsidRDefault="00E02DF1" w:rsidP="00840778">
      <w:pPr>
        <w:spacing w:line="360" w:lineRule="auto"/>
        <w:jc w:val="both"/>
        <w:rPr>
          <w:rFonts w:ascii="Calibri" w:hAnsi="Calibri" w:cs="Calibri"/>
          <w:sz w:val="22"/>
          <w:szCs w:val="22"/>
        </w:rPr>
      </w:pPr>
      <w:r w:rsidRPr="00FF1632">
        <w:rPr>
          <w:rFonts w:ascii="Calibri" w:hAnsi="Calibri" w:cs="Calibri"/>
          <w:b/>
          <w:sz w:val="22"/>
          <w:szCs w:val="22"/>
        </w:rPr>
        <w:t>10.3</w:t>
      </w:r>
      <w:r w:rsidR="00980C9E" w:rsidRPr="00FF1632">
        <w:rPr>
          <w:rFonts w:ascii="Calibri" w:hAnsi="Calibri" w:cs="Calibri"/>
          <w:b/>
          <w:sz w:val="22"/>
          <w:szCs w:val="22"/>
        </w:rPr>
        <w:t>.-</w:t>
      </w:r>
      <w:r w:rsidR="00980C9E" w:rsidRPr="00FF1632">
        <w:rPr>
          <w:rFonts w:ascii="Calibri" w:hAnsi="Calibri" w:cs="Calibri"/>
          <w:sz w:val="22"/>
          <w:szCs w:val="22"/>
        </w:rPr>
        <w:t xml:space="preserve"> Las ofertas serán extendidas en papel membretado del oferente, en sobre cerrado, especificando en su exterior nombre de la empresa oferente,  Nº de Licitación y el objeto de ésta, los que serán abiertos en presencia de los proponentes que concurran al acto en el lugar, día y hora fijados al efecto, salvo las enviadas  vía fax, las que se pondrán en conocimiento de los concurrentes y deberán contener los datos individualizantes y de contenido de las ofertas, que sean pertinentes, debiendo observarse </w:t>
      </w:r>
      <w:r w:rsidRPr="00FF1632">
        <w:rPr>
          <w:rFonts w:ascii="Calibri" w:hAnsi="Calibri" w:cs="Calibri"/>
          <w:sz w:val="22"/>
          <w:szCs w:val="22"/>
        </w:rPr>
        <w:t>lo dispuesto  en el numeral  3.4</w:t>
      </w:r>
      <w:r w:rsidR="00980C9E" w:rsidRPr="00FF1632">
        <w:rPr>
          <w:rFonts w:ascii="Calibri" w:hAnsi="Calibri" w:cs="Calibri"/>
          <w:sz w:val="22"/>
          <w:szCs w:val="22"/>
        </w:rPr>
        <w:t>.-</w:t>
      </w:r>
    </w:p>
    <w:p w:rsidR="00980C9E" w:rsidRPr="00FF1632" w:rsidRDefault="00980C9E" w:rsidP="00840778">
      <w:pPr>
        <w:spacing w:line="360" w:lineRule="auto"/>
        <w:jc w:val="both"/>
        <w:rPr>
          <w:rFonts w:ascii="Calibri" w:hAnsi="Calibri" w:cs="Calibri"/>
          <w:sz w:val="22"/>
          <w:szCs w:val="22"/>
        </w:rPr>
      </w:pPr>
    </w:p>
    <w:p w:rsidR="00980C9E" w:rsidRPr="00FF1632" w:rsidRDefault="00E02DF1" w:rsidP="00840778">
      <w:pPr>
        <w:spacing w:line="360" w:lineRule="auto"/>
        <w:jc w:val="both"/>
        <w:rPr>
          <w:rFonts w:ascii="Calibri" w:hAnsi="Calibri" w:cs="Calibri"/>
          <w:b/>
          <w:sz w:val="22"/>
          <w:szCs w:val="22"/>
        </w:rPr>
      </w:pPr>
      <w:r w:rsidRPr="00FF1632">
        <w:rPr>
          <w:rFonts w:ascii="Calibri" w:hAnsi="Calibri" w:cs="Calibri"/>
          <w:b/>
          <w:sz w:val="22"/>
          <w:szCs w:val="22"/>
        </w:rPr>
        <w:t>10.4</w:t>
      </w:r>
      <w:r w:rsidR="00980C9E" w:rsidRPr="00FF1632">
        <w:rPr>
          <w:rFonts w:ascii="Calibri" w:hAnsi="Calibri" w:cs="Calibri"/>
          <w:b/>
          <w:sz w:val="22"/>
          <w:szCs w:val="22"/>
        </w:rPr>
        <w:t xml:space="preserve">.- </w:t>
      </w:r>
      <w:r w:rsidR="00980C9E" w:rsidRPr="00FF1632">
        <w:rPr>
          <w:rFonts w:ascii="Calibri" w:hAnsi="Calibri" w:cs="Calibri"/>
          <w:sz w:val="22"/>
          <w:szCs w:val="22"/>
        </w:rPr>
        <w:t xml:space="preserve">Las propuestas deberán contener la firma autógrafa del oferente, (en caso de ser persona física) o su representante legal (en caso de personas jurídicas) o por persona debidamente autorizada, con aclaración de sus firmas (Art. 22 del decreto 500/991 de 27/9/991). </w:t>
      </w:r>
      <w:r w:rsidR="00980C9E" w:rsidRPr="00FF1632">
        <w:rPr>
          <w:rFonts w:ascii="Calibri" w:hAnsi="Calibri" w:cs="Calibri"/>
          <w:b/>
          <w:sz w:val="22"/>
          <w:szCs w:val="22"/>
        </w:rPr>
        <w:t>La omisión de este requisito no podrá ser suplida con posterioridad a la clausura del acto de apertura de las ofertas.</w:t>
      </w:r>
    </w:p>
    <w:p w:rsidR="00A13E00" w:rsidRPr="00FF1632" w:rsidRDefault="00A13E00" w:rsidP="00840778">
      <w:pPr>
        <w:spacing w:line="360" w:lineRule="auto"/>
        <w:jc w:val="both"/>
        <w:rPr>
          <w:rFonts w:ascii="Calibri" w:hAnsi="Calibri" w:cs="Calibri"/>
          <w:b/>
          <w:sz w:val="22"/>
          <w:szCs w:val="22"/>
        </w:rPr>
      </w:pPr>
    </w:p>
    <w:p w:rsidR="00980C9E" w:rsidRPr="00FF1632" w:rsidRDefault="00E02DF1" w:rsidP="00840778">
      <w:pPr>
        <w:spacing w:line="360" w:lineRule="auto"/>
        <w:jc w:val="both"/>
        <w:rPr>
          <w:rFonts w:ascii="Calibri" w:hAnsi="Calibri" w:cs="Calibri"/>
          <w:b/>
          <w:sz w:val="22"/>
          <w:szCs w:val="22"/>
        </w:rPr>
      </w:pPr>
      <w:r w:rsidRPr="00FF1632">
        <w:rPr>
          <w:rFonts w:ascii="Calibri" w:hAnsi="Calibri" w:cs="Calibri"/>
          <w:b/>
          <w:sz w:val="22"/>
          <w:szCs w:val="22"/>
        </w:rPr>
        <w:t>10.5</w:t>
      </w:r>
      <w:r w:rsidR="00980C9E" w:rsidRPr="00FF1632">
        <w:rPr>
          <w:rFonts w:ascii="Calibri" w:hAnsi="Calibri" w:cs="Calibri"/>
          <w:b/>
          <w:sz w:val="22"/>
          <w:szCs w:val="22"/>
        </w:rPr>
        <w:t>.-</w:t>
      </w:r>
      <w:r w:rsidR="00980C9E" w:rsidRPr="00FF1632">
        <w:rPr>
          <w:rFonts w:ascii="Calibri" w:hAnsi="Calibri" w:cs="Calibri"/>
          <w:sz w:val="22"/>
          <w:szCs w:val="22"/>
        </w:rPr>
        <w:t xml:space="preserve"> Las propuestas deberán ser claramente redactadas en idioma español, sin borrones, raspaduras, enmiendas ni entrelíneas que no sean salvadas en la debida forma legal.-</w:t>
      </w:r>
    </w:p>
    <w:p w:rsidR="00980C9E" w:rsidRPr="00FF1632" w:rsidRDefault="00980C9E" w:rsidP="00840778">
      <w:pPr>
        <w:spacing w:line="360" w:lineRule="auto"/>
        <w:jc w:val="both"/>
        <w:rPr>
          <w:rFonts w:ascii="Calibri" w:hAnsi="Calibri" w:cs="Calibri"/>
          <w:bCs/>
          <w:color w:val="000000"/>
          <w:sz w:val="22"/>
          <w:szCs w:val="22"/>
        </w:rPr>
      </w:pPr>
    </w:p>
    <w:p w:rsidR="00980C9E" w:rsidRPr="00FF1632" w:rsidRDefault="00E02DF1" w:rsidP="00840778">
      <w:pPr>
        <w:spacing w:line="360" w:lineRule="auto"/>
        <w:jc w:val="both"/>
        <w:rPr>
          <w:rFonts w:ascii="Calibri" w:hAnsi="Calibri" w:cs="Calibri"/>
          <w:sz w:val="22"/>
          <w:szCs w:val="22"/>
        </w:rPr>
      </w:pPr>
      <w:r w:rsidRPr="00FF1632">
        <w:rPr>
          <w:rFonts w:ascii="Calibri" w:hAnsi="Calibri" w:cs="Calibri"/>
          <w:b/>
          <w:sz w:val="22"/>
          <w:szCs w:val="22"/>
        </w:rPr>
        <w:t>10.6</w:t>
      </w:r>
      <w:r w:rsidR="00980C9E" w:rsidRPr="00FF1632">
        <w:rPr>
          <w:rFonts w:ascii="Calibri" w:hAnsi="Calibri" w:cs="Calibri"/>
          <w:b/>
          <w:sz w:val="22"/>
          <w:szCs w:val="22"/>
        </w:rPr>
        <w:t xml:space="preserve">.- </w:t>
      </w:r>
      <w:r w:rsidR="00980C9E" w:rsidRPr="00FF1632">
        <w:rPr>
          <w:rFonts w:ascii="Calibri" w:hAnsi="Calibri" w:cs="Calibri"/>
          <w:sz w:val="22"/>
          <w:szCs w:val="22"/>
        </w:rPr>
        <w:t xml:space="preserve">La presentación de las propuestas implica el compromiso liso y llano de la ejecución de la adquisición licitada. </w:t>
      </w:r>
    </w:p>
    <w:p w:rsidR="00980C9E" w:rsidRPr="00FF1632" w:rsidRDefault="00980C9E" w:rsidP="00840778">
      <w:pPr>
        <w:spacing w:line="360" w:lineRule="auto"/>
        <w:ind w:firstLine="720"/>
        <w:jc w:val="both"/>
        <w:rPr>
          <w:rFonts w:ascii="Calibri" w:hAnsi="Calibri" w:cs="Calibri"/>
          <w:sz w:val="22"/>
          <w:szCs w:val="22"/>
        </w:rPr>
      </w:pPr>
      <w:r w:rsidRPr="00FF1632">
        <w:rPr>
          <w:rFonts w:ascii="Calibri" w:hAnsi="Calibri" w:cs="Calibri"/>
          <w:sz w:val="22"/>
          <w:szCs w:val="22"/>
        </w:rPr>
        <w:t>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w:t>
      </w:r>
    </w:p>
    <w:p w:rsidR="00980C9E" w:rsidRPr="00FF1632" w:rsidRDefault="00980C9E" w:rsidP="00840778">
      <w:pPr>
        <w:spacing w:line="360" w:lineRule="auto"/>
        <w:jc w:val="both"/>
        <w:rPr>
          <w:rFonts w:ascii="Calibri" w:hAnsi="Calibri" w:cs="Calibri"/>
          <w:sz w:val="22"/>
          <w:szCs w:val="22"/>
        </w:rPr>
      </w:pPr>
    </w:p>
    <w:p w:rsidR="00980C9E" w:rsidRPr="00FF1632" w:rsidRDefault="00E02DF1" w:rsidP="00840778">
      <w:pPr>
        <w:spacing w:line="360" w:lineRule="auto"/>
        <w:jc w:val="both"/>
        <w:rPr>
          <w:rFonts w:ascii="Calibri" w:hAnsi="Calibri" w:cs="Calibri"/>
          <w:sz w:val="22"/>
          <w:szCs w:val="22"/>
        </w:rPr>
      </w:pPr>
      <w:r w:rsidRPr="00FF1632">
        <w:rPr>
          <w:rFonts w:ascii="Calibri" w:hAnsi="Calibri" w:cs="Calibri"/>
          <w:b/>
          <w:sz w:val="22"/>
          <w:szCs w:val="22"/>
        </w:rPr>
        <w:t>10.</w:t>
      </w:r>
      <w:r w:rsidR="009D4E39">
        <w:rPr>
          <w:rFonts w:ascii="Calibri" w:hAnsi="Calibri" w:cs="Calibri"/>
          <w:b/>
          <w:sz w:val="22"/>
          <w:szCs w:val="22"/>
        </w:rPr>
        <w:t>7</w:t>
      </w:r>
      <w:r w:rsidR="00980C9E" w:rsidRPr="00FF1632">
        <w:rPr>
          <w:rFonts w:ascii="Calibri" w:hAnsi="Calibri" w:cs="Calibri"/>
          <w:b/>
          <w:sz w:val="22"/>
          <w:szCs w:val="22"/>
        </w:rPr>
        <w:t>.-</w:t>
      </w:r>
      <w:r w:rsidR="00980C9E" w:rsidRPr="00FF1632">
        <w:rPr>
          <w:rFonts w:ascii="Calibri" w:hAnsi="Calibri" w:cs="Calibri"/>
          <w:sz w:val="22"/>
          <w:szCs w:val="22"/>
        </w:rPr>
        <w:t xml:space="preserve"> Las ofertas no podrán ser vagas, ni confusas, ni podrán presentar redacciones tales que den lugar a distintas interpretaciones.-</w:t>
      </w:r>
    </w:p>
    <w:p w:rsidR="00980C9E" w:rsidRPr="00FF1632" w:rsidRDefault="00980C9E" w:rsidP="00840778">
      <w:pPr>
        <w:spacing w:line="360" w:lineRule="auto"/>
        <w:rPr>
          <w:rFonts w:ascii="Calibri" w:hAnsi="Calibri" w:cs="Calibri"/>
          <w:sz w:val="22"/>
          <w:szCs w:val="22"/>
        </w:rPr>
      </w:pPr>
    </w:p>
    <w:p w:rsidR="00980C9E" w:rsidRPr="00FF1632" w:rsidRDefault="00E02DF1" w:rsidP="00840778">
      <w:pPr>
        <w:spacing w:line="360" w:lineRule="auto"/>
        <w:jc w:val="both"/>
        <w:rPr>
          <w:rFonts w:ascii="Calibri" w:hAnsi="Calibri" w:cs="Calibri"/>
          <w:sz w:val="22"/>
          <w:szCs w:val="22"/>
        </w:rPr>
      </w:pPr>
      <w:r w:rsidRPr="00FF1632">
        <w:rPr>
          <w:rFonts w:ascii="Calibri" w:hAnsi="Calibri" w:cs="Calibri"/>
          <w:b/>
          <w:sz w:val="22"/>
          <w:szCs w:val="22"/>
        </w:rPr>
        <w:t>10.</w:t>
      </w:r>
      <w:r w:rsidR="009D4E39">
        <w:rPr>
          <w:rFonts w:ascii="Calibri" w:hAnsi="Calibri" w:cs="Calibri"/>
          <w:b/>
          <w:sz w:val="22"/>
          <w:szCs w:val="22"/>
        </w:rPr>
        <w:t>8</w:t>
      </w:r>
      <w:r w:rsidR="00980C9E" w:rsidRPr="00FF1632">
        <w:rPr>
          <w:rFonts w:ascii="Calibri" w:hAnsi="Calibri" w:cs="Calibri"/>
          <w:b/>
          <w:sz w:val="22"/>
          <w:szCs w:val="22"/>
        </w:rPr>
        <w:t>.-</w:t>
      </w:r>
      <w:r w:rsidR="00980C9E" w:rsidRPr="00FF1632">
        <w:rPr>
          <w:rFonts w:ascii="Calibri" w:hAnsi="Calibri" w:cs="Calibri"/>
          <w:sz w:val="22"/>
          <w:szCs w:val="22"/>
        </w:rPr>
        <w:t xml:space="preserve"> Las propuestas no podrán estar condicionadas a su confirmación por el oferente, o por un tercero, ni estar supeditadas a otros factores que no sean los previstos en los Pliegos, que rigen la presente Licitación.-</w:t>
      </w:r>
    </w:p>
    <w:p w:rsidR="00E02DF1" w:rsidRPr="00FF1632" w:rsidRDefault="00E02DF1" w:rsidP="00840778">
      <w:pPr>
        <w:spacing w:line="360" w:lineRule="auto"/>
        <w:jc w:val="both"/>
        <w:rPr>
          <w:rFonts w:ascii="Calibri" w:hAnsi="Calibri" w:cs="Calibri"/>
          <w:sz w:val="22"/>
          <w:szCs w:val="22"/>
        </w:rPr>
      </w:pPr>
    </w:p>
    <w:p w:rsidR="00980C9E" w:rsidRPr="00FF1632" w:rsidRDefault="00E02DF1" w:rsidP="00840778">
      <w:pPr>
        <w:spacing w:line="360" w:lineRule="auto"/>
        <w:jc w:val="both"/>
        <w:rPr>
          <w:rFonts w:ascii="Calibri" w:hAnsi="Calibri" w:cs="Calibri"/>
          <w:sz w:val="22"/>
          <w:szCs w:val="22"/>
          <w:lang w:val="es-MX"/>
        </w:rPr>
      </w:pPr>
      <w:r w:rsidRPr="00FF1632">
        <w:rPr>
          <w:rFonts w:ascii="Calibri" w:hAnsi="Calibri" w:cs="Calibri"/>
          <w:b/>
          <w:sz w:val="22"/>
          <w:szCs w:val="22"/>
        </w:rPr>
        <w:lastRenderedPageBreak/>
        <w:t>10.</w:t>
      </w:r>
      <w:r w:rsidR="009D4E39">
        <w:rPr>
          <w:rFonts w:ascii="Calibri" w:hAnsi="Calibri" w:cs="Calibri"/>
          <w:b/>
          <w:sz w:val="22"/>
          <w:szCs w:val="22"/>
        </w:rPr>
        <w:t>9</w:t>
      </w:r>
      <w:r w:rsidR="00980C9E" w:rsidRPr="00FF1632">
        <w:rPr>
          <w:rFonts w:ascii="Calibri" w:hAnsi="Calibri" w:cs="Calibri"/>
          <w:b/>
          <w:color w:val="000000"/>
          <w:sz w:val="22"/>
          <w:szCs w:val="22"/>
        </w:rPr>
        <w:t>.-</w:t>
      </w:r>
      <w:r w:rsidR="00980C9E" w:rsidRPr="00FF1632">
        <w:rPr>
          <w:rFonts w:ascii="Calibri" w:hAnsi="Calibri" w:cs="Calibri"/>
          <w:b/>
          <w:sz w:val="22"/>
          <w:szCs w:val="22"/>
        </w:rPr>
        <w:t xml:space="preserve"> </w:t>
      </w:r>
      <w:r w:rsidR="00980C9E" w:rsidRPr="00FF1632">
        <w:rPr>
          <w:rFonts w:ascii="Calibri" w:hAnsi="Calibri" w:cs="Calibri"/>
          <w:sz w:val="22"/>
          <w:szCs w:val="22"/>
          <w:lang w:val="es-MX"/>
        </w:rPr>
        <w:t xml:space="preserve">En la cotización se deberá hacer referencia a la marca y el origen del artículo ofertado. </w:t>
      </w:r>
      <w:smartTag w:uri="urn:schemas-microsoft-com:office:smarttags" w:element="PersonName">
        <w:smartTagPr>
          <w:attr w:name="ProductID" w:val="la Administraci￳n"/>
        </w:smartTagPr>
        <w:r w:rsidR="00980C9E" w:rsidRPr="00FF1632">
          <w:rPr>
            <w:rFonts w:ascii="Calibri" w:hAnsi="Calibri" w:cs="Calibri"/>
            <w:sz w:val="22"/>
            <w:szCs w:val="22"/>
            <w:lang w:val="es-MX"/>
          </w:rPr>
          <w:t>La Administración</w:t>
        </w:r>
      </w:smartTag>
      <w:r w:rsidR="00980C9E" w:rsidRPr="00FF1632">
        <w:rPr>
          <w:rFonts w:ascii="Calibri" w:hAnsi="Calibri" w:cs="Calibri"/>
          <w:sz w:val="22"/>
          <w:szCs w:val="22"/>
          <w:lang w:val="es-MX"/>
        </w:rPr>
        <w:t xml:space="preserve"> se reserva el derecho de no tener en cuenta aquellas ofertas que no lo señalaren. No bastara citar solamente la región para indicar el origen del objeto licitado.-</w:t>
      </w:r>
    </w:p>
    <w:p w:rsidR="005059EC" w:rsidRPr="00FF1632" w:rsidRDefault="005059EC" w:rsidP="00840778">
      <w:pPr>
        <w:spacing w:line="360" w:lineRule="auto"/>
        <w:jc w:val="both"/>
        <w:rPr>
          <w:rFonts w:ascii="Calibri" w:hAnsi="Calibri" w:cs="Calibri"/>
          <w:sz w:val="22"/>
          <w:szCs w:val="22"/>
          <w:lang w:val="es-MX"/>
        </w:rPr>
      </w:pPr>
    </w:p>
    <w:p w:rsidR="00842549" w:rsidRPr="004867B1" w:rsidRDefault="00E02DF1" w:rsidP="00840778">
      <w:pPr>
        <w:spacing w:line="360" w:lineRule="auto"/>
        <w:jc w:val="both"/>
        <w:rPr>
          <w:rFonts w:ascii="Calibri" w:hAnsi="Calibri" w:cs="Calibri"/>
          <w:b/>
          <w:sz w:val="22"/>
          <w:szCs w:val="22"/>
          <w:lang w:val="es-MX"/>
        </w:rPr>
      </w:pPr>
      <w:r w:rsidRPr="004867B1">
        <w:rPr>
          <w:rFonts w:ascii="Calibri" w:hAnsi="Calibri" w:cs="Calibri"/>
          <w:b/>
          <w:sz w:val="22"/>
          <w:szCs w:val="22"/>
          <w:lang w:val="es-MX"/>
        </w:rPr>
        <w:t>11</w:t>
      </w:r>
      <w:r w:rsidR="00842549" w:rsidRPr="004867B1">
        <w:rPr>
          <w:rFonts w:ascii="Calibri" w:hAnsi="Calibri" w:cs="Calibri"/>
          <w:b/>
          <w:sz w:val="22"/>
          <w:szCs w:val="22"/>
          <w:lang w:val="es-MX"/>
        </w:rPr>
        <w:t>.- DE LAS COTIZACIONES.-</w:t>
      </w:r>
    </w:p>
    <w:p w:rsidR="009E2AFF" w:rsidRPr="004867B1" w:rsidRDefault="009E2AFF" w:rsidP="009E2AFF">
      <w:pPr>
        <w:spacing w:line="360" w:lineRule="auto"/>
        <w:jc w:val="both"/>
        <w:rPr>
          <w:rFonts w:ascii="Calibri" w:hAnsi="Calibri" w:cs="Calibri"/>
          <w:sz w:val="22"/>
          <w:szCs w:val="22"/>
          <w:lang w:val="es-MX"/>
        </w:rPr>
      </w:pPr>
      <w:r w:rsidRPr="004867B1">
        <w:rPr>
          <w:rFonts w:ascii="Calibri" w:hAnsi="Calibri" w:cs="Calibri"/>
          <w:b/>
          <w:sz w:val="22"/>
          <w:szCs w:val="22"/>
        </w:rPr>
        <w:t>11.1.-</w:t>
      </w:r>
      <w:r w:rsidRPr="004867B1">
        <w:rPr>
          <w:rFonts w:ascii="Calibri" w:eastAsia="Calibri" w:hAnsi="Calibri" w:cs="Calibri"/>
          <w:sz w:val="22"/>
          <w:szCs w:val="22"/>
        </w:rPr>
        <w:t xml:space="preserve"> </w:t>
      </w:r>
      <w:r w:rsidRPr="004867B1">
        <w:rPr>
          <w:rFonts w:ascii="Calibri" w:hAnsi="Calibri" w:cs="Calibri"/>
          <w:sz w:val="22"/>
          <w:szCs w:val="22"/>
          <w:lang w:val="es-MX"/>
        </w:rPr>
        <w:t>Se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deberá</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cotizar</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exclusivamente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en</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moneda</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nacional</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bajo</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la</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modalidad</w:t>
      </w:r>
      <w:r w:rsidRPr="004867B1">
        <w:rPr>
          <w:rFonts w:ascii="Calibri" w:eastAsia="Calibri" w:hAnsi="Calibri" w:cs="Calibri"/>
          <w:sz w:val="22"/>
          <w:szCs w:val="22"/>
          <w:lang w:val="es-MX"/>
        </w:rPr>
        <w:t xml:space="preserve"> </w:t>
      </w:r>
      <w:r w:rsidRPr="004867B1">
        <w:rPr>
          <w:rFonts w:ascii="Calibri" w:hAnsi="Calibri" w:cs="Calibri"/>
          <w:sz w:val="22"/>
          <w:szCs w:val="22"/>
          <w:u w:val="single"/>
          <w:lang w:val="es-MX"/>
        </w:rPr>
        <w:t>precio</w:t>
      </w:r>
      <w:r w:rsidRPr="004867B1">
        <w:rPr>
          <w:rFonts w:ascii="Calibri" w:eastAsia="Calibri" w:hAnsi="Calibri" w:cs="Calibri"/>
          <w:sz w:val="22"/>
          <w:szCs w:val="22"/>
          <w:u w:val="single"/>
          <w:lang w:val="es-MX"/>
        </w:rPr>
        <w:t xml:space="preserve"> </w:t>
      </w:r>
      <w:r w:rsidRPr="004867B1">
        <w:rPr>
          <w:rFonts w:ascii="Calibri" w:hAnsi="Calibri" w:cs="Calibri"/>
          <w:sz w:val="22"/>
          <w:szCs w:val="22"/>
          <w:u w:val="single"/>
          <w:lang w:val="es-MX"/>
        </w:rPr>
        <w:t>plaza</w:t>
      </w:r>
      <w:r w:rsidRPr="004867B1">
        <w:rPr>
          <w:rFonts w:ascii="Calibri" w:hAnsi="Calibri" w:cs="Calibri"/>
          <w:sz w:val="22"/>
          <w:szCs w:val="22"/>
          <w:lang w:val="es-MX"/>
        </w:rPr>
        <w:t>,</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referida</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a</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la</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forma</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de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pago</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establecida</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en</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el</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numeral</w:t>
      </w:r>
      <w:r w:rsidRPr="004867B1">
        <w:rPr>
          <w:rFonts w:ascii="Calibri" w:eastAsia="Calibri" w:hAnsi="Calibri" w:cs="Calibri"/>
          <w:sz w:val="22"/>
          <w:szCs w:val="22"/>
          <w:lang w:val="es-MX"/>
        </w:rPr>
        <w:t xml:space="preserve"> </w:t>
      </w:r>
      <w:r w:rsidR="00DA1AAD" w:rsidRPr="004867B1">
        <w:rPr>
          <w:rFonts w:ascii="Calibri" w:hAnsi="Calibri" w:cs="Calibri"/>
          <w:sz w:val="22"/>
          <w:szCs w:val="22"/>
          <w:lang w:val="es-MX"/>
        </w:rPr>
        <w:t>24</w:t>
      </w:r>
      <w:r w:rsidRPr="004867B1">
        <w:rPr>
          <w:rFonts w:ascii="Calibri" w:hAnsi="Calibri" w:cs="Calibri"/>
          <w:sz w:val="22"/>
          <w:szCs w:val="22"/>
          <w:lang w:val="es-MX"/>
        </w:rPr>
        <w:t>.1</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de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este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Pliego.-</w:t>
      </w:r>
    </w:p>
    <w:p w:rsidR="009E2AFF" w:rsidRPr="004867B1" w:rsidRDefault="009E2AFF" w:rsidP="009E2AFF">
      <w:pPr>
        <w:spacing w:line="360" w:lineRule="auto"/>
        <w:jc w:val="both"/>
        <w:rPr>
          <w:rFonts w:ascii="Calibri" w:eastAsia="Calibri" w:hAnsi="Calibri" w:cs="Calibri"/>
          <w:b/>
          <w:sz w:val="22"/>
          <w:szCs w:val="22"/>
        </w:rPr>
      </w:pPr>
    </w:p>
    <w:p w:rsidR="009E2AFF" w:rsidRPr="004867B1" w:rsidRDefault="009E2AFF" w:rsidP="009E2AFF">
      <w:pPr>
        <w:spacing w:line="360" w:lineRule="auto"/>
        <w:jc w:val="both"/>
        <w:rPr>
          <w:rFonts w:ascii="Calibri" w:hAnsi="Calibri" w:cs="Calibri"/>
          <w:sz w:val="22"/>
          <w:szCs w:val="22"/>
        </w:rPr>
      </w:pPr>
      <w:r w:rsidRPr="004867B1">
        <w:rPr>
          <w:rFonts w:ascii="Calibri" w:hAnsi="Calibri" w:cs="Calibri"/>
          <w:b/>
          <w:sz w:val="22"/>
          <w:szCs w:val="22"/>
        </w:rPr>
        <w:t>11.2.-</w:t>
      </w:r>
      <w:r w:rsidRPr="004867B1">
        <w:rPr>
          <w:rFonts w:ascii="Calibri" w:eastAsia="Calibri" w:hAnsi="Calibri" w:cs="Calibri"/>
          <w:sz w:val="22"/>
          <w:szCs w:val="22"/>
        </w:rPr>
        <w:t xml:space="preserve"> Precio Plaza </w:t>
      </w:r>
      <w:r w:rsidRPr="004867B1">
        <w:rPr>
          <w:rFonts w:ascii="Calibri" w:hAnsi="Calibri" w:cs="Calibri"/>
          <w:sz w:val="22"/>
          <w:szCs w:val="22"/>
        </w:rPr>
        <w:t>deberán</w:t>
      </w:r>
      <w:r w:rsidRPr="004867B1">
        <w:rPr>
          <w:rFonts w:ascii="Calibri" w:eastAsia="Calibri" w:hAnsi="Calibri" w:cs="Calibri"/>
          <w:sz w:val="22"/>
          <w:szCs w:val="22"/>
        </w:rPr>
        <w:t xml:space="preserve"> </w:t>
      </w:r>
      <w:r w:rsidRPr="004867B1">
        <w:rPr>
          <w:rFonts w:ascii="Calibri" w:hAnsi="Calibri" w:cs="Calibri"/>
          <w:sz w:val="22"/>
          <w:szCs w:val="22"/>
        </w:rPr>
        <w:t>cotizar</w:t>
      </w:r>
      <w:r w:rsidRPr="004867B1">
        <w:rPr>
          <w:rFonts w:ascii="Calibri" w:eastAsia="Calibri" w:hAnsi="Calibri" w:cs="Calibri"/>
          <w:sz w:val="22"/>
          <w:szCs w:val="22"/>
        </w:rPr>
        <w:t xml:space="preserve"> </w:t>
      </w:r>
      <w:r w:rsidRPr="004867B1">
        <w:rPr>
          <w:rFonts w:ascii="Calibri" w:hAnsi="Calibri" w:cs="Calibri"/>
          <w:sz w:val="22"/>
          <w:szCs w:val="22"/>
        </w:rPr>
        <w:t>exonerado</w:t>
      </w:r>
      <w:r w:rsidRPr="004867B1">
        <w:rPr>
          <w:rFonts w:ascii="Calibri" w:eastAsia="Calibri" w:hAnsi="Calibri" w:cs="Calibri"/>
          <w:sz w:val="22"/>
          <w:szCs w:val="22"/>
        </w:rPr>
        <w:t xml:space="preserve"> </w:t>
      </w:r>
      <w:r w:rsidRPr="004867B1">
        <w:rPr>
          <w:rFonts w:ascii="Calibri" w:hAnsi="Calibri" w:cs="Calibri"/>
          <w:sz w:val="22"/>
          <w:szCs w:val="22"/>
        </w:rPr>
        <w:t>del</w:t>
      </w:r>
      <w:r w:rsidRPr="004867B1">
        <w:rPr>
          <w:rFonts w:ascii="Calibri" w:eastAsia="Calibri" w:hAnsi="Calibri" w:cs="Calibri"/>
          <w:sz w:val="22"/>
          <w:szCs w:val="22"/>
        </w:rPr>
        <w:t xml:space="preserve"> </w:t>
      </w:r>
      <w:r w:rsidRPr="004867B1">
        <w:rPr>
          <w:rFonts w:ascii="Calibri" w:hAnsi="Calibri" w:cs="Calibri"/>
          <w:sz w:val="22"/>
          <w:szCs w:val="22"/>
        </w:rPr>
        <w:t>Impuesto</w:t>
      </w:r>
      <w:r w:rsidRPr="004867B1">
        <w:rPr>
          <w:rFonts w:ascii="Calibri" w:eastAsia="Calibri" w:hAnsi="Calibri" w:cs="Calibri"/>
          <w:sz w:val="22"/>
          <w:szCs w:val="22"/>
        </w:rPr>
        <w:t xml:space="preserve">  </w:t>
      </w:r>
      <w:r w:rsidRPr="004867B1">
        <w:rPr>
          <w:rFonts w:ascii="Calibri" w:hAnsi="Calibri" w:cs="Calibri"/>
          <w:sz w:val="22"/>
          <w:szCs w:val="22"/>
        </w:rPr>
        <w:t>al</w:t>
      </w:r>
      <w:r w:rsidRPr="004867B1">
        <w:rPr>
          <w:rFonts w:ascii="Calibri" w:eastAsia="Calibri" w:hAnsi="Calibri" w:cs="Calibri"/>
          <w:sz w:val="22"/>
          <w:szCs w:val="22"/>
        </w:rPr>
        <w:t xml:space="preserve"> </w:t>
      </w:r>
      <w:r w:rsidRPr="004867B1">
        <w:rPr>
          <w:rFonts w:ascii="Calibri" w:hAnsi="Calibri" w:cs="Calibri"/>
          <w:sz w:val="22"/>
          <w:szCs w:val="22"/>
        </w:rPr>
        <w:t>Valor</w:t>
      </w:r>
      <w:r w:rsidRPr="004867B1">
        <w:rPr>
          <w:rFonts w:ascii="Calibri" w:eastAsia="Calibri" w:hAnsi="Calibri" w:cs="Calibri"/>
          <w:sz w:val="22"/>
          <w:szCs w:val="22"/>
        </w:rPr>
        <w:t xml:space="preserve"> </w:t>
      </w:r>
      <w:r w:rsidRPr="004867B1">
        <w:rPr>
          <w:rFonts w:ascii="Calibri" w:hAnsi="Calibri" w:cs="Calibri"/>
          <w:sz w:val="22"/>
          <w:szCs w:val="22"/>
        </w:rPr>
        <w:t>Agregado</w:t>
      </w:r>
      <w:r w:rsidRPr="004867B1">
        <w:rPr>
          <w:rFonts w:ascii="Calibri" w:eastAsia="Calibri" w:hAnsi="Calibri" w:cs="Calibri"/>
          <w:sz w:val="22"/>
          <w:szCs w:val="22"/>
        </w:rPr>
        <w:t xml:space="preserve"> </w:t>
      </w:r>
      <w:r w:rsidRPr="004867B1">
        <w:rPr>
          <w:rFonts w:ascii="Calibri" w:hAnsi="Calibri" w:cs="Calibri"/>
          <w:sz w:val="22"/>
          <w:szCs w:val="22"/>
        </w:rPr>
        <w:t>(I.V.A)</w:t>
      </w:r>
      <w:r w:rsidRPr="004867B1">
        <w:rPr>
          <w:rFonts w:ascii="Calibri" w:eastAsia="Calibri" w:hAnsi="Calibri" w:cs="Calibri"/>
          <w:sz w:val="22"/>
          <w:szCs w:val="22"/>
        </w:rPr>
        <w:t xml:space="preserve"> </w:t>
      </w:r>
      <w:r w:rsidRPr="004867B1">
        <w:rPr>
          <w:rFonts w:ascii="Calibri" w:hAnsi="Calibri" w:cs="Calibri"/>
          <w:sz w:val="22"/>
          <w:szCs w:val="22"/>
        </w:rPr>
        <w:t>conforme</w:t>
      </w:r>
      <w:r w:rsidRPr="004867B1">
        <w:rPr>
          <w:rFonts w:ascii="Calibri" w:eastAsia="Calibri" w:hAnsi="Calibri" w:cs="Calibri"/>
          <w:sz w:val="22"/>
          <w:szCs w:val="22"/>
        </w:rPr>
        <w:t xml:space="preserve"> </w:t>
      </w:r>
      <w:r w:rsidRPr="004867B1">
        <w:rPr>
          <w:rFonts w:ascii="Calibri" w:hAnsi="Calibri" w:cs="Calibri"/>
          <w:sz w:val="22"/>
          <w:szCs w:val="22"/>
        </w:rPr>
        <w:t>a</w:t>
      </w:r>
      <w:r w:rsidRPr="004867B1">
        <w:rPr>
          <w:rFonts w:ascii="Calibri" w:eastAsia="Calibri" w:hAnsi="Calibri" w:cs="Calibri"/>
          <w:sz w:val="22"/>
          <w:szCs w:val="22"/>
        </w:rPr>
        <w:t xml:space="preserve"> </w:t>
      </w:r>
      <w:r w:rsidRPr="004867B1">
        <w:rPr>
          <w:rFonts w:ascii="Calibri" w:hAnsi="Calibri" w:cs="Calibri"/>
          <w:sz w:val="22"/>
          <w:szCs w:val="22"/>
        </w:rPr>
        <w:t>lo</w:t>
      </w:r>
      <w:r w:rsidRPr="004867B1">
        <w:rPr>
          <w:rFonts w:ascii="Calibri" w:eastAsia="Calibri" w:hAnsi="Calibri" w:cs="Calibri"/>
          <w:sz w:val="22"/>
          <w:szCs w:val="22"/>
        </w:rPr>
        <w:t xml:space="preserve"> </w:t>
      </w:r>
      <w:r w:rsidRPr="004867B1">
        <w:rPr>
          <w:rFonts w:ascii="Calibri" w:hAnsi="Calibri" w:cs="Calibri"/>
          <w:sz w:val="22"/>
          <w:szCs w:val="22"/>
        </w:rPr>
        <w:t>establecido</w:t>
      </w:r>
      <w:r w:rsidRPr="004867B1">
        <w:rPr>
          <w:rFonts w:ascii="Calibri" w:eastAsia="Calibri" w:hAnsi="Calibri" w:cs="Calibri"/>
          <w:sz w:val="22"/>
          <w:szCs w:val="22"/>
        </w:rPr>
        <w:t xml:space="preserve"> </w:t>
      </w:r>
      <w:r w:rsidRPr="004867B1">
        <w:rPr>
          <w:rFonts w:ascii="Calibri" w:hAnsi="Calibri" w:cs="Calibri"/>
          <w:sz w:val="22"/>
          <w:szCs w:val="22"/>
        </w:rPr>
        <w:t>al</w:t>
      </w:r>
      <w:r w:rsidRPr="004867B1">
        <w:rPr>
          <w:rFonts w:ascii="Calibri" w:eastAsia="Calibri" w:hAnsi="Calibri" w:cs="Calibri"/>
          <w:sz w:val="22"/>
          <w:szCs w:val="22"/>
        </w:rPr>
        <w:t xml:space="preserve"> </w:t>
      </w:r>
      <w:r w:rsidRPr="004867B1">
        <w:rPr>
          <w:rFonts w:ascii="Calibri" w:hAnsi="Calibri" w:cs="Calibri"/>
          <w:sz w:val="22"/>
          <w:szCs w:val="22"/>
        </w:rPr>
        <w:t>artículo</w:t>
      </w:r>
      <w:r w:rsidRPr="004867B1">
        <w:rPr>
          <w:rFonts w:ascii="Calibri" w:eastAsia="Calibri" w:hAnsi="Calibri" w:cs="Calibri"/>
          <w:sz w:val="22"/>
          <w:szCs w:val="22"/>
        </w:rPr>
        <w:t xml:space="preserve"> </w:t>
      </w:r>
      <w:r w:rsidRPr="004867B1">
        <w:rPr>
          <w:rFonts w:ascii="Calibri" w:hAnsi="Calibri" w:cs="Calibri"/>
          <w:sz w:val="22"/>
          <w:szCs w:val="22"/>
        </w:rPr>
        <w:t>34</w:t>
      </w:r>
      <w:r w:rsidRPr="004867B1">
        <w:rPr>
          <w:rFonts w:ascii="Calibri" w:eastAsia="Calibri" w:hAnsi="Calibri" w:cs="Calibri"/>
          <w:sz w:val="22"/>
          <w:szCs w:val="22"/>
        </w:rPr>
        <w:t xml:space="preserve"> </w:t>
      </w:r>
      <w:r w:rsidRPr="004867B1">
        <w:rPr>
          <w:rFonts w:ascii="Calibri" w:hAnsi="Calibri" w:cs="Calibri"/>
          <w:sz w:val="22"/>
          <w:szCs w:val="22"/>
        </w:rPr>
        <w:t>numeral</w:t>
      </w:r>
      <w:r w:rsidRPr="004867B1">
        <w:rPr>
          <w:rFonts w:ascii="Calibri" w:eastAsia="Calibri" w:hAnsi="Calibri" w:cs="Calibri"/>
          <w:sz w:val="22"/>
          <w:szCs w:val="22"/>
        </w:rPr>
        <w:t xml:space="preserve"> </w:t>
      </w:r>
      <w:r w:rsidRPr="004867B1">
        <w:rPr>
          <w:rFonts w:ascii="Calibri" w:hAnsi="Calibri" w:cs="Calibri"/>
          <w:sz w:val="22"/>
          <w:szCs w:val="22"/>
        </w:rPr>
        <w:t>7)</w:t>
      </w:r>
      <w:r w:rsidRPr="004867B1">
        <w:rPr>
          <w:rFonts w:ascii="Calibri" w:eastAsia="Calibri" w:hAnsi="Calibri" w:cs="Calibri"/>
          <w:sz w:val="22"/>
          <w:szCs w:val="22"/>
        </w:rPr>
        <w:t xml:space="preserve"> </w:t>
      </w:r>
      <w:r w:rsidRPr="004867B1">
        <w:rPr>
          <w:rFonts w:ascii="Calibri" w:hAnsi="Calibri" w:cs="Calibri"/>
          <w:sz w:val="22"/>
          <w:szCs w:val="22"/>
        </w:rPr>
        <w:t>literal</w:t>
      </w:r>
      <w:r w:rsidRPr="004867B1">
        <w:rPr>
          <w:rFonts w:ascii="Calibri" w:eastAsia="Calibri" w:hAnsi="Calibri" w:cs="Calibri"/>
          <w:sz w:val="22"/>
          <w:szCs w:val="22"/>
        </w:rPr>
        <w:t xml:space="preserve"> </w:t>
      </w:r>
      <w:r w:rsidRPr="004867B1">
        <w:rPr>
          <w:rFonts w:ascii="Calibri" w:hAnsi="Calibri" w:cs="Calibri"/>
          <w:sz w:val="22"/>
          <w:szCs w:val="22"/>
        </w:rPr>
        <w:t>b)</w:t>
      </w:r>
      <w:r w:rsidRPr="004867B1">
        <w:rPr>
          <w:rFonts w:ascii="Calibri" w:eastAsia="Calibri" w:hAnsi="Calibri" w:cs="Calibri"/>
          <w:sz w:val="22"/>
          <w:szCs w:val="22"/>
        </w:rPr>
        <w:t xml:space="preserve"> </w:t>
      </w:r>
      <w:r w:rsidRPr="004867B1">
        <w:rPr>
          <w:rFonts w:ascii="Calibri" w:hAnsi="Calibri" w:cs="Calibri"/>
          <w:sz w:val="22"/>
          <w:szCs w:val="22"/>
        </w:rPr>
        <w:t>del</w:t>
      </w:r>
      <w:r w:rsidRPr="004867B1">
        <w:rPr>
          <w:rFonts w:ascii="Calibri" w:eastAsia="Calibri" w:hAnsi="Calibri" w:cs="Calibri"/>
          <w:sz w:val="22"/>
          <w:szCs w:val="22"/>
        </w:rPr>
        <w:t xml:space="preserve"> </w:t>
      </w:r>
      <w:r w:rsidRPr="004867B1">
        <w:rPr>
          <w:rFonts w:ascii="Calibri" w:hAnsi="Calibri" w:cs="Calibri"/>
          <w:sz w:val="22"/>
          <w:szCs w:val="22"/>
        </w:rPr>
        <w:t>Decreto</w:t>
      </w:r>
      <w:r w:rsidRPr="004867B1">
        <w:rPr>
          <w:rFonts w:ascii="Calibri" w:eastAsia="Calibri" w:hAnsi="Calibri" w:cs="Calibri"/>
          <w:sz w:val="22"/>
          <w:szCs w:val="22"/>
        </w:rPr>
        <w:t xml:space="preserve"> </w:t>
      </w:r>
      <w:r w:rsidRPr="004867B1">
        <w:rPr>
          <w:rFonts w:ascii="Calibri" w:hAnsi="Calibri" w:cs="Calibri"/>
          <w:sz w:val="22"/>
          <w:szCs w:val="22"/>
        </w:rPr>
        <w:t>Nº220/98(recinto</w:t>
      </w:r>
      <w:r w:rsidRPr="004867B1">
        <w:rPr>
          <w:rFonts w:ascii="Calibri" w:eastAsia="Calibri" w:hAnsi="Calibri" w:cs="Calibri"/>
          <w:sz w:val="22"/>
          <w:szCs w:val="22"/>
        </w:rPr>
        <w:t xml:space="preserve"> </w:t>
      </w:r>
      <w:r w:rsidRPr="004867B1">
        <w:rPr>
          <w:rFonts w:ascii="Calibri" w:hAnsi="Calibri" w:cs="Calibri"/>
          <w:sz w:val="22"/>
          <w:szCs w:val="22"/>
        </w:rPr>
        <w:t>portuario) en</w:t>
      </w:r>
      <w:r w:rsidRPr="004867B1">
        <w:rPr>
          <w:rFonts w:ascii="Calibri" w:eastAsia="Calibri" w:hAnsi="Calibri" w:cs="Calibri"/>
          <w:sz w:val="22"/>
          <w:szCs w:val="22"/>
        </w:rPr>
        <w:t xml:space="preserve"> </w:t>
      </w:r>
      <w:r w:rsidRPr="004867B1">
        <w:rPr>
          <w:rFonts w:ascii="Calibri" w:hAnsi="Calibri" w:cs="Calibri"/>
          <w:sz w:val="22"/>
          <w:szCs w:val="22"/>
        </w:rPr>
        <w:t>la</w:t>
      </w:r>
      <w:r w:rsidRPr="004867B1">
        <w:rPr>
          <w:rFonts w:ascii="Calibri" w:eastAsia="Calibri" w:hAnsi="Calibri" w:cs="Calibri"/>
          <w:sz w:val="22"/>
          <w:szCs w:val="22"/>
        </w:rPr>
        <w:t xml:space="preserve"> </w:t>
      </w:r>
      <w:r w:rsidRPr="004867B1">
        <w:rPr>
          <w:rFonts w:ascii="Calibri" w:hAnsi="Calibri" w:cs="Calibri"/>
          <w:sz w:val="22"/>
          <w:szCs w:val="22"/>
        </w:rPr>
        <w:t>redacción</w:t>
      </w:r>
      <w:r w:rsidRPr="004867B1">
        <w:rPr>
          <w:rFonts w:ascii="Calibri" w:eastAsia="Calibri" w:hAnsi="Calibri" w:cs="Calibri"/>
          <w:sz w:val="22"/>
          <w:szCs w:val="22"/>
        </w:rPr>
        <w:t xml:space="preserve"> </w:t>
      </w:r>
      <w:r w:rsidRPr="004867B1">
        <w:rPr>
          <w:rFonts w:ascii="Calibri" w:hAnsi="Calibri" w:cs="Calibri"/>
          <w:sz w:val="22"/>
          <w:szCs w:val="22"/>
        </w:rPr>
        <w:t>dada</w:t>
      </w:r>
      <w:r w:rsidRPr="004867B1">
        <w:rPr>
          <w:rFonts w:ascii="Calibri" w:eastAsia="Calibri" w:hAnsi="Calibri" w:cs="Calibri"/>
          <w:sz w:val="22"/>
          <w:szCs w:val="22"/>
        </w:rPr>
        <w:t xml:space="preserve"> </w:t>
      </w:r>
      <w:r w:rsidRPr="004867B1">
        <w:rPr>
          <w:rFonts w:ascii="Calibri" w:hAnsi="Calibri" w:cs="Calibri"/>
          <w:sz w:val="22"/>
          <w:szCs w:val="22"/>
        </w:rPr>
        <w:t>por</w:t>
      </w:r>
      <w:r w:rsidRPr="004867B1">
        <w:rPr>
          <w:rFonts w:ascii="Calibri" w:eastAsia="Calibri" w:hAnsi="Calibri" w:cs="Calibri"/>
          <w:sz w:val="22"/>
          <w:szCs w:val="22"/>
        </w:rPr>
        <w:t xml:space="preserve"> </w:t>
      </w:r>
      <w:r w:rsidRPr="004867B1">
        <w:rPr>
          <w:rFonts w:ascii="Calibri" w:hAnsi="Calibri" w:cs="Calibri"/>
          <w:sz w:val="22"/>
          <w:szCs w:val="22"/>
        </w:rPr>
        <w:t>el</w:t>
      </w:r>
      <w:r w:rsidRPr="004867B1">
        <w:rPr>
          <w:rFonts w:ascii="Calibri" w:eastAsia="Calibri" w:hAnsi="Calibri" w:cs="Calibri"/>
          <w:sz w:val="22"/>
          <w:szCs w:val="22"/>
        </w:rPr>
        <w:t xml:space="preserve"> </w:t>
      </w:r>
      <w:r w:rsidRPr="004867B1">
        <w:rPr>
          <w:rFonts w:ascii="Calibri" w:hAnsi="Calibri" w:cs="Calibri"/>
          <w:sz w:val="22"/>
          <w:szCs w:val="22"/>
        </w:rPr>
        <w:t>artículo</w:t>
      </w:r>
      <w:r w:rsidRPr="004867B1">
        <w:rPr>
          <w:rFonts w:ascii="Calibri" w:eastAsia="Calibri" w:hAnsi="Calibri" w:cs="Calibri"/>
          <w:sz w:val="22"/>
          <w:szCs w:val="22"/>
        </w:rPr>
        <w:t xml:space="preserve"> </w:t>
      </w:r>
      <w:r w:rsidRPr="004867B1">
        <w:rPr>
          <w:rFonts w:ascii="Calibri" w:hAnsi="Calibri" w:cs="Calibri"/>
          <w:sz w:val="22"/>
          <w:szCs w:val="22"/>
        </w:rPr>
        <w:t>4º</w:t>
      </w:r>
      <w:r w:rsidRPr="004867B1">
        <w:rPr>
          <w:rFonts w:ascii="Calibri" w:eastAsia="Calibri" w:hAnsi="Calibri" w:cs="Calibri"/>
          <w:sz w:val="22"/>
          <w:szCs w:val="22"/>
        </w:rPr>
        <w:t xml:space="preserve"> </w:t>
      </w:r>
      <w:r w:rsidRPr="004867B1">
        <w:rPr>
          <w:rFonts w:ascii="Calibri" w:hAnsi="Calibri" w:cs="Calibri"/>
          <w:sz w:val="22"/>
          <w:szCs w:val="22"/>
        </w:rPr>
        <w:t>del</w:t>
      </w:r>
      <w:r w:rsidRPr="004867B1">
        <w:rPr>
          <w:rFonts w:ascii="Calibri" w:eastAsia="Calibri" w:hAnsi="Calibri" w:cs="Calibri"/>
          <w:sz w:val="22"/>
          <w:szCs w:val="22"/>
        </w:rPr>
        <w:t xml:space="preserve"> </w:t>
      </w:r>
      <w:r w:rsidRPr="004867B1">
        <w:rPr>
          <w:rFonts w:ascii="Calibri" w:hAnsi="Calibri" w:cs="Calibri"/>
          <w:sz w:val="22"/>
          <w:szCs w:val="22"/>
        </w:rPr>
        <w:t>Decreto</w:t>
      </w:r>
      <w:r w:rsidRPr="004867B1">
        <w:rPr>
          <w:rFonts w:ascii="Calibri" w:eastAsia="Calibri" w:hAnsi="Calibri" w:cs="Calibri"/>
          <w:sz w:val="22"/>
          <w:szCs w:val="22"/>
        </w:rPr>
        <w:t xml:space="preserve"> </w:t>
      </w:r>
      <w:r w:rsidRPr="004867B1">
        <w:rPr>
          <w:rFonts w:ascii="Calibri" w:hAnsi="Calibri" w:cs="Calibri"/>
          <w:sz w:val="22"/>
          <w:szCs w:val="22"/>
        </w:rPr>
        <w:t>207/007</w:t>
      </w:r>
      <w:r w:rsidRPr="004867B1">
        <w:rPr>
          <w:rFonts w:ascii="Calibri" w:eastAsia="Calibri" w:hAnsi="Calibri" w:cs="Calibri"/>
          <w:sz w:val="22"/>
          <w:szCs w:val="22"/>
        </w:rPr>
        <w:t xml:space="preserve"> </w:t>
      </w:r>
      <w:r w:rsidRPr="004867B1">
        <w:rPr>
          <w:rFonts w:ascii="Calibri" w:hAnsi="Calibri" w:cs="Calibri"/>
          <w:sz w:val="22"/>
          <w:szCs w:val="22"/>
        </w:rPr>
        <w:t>del</w:t>
      </w:r>
      <w:r w:rsidRPr="004867B1">
        <w:rPr>
          <w:rFonts w:ascii="Calibri" w:eastAsia="Calibri" w:hAnsi="Calibri" w:cs="Calibri"/>
          <w:sz w:val="22"/>
          <w:szCs w:val="22"/>
        </w:rPr>
        <w:t xml:space="preserve"> </w:t>
      </w:r>
      <w:r w:rsidRPr="004867B1">
        <w:rPr>
          <w:rFonts w:ascii="Calibri" w:hAnsi="Calibri" w:cs="Calibri"/>
          <w:sz w:val="22"/>
          <w:szCs w:val="22"/>
        </w:rPr>
        <w:t>18/VI/007</w:t>
      </w:r>
      <w:r w:rsidRPr="004867B1">
        <w:rPr>
          <w:rFonts w:ascii="Calibri" w:eastAsia="Calibri" w:hAnsi="Calibri" w:cs="Calibri"/>
          <w:sz w:val="22"/>
          <w:szCs w:val="22"/>
        </w:rPr>
        <w:t xml:space="preserve"> </w:t>
      </w:r>
      <w:r w:rsidRPr="004867B1">
        <w:rPr>
          <w:rFonts w:ascii="Calibri" w:hAnsi="Calibri" w:cs="Calibri"/>
          <w:sz w:val="22"/>
          <w:szCs w:val="22"/>
        </w:rPr>
        <w:t>y</w:t>
      </w:r>
      <w:r w:rsidRPr="004867B1">
        <w:rPr>
          <w:rFonts w:ascii="Calibri" w:eastAsia="Calibri" w:hAnsi="Calibri" w:cs="Calibri"/>
          <w:sz w:val="22"/>
          <w:szCs w:val="22"/>
        </w:rPr>
        <w:t xml:space="preserve"> </w:t>
      </w:r>
      <w:r w:rsidRPr="004867B1">
        <w:rPr>
          <w:rFonts w:ascii="Calibri" w:hAnsi="Calibri" w:cs="Calibri"/>
          <w:sz w:val="22"/>
          <w:szCs w:val="22"/>
        </w:rPr>
        <w:t>también</w:t>
      </w:r>
      <w:r w:rsidRPr="004867B1">
        <w:rPr>
          <w:rFonts w:ascii="Calibri" w:eastAsia="Calibri" w:hAnsi="Calibri" w:cs="Calibri"/>
          <w:sz w:val="22"/>
          <w:szCs w:val="22"/>
        </w:rPr>
        <w:t xml:space="preserve"> </w:t>
      </w:r>
      <w:r w:rsidRPr="004867B1">
        <w:rPr>
          <w:rFonts w:ascii="Calibri" w:hAnsi="Calibri" w:cs="Calibri"/>
          <w:sz w:val="22"/>
          <w:szCs w:val="22"/>
        </w:rPr>
        <w:t>con</w:t>
      </w:r>
      <w:r w:rsidRPr="004867B1">
        <w:rPr>
          <w:rFonts w:ascii="Calibri" w:eastAsia="Calibri" w:hAnsi="Calibri" w:cs="Calibri"/>
          <w:sz w:val="22"/>
          <w:szCs w:val="22"/>
        </w:rPr>
        <w:t xml:space="preserve"> </w:t>
      </w:r>
      <w:r w:rsidRPr="004867B1">
        <w:rPr>
          <w:rFonts w:ascii="Calibri" w:hAnsi="Calibri" w:cs="Calibri"/>
          <w:sz w:val="22"/>
          <w:szCs w:val="22"/>
        </w:rPr>
        <w:t>impuestos</w:t>
      </w:r>
      <w:r w:rsidRPr="004867B1">
        <w:rPr>
          <w:rFonts w:ascii="Calibri" w:eastAsia="Calibri" w:hAnsi="Calibri" w:cs="Calibri"/>
          <w:sz w:val="22"/>
          <w:szCs w:val="22"/>
        </w:rPr>
        <w:t xml:space="preserve"> </w:t>
      </w:r>
      <w:r w:rsidRPr="004867B1">
        <w:rPr>
          <w:rFonts w:ascii="Calibri" w:hAnsi="Calibri" w:cs="Calibri"/>
          <w:sz w:val="22"/>
          <w:szCs w:val="22"/>
        </w:rPr>
        <w:t>incluidos.</w:t>
      </w:r>
      <w:r w:rsidRPr="004867B1">
        <w:rPr>
          <w:rFonts w:ascii="Calibri" w:eastAsia="Calibri" w:hAnsi="Calibri" w:cs="Calibri"/>
          <w:sz w:val="22"/>
          <w:szCs w:val="22"/>
        </w:rPr>
        <w:t xml:space="preserve"> </w:t>
      </w:r>
      <w:r w:rsidRPr="004867B1">
        <w:rPr>
          <w:rFonts w:ascii="Calibri" w:hAnsi="Calibri" w:cs="Calibri"/>
          <w:sz w:val="22"/>
          <w:szCs w:val="22"/>
        </w:rPr>
        <w:t>En</w:t>
      </w:r>
      <w:r w:rsidRPr="004867B1">
        <w:rPr>
          <w:rFonts w:ascii="Calibri" w:eastAsia="Calibri" w:hAnsi="Calibri" w:cs="Calibri"/>
          <w:sz w:val="22"/>
          <w:szCs w:val="22"/>
        </w:rPr>
        <w:t xml:space="preserve"> </w:t>
      </w:r>
      <w:r w:rsidRPr="004867B1">
        <w:rPr>
          <w:rFonts w:ascii="Calibri" w:hAnsi="Calibri" w:cs="Calibri"/>
          <w:sz w:val="22"/>
          <w:szCs w:val="22"/>
        </w:rPr>
        <w:t>caso</w:t>
      </w:r>
      <w:r w:rsidRPr="004867B1">
        <w:rPr>
          <w:rFonts w:ascii="Calibri" w:eastAsia="Calibri" w:hAnsi="Calibri" w:cs="Calibri"/>
          <w:sz w:val="22"/>
          <w:szCs w:val="22"/>
        </w:rPr>
        <w:t xml:space="preserve"> </w:t>
      </w:r>
      <w:r w:rsidRPr="004867B1">
        <w:rPr>
          <w:rFonts w:ascii="Calibri" w:hAnsi="Calibri" w:cs="Calibri"/>
          <w:sz w:val="22"/>
          <w:szCs w:val="22"/>
        </w:rPr>
        <w:t>de</w:t>
      </w:r>
      <w:r w:rsidRPr="004867B1">
        <w:rPr>
          <w:rFonts w:ascii="Calibri" w:eastAsia="Calibri" w:hAnsi="Calibri" w:cs="Calibri"/>
          <w:sz w:val="22"/>
          <w:szCs w:val="22"/>
        </w:rPr>
        <w:t xml:space="preserve"> </w:t>
      </w:r>
      <w:r w:rsidRPr="004867B1">
        <w:rPr>
          <w:rFonts w:ascii="Calibri" w:hAnsi="Calibri" w:cs="Calibri"/>
          <w:sz w:val="22"/>
          <w:szCs w:val="22"/>
        </w:rPr>
        <w:t>omisión</w:t>
      </w:r>
      <w:r w:rsidRPr="004867B1">
        <w:rPr>
          <w:rFonts w:ascii="Calibri" w:eastAsia="Calibri" w:hAnsi="Calibri" w:cs="Calibri"/>
          <w:sz w:val="22"/>
          <w:szCs w:val="22"/>
        </w:rPr>
        <w:t xml:space="preserve"> </w:t>
      </w:r>
      <w:r w:rsidRPr="004867B1">
        <w:rPr>
          <w:rFonts w:ascii="Calibri" w:hAnsi="Calibri" w:cs="Calibri"/>
          <w:sz w:val="22"/>
          <w:szCs w:val="22"/>
        </w:rPr>
        <w:t>en</w:t>
      </w:r>
      <w:r w:rsidRPr="004867B1">
        <w:rPr>
          <w:rFonts w:ascii="Calibri" w:eastAsia="Calibri" w:hAnsi="Calibri" w:cs="Calibri"/>
          <w:sz w:val="22"/>
          <w:szCs w:val="22"/>
        </w:rPr>
        <w:t xml:space="preserve"> </w:t>
      </w:r>
      <w:r w:rsidRPr="004867B1">
        <w:rPr>
          <w:rFonts w:ascii="Calibri" w:hAnsi="Calibri" w:cs="Calibri"/>
          <w:sz w:val="22"/>
          <w:szCs w:val="22"/>
        </w:rPr>
        <w:t>la</w:t>
      </w:r>
      <w:r w:rsidRPr="004867B1">
        <w:rPr>
          <w:rFonts w:ascii="Calibri" w:eastAsia="Calibri" w:hAnsi="Calibri" w:cs="Calibri"/>
          <w:sz w:val="22"/>
          <w:szCs w:val="22"/>
        </w:rPr>
        <w:t xml:space="preserve"> </w:t>
      </w:r>
      <w:r w:rsidRPr="004867B1">
        <w:rPr>
          <w:rFonts w:ascii="Calibri" w:hAnsi="Calibri" w:cs="Calibri"/>
          <w:sz w:val="22"/>
          <w:szCs w:val="22"/>
        </w:rPr>
        <w:t>oferta</w:t>
      </w:r>
      <w:r w:rsidRPr="004867B1">
        <w:rPr>
          <w:rFonts w:ascii="Calibri" w:eastAsia="Calibri" w:hAnsi="Calibri" w:cs="Calibri"/>
          <w:sz w:val="22"/>
          <w:szCs w:val="22"/>
        </w:rPr>
        <w:t xml:space="preserve"> </w:t>
      </w:r>
      <w:r w:rsidRPr="004867B1">
        <w:rPr>
          <w:rFonts w:ascii="Calibri" w:hAnsi="Calibri" w:cs="Calibri"/>
          <w:sz w:val="22"/>
          <w:szCs w:val="22"/>
        </w:rPr>
        <w:t>se</w:t>
      </w:r>
      <w:r w:rsidRPr="004867B1">
        <w:rPr>
          <w:rFonts w:ascii="Calibri" w:eastAsia="Calibri" w:hAnsi="Calibri" w:cs="Calibri"/>
          <w:sz w:val="22"/>
          <w:szCs w:val="22"/>
        </w:rPr>
        <w:t xml:space="preserve"> </w:t>
      </w:r>
      <w:r w:rsidRPr="004867B1">
        <w:rPr>
          <w:rFonts w:ascii="Calibri" w:hAnsi="Calibri" w:cs="Calibri"/>
          <w:sz w:val="22"/>
          <w:szCs w:val="22"/>
        </w:rPr>
        <w:t>entenderá</w:t>
      </w:r>
      <w:r w:rsidRPr="004867B1">
        <w:rPr>
          <w:rFonts w:ascii="Calibri" w:eastAsia="Calibri" w:hAnsi="Calibri" w:cs="Calibri"/>
          <w:sz w:val="22"/>
          <w:szCs w:val="22"/>
        </w:rPr>
        <w:t xml:space="preserve"> </w:t>
      </w:r>
      <w:r w:rsidRPr="004867B1">
        <w:rPr>
          <w:rFonts w:ascii="Calibri" w:hAnsi="Calibri" w:cs="Calibri"/>
          <w:sz w:val="22"/>
          <w:szCs w:val="22"/>
        </w:rPr>
        <w:t>que</w:t>
      </w:r>
      <w:r w:rsidRPr="004867B1">
        <w:rPr>
          <w:rFonts w:ascii="Calibri" w:eastAsia="Calibri" w:hAnsi="Calibri" w:cs="Calibri"/>
          <w:sz w:val="22"/>
          <w:szCs w:val="22"/>
        </w:rPr>
        <w:t xml:space="preserve"> </w:t>
      </w:r>
      <w:r w:rsidRPr="004867B1">
        <w:rPr>
          <w:rFonts w:ascii="Calibri" w:hAnsi="Calibri" w:cs="Calibri"/>
          <w:sz w:val="22"/>
          <w:szCs w:val="22"/>
        </w:rPr>
        <w:t>los</w:t>
      </w:r>
      <w:r w:rsidRPr="004867B1">
        <w:rPr>
          <w:rFonts w:ascii="Calibri" w:eastAsia="Calibri" w:hAnsi="Calibri" w:cs="Calibri"/>
          <w:sz w:val="22"/>
          <w:szCs w:val="22"/>
        </w:rPr>
        <w:t xml:space="preserve"> </w:t>
      </w:r>
      <w:r w:rsidRPr="004867B1">
        <w:rPr>
          <w:rFonts w:ascii="Calibri" w:hAnsi="Calibri" w:cs="Calibri"/>
          <w:sz w:val="22"/>
          <w:szCs w:val="22"/>
        </w:rPr>
        <w:t>precios</w:t>
      </w:r>
      <w:r w:rsidRPr="004867B1">
        <w:rPr>
          <w:rFonts w:ascii="Calibri" w:eastAsia="Calibri" w:hAnsi="Calibri" w:cs="Calibri"/>
          <w:sz w:val="22"/>
          <w:szCs w:val="22"/>
        </w:rPr>
        <w:t xml:space="preserve"> </w:t>
      </w:r>
      <w:r w:rsidRPr="004867B1">
        <w:rPr>
          <w:rFonts w:ascii="Calibri" w:hAnsi="Calibri" w:cs="Calibri"/>
          <w:sz w:val="22"/>
          <w:szCs w:val="22"/>
        </w:rPr>
        <w:t>incluyen</w:t>
      </w:r>
      <w:r w:rsidRPr="004867B1">
        <w:rPr>
          <w:rFonts w:ascii="Calibri" w:eastAsia="Calibri" w:hAnsi="Calibri" w:cs="Calibri"/>
          <w:sz w:val="22"/>
          <w:szCs w:val="22"/>
        </w:rPr>
        <w:t xml:space="preserve"> </w:t>
      </w:r>
      <w:r w:rsidRPr="004867B1">
        <w:rPr>
          <w:rFonts w:ascii="Calibri" w:hAnsi="Calibri" w:cs="Calibri"/>
          <w:sz w:val="22"/>
          <w:szCs w:val="22"/>
        </w:rPr>
        <w:t>los</w:t>
      </w:r>
      <w:r w:rsidRPr="004867B1">
        <w:rPr>
          <w:rFonts w:ascii="Calibri" w:eastAsia="Calibri" w:hAnsi="Calibri" w:cs="Calibri"/>
          <w:sz w:val="22"/>
          <w:szCs w:val="22"/>
        </w:rPr>
        <w:t xml:space="preserve"> </w:t>
      </w:r>
      <w:r w:rsidRPr="004867B1">
        <w:rPr>
          <w:rFonts w:ascii="Calibri" w:hAnsi="Calibri" w:cs="Calibri"/>
          <w:sz w:val="22"/>
          <w:szCs w:val="22"/>
        </w:rPr>
        <w:t>impuestos.</w:t>
      </w:r>
    </w:p>
    <w:p w:rsidR="009E2AFF" w:rsidRPr="004867B1" w:rsidRDefault="009E2AFF" w:rsidP="009E2AFF">
      <w:pPr>
        <w:spacing w:line="360" w:lineRule="auto"/>
        <w:jc w:val="both"/>
        <w:rPr>
          <w:rFonts w:ascii="Calibri" w:hAnsi="Calibri" w:cs="Calibri"/>
          <w:sz w:val="22"/>
          <w:szCs w:val="22"/>
          <w:lang w:val="es-MX"/>
        </w:rPr>
      </w:pPr>
    </w:p>
    <w:p w:rsidR="009E2AFF" w:rsidRPr="004867B1" w:rsidRDefault="009E2AFF" w:rsidP="009E2AFF">
      <w:pPr>
        <w:spacing w:line="360" w:lineRule="auto"/>
        <w:jc w:val="both"/>
        <w:rPr>
          <w:rFonts w:ascii="Calibri" w:hAnsi="Calibri" w:cs="Calibri"/>
          <w:sz w:val="22"/>
          <w:szCs w:val="22"/>
          <w:lang w:val="es-MX"/>
        </w:rPr>
      </w:pPr>
      <w:r w:rsidRPr="004867B1">
        <w:rPr>
          <w:rFonts w:ascii="Calibri" w:hAnsi="Calibri" w:cs="Calibri"/>
          <w:b/>
          <w:color w:val="000000"/>
          <w:sz w:val="22"/>
          <w:szCs w:val="22"/>
        </w:rPr>
        <w:t>11.3.-</w:t>
      </w:r>
      <w:r w:rsidRPr="004867B1">
        <w:rPr>
          <w:rFonts w:ascii="Calibri" w:eastAsia="Calibri" w:hAnsi="Calibri" w:cs="Calibri"/>
          <w:sz w:val="22"/>
          <w:szCs w:val="22"/>
          <w:lang w:val="es-MX"/>
        </w:rPr>
        <w:t xml:space="preserve"> </w:t>
      </w:r>
      <w:r w:rsidRPr="004867B1">
        <w:rPr>
          <w:rFonts w:ascii="Calibri" w:hAnsi="Calibri"/>
          <w:color w:val="000000"/>
          <w:sz w:val="22"/>
          <w:szCs w:val="22"/>
          <w:lang w:val="es-ES_tradnl"/>
        </w:rPr>
        <w:t>Se deberá cotizar precio firme no pudiendo variar durante el plazo de prestación del servicio.-</w:t>
      </w:r>
    </w:p>
    <w:p w:rsidR="009E2AFF" w:rsidRPr="004867B1" w:rsidRDefault="009E2AFF" w:rsidP="009E2AFF">
      <w:pPr>
        <w:spacing w:line="360" w:lineRule="auto"/>
        <w:jc w:val="both"/>
        <w:rPr>
          <w:rFonts w:ascii="Calibri" w:hAnsi="Calibri" w:cs="Calibri"/>
          <w:b/>
          <w:color w:val="000000"/>
          <w:sz w:val="22"/>
          <w:szCs w:val="22"/>
        </w:rPr>
      </w:pPr>
    </w:p>
    <w:p w:rsidR="009E2AFF" w:rsidRPr="004867B1" w:rsidRDefault="009E2AFF" w:rsidP="009E2AFF">
      <w:pPr>
        <w:spacing w:line="360" w:lineRule="auto"/>
        <w:jc w:val="both"/>
        <w:rPr>
          <w:rFonts w:ascii="Calibri" w:hAnsi="Calibri" w:cs="Calibri"/>
          <w:sz w:val="22"/>
          <w:szCs w:val="22"/>
          <w:lang w:val="es-MX"/>
        </w:rPr>
      </w:pPr>
      <w:r w:rsidRPr="004867B1">
        <w:rPr>
          <w:rFonts w:ascii="Calibri" w:hAnsi="Calibri" w:cs="Calibri"/>
          <w:b/>
          <w:color w:val="000000"/>
          <w:sz w:val="22"/>
          <w:szCs w:val="22"/>
        </w:rPr>
        <w:t>11.4.-</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El</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precio</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que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se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cotice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deberá</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ser</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invariable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hasta</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el</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pago</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efectivo</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de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lo</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adjudicado.</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No</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se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aceptarán</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fórmulas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paramétricas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de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actualización</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de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precios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en</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las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ofertas.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Los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oferentes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deberán</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tener</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presente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que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no</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se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efectuaran</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pagos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adelantados.-</w:t>
      </w:r>
    </w:p>
    <w:p w:rsidR="009E2AFF" w:rsidRPr="004867B1" w:rsidRDefault="009E2AFF" w:rsidP="009E2AFF">
      <w:pPr>
        <w:spacing w:line="360" w:lineRule="auto"/>
        <w:jc w:val="both"/>
        <w:rPr>
          <w:rFonts w:ascii="Calibri" w:hAnsi="Calibri" w:cs="Calibri"/>
          <w:sz w:val="22"/>
          <w:szCs w:val="22"/>
          <w:lang w:val="es-MX"/>
        </w:rPr>
      </w:pPr>
    </w:p>
    <w:p w:rsidR="009E2AFF" w:rsidRPr="004867B1" w:rsidRDefault="009E2AFF" w:rsidP="009E2AFF">
      <w:pPr>
        <w:spacing w:line="360" w:lineRule="auto"/>
        <w:jc w:val="both"/>
        <w:rPr>
          <w:rFonts w:ascii="Calibri" w:hAnsi="Calibri" w:cs="Calibri"/>
          <w:sz w:val="22"/>
          <w:szCs w:val="22"/>
          <w:lang w:val="es-MX"/>
        </w:rPr>
      </w:pPr>
      <w:r w:rsidRPr="004867B1">
        <w:rPr>
          <w:rFonts w:ascii="Calibri" w:hAnsi="Calibri" w:cs="Calibri"/>
          <w:b/>
          <w:color w:val="000000"/>
          <w:sz w:val="22"/>
          <w:szCs w:val="22"/>
        </w:rPr>
        <w:t>11.5.-</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Se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desecharán</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las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ofertas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que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incluyan</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intereses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por</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mora</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en</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los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pagos</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que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efectúe</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la</w:t>
      </w:r>
      <w:r w:rsidRPr="004867B1">
        <w:rPr>
          <w:rFonts w:ascii="Calibri" w:eastAsia="Calibri" w:hAnsi="Calibri" w:cs="Calibri"/>
          <w:sz w:val="22"/>
          <w:szCs w:val="22"/>
          <w:lang w:val="es-MX"/>
        </w:rPr>
        <w:t xml:space="preserve"> </w:t>
      </w:r>
      <w:r w:rsidRPr="004867B1">
        <w:rPr>
          <w:rFonts w:ascii="Calibri" w:hAnsi="Calibri" w:cs="Calibri"/>
          <w:sz w:val="22"/>
          <w:szCs w:val="22"/>
          <w:lang w:val="es-MX"/>
        </w:rPr>
        <w:t>Administración.-</w:t>
      </w:r>
    </w:p>
    <w:p w:rsidR="009E2AFF" w:rsidRPr="004867B1" w:rsidRDefault="009E2AFF" w:rsidP="009E2AFF">
      <w:pPr>
        <w:pStyle w:val="Textoindependiente"/>
        <w:spacing w:line="360" w:lineRule="auto"/>
        <w:rPr>
          <w:rFonts w:ascii="Calibri" w:hAnsi="Calibri" w:cs="Calibri"/>
          <w:sz w:val="22"/>
          <w:szCs w:val="22"/>
          <w:lang w:val="es-ES_tradnl"/>
        </w:rPr>
      </w:pPr>
    </w:p>
    <w:p w:rsidR="009E2AFF" w:rsidRPr="004867B1" w:rsidRDefault="009E2AFF" w:rsidP="009E2AFF">
      <w:pPr>
        <w:pStyle w:val="Textoindependiente"/>
        <w:spacing w:line="360" w:lineRule="auto"/>
        <w:rPr>
          <w:rFonts w:ascii="Calibri" w:hAnsi="Calibri" w:cs="Calibri"/>
          <w:sz w:val="22"/>
          <w:szCs w:val="22"/>
          <w:lang w:val="es-ES_tradnl"/>
        </w:rPr>
      </w:pPr>
      <w:r w:rsidRPr="004867B1">
        <w:rPr>
          <w:rFonts w:ascii="Calibri" w:hAnsi="Calibri" w:cs="Calibri"/>
          <w:b/>
          <w:color w:val="000000"/>
          <w:sz w:val="22"/>
          <w:szCs w:val="22"/>
          <w:lang w:val="es-ES"/>
        </w:rPr>
        <w:t>11.6.-</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Se</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deberá</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cotizar</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precio</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unitario,</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costo</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total</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del</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ítem</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y</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costo</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total</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de</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la</w:t>
      </w:r>
      <w:r w:rsidRPr="004867B1">
        <w:rPr>
          <w:rFonts w:ascii="Calibri" w:eastAsia="Calibri" w:hAnsi="Calibri" w:cs="Calibri"/>
          <w:sz w:val="22"/>
          <w:szCs w:val="22"/>
          <w:lang w:val="es-ES_tradnl"/>
        </w:rPr>
        <w:t xml:space="preserve"> </w:t>
      </w:r>
      <w:r w:rsidRPr="004867B1">
        <w:rPr>
          <w:rFonts w:ascii="Calibri" w:hAnsi="Calibri" w:cs="Calibri"/>
          <w:sz w:val="22"/>
          <w:szCs w:val="22"/>
          <w:lang w:val="es-ES_tradnl"/>
        </w:rPr>
        <w:t>propuesta.-</w:t>
      </w:r>
    </w:p>
    <w:p w:rsidR="00067E56" w:rsidRPr="004867B1" w:rsidRDefault="00067E56" w:rsidP="00067E56">
      <w:pPr>
        <w:spacing w:line="360" w:lineRule="auto"/>
        <w:jc w:val="both"/>
        <w:rPr>
          <w:rFonts w:ascii="Calibri" w:hAnsi="Calibri" w:cs="Calibri"/>
          <w:sz w:val="22"/>
          <w:szCs w:val="22"/>
          <w:lang w:val="es-MX"/>
        </w:rPr>
      </w:pPr>
    </w:p>
    <w:p w:rsidR="00067E56" w:rsidRDefault="00522814" w:rsidP="00067E56">
      <w:pPr>
        <w:spacing w:line="360" w:lineRule="auto"/>
        <w:jc w:val="both"/>
        <w:rPr>
          <w:rFonts w:ascii="Calibri" w:hAnsi="Calibri" w:cs="Calibri"/>
          <w:sz w:val="22"/>
          <w:szCs w:val="22"/>
          <w:lang w:val="es-MX"/>
        </w:rPr>
      </w:pPr>
      <w:r w:rsidRPr="004867B1">
        <w:rPr>
          <w:rFonts w:ascii="Calibri" w:hAnsi="Calibri" w:cs="Calibri"/>
          <w:b/>
          <w:sz w:val="22"/>
          <w:szCs w:val="22"/>
        </w:rPr>
        <w:t>11.</w:t>
      </w:r>
      <w:r w:rsidR="004867B1" w:rsidRPr="004867B1">
        <w:rPr>
          <w:rFonts w:ascii="Calibri" w:hAnsi="Calibri" w:cs="Calibri"/>
          <w:b/>
          <w:sz w:val="22"/>
          <w:szCs w:val="22"/>
        </w:rPr>
        <w:t>7</w:t>
      </w:r>
      <w:r w:rsidR="00067E56" w:rsidRPr="004867B1">
        <w:rPr>
          <w:rFonts w:ascii="Calibri" w:hAnsi="Calibri" w:cs="Calibri"/>
          <w:b/>
          <w:sz w:val="22"/>
          <w:szCs w:val="22"/>
        </w:rPr>
        <w:t>.-</w:t>
      </w:r>
      <w:r w:rsidR="00067E56" w:rsidRPr="004867B1">
        <w:rPr>
          <w:rFonts w:ascii="Calibri" w:eastAsia="Calibri" w:hAnsi="Calibri" w:cs="Calibri"/>
          <w:sz w:val="22"/>
          <w:szCs w:val="22"/>
        </w:rPr>
        <w:t xml:space="preserve"> </w:t>
      </w:r>
      <w:r w:rsidR="00067E56" w:rsidRPr="004867B1">
        <w:rPr>
          <w:rFonts w:ascii="Calibri" w:hAnsi="Calibri" w:cs="Calibri"/>
          <w:sz w:val="22"/>
          <w:szCs w:val="22"/>
          <w:lang w:val="es-MX"/>
        </w:rPr>
        <w:t>La</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Administración</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se</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reserva</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el</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derecho</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de</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adjudicar</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total</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o</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parcialmente</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la</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oferta</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que</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no</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cotice</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en</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una</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de</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las</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formas</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indicadas</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anteriormente,</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si</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le</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resulta</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más</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conveniente</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la</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modalidad</w:t>
      </w:r>
      <w:r w:rsidR="00067E56" w:rsidRPr="004867B1">
        <w:rPr>
          <w:rFonts w:ascii="Calibri" w:eastAsia="Calibri" w:hAnsi="Calibri" w:cs="Calibri"/>
          <w:sz w:val="22"/>
          <w:szCs w:val="22"/>
          <w:lang w:val="es-MX"/>
        </w:rPr>
        <w:t xml:space="preserve"> </w:t>
      </w:r>
      <w:r w:rsidR="00067E56" w:rsidRPr="004867B1">
        <w:rPr>
          <w:rFonts w:ascii="Calibri" w:hAnsi="Calibri" w:cs="Calibri"/>
          <w:sz w:val="22"/>
          <w:szCs w:val="22"/>
          <w:lang w:val="es-MX"/>
        </w:rPr>
        <w:t>ofertada.-</w:t>
      </w:r>
    </w:p>
    <w:p w:rsidR="004867B1" w:rsidRDefault="004867B1" w:rsidP="00067E56">
      <w:pPr>
        <w:spacing w:line="360" w:lineRule="auto"/>
        <w:jc w:val="both"/>
        <w:rPr>
          <w:rFonts w:ascii="Calibri" w:hAnsi="Calibri" w:cs="Calibri"/>
          <w:sz w:val="22"/>
          <w:szCs w:val="22"/>
          <w:lang w:val="es-MX"/>
        </w:rPr>
      </w:pPr>
    </w:p>
    <w:p w:rsidR="004867B1" w:rsidRPr="00DB0129" w:rsidRDefault="004867B1" w:rsidP="00067E56">
      <w:pPr>
        <w:spacing w:line="360" w:lineRule="auto"/>
        <w:jc w:val="both"/>
        <w:rPr>
          <w:rFonts w:ascii="Calibri" w:hAnsi="Calibri" w:cs="Calibri"/>
          <w:sz w:val="22"/>
          <w:szCs w:val="22"/>
          <w:lang w:val="es-MX"/>
        </w:rPr>
      </w:pPr>
      <w:r w:rsidRPr="00E70533">
        <w:rPr>
          <w:rFonts w:ascii="Calibri" w:hAnsi="Calibri" w:cs="Calibri"/>
          <w:b/>
          <w:sz w:val="22"/>
          <w:szCs w:val="22"/>
          <w:lang w:val="es-MX"/>
        </w:rPr>
        <w:t>11.8.-</w:t>
      </w:r>
      <w:r>
        <w:rPr>
          <w:rFonts w:ascii="Calibri" w:hAnsi="Calibri" w:cs="Calibri"/>
          <w:sz w:val="22"/>
          <w:szCs w:val="22"/>
          <w:lang w:val="es-MX"/>
        </w:rPr>
        <w:t xml:space="preserve"> Se deberá cotizar exclusivamente repuestos originales.-</w:t>
      </w:r>
    </w:p>
    <w:p w:rsidR="00067E56" w:rsidRDefault="00067E56" w:rsidP="00067E56">
      <w:pPr>
        <w:spacing w:line="360" w:lineRule="auto"/>
        <w:jc w:val="both"/>
        <w:rPr>
          <w:rFonts w:ascii="Calibri" w:hAnsi="Calibri" w:cs="Calibri"/>
          <w:b/>
          <w:color w:val="000000"/>
          <w:sz w:val="22"/>
          <w:szCs w:val="22"/>
        </w:rPr>
      </w:pPr>
    </w:p>
    <w:p w:rsidR="00842549" w:rsidRPr="00FF1632" w:rsidRDefault="00E02DF1" w:rsidP="006D7C6C">
      <w:pPr>
        <w:tabs>
          <w:tab w:val="left" w:pos="1215"/>
        </w:tabs>
        <w:spacing w:line="360" w:lineRule="auto"/>
        <w:jc w:val="both"/>
        <w:rPr>
          <w:rFonts w:ascii="Calibri" w:hAnsi="Calibri" w:cs="Calibri"/>
          <w:sz w:val="22"/>
          <w:szCs w:val="22"/>
          <w:lang w:val="es-ES_tradnl"/>
        </w:rPr>
      </w:pPr>
      <w:r w:rsidRPr="00FF1632">
        <w:rPr>
          <w:rFonts w:ascii="Calibri" w:hAnsi="Calibri" w:cs="Calibri"/>
          <w:b/>
          <w:sz w:val="22"/>
          <w:szCs w:val="22"/>
          <w:lang w:val="es-ES_tradnl"/>
        </w:rPr>
        <w:t>12</w:t>
      </w:r>
      <w:r w:rsidR="00842549" w:rsidRPr="00FF1632">
        <w:rPr>
          <w:rFonts w:ascii="Calibri" w:hAnsi="Calibri" w:cs="Calibri"/>
          <w:b/>
          <w:sz w:val="22"/>
          <w:szCs w:val="22"/>
          <w:lang w:val="es-ES_tradnl"/>
        </w:rPr>
        <w:t>.- PRIORIDAD EN EL CASO DE LAS MICRO, PEQUEÑAS Y MEDIANAS EMPRESAS (M</w:t>
      </w:r>
      <w:r w:rsidR="009F3B4D" w:rsidRPr="00FF1632">
        <w:rPr>
          <w:rFonts w:ascii="Calibri" w:hAnsi="Calibri" w:cs="Calibri"/>
          <w:b/>
          <w:sz w:val="22"/>
          <w:szCs w:val="22"/>
          <w:lang w:val="es-ES_tradnl"/>
        </w:rPr>
        <w:t>I</w:t>
      </w:r>
      <w:r w:rsidR="00842549" w:rsidRPr="00FF1632">
        <w:rPr>
          <w:rFonts w:ascii="Calibri" w:hAnsi="Calibri" w:cs="Calibri"/>
          <w:b/>
          <w:sz w:val="22"/>
          <w:szCs w:val="22"/>
          <w:lang w:val="es-ES_tradnl"/>
        </w:rPr>
        <w:t>PyMES).-</w:t>
      </w:r>
    </w:p>
    <w:p w:rsidR="00842549" w:rsidRPr="00FF1632" w:rsidRDefault="00842549" w:rsidP="00840778">
      <w:pPr>
        <w:spacing w:line="360" w:lineRule="auto"/>
        <w:jc w:val="both"/>
        <w:rPr>
          <w:rFonts w:ascii="Calibri" w:hAnsi="Calibri" w:cs="Calibri"/>
          <w:sz w:val="22"/>
          <w:szCs w:val="22"/>
        </w:rPr>
      </w:pPr>
      <w:r w:rsidRPr="00FF1632">
        <w:rPr>
          <w:rFonts w:ascii="Calibri" w:hAnsi="Calibri" w:cs="Calibri"/>
          <w:sz w:val="22"/>
          <w:szCs w:val="22"/>
        </w:rPr>
        <w:t xml:space="preserve">Los porcentajes de prioridad establecidos en el articulo 136 de </w:t>
      </w:r>
      <w:smartTag w:uri="urn:schemas-microsoft-com:office:smarttags" w:element="PersonName">
        <w:smartTagPr>
          <w:attr w:name="ProductID" w:val="la Ley"/>
        </w:smartTagPr>
        <w:r w:rsidRPr="00FF1632">
          <w:rPr>
            <w:rFonts w:ascii="Calibri" w:hAnsi="Calibri" w:cs="Calibri"/>
            <w:sz w:val="22"/>
            <w:szCs w:val="22"/>
          </w:rPr>
          <w:t>la Ley</w:t>
        </w:r>
      </w:smartTag>
      <w:r w:rsidRPr="00FF1632">
        <w:rPr>
          <w:rFonts w:ascii="Calibri" w:hAnsi="Calibri" w:cs="Calibri"/>
          <w:sz w:val="22"/>
          <w:szCs w:val="22"/>
        </w:rPr>
        <w:t xml:space="preserve"> 18.046 de 24/X/006 en su redacción dada por el artículo 46 de </w:t>
      </w:r>
      <w:smartTag w:uri="urn:schemas-microsoft-com:office:smarttags" w:element="PersonName">
        <w:smartTagPr>
          <w:attr w:name="ProductID" w:val="la Ley"/>
        </w:smartTagPr>
        <w:r w:rsidRPr="00FF1632">
          <w:rPr>
            <w:rFonts w:ascii="Calibri" w:hAnsi="Calibri" w:cs="Calibri"/>
            <w:sz w:val="22"/>
            <w:szCs w:val="22"/>
          </w:rPr>
          <w:t>la Ley</w:t>
        </w:r>
      </w:smartTag>
      <w:r w:rsidRPr="00FF1632">
        <w:rPr>
          <w:rFonts w:ascii="Calibri" w:hAnsi="Calibri" w:cs="Calibri"/>
          <w:sz w:val="22"/>
          <w:szCs w:val="22"/>
        </w:rPr>
        <w:t xml:space="preserve"> 18</w:t>
      </w:r>
      <w:r w:rsidR="00944673" w:rsidRPr="00FF1632">
        <w:rPr>
          <w:rFonts w:ascii="Calibri" w:hAnsi="Calibri" w:cs="Calibri"/>
          <w:sz w:val="22"/>
          <w:szCs w:val="22"/>
        </w:rPr>
        <w:t xml:space="preserve">.362 de 6/X/008, y artículo 4º </w:t>
      </w:r>
      <w:r w:rsidRPr="00FF1632">
        <w:rPr>
          <w:rFonts w:ascii="Calibri" w:hAnsi="Calibri" w:cs="Calibri"/>
          <w:sz w:val="22"/>
          <w:szCs w:val="22"/>
        </w:rPr>
        <w:t>de su decreto reglamentario 800/008 de 29/XII/008, serán los siguientes:</w:t>
      </w:r>
    </w:p>
    <w:p w:rsidR="00842549" w:rsidRPr="00FF1632" w:rsidRDefault="00842549" w:rsidP="00840778">
      <w:pPr>
        <w:numPr>
          <w:ilvl w:val="0"/>
          <w:numId w:val="38"/>
        </w:numPr>
        <w:suppressAutoHyphens w:val="0"/>
        <w:spacing w:line="360" w:lineRule="auto"/>
        <w:jc w:val="both"/>
        <w:rPr>
          <w:rFonts w:ascii="Calibri" w:hAnsi="Calibri" w:cs="Calibri"/>
          <w:sz w:val="22"/>
          <w:szCs w:val="22"/>
        </w:rPr>
      </w:pPr>
      <w:r w:rsidRPr="00FF1632">
        <w:rPr>
          <w:rFonts w:ascii="Calibri" w:hAnsi="Calibri" w:cs="Calibri"/>
          <w:sz w:val="22"/>
          <w:szCs w:val="22"/>
        </w:rPr>
        <w:t>de un 20% (veinte por ciento) sobre el porcentaje de integración nacional, a aplicar a una oferta de M</w:t>
      </w:r>
      <w:r w:rsidR="009F3B4D" w:rsidRPr="00FF1632">
        <w:rPr>
          <w:rFonts w:ascii="Calibri" w:hAnsi="Calibri" w:cs="Calibri"/>
          <w:sz w:val="22"/>
          <w:szCs w:val="22"/>
        </w:rPr>
        <w:t>I</w:t>
      </w:r>
      <w:r w:rsidRPr="00FF1632">
        <w:rPr>
          <w:rFonts w:ascii="Calibri" w:hAnsi="Calibri" w:cs="Calibri"/>
          <w:sz w:val="22"/>
          <w:szCs w:val="22"/>
        </w:rPr>
        <w:t>PyME, siempre que exista al menos una oferta que no califique como nacional,</w:t>
      </w:r>
    </w:p>
    <w:p w:rsidR="00842549" w:rsidRPr="00FF1632" w:rsidRDefault="00842549" w:rsidP="00840778">
      <w:pPr>
        <w:numPr>
          <w:ilvl w:val="0"/>
          <w:numId w:val="38"/>
        </w:numPr>
        <w:suppressAutoHyphens w:val="0"/>
        <w:spacing w:line="360" w:lineRule="auto"/>
        <w:jc w:val="both"/>
        <w:rPr>
          <w:rFonts w:ascii="Calibri" w:hAnsi="Calibri" w:cs="Calibri"/>
          <w:sz w:val="22"/>
          <w:szCs w:val="22"/>
        </w:rPr>
      </w:pPr>
      <w:r w:rsidRPr="00FF1632">
        <w:rPr>
          <w:rFonts w:ascii="Calibri" w:hAnsi="Calibri" w:cs="Calibri"/>
          <w:sz w:val="22"/>
          <w:szCs w:val="22"/>
        </w:rPr>
        <w:lastRenderedPageBreak/>
        <w:t>de un 10% (diez por ciento) sobre el porcentaje de integración nacional, a aplicar a una oferta de M</w:t>
      </w:r>
      <w:r w:rsidR="009F3B4D" w:rsidRPr="00FF1632">
        <w:rPr>
          <w:rFonts w:ascii="Calibri" w:hAnsi="Calibri" w:cs="Calibri"/>
          <w:sz w:val="22"/>
          <w:szCs w:val="22"/>
        </w:rPr>
        <w:t>I</w:t>
      </w:r>
      <w:r w:rsidRPr="00FF1632">
        <w:rPr>
          <w:rFonts w:ascii="Calibri" w:hAnsi="Calibri" w:cs="Calibri"/>
          <w:sz w:val="22"/>
          <w:szCs w:val="22"/>
        </w:rPr>
        <w:t>PyME, cuando las demás ofertas califiquen como nacionales.</w:t>
      </w:r>
    </w:p>
    <w:p w:rsidR="00842549" w:rsidRPr="00FF1632" w:rsidRDefault="00842549" w:rsidP="00840778">
      <w:pPr>
        <w:spacing w:line="360" w:lineRule="auto"/>
        <w:jc w:val="both"/>
        <w:rPr>
          <w:rFonts w:ascii="Calibri" w:hAnsi="Calibri" w:cs="Calibri"/>
          <w:sz w:val="22"/>
          <w:szCs w:val="22"/>
        </w:rPr>
      </w:pPr>
      <w:r w:rsidRPr="00FF1632">
        <w:rPr>
          <w:rFonts w:ascii="Calibri" w:hAnsi="Calibri" w:cs="Calibri"/>
          <w:sz w:val="22"/>
          <w:szCs w:val="22"/>
        </w:rPr>
        <w:t>El oferente deberá declarar en su oferta el porcentaje de integr</w:t>
      </w:r>
      <w:r w:rsidR="0016435E" w:rsidRPr="00FF1632">
        <w:rPr>
          <w:rFonts w:ascii="Calibri" w:hAnsi="Calibri" w:cs="Calibri"/>
          <w:sz w:val="22"/>
          <w:szCs w:val="22"/>
        </w:rPr>
        <w:t xml:space="preserve">ación nacional del producto, servicio u obra, </w:t>
      </w:r>
      <w:r w:rsidRPr="00FF1632">
        <w:rPr>
          <w:rFonts w:ascii="Calibri" w:hAnsi="Calibri" w:cs="Calibri"/>
          <w:sz w:val="22"/>
          <w:szCs w:val="22"/>
        </w:rPr>
        <w:t>ofrecido indicando con detalle las partes que lo califican como nacional y aquellas que no lo son.</w:t>
      </w:r>
    </w:p>
    <w:p w:rsidR="00842549" w:rsidRPr="00FF1632" w:rsidRDefault="00842549" w:rsidP="00840778">
      <w:pPr>
        <w:spacing w:line="360" w:lineRule="auto"/>
        <w:jc w:val="both"/>
        <w:rPr>
          <w:rFonts w:ascii="Calibri" w:hAnsi="Calibri" w:cs="Calibri"/>
          <w:sz w:val="22"/>
          <w:szCs w:val="22"/>
          <w:lang w:val="es-ES_tradnl"/>
        </w:rPr>
      </w:pPr>
      <w:r w:rsidRPr="00FF1632">
        <w:rPr>
          <w:rFonts w:ascii="Calibri" w:hAnsi="Calibri" w:cs="Calibri"/>
          <w:b/>
          <w:i/>
          <w:sz w:val="22"/>
          <w:szCs w:val="22"/>
          <w:lang w:val="es-ES_tradnl"/>
        </w:rPr>
        <w:t xml:space="preserve">“En el caso de los bienes, la prioridad se tendrá en cuenta cuando exista coincidencia entre productor y oferente”. </w:t>
      </w:r>
      <w:r w:rsidRPr="00FF1632">
        <w:rPr>
          <w:rFonts w:ascii="Calibri" w:hAnsi="Calibri" w:cs="Calibri"/>
          <w:sz w:val="22"/>
          <w:szCs w:val="22"/>
          <w:lang w:val="es-ES_tradnl"/>
        </w:rPr>
        <w:t>Esto es M</w:t>
      </w:r>
      <w:r w:rsidR="009F3B4D" w:rsidRPr="00FF1632">
        <w:rPr>
          <w:rFonts w:ascii="Calibri" w:hAnsi="Calibri" w:cs="Calibri"/>
          <w:sz w:val="22"/>
          <w:szCs w:val="22"/>
          <w:lang w:val="es-ES_tradnl"/>
        </w:rPr>
        <w:t>IPy</w:t>
      </w:r>
      <w:r w:rsidRPr="00FF1632">
        <w:rPr>
          <w:rFonts w:ascii="Calibri" w:hAnsi="Calibri" w:cs="Calibri"/>
          <w:sz w:val="22"/>
          <w:szCs w:val="22"/>
          <w:lang w:val="es-ES_tradnl"/>
        </w:rPr>
        <w:t>ME productor y M</w:t>
      </w:r>
      <w:r w:rsidR="009F3B4D" w:rsidRPr="00FF1632">
        <w:rPr>
          <w:rFonts w:ascii="Calibri" w:hAnsi="Calibri" w:cs="Calibri"/>
          <w:sz w:val="22"/>
          <w:szCs w:val="22"/>
          <w:lang w:val="es-ES_tradnl"/>
        </w:rPr>
        <w:t>IPy</w:t>
      </w:r>
      <w:r w:rsidRPr="00FF1632">
        <w:rPr>
          <w:rFonts w:ascii="Calibri" w:hAnsi="Calibri" w:cs="Calibri"/>
          <w:sz w:val="22"/>
          <w:szCs w:val="22"/>
          <w:lang w:val="es-ES_tradnl"/>
        </w:rPr>
        <w:t>ME oferente; debiendo justificar dicho requerimiento.-</w:t>
      </w:r>
    </w:p>
    <w:p w:rsidR="0016435E" w:rsidRPr="00FF1632" w:rsidRDefault="0016435E" w:rsidP="009F3B4D">
      <w:pPr>
        <w:spacing w:line="360" w:lineRule="auto"/>
        <w:ind w:firstLine="720"/>
        <w:jc w:val="both"/>
        <w:rPr>
          <w:rFonts w:ascii="Calibri" w:hAnsi="Calibri" w:cs="Calibri"/>
          <w:sz w:val="22"/>
          <w:szCs w:val="22"/>
          <w:u w:val="single"/>
          <w:lang w:val="es-ES_tradnl"/>
        </w:rPr>
      </w:pPr>
      <w:r w:rsidRPr="00FF1632">
        <w:rPr>
          <w:rFonts w:ascii="Calibri" w:hAnsi="Calibri" w:cs="Calibri"/>
          <w:sz w:val="22"/>
          <w:szCs w:val="22"/>
          <w:u w:val="single"/>
          <w:lang w:val="es-ES_tradnl"/>
        </w:rPr>
        <w:t xml:space="preserve">Asimismo, para la aplicación del beneficio, deberá dar cumplimiento al Decreto 271/2010 del 14 /12/2010, que en su art. 4º lit. C, exige que además de lo mencionado anteriormente, deberá encontrarse realizando o haber realizado un proceso de mejora de gestión mediante la </w:t>
      </w:r>
      <w:r w:rsidR="009F3B4D" w:rsidRPr="00FF1632">
        <w:rPr>
          <w:rFonts w:ascii="Calibri" w:hAnsi="Calibri" w:cs="Calibri"/>
          <w:sz w:val="22"/>
          <w:szCs w:val="22"/>
          <w:u w:val="single"/>
          <w:lang w:val="es-ES_tradnl"/>
        </w:rPr>
        <w:t>a</w:t>
      </w:r>
      <w:r w:rsidRPr="00FF1632">
        <w:rPr>
          <w:rFonts w:ascii="Calibri" w:hAnsi="Calibri" w:cs="Calibri"/>
          <w:sz w:val="22"/>
          <w:szCs w:val="22"/>
          <w:u w:val="single"/>
          <w:lang w:val="es-ES_tradnl"/>
        </w:rPr>
        <w:t>creditación de cualquiera de los requisitos previstos en el art. 9 del referido Decreto.-</w:t>
      </w:r>
    </w:p>
    <w:p w:rsidR="00FF1632" w:rsidRDefault="00FF1632" w:rsidP="00840778">
      <w:pPr>
        <w:spacing w:line="360" w:lineRule="auto"/>
        <w:jc w:val="both"/>
        <w:rPr>
          <w:rFonts w:ascii="Calibri" w:hAnsi="Calibri" w:cs="Calibri"/>
          <w:b/>
          <w:sz w:val="22"/>
          <w:szCs w:val="22"/>
          <w:lang w:val="es-ES_tradnl"/>
        </w:rPr>
      </w:pPr>
    </w:p>
    <w:p w:rsidR="00842549" w:rsidRPr="00FF1632" w:rsidRDefault="009F3B4D" w:rsidP="00840778">
      <w:pPr>
        <w:spacing w:line="360" w:lineRule="auto"/>
        <w:jc w:val="both"/>
        <w:rPr>
          <w:rFonts w:ascii="Calibri" w:hAnsi="Calibri" w:cs="Calibri"/>
          <w:b/>
          <w:sz w:val="22"/>
          <w:szCs w:val="22"/>
          <w:lang w:val="es-ES_tradnl"/>
        </w:rPr>
      </w:pPr>
      <w:r w:rsidRPr="00FF1632">
        <w:rPr>
          <w:rFonts w:ascii="Calibri" w:hAnsi="Calibri" w:cs="Calibri"/>
          <w:b/>
          <w:sz w:val="22"/>
          <w:szCs w:val="22"/>
          <w:lang w:val="es-ES_tradnl"/>
        </w:rPr>
        <w:t>13</w:t>
      </w:r>
      <w:r w:rsidR="00842549" w:rsidRPr="00FF1632">
        <w:rPr>
          <w:rFonts w:ascii="Calibri" w:hAnsi="Calibri" w:cs="Calibri"/>
          <w:b/>
          <w:sz w:val="22"/>
          <w:szCs w:val="22"/>
          <w:lang w:val="es-ES_tradnl"/>
        </w:rPr>
        <w:t>.- AMPARO DEL PRODUCTO NACIONAL.-</w:t>
      </w:r>
    </w:p>
    <w:p w:rsidR="00842549" w:rsidRPr="00FF1632" w:rsidRDefault="00842549" w:rsidP="00840778">
      <w:pPr>
        <w:spacing w:line="360" w:lineRule="auto"/>
        <w:jc w:val="both"/>
        <w:rPr>
          <w:rFonts w:ascii="Calibri" w:hAnsi="Calibri" w:cs="Calibri"/>
          <w:sz w:val="22"/>
          <w:szCs w:val="22"/>
        </w:rPr>
      </w:pPr>
      <w:r w:rsidRPr="00FF1632">
        <w:rPr>
          <w:rFonts w:ascii="Calibri" w:hAnsi="Calibri" w:cs="Calibri"/>
          <w:sz w:val="22"/>
          <w:szCs w:val="22"/>
        </w:rPr>
        <w:t xml:space="preserve">En el caso de los bienes, el margen de preferencia previsto en el artículo 41 de </w:t>
      </w:r>
      <w:smartTag w:uri="urn:schemas-microsoft-com:office:smarttags" w:element="PersonName">
        <w:smartTagPr>
          <w:attr w:name="ProductID" w:val="la Ley"/>
        </w:smartTagPr>
        <w:r w:rsidRPr="00FF1632">
          <w:rPr>
            <w:rFonts w:ascii="Calibri" w:hAnsi="Calibri" w:cs="Calibri"/>
            <w:sz w:val="22"/>
            <w:szCs w:val="22"/>
          </w:rPr>
          <w:t>la Ley</w:t>
        </w:r>
      </w:smartTag>
      <w:r w:rsidRPr="00FF1632">
        <w:rPr>
          <w:rFonts w:ascii="Calibri" w:hAnsi="Calibri" w:cs="Calibri"/>
          <w:sz w:val="22"/>
          <w:szCs w:val="22"/>
        </w:rPr>
        <w:t xml:space="preserve"> 18.362 mencionada se aplicará cuando exista comparación de precios entre oferta nacional y no nacional, y será del 8% (ocho por ciento) respecto al producto que no califique como nacional.</w:t>
      </w:r>
    </w:p>
    <w:p w:rsidR="00842549" w:rsidRPr="00FF1632" w:rsidRDefault="00842549" w:rsidP="00840778">
      <w:pPr>
        <w:spacing w:line="360" w:lineRule="auto"/>
        <w:jc w:val="both"/>
        <w:rPr>
          <w:rFonts w:ascii="Calibri" w:hAnsi="Calibri" w:cs="Calibri"/>
          <w:sz w:val="22"/>
          <w:szCs w:val="22"/>
        </w:rPr>
      </w:pPr>
      <w:r w:rsidRPr="00FF1632">
        <w:rPr>
          <w:rFonts w:ascii="Calibri" w:hAnsi="Calibri" w:cs="Calibri"/>
          <w:sz w:val="22"/>
          <w:szCs w:val="22"/>
        </w:rPr>
        <w:t>El oferente deberá efectuar obligatoriamente la declaración a que se refiere el numeral anterior.</w:t>
      </w:r>
    </w:p>
    <w:p w:rsidR="00DA1AAD" w:rsidRDefault="00DA1AAD" w:rsidP="00840778">
      <w:pPr>
        <w:spacing w:line="360" w:lineRule="auto"/>
        <w:jc w:val="both"/>
        <w:rPr>
          <w:rFonts w:ascii="Calibri" w:hAnsi="Calibri" w:cs="Calibri"/>
          <w:b/>
          <w:sz w:val="22"/>
          <w:szCs w:val="22"/>
          <w:lang w:val="es-ES_tradnl"/>
        </w:rPr>
      </w:pPr>
    </w:p>
    <w:p w:rsidR="00842549" w:rsidRPr="00FF1632" w:rsidRDefault="009F3B4D" w:rsidP="00840778">
      <w:pPr>
        <w:spacing w:line="360" w:lineRule="auto"/>
        <w:jc w:val="both"/>
        <w:rPr>
          <w:rFonts w:ascii="Calibri" w:hAnsi="Calibri" w:cs="Calibri"/>
          <w:b/>
          <w:sz w:val="22"/>
          <w:szCs w:val="22"/>
          <w:lang w:val="es-ES_tradnl"/>
        </w:rPr>
      </w:pPr>
      <w:r w:rsidRPr="00FF1632">
        <w:rPr>
          <w:rFonts w:ascii="Calibri" w:hAnsi="Calibri" w:cs="Calibri"/>
          <w:b/>
          <w:sz w:val="22"/>
          <w:szCs w:val="22"/>
          <w:lang w:val="es-ES_tradnl"/>
        </w:rPr>
        <w:t>14</w:t>
      </w:r>
      <w:r w:rsidR="00842549" w:rsidRPr="00FF1632">
        <w:rPr>
          <w:rFonts w:ascii="Calibri" w:hAnsi="Calibri" w:cs="Calibri"/>
          <w:b/>
          <w:sz w:val="22"/>
          <w:szCs w:val="22"/>
          <w:lang w:val="es-ES_tradnl"/>
        </w:rPr>
        <w:t>.- PORCENTAJES NO ACUMULABLES.-</w:t>
      </w:r>
    </w:p>
    <w:p w:rsidR="00842549" w:rsidRPr="00FF1632" w:rsidRDefault="00842549" w:rsidP="00840778">
      <w:pPr>
        <w:spacing w:line="360" w:lineRule="auto"/>
        <w:jc w:val="both"/>
        <w:rPr>
          <w:rFonts w:ascii="Calibri" w:hAnsi="Calibri" w:cs="Calibri"/>
          <w:sz w:val="22"/>
          <w:szCs w:val="22"/>
          <w:lang w:val="es-ES_tradnl"/>
        </w:rPr>
      </w:pPr>
      <w:r w:rsidRPr="00FF1632">
        <w:rPr>
          <w:rFonts w:ascii="Calibri" w:hAnsi="Calibri" w:cs="Calibri"/>
          <w:sz w:val="22"/>
          <w:szCs w:val="22"/>
          <w:lang w:val="es-ES_tradnl"/>
        </w:rPr>
        <w:t>Los porcentajes referidos de prioridad no son acumulativos.-</w:t>
      </w:r>
    </w:p>
    <w:p w:rsidR="00842549" w:rsidRPr="00FF1632" w:rsidRDefault="00842549" w:rsidP="00840778">
      <w:pPr>
        <w:spacing w:line="360" w:lineRule="auto"/>
        <w:jc w:val="both"/>
        <w:rPr>
          <w:rFonts w:ascii="Calibri" w:hAnsi="Calibri" w:cs="Calibri"/>
          <w:b/>
          <w:sz w:val="22"/>
          <w:szCs w:val="22"/>
          <w:lang w:val="es-ES_tradnl"/>
        </w:rPr>
      </w:pPr>
    </w:p>
    <w:p w:rsidR="00842549" w:rsidRPr="00FF1632" w:rsidRDefault="009F3B4D" w:rsidP="00840778">
      <w:pPr>
        <w:spacing w:line="360" w:lineRule="auto"/>
        <w:jc w:val="both"/>
        <w:rPr>
          <w:rFonts w:ascii="Calibri" w:hAnsi="Calibri" w:cs="Calibri"/>
          <w:b/>
          <w:sz w:val="22"/>
          <w:szCs w:val="22"/>
          <w:lang w:val="es-ES_tradnl"/>
        </w:rPr>
      </w:pPr>
      <w:r w:rsidRPr="00FF1632">
        <w:rPr>
          <w:rFonts w:ascii="Calibri" w:hAnsi="Calibri" w:cs="Calibri"/>
          <w:b/>
          <w:sz w:val="22"/>
          <w:szCs w:val="22"/>
          <w:lang w:val="es-ES_tradnl"/>
        </w:rPr>
        <w:t>15</w:t>
      </w:r>
      <w:r w:rsidR="00013577" w:rsidRPr="00FF1632">
        <w:rPr>
          <w:rFonts w:ascii="Calibri" w:hAnsi="Calibri" w:cs="Calibri"/>
          <w:b/>
          <w:sz w:val="22"/>
          <w:szCs w:val="22"/>
          <w:lang w:val="es-ES_tradnl"/>
        </w:rPr>
        <w:t xml:space="preserve">.- </w:t>
      </w:r>
      <w:r w:rsidR="00842549" w:rsidRPr="00FF1632">
        <w:rPr>
          <w:rFonts w:ascii="Calibri" w:hAnsi="Calibri" w:cs="Calibri"/>
          <w:b/>
          <w:sz w:val="22"/>
          <w:szCs w:val="22"/>
          <w:lang w:val="es-ES_tradnl"/>
        </w:rPr>
        <w:t>ACREDITACIÓN PARA BENEFICIARSE CON LAS EXPRESADAS PREFERENCIAS.-</w:t>
      </w:r>
    </w:p>
    <w:p w:rsidR="00842549" w:rsidRDefault="00842549" w:rsidP="00840778">
      <w:pPr>
        <w:spacing w:line="360" w:lineRule="auto"/>
        <w:jc w:val="both"/>
        <w:rPr>
          <w:rFonts w:ascii="Calibri" w:hAnsi="Calibri" w:cs="Calibri"/>
          <w:sz w:val="22"/>
          <w:szCs w:val="22"/>
          <w:lang w:val="es-ES_tradnl"/>
        </w:rPr>
      </w:pPr>
      <w:r w:rsidRPr="00FF1632">
        <w:rPr>
          <w:rFonts w:ascii="Calibri" w:hAnsi="Calibri" w:cs="Calibri"/>
          <w:sz w:val="22"/>
          <w:szCs w:val="22"/>
          <w:lang w:val="es-ES_tradnl"/>
        </w:rPr>
        <w:t>Los certificados correspondientes que acrediten la condición de M</w:t>
      </w:r>
      <w:r w:rsidR="009F3B4D" w:rsidRPr="00FF1632">
        <w:rPr>
          <w:rFonts w:ascii="Calibri" w:hAnsi="Calibri" w:cs="Calibri"/>
          <w:sz w:val="22"/>
          <w:szCs w:val="22"/>
          <w:lang w:val="es-ES_tradnl"/>
        </w:rPr>
        <w:t>I</w:t>
      </w:r>
      <w:r w:rsidRPr="00FF1632">
        <w:rPr>
          <w:rFonts w:ascii="Calibri" w:hAnsi="Calibri" w:cs="Calibri"/>
          <w:sz w:val="22"/>
          <w:szCs w:val="22"/>
          <w:lang w:val="es-ES_tradnl"/>
        </w:rPr>
        <w:t xml:space="preserve">PyME </w:t>
      </w:r>
      <w:r w:rsidR="009F3B4D" w:rsidRPr="00FF1632">
        <w:rPr>
          <w:rFonts w:ascii="Calibri" w:hAnsi="Calibri" w:cs="Calibri"/>
          <w:sz w:val="22"/>
          <w:szCs w:val="22"/>
          <w:lang w:val="es-ES_tradnl"/>
        </w:rPr>
        <w:t xml:space="preserve">y la participación en el subprograma de contratación para el desarrollo, </w:t>
      </w:r>
      <w:r w:rsidRPr="00FF1632">
        <w:rPr>
          <w:rFonts w:ascii="Calibri" w:hAnsi="Calibri" w:cs="Calibri"/>
          <w:sz w:val="22"/>
          <w:szCs w:val="22"/>
          <w:lang w:val="es-ES_tradnl"/>
        </w:rPr>
        <w:t xml:space="preserve">así como los que justifiquen la calidad de los productos nacionales, o en su caso los porcentajes de integración nacional, deberán presentarse </w:t>
      </w:r>
      <w:r w:rsidR="004867B1">
        <w:rPr>
          <w:rFonts w:ascii="Calibri" w:hAnsi="Calibri" w:cs="Calibri"/>
          <w:sz w:val="22"/>
          <w:szCs w:val="22"/>
          <w:lang w:val="es-ES_tradnl"/>
        </w:rPr>
        <w:t>cuando la Administración lo solicite.-</w:t>
      </w:r>
    </w:p>
    <w:p w:rsidR="004867B1" w:rsidRPr="00FF1632" w:rsidRDefault="004867B1" w:rsidP="00840778">
      <w:pPr>
        <w:spacing w:line="360" w:lineRule="auto"/>
        <w:jc w:val="both"/>
        <w:rPr>
          <w:rFonts w:ascii="Calibri" w:hAnsi="Calibri" w:cs="Calibri"/>
          <w:sz w:val="22"/>
          <w:szCs w:val="22"/>
          <w:lang w:val="es-ES_tradnl"/>
        </w:rPr>
      </w:pPr>
    </w:p>
    <w:p w:rsidR="00842549" w:rsidRPr="00FF1632" w:rsidRDefault="009F3B4D"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16</w:t>
      </w:r>
      <w:r w:rsidR="00842549" w:rsidRPr="00FF1632">
        <w:rPr>
          <w:rFonts w:ascii="Calibri" w:hAnsi="Calibri" w:cs="Calibri"/>
          <w:b/>
          <w:color w:val="000000"/>
          <w:sz w:val="22"/>
          <w:szCs w:val="22"/>
        </w:rPr>
        <w:t>.- MANTENIMIENTO DE OFERTA.-</w:t>
      </w:r>
    </w:p>
    <w:p w:rsidR="00842549" w:rsidRPr="00FF1632" w:rsidRDefault="00842549" w:rsidP="00840778">
      <w:pPr>
        <w:spacing w:line="360" w:lineRule="auto"/>
        <w:jc w:val="both"/>
        <w:rPr>
          <w:rFonts w:ascii="Calibri" w:hAnsi="Calibri" w:cs="Calibri"/>
          <w:color w:val="000000"/>
          <w:sz w:val="22"/>
          <w:szCs w:val="22"/>
        </w:rPr>
      </w:pPr>
      <w:r w:rsidRPr="00FF1632">
        <w:rPr>
          <w:rFonts w:ascii="Calibri" w:hAnsi="Calibri" w:cs="Calibri"/>
          <w:color w:val="000000"/>
          <w:sz w:val="22"/>
          <w:szCs w:val="22"/>
        </w:rPr>
        <w:t>El plazo de mantenimiento de oferta  se expresará en la propuesta,</w:t>
      </w:r>
      <w:r w:rsidRPr="00FF1632">
        <w:rPr>
          <w:rFonts w:ascii="Calibri" w:hAnsi="Calibri" w:cs="Calibri"/>
          <w:b/>
          <w:color w:val="000000"/>
          <w:sz w:val="22"/>
          <w:szCs w:val="22"/>
        </w:rPr>
        <w:t xml:space="preserve"> </w:t>
      </w:r>
      <w:r w:rsidRPr="00FF1632">
        <w:rPr>
          <w:rFonts w:ascii="Calibri" w:hAnsi="Calibri" w:cs="Calibri"/>
          <w:color w:val="000000"/>
          <w:sz w:val="22"/>
          <w:szCs w:val="22"/>
        </w:rPr>
        <w:t xml:space="preserve">el cuál </w:t>
      </w:r>
      <w:r w:rsidR="00E41455" w:rsidRPr="00FF1632">
        <w:rPr>
          <w:rFonts w:ascii="Calibri" w:hAnsi="Calibri" w:cs="Calibri"/>
          <w:color w:val="000000"/>
          <w:sz w:val="22"/>
          <w:szCs w:val="22"/>
        </w:rPr>
        <w:t xml:space="preserve"> no podrá ser inferior a </w:t>
      </w:r>
      <w:r w:rsidR="008D509C">
        <w:rPr>
          <w:rFonts w:ascii="Calibri" w:hAnsi="Calibri" w:cs="Calibri"/>
          <w:b/>
          <w:color w:val="000000"/>
          <w:sz w:val="22"/>
          <w:szCs w:val="22"/>
        </w:rPr>
        <w:t>ciento veinte</w:t>
      </w:r>
      <w:r w:rsidR="00E41455" w:rsidRPr="00FF1632">
        <w:rPr>
          <w:rFonts w:ascii="Calibri" w:hAnsi="Calibri" w:cs="Calibri"/>
          <w:b/>
          <w:color w:val="000000"/>
          <w:sz w:val="22"/>
          <w:szCs w:val="22"/>
        </w:rPr>
        <w:t xml:space="preserve"> (</w:t>
      </w:r>
      <w:r w:rsidR="008D509C">
        <w:rPr>
          <w:rFonts w:ascii="Calibri" w:hAnsi="Calibri" w:cs="Calibri"/>
          <w:b/>
          <w:color w:val="000000"/>
          <w:sz w:val="22"/>
          <w:szCs w:val="22"/>
        </w:rPr>
        <w:t>120</w:t>
      </w:r>
      <w:r w:rsidR="00E41455" w:rsidRPr="00FF1632">
        <w:rPr>
          <w:rFonts w:ascii="Calibri" w:hAnsi="Calibri" w:cs="Calibri"/>
          <w:b/>
          <w:color w:val="000000"/>
          <w:sz w:val="22"/>
          <w:szCs w:val="22"/>
        </w:rPr>
        <w:t>) días corridos</w:t>
      </w:r>
      <w:r w:rsidR="00E41455" w:rsidRPr="00FF1632">
        <w:rPr>
          <w:rFonts w:ascii="Calibri" w:hAnsi="Calibri" w:cs="Calibri"/>
          <w:color w:val="000000"/>
          <w:sz w:val="22"/>
          <w:szCs w:val="22"/>
        </w:rPr>
        <w:t xml:space="preserve"> </w:t>
      </w:r>
      <w:r w:rsidR="00467DF1" w:rsidRPr="00FF1632">
        <w:rPr>
          <w:rFonts w:ascii="Calibri" w:hAnsi="Calibri" w:cs="Calibri"/>
          <w:color w:val="000000"/>
          <w:sz w:val="22"/>
          <w:szCs w:val="22"/>
        </w:rPr>
        <w:t xml:space="preserve">a contar </w:t>
      </w:r>
      <w:r w:rsidRPr="00FF1632">
        <w:rPr>
          <w:rFonts w:ascii="Calibri" w:hAnsi="Calibri" w:cs="Calibri"/>
          <w:color w:val="000000"/>
          <w:sz w:val="22"/>
          <w:szCs w:val="22"/>
        </w:rPr>
        <w:t>a partir del día</w:t>
      </w:r>
      <w:r w:rsidR="00467DF1" w:rsidRPr="00FF1632">
        <w:rPr>
          <w:rFonts w:ascii="Calibri" w:hAnsi="Calibri" w:cs="Calibri"/>
          <w:color w:val="000000"/>
          <w:sz w:val="22"/>
          <w:szCs w:val="22"/>
        </w:rPr>
        <w:t xml:space="preserve"> siguiente a la </w:t>
      </w:r>
      <w:r w:rsidRPr="00FF1632">
        <w:rPr>
          <w:rFonts w:ascii="Calibri" w:hAnsi="Calibri" w:cs="Calibri"/>
          <w:color w:val="000000"/>
          <w:sz w:val="22"/>
          <w:szCs w:val="22"/>
        </w:rPr>
        <w:t>apertura</w:t>
      </w:r>
      <w:r w:rsidR="00467DF1" w:rsidRPr="00FF1632">
        <w:rPr>
          <w:rFonts w:ascii="Calibri" w:hAnsi="Calibri" w:cs="Calibri"/>
          <w:color w:val="000000"/>
          <w:sz w:val="22"/>
          <w:szCs w:val="22"/>
        </w:rPr>
        <w:t xml:space="preserve"> de ofertas</w:t>
      </w:r>
      <w:r w:rsidRPr="00FF1632">
        <w:rPr>
          <w:rFonts w:ascii="Calibri" w:hAnsi="Calibri" w:cs="Calibri"/>
          <w:color w:val="000000"/>
          <w:sz w:val="22"/>
          <w:szCs w:val="22"/>
        </w:rPr>
        <w:t>.</w:t>
      </w:r>
    </w:p>
    <w:p w:rsidR="00842549" w:rsidRPr="00FF1632" w:rsidRDefault="00842549" w:rsidP="00840778">
      <w:pPr>
        <w:spacing w:line="360" w:lineRule="auto"/>
        <w:ind w:firstLine="720"/>
        <w:jc w:val="both"/>
        <w:rPr>
          <w:rFonts w:ascii="Calibri" w:hAnsi="Calibri" w:cs="Calibri"/>
          <w:color w:val="000000"/>
          <w:sz w:val="22"/>
          <w:szCs w:val="22"/>
        </w:rPr>
      </w:pPr>
      <w:r w:rsidRPr="00FF1632">
        <w:rPr>
          <w:rFonts w:ascii="Calibri" w:hAnsi="Calibri" w:cs="Calibri"/>
          <w:color w:val="000000"/>
          <w:sz w:val="22"/>
          <w:szCs w:val="22"/>
        </w:rPr>
        <w:t xml:space="preserve">En caso de omisión se deberá entender que el plazo durante el cual se mantienen las ofertas y los precios será el mínimo exigido de </w:t>
      </w:r>
      <w:r w:rsidR="008D509C">
        <w:rPr>
          <w:rFonts w:ascii="Calibri" w:hAnsi="Calibri" w:cs="Calibri"/>
          <w:color w:val="000000"/>
          <w:sz w:val="22"/>
          <w:szCs w:val="22"/>
        </w:rPr>
        <w:t>ciento veinte</w:t>
      </w:r>
      <w:r w:rsidR="00271633" w:rsidRPr="00FF1632">
        <w:rPr>
          <w:rFonts w:ascii="Calibri" w:hAnsi="Calibri" w:cs="Calibri"/>
          <w:color w:val="000000"/>
          <w:sz w:val="22"/>
          <w:szCs w:val="22"/>
        </w:rPr>
        <w:t xml:space="preserve"> </w:t>
      </w:r>
      <w:r w:rsidRPr="00FF1632">
        <w:rPr>
          <w:rFonts w:ascii="Calibri" w:hAnsi="Calibri" w:cs="Calibri"/>
          <w:color w:val="000000"/>
          <w:sz w:val="22"/>
          <w:szCs w:val="22"/>
        </w:rPr>
        <w:t>(</w:t>
      </w:r>
      <w:r w:rsidR="008D509C">
        <w:rPr>
          <w:rFonts w:ascii="Calibri" w:hAnsi="Calibri" w:cs="Calibri"/>
          <w:color w:val="000000"/>
          <w:sz w:val="22"/>
          <w:szCs w:val="22"/>
        </w:rPr>
        <w:t>120</w:t>
      </w:r>
      <w:r w:rsidRPr="00FF1632">
        <w:rPr>
          <w:rFonts w:ascii="Calibri" w:hAnsi="Calibri" w:cs="Calibri"/>
          <w:color w:val="000000"/>
          <w:sz w:val="22"/>
          <w:szCs w:val="22"/>
        </w:rPr>
        <w:t>) días calendario.-</w:t>
      </w:r>
    </w:p>
    <w:p w:rsidR="00467DF1" w:rsidRPr="00FF1632" w:rsidRDefault="00467DF1" w:rsidP="00840778">
      <w:pPr>
        <w:spacing w:line="360" w:lineRule="auto"/>
        <w:ind w:firstLine="720"/>
        <w:jc w:val="both"/>
        <w:rPr>
          <w:rFonts w:ascii="Calibri" w:hAnsi="Calibri" w:cs="Calibri"/>
          <w:color w:val="000000"/>
          <w:sz w:val="22"/>
          <w:szCs w:val="22"/>
        </w:rPr>
      </w:pPr>
      <w:r w:rsidRPr="00FF1632">
        <w:rPr>
          <w:rFonts w:ascii="Calibri" w:hAnsi="Calibri" w:cs="Calibri"/>
          <w:color w:val="000000"/>
          <w:sz w:val="22"/>
          <w:szCs w:val="22"/>
        </w:rPr>
        <w:t xml:space="preserve">Vencido el plazo de mantenimiento de oferta establecido, si aún no ha sido adjudicada la licitación, los proponentes quedarán obligados al mantenimiento de sus ofertas, salvo que comuniquen por escrito </w:t>
      </w:r>
      <w:r w:rsidR="00585768" w:rsidRPr="00FF1632">
        <w:rPr>
          <w:rFonts w:ascii="Calibri" w:hAnsi="Calibri" w:cs="Calibri"/>
          <w:color w:val="000000"/>
          <w:sz w:val="22"/>
          <w:szCs w:val="22"/>
        </w:rPr>
        <w:t xml:space="preserve">al Servicio de Aprovisionamiento de </w:t>
      </w:r>
      <w:smartTag w:uri="urn:schemas-microsoft-com:office:smarttags" w:element="PersonName">
        <w:smartTagPr>
          <w:attr w:name="ProductID" w:val="LA ARMADA"/>
        </w:smartTagPr>
        <w:r w:rsidR="00585768" w:rsidRPr="00FF1632">
          <w:rPr>
            <w:rFonts w:ascii="Calibri" w:hAnsi="Calibri" w:cs="Calibri"/>
            <w:color w:val="000000"/>
            <w:sz w:val="22"/>
            <w:szCs w:val="22"/>
          </w:rPr>
          <w:t>la Armada</w:t>
        </w:r>
      </w:smartTag>
      <w:r w:rsidR="00585768" w:rsidRPr="00FF1632">
        <w:rPr>
          <w:rFonts w:ascii="Calibri" w:hAnsi="Calibri" w:cs="Calibri"/>
          <w:color w:val="000000"/>
          <w:sz w:val="22"/>
          <w:szCs w:val="22"/>
        </w:rPr>
        <w:t>, que desiste de ella.-</w:t>
      </w:r>
    </w:p>
    <w:p w:rsidR="00585768" w:rsidRDefault="00585768" w:rsidP="00840778">
      <w:pPr>
        <w:spacing w:line="360" w:lineRule="auto"/>
        <w:ind w:firstLine="720"/>
        <w:jc w:val="both"/>
        <w:rPr>
          <w:rFonts w:ascii="Calibri" w:hAnsi="Calibri" w:cs="Calibri"/>
          <w:color w:val="000000"/>
          <w:sz w:val="22"/>
          <w:szCs w:val="22"/>
        </w:rPr>
      </w:pPr>
      <w:r w:rsidRPr="00FF1632">
        <w:rPr>
          <w:rFonts w:ascii="Calibri" w:hAnsi="Calibri" w:cs="Calibri"/>
          <w:color w:val="000000"/>
          <w:sz w:val="22"/>
          <w:szCs w:val="22"/>
        </w:rPr>
        <w:t>La salvedad a que se refiere el inciso anterior, será válida únicamente cuando no se</w:t>
      </w:r>
      <w:r w:rsidR="00E536B0" w:rsidRPr="00FF1632">
        <w:rPr>
          <w:rFonts w:ascii="Calibri" w:hAnsi="Calibri" w:cs="Calibri"/>
          <w:color w:val="000000"/>
          <w:sz w:val="22"/>
          <w:szCs w:val="22"/>
        </w:rPr>
        <w:t xml:space="preserve"> le</w:t>
      </w:r>
      <w:r w:rsidRPr="00FF1632">
        <w:rPr>
          <w:rFonts w:ascii="Calibri" w:hAnsi="Calibri" w:cs="Calibri"/>
          <w:color w:val="000000"/>
          <w:sz w:val="22"/>
          <w:szCs w:val="22"/>
        </w:rPr>
        <w:t xml:space="preserve"> haya </w:t>
      </w:r>
      <w:r w:rsidR="00E536B0" w:rsidRPr="00FF1632">
        <w:rPr>
          <w:rFonts w:ascii="Calibri" w:hAnsi="Calibri" w:cs="Calibri"/>
          <w:color w:val="000000"/>
          <w:sz w:val="22"/>
          <w:szCs w:val="22"/>
        </w:rPr>
        <w:t xml:space="preserve">notificado </w:t>
      </w:r>
      <w:r w:rsidRPr="00FF1632">
        <w:rPr>
          <w:rFonts w:ascii="Calibri" w:hAnsi="Calibri" w:cs="Calibri"/>
          <w:color w:val="000000"/>
          <w:sz w:val="22"/>
          <w:szCs w:val="22"/>
        </w:rPr>
        <w:t>la resolución de adjudicación.-</w:t>
      </w:r>
    </w:p>
    <w:p w:rsidR="00061E34" w:rsidRDefault="00061E34" w:rsidP="00840778">
      <w:pPr>
        <w:spacing w:line="360" w:lineRule="auto"/>
        <w:ind w:firstLine="720"/>
        <w:jc w:val="both"/>
        <w:rPr>
          <w:rFonts w:ascii="Calibri" w:hAnsi="Calibri" w:cs="Calibri"/>
          <w:color w:val="000000"/>
          <w:sz w:val="22"/>
          <w:szCs w:val="22"/>
        </w:rPr>
      </w:pPr>
      <w:r>
        <w:rPr>
          <w:rFonts w:ascii="Calibri" w:hAnsi="Calibri" w:cs="Calibri"/>
          <w:color w:val="000000"/>
          <w:sz w:val="22"/>
          <w:szCs w:val="22"/>
        </w:rPr>
        <w:lastRenderedPageBreak/>
        <w:t xml:space="preserve">No será necesario garantía de mantenimiento de oferta por tratarse de un llamado a Licitación </w:t>
      </w:r>
      <w:r w:rsidR="00E70533">
        <w:rPr>
          <w:rFonts w:ascii="Calibri" w:hAnsi="Calibri" w:cs="Calibri"/>
          <w:color w:val="000000"/>
          <w:sz w:val="22"/>
          <w:szCs w:val="22"/>
        </w:rPr>
        <w:t xml:space="preserve"> Abreviada, aún cuando la oferta presentada supere el monto de la misma.-</w:t>
      </w:r>
    </w:p>
    <w:p w:rsidR="00E70533" w:rsidRPr="00FF1632" w:rsidRDefault="00E70533" w:rsidP="00840778">
      <w:pPr>
        <w:spacing w:line="360" w:lineRule="auto"/>
        <w:ind w:firstLine="720"/>
        <w:jc w:val="both"/>
        <w:rPr>
          <w:rFonts w:ascii="Calibri" w:hAnsi="Calibri" w:cs="Calibri"/>
          <w:b/>
          <w:color w:val="000000"/>
          <w:sz w:val="22"/>
          <w:szCs w:val="22"/>
        </w:rPr>
      </w:pPr>
    </w:p>
    <w:p w:rsidR="00842549" w:rsidRDefault="00842549"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1</w:t>
      </w:r>
      <w:r w:rsidR="009F3B4D" w:rsidRPr="00FF1632">
        <w:rPr>
          <w:rFonts w:ascii="Calibri" w:hAnsi="Calibri" w:cs="Calibri"/>
          <w:b/>
          <w:color w:val="000000"/>
          <w:sz w:val="22"/>
          <w:szCs w:val="22"/>
        </w:rPr>
        <w:t>7</w:t>
      </w:r>
      <w:r w:rsidRPr="00FF1632">
        <w:rPr>
          <w:rFonts w:ascii="Calibri" w:hAnsi="Calibri" w:cs="Calibri"/>
          <w:b/>
          <w:color w:val="000000"/>
          <w:sz w:val="22"/>
          <w:szCs w:val="22"/>
        </w:rPr>
        <w:t>.-  EVALUACION ANTERIOR A LA ADJUDICACION.-</w:t>
      </w:r>
    </w:p>
    <w:p w:rsidR="00842549" w:rsidRPr="00FF1632" w:rsidRDefault="009F3B4D"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17</w:t>
      </w:r>
      <w:r w:rsidR="00842549" w:rsidRPr="00FF1632">
        <w:rPr>
          <w:rFonts w:ascii="Calibri" w:hAnsi="Calibri" w:cs="Calibri"/>
          <w:b/>
          <w:color w:val="000000"/>
          <w:sz w:val="22"/>
          <w:szCs w:val="22"/>
        </w:rPr>
        <w:t>.1</w:t>
      </w:r>
      <w:r w:rsidR="00842549" w:rsidRPr="00FF1632">
        <w:rPr>
          <w:rFonts w:ascii="Calibri" w:hAnsi="Calibri" w:cs="Calibri"/>
          <w:b/>
          <w:sz w:val="22"/>
          <w:szCs w:val="22"/>
        </w:rPr>
        <w:t>.-</w:t>
      </w:r>
      <w:r w:rsidR="00842549" w:rsidRPr="00FF1632">
        <w:rPr>
          <w:rFonts w:ascii="Calibri" w:hAnsi="Calibri" w:cs="Calibri"/>
          <w:sz w:val="22"/>
          <w:szCs w:val="22"/>
        </w:rPr>
        <w:t xml:space="preserve"> Las ofertas podrán ser evaluadas por </w:t>
      </w:r>
      <w:smartTag w:uri="urn:schemas-microsoft-com:office:smarttags" w:element="PersonName">
        <w:smartTagPr>
          <w:attr w:name="ProductID" w:val="la Comisi￳n Asesora"/>
        </w:smartTagPr>
        <w:r w:rsidR="00842549" w:rsidRPr="00FF1632">
          <w:rPr>
            <w:rFonts w:ascii="Calibri" w:hAnsi="Calibri" w:cs="Calibri"/>
            <w:sz w:val="22"/>
            <w:szCs w:val="22"/>
          </w:rPr>
          <w:t>la Comisión Asesora</w:t>
        </w:r>
      </w:smartTag>
      <w:r w:rsidR="00842549" w:rsidRPr="00FF1632">
        <w:rPr>
          <w:rFonts w:ascii="Calibri" w:hAnsi="Calibri" w:cs="Calibri"/>
          <w:sz w:val="22"/>
          <w:szCs w:val="22"/>
        </w:rPr>
        <w:t xml:space="preserve"> de Adjudicaciones de </w:t>
      </w:r>
      <w:smartTag w:uri="urn:schemas-microsoft-com:office:smarttags" w:element="PersonName">
        <w:smartTagPr>
          <w:attr w:name="ProductID" w:val="la Armada Nacional"/>
        </w:smartTagPr>
        <w:r w:rsidR="00842549" w:rsidRPr="00FF1632">
          <w:rPr>
            <w:rFonts w:ascii="Calibri" w:hAnsi="Calibri" w:cs="Calibri"/>
            <w:sz w:val="22"/>
            <w:szCs w:val="22"/>
          </w:rPr>
          <w:t>la Armada Nacional</w:t>
        </w:r>
      </w:smartTag>
      <w:r w:rsidR="00842549" w:rsidRPr="00FF1632">
        <w:rPr>
          <w:rFonts w:ascii="Calibri" w:hAnsi="Calibri" w:cs="Calibri"/>
          <w:sz w:val="22"/>
          <w:szCs w:val="22"/>
        </w:rPr>
        <w:t xml:space="preserve"> (CAAAN) por el procedimiento de “Post-Calificación”. Es decir, esa Comisión podrá no tener en cuenta aquellas propuestas que considere fundamentalmente que pueden desestimarse por razones de inadmisibilidad, o invalidez, o ser manifiestamente inconvenientes, o que por cualquier otra causa resulten ineficaces.</w:t>
      </w:r>
    </w:p>
    <w:p w:rsidR="00842549" w:rsidRPr="00FF1632" w:rsidRDefault="00842549" w:rsidP="00840778">
      <w:pPr>
        <w:spacing w:line="360" w:lineRule="auto"/>
        <w:ind w:firstLine="720"/>
        <w:jc w:val="both"/>
        <w:rPr>
          <w:rFonts w:ascii="Calibri" w:hAnsi="Calibri" w:cs="Calibri"/>
          <w:sz w:val="22"/>
          <w:szCs w:val="22"/>
        </w:rPr>
      </w:pPr>
      <w:r w:rsidRPr="00FF1632">
        <w:rPr>
          <w:rFonts w:ascii="Calibri" w:hAnsi="Calibri" w:cs="Calibri"/>
          <w:sz w:val="22"/>
          <w:szCs w:val="22"/>
        </w:rPr>
        <w:t>El procedimiento pertinente podrá continuar con aquellas ofertas que no se hallen comprendidas en las causas reseñadas.</w:t>
      </w:r>
    </w:p>
    <w:p w:rsidR="00842549" w:rsidRPr="00FF1632" w:rsidRDefault="00842549" w:rsidP="001466D4">
      <w:pPr>
        <w:spacing w:line="360" w:lineRule="auto"/>
        <w:ind w:firstLine="720"/>
        <w:jc w:val="both"/>
        <w:rPr>
          <w:rFonts w:ascii="Calibri" w:hAnsi="Calibri" w:cs="Calibri"/>
          <w:sz w:val="22"/>
          <w:szCs w:val="22"/>
        </w:rPr>
      </w:pPr>
      <w:r w:rsidRPr="00FF1632">
        <w:rPr>
          <w:rFonts w:ascii="Calibri" w:hAnsi="Calibri" w:cs="Calibri"/>
          <w:sz w:val="22"/>
          <w:szCs w:val="22"/>
        </w:rPr>
        <w:t>No es necesaria la notificación en esta etapa de los procedimientos en virtud de que se trata de aspectos que conforman el dictamen o informe del asesoramiento al</w:t>
      </w:r>
      <w:r w:rsidRPr="00FF1632">
        <w:rPr>
          <w:rFonts w:ascii="Calibri" w:hAnsi="Calibri" w:cs="Calibri"/>
          <w:b/>
          <w:color w:val="000000"/>
          <w:sz w:val="22"/>
          <w:szCs w:val="22"/>
        </w:rPr>
        <w:t xml:space="preserve"> </w:t>
      </w:r>
      <w:r w:rsidRPr="00FF1632">
        <w:rPr>
          <w:rFonts w:ascii="Calibri" w:hAnsi="Calibri" w:cs="Calibri"/>
          <w:bCs/>
          <w:color w:val="000000"/>
          <w:sz w:val="22"/>
          <w:szCs w:val="22"/>
        </w:rPr>
        <w:t xml:space="preserve">Ordenador </w:t>
      </w:r>
      <w:r w:rsidRPr="00FF1632">
        <w:rPr>
          <w:rFonts w:ascii="Calibri" w:hAnsi="Calibri" w:cs="Calibri"/>
          <w:sz w:val="22"/>
          <w:szCs w:val="22"/>
        </w:rPr>
        <w:t>competente, quién examinará estas circunstancias y será el que resolverá en definitiva.</w:t>
      </w:r>
      <w:r w:rsidR="00013577" w:rsidRPr="00FF1632">
        <w:rPr>
          <w:rFonts w:ascii="Calibri" w:hAnsi="Calibri" w:cs="Calibri"/>
          <w:sz w:val="22"/>
          <w:szCs w:val="22"/>
        </w:rPr>
        <w:t>-</w:t>
      </w:r>
    </w:p>
    <w:p w:rsidR="00A13E00" w:rsidRPr="00FF1632" w:rsidRDefault="00A13E00" w:rsidP="001466D4">
      <w:pPr>
        <w:spacing w:line="360" w:lineRule="auto"/>
        <w:ind w:firstLine="720"/>
        <w:jc w:val="both"/>
        <w:rPr>
          <w:rFonts w:ascii="Calibri" w:hAnsi="Calibri" w:cs="Calibri"/>
          <w:sz w:val="22"/>
          <w:szCs w:val="22"/>
        </w:rPr>
      </w:pPr>
    </w:p>
    <w:p w:rsidR="00467DF1"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17</w:t>
      </w:r>
      <w:r w:rsidR="00842549" w:rsidRPr="00FF1632">
        <w:rPr>
          <w:rFonts w:ascii="Calibri" w:hAnsi="Calibri" w:cs="Calibri"/>
          <w:b/>
          <w:color w:val="000000"/>
          <w:sz w:val="22"/>
          <w:szCs w:val="22"/>
        </w:rPr>
        <w:t xml:space="preserve">.2.- </w:t>
      </w:r>
      <w:r w:rsidR="00842549" w:rsidRPr="00FF1632">
        <w:rPr>
          <w:rFonts w:ascii="Calibri" w:hAnsi="Calibri" w:cs="Calibri"/>
          <w:sz w:val="22"/>
          <w:szCs w:val="22"/>
        </w:rPr>
        <w:t xml:space="preserve">La información relativa a trámites que medien entre la apertura de las ofertas y el de manifiesto del dictamen de </w:t>
      </w:r>
      <w:smartTag w:uri="urn:schemas-microsoft-com:office:smarttags" w:element="PersonName">
        <w:smartTagPr>
          <w:attr w:name="ProductID" w:val="la Comisi￳n Asesora"/>
        </w:smartTagPr>
        <w:r w:rsidR="00842549" w:rsidRPr="00FF1632">
          <w:rPr>
            <w:rFonts w:ascii="Calibri" w:hAnsi="Calibri" w:cs="Calibri"/>
            <w:sz w:val="22"/>
            <w:szCs w:val="22"/>
          </w:rPr>
          <w:t>la Comisión Asesora</w:t>
        </w:r>
      </w:smartTag>
      <w:r w:rsidR="00842549" w:rsidRPr="00FF1632">
        <w:rPr>
          <w:rFonts w:ascii="Calibri" w:hAnsi="Calibri" w:cs="Calibri"/>
          <w:sz w:val="22"/>
          <w:szCs w:val="22"/>
        </w:rPr>
        <w:t xml:space="preserve"> de Adjudicaciones, si éste correspondiere, o en su defecto de la notificación de </w:t>
      </w:r>
      <w:smartTag w:uri="urn:schemas-microsoft-com:office:smarttags" w:element="PersonName">
        <w:smartTagPr>
          <w:attr w:name="ProductID" w:val="la Resoluci￳n"/>
        </w:smartTagPr>
        <w:r w:rsidR="00842549" w:rsidRPr="00FF1632">
          <w:rPr>
            <w:rFonts w:ascii="Calibri" w:hAnsi="Calibri" w:cs="Calibri"/>
            <w:sz w:val="22"/>
            <w:szCs w:val="22"/>
          </w:rPr>
          <w:t>la Resolución</w:t>
        </w:r>
      </w:smartTag>
      <w:r w:rsidR="00842549" w:rsidRPr="00FF1632">
        <w:rPr>
          <w:rFonts w:ascii="Calibri" w:hAnsi="Calibri" w:cs="Calibri"/>
          <w:sz w:val="22"/>
          <w:szCs w:val="22"/>
        </w:rPr>
        <w:t xml:space="preserve"> de </w:t>
      </w:r>
      <w:smartTag w:uri="urn:schemas-microsoft-com:office:smarttags" w:element="PersonName">
        <w:smartTagPr>
          <w:attr w:name="ProductID" w:val="la Adjudicaci￳n"/>
        </w:smartTagPr>
        <w:r w:rsidR="00842549" w:rsidRPr="00FF1632">
          <w:rPr>
            <w:rFonts w:ascii="Calibri" w:hAnsi="Calibri" w:cs="Calibri"/>
            <w:sz w:val="22"/>
            <w:szCs w:val="22"/>
          </w:rPr>
          <w:t>la Adjudicación</w:t>
        </w:r>
      </w:smartTag>
      <w:r w:rsidR="00842549" w:rsidRPr="00FF1632">
        <w:rPr>
          <w:rFonts w:ascii="Calibri" w:hAnsi="Calibri" w:cs="Calibri"/>
          <w:sz w:val="22"/>
          <w:szCs w:val="22"/>
        </w:rPr>
        <w:t>, serán de carácter reservado. Es decir, no podrá ser revelada a los licitantes ni a persona alguna que no participe oficialmente en dicho proceso.</w:t>
      </w:r>
    </w:p>
    <w:p w:rsidR="00842549" w:rsidRPr="00FF1632" w:rsidRDefault="00842549" w:rsidP="00840778">
      <w:pPr>
        <w:spacing w:line="360" w:lineRule="auto"/>
        <w:ind w:firstLine="720"/>
        <w:jc w:val="both"/>
        <w:rPr>
          <w:rFonts w:ascii="Calibri" w:hAnsi="Calibri" w:cs="Calibri"/>
          <w:b/>
          <w:sz w:val="22"/>
          <w:szCs w:val="22"/>
        </w:rPr>
      </w:pPr>
      <w:r w:rsidRPr="00FF1632">
        <w:rPr>
          <w:rFonts w:ascii="Calibri" w:hAnsi="Calibri" w:cs="Calibri"/>
          <w:b/>
          <w:sz w:val="22"/>
          <w:szCs w:val="22"/>
        </w:rPr>
        <w:t>Cualquier intento de un licitante de influir en el procesamiento de las ofertas o decisión de adjudicación podrá dar lugar al rechazo de la oferta del licitante del caso.</w:t>
      </w:r>
      <w:r w:rsidR="00C3268A" w:rsidRPr="00FF1632">
        <w:rPr>
          <w:rFonts w:ascii="Calibri" w:hAnsi="Calibri" w:cs="Calibri"/>
          <w:b/>
          <w:sz w:val="22"/>
          <w:szCs w:val="22"/>
        </w:rPr>
        <w:t xml:space="preserve"> El envío de notas que no sean aclaratorias de sus propias propuestas se </w:t>
      </w:r>
      <w:r w:rsidR="00304454" w:rsidRPr="00FF1632">
        <w:rPr>
          <w:rFonts w:ascii="Calibri" w:hAnsi="Calibri" w:cs="Calibri"/>
          <w:b/>
          <w:sz w:val="22"/>
          <w:szCs w:val="22"/>
        </w:rPr>
        <w:t>considerará</w:t>
      </w:r>
      <w:r w:rsidR="00C3268A" w:rsidRPr="00FF1632">
        <w:rPr>
          <w:rFonts w:ascii="Calibri" w:hAnsi="Calibri" w:cs="Calibri"/>
          <w:b/>
          <w:sz w:val="22"/>
          <w:szCs w:val="22"/>
        </w:rPr>
        <w:t xml:space="preserve"> sin efecto alguno.</w:t>
      </w:r>
      <w:r w:rsidRPr="00FF1632">
        <w:rPr>
          <w:rFonts w:ascii="Calibri" w:hAnsi="Calibri" w:cs="Calibri"/>
          <w:b/>
          <w:sz w:val="22"/>
          <w:szCs w:val="22"/>
        </w:rPr>
        <w:t>-</w:t>
      </w:r>
    </w:p>
    <w:p w:rsidR="009D4E39" w:rsidRDefault="009D4E39" w:rsidP="00840778">
      <w:pPr>
        <w:spacing w:line="360" w:lineRule="auto"/>
        <w:jc w:val="both"/>
        <w:rPr>
          <w:rFonts w:ascii="Calibri" w:hAnsi="Calibri" w:cs="Calibri"/>
          <w:b/>
          <w:color w:val="000000"/>
          <w:sz w:val="22"/>
          <w:szCs w:val="22"/>
        </w:rPr>
      </w:pPr>
    </w:p>
    <w:p w:rsidR="00842549" w:rsidRDefault="009F3B4D"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18</w:t>
      </w:r>
      <w:r w:rsidR="00842549" w:rsidRPr="00FF1632">
        <w:rPr>
          <w:rFonts w:ascii="Calibri" w:hAnsi="Calibri" w:cs="Calibri"/>
          <w:b/>
          <w:color w:val="000000"/>
          <w:sz w:val="22"/>
          <w:szCs w:val="22"/>
        </w:rPr>
        <w:t>.- DE LA ADJUDICACIÓN.-</w:t>
      </w:r>
    </w:p>
    <w:p w:rsidR="00842549" w:rsidRPr="00FF1632" w:rsidRDefault="00842549" w:rsidP="00840778">
      <w:pPr>
        <w:spacing w:line="360" w:lineRule="auto"/>
        <w:jc w:val="both"/>
        <w:rPr>
          <w:rFonts w:ascii="Calibri" w:hAnsi="Calibri" w:cs="Calibri"/>
          <w:color w:val="000000"/>
          <w:sz w:val="22"/>
          <w:szCs w:val="22"/>
        </w:rPr>
      </w:pPr>
      <w:r w:rsidRPr="00FF1632">
        <w:rPr>
          <w:rFonts w:ascii="Calibri" w:hAnsi="Calibri" w:cs="Calibri"/>
          <w:b/>
          <w:color w:val="000000"/>
          <w:sz w:val="22"/>
          <w:szCs w:val="22"/>
        </w:rPr>
        <w:t>1</w:t>
      </w:r>
      <w:r w:rsidR="009F3B4D" w:rsidRPr="00FF1632">
        <w:rPr>
          <w:rFonts w:ascii="Calibri" w:hAnsi="Calibri" w:cs="Calibri"/>
          <w:b/>
          <w:color w:val="000000"/>
          <w:sz w:val="22"/>
          <w:szCs w:val="22"/>
        </w:rPr>
        <w:t>8</w:t>
      </w:r>
      <w:r w:rsidRPr="00FF1632">
        <w:rPr>
          <w:rFonts w:ascii="Calibri" w:hAnsi="Calibri" w:cs="Calibri"/>
          <w:b/>
          <w:color w:val="000000"/>
          <w:sz w:val="22"/>
          <w:szCs w:val="22"/>
        </w:rPr>
        <w:t>.1.-</w:t>
      </w:r>
      <w:r w:rsidRPr="00FF1632">
        <w:rPr>
          <w:rFonts w:ascii="Calibri" w:hAnsi="Calibri" w:cs="Calibri"/>
          <w:sz w:val="22"/>
          <w:szCs w:val="22"/>
        </w:rPr>
        <w:t xml:space="preserve">  </w:t>
      </w:r>
      <w:r w:rsidRPr="00FF1632">
        <w:rPr>
          <w:rFonts w:ascii="Calibri" w:hAnsi="Calibri" w:cs="Calibri"/>
          <w:color w:val="000000"/>
          <w:sz w:val="22"/>
          <w:szCs w:val="22"/>
        </w:rPr>
        <w:t xml:space="preserve">La Armada se reserva el derecho de adjudicar total o parcialmente los ítems solicitados, de aceptar las ofertas que más le convinieran o de rechazarlas todas a su exclusivo juicio y por razones de oportunidad o conveniencia. En el caso de que la oferta presentada superare el monto de </w:t>
      </w:r>
      <w:smartTag w:uri="urn:schemas-microsoft-com:office:smarttags" w:element="PersonName">
        <w:smartTagPr>
          <w:attr w:name="ProductID" w:val="LA LICITACIￓN ABREVIADA"/>
        </w:smartTagPr>
        <w:r w:rsidRPr="00FF1632">
          <w:rPr>
            <w:rFonts w:ascii="Calibri" w:hAnsi="Calibri" w:cs="Calibri"/>
            <w:color w:val="000000"/>
            <w:sz w:val="22"/>
            <w:szCs w:val="22"/>
          </w:rPr>
          <w:t>la Licitación Abreviada</w:t>
        </w:r>
      </w:smartTag>
      <w:r w:rsidRPr="00FF1632">
        <w:rPr>
          <w:rFonts w:ascii="Calibri" w:hAnsi="Calibri" w:cs="Calibri"/>
          <w:color w:val="000000"/>
          <w:sz w:val="22"/>
          <w:szCs w:val="22"/>
        </w:rPr>
        <w:t>, no se podrá tener en cuenta globalmente. Sin embargo la misma podrá ser adjudicada parcialmente siempre que lo solicitado así lo permita.-</w:t>
      </w:r>
    </w:p>
    <w:p w:rsidR="00842549" w:rsidRPr="00FF1632" w:rsidRDefault="00842549" w:rsidP="00840778">
      <w:pPr>
        <w:spacing w:line="360" w:lineRule="auto"/>
        <w:ind w:firstLine="720"/>
        <w:jc w:val="both"/>
        <w:rPr>
          <w:rFonts w:ascii="Calibri" w:hAnsi="Calibri" w:cs="Calibri"/>
          <w:sz w:val="22"/>
          <w:szCs w:val="22"/>
        </w:rPr>
      </w:pPr>
    </w:p>
    <w:p w:rsidR="00842549"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18</w:t>
      </w:r>
      <w:r w:rsidR="00842549" w:rsidRPr="00FF1632">
        <w:rPr>
          <w:rFonts w:ascii="Calibri" w:hAnsi="Calibri" w:cs="Calibri"/>
          <w:b/>
          <w:color w:val="000000"/>
          <w:sz w:val="22"/>
          <w:szCs w:val="22"/>
        </w:rPr>
        <w:t xml:space="preserve">.2.- </w:t>
      </w:r>
      <w:smartTag w:uri="urn:schemas-microsoft-com:office:smarttags" w:element="PersonName">
        <w:smartTagPr>
          <w:attr w:name="ProductID" w:val="LA ARMADA"/>
        </w:smartTagPr>
        <w:r w:rsidR="00842549" w:rsidRPr="00FF1632">
          <w:rPr>
            <w:rFonts w:ascii="Calibri" w:hAnsi="Calibri" w:cs="Calibri"/>
            <w:sz w:val="22"/>
            <w:szCs w:val="22"/>
          </w:rPr>
          <w:t>La Armada</w:t>
        </w:r>
      </w:smartTag>
      <w:r w:rsidR="00842549" w:rsidRPr="00FF1632">
        <w:rPr>
          <w:rFonts w:ascii="Calibri" w:hAnsi="Calibri" w:cs="Calibri"/>
          <w:sz w:val="22"/>
          <w:szCs w:val="22"/>
        </w:rPr>
        <w:t xml:space="preserve"> se reserva la facultad de adjudicar aquellas propuestas que aún apartándose, no sensiblemente, de las características técnicas de lo especificado en este Pliego resulten evidentemente más convenientes para sus intereses.-</w:t>
      </w:r>
    </w:p>
    <w:p w:rsidR="00BB2805" w:rsidRPr="00FF1632" w:rsidRDefault="00BB2805" w:rsidP="00840778">
      <w:pPr>
        <w:spacing w:line="360" w:lineRule="auto"/>
        <w:jc w:val="both"/>
        <w:rPr>
          <w:rFonts w:ascii="Calibri" w:hAnsi="Calibri" w:cs="Calibri"/>
          <w:sz w:val="22"/>
          <w:szCs w:val="22"/>
        </w:rPr>
      </w:pPr>
    </w:p>
    <w:p w:rsidR="004867B1" w:rsidRDefault="004867B1" w:rsidP="00840778">
      <w:pPr>
        <w:spacing w:line="360" w:lineRule="auto"/>
        <w:jc w:val="both"/>
        <w:rPr>
          <w:rFonts w:ascii="Calibri" w:hAnsi="Calibri" w:cs="Calibri"/>
          <w:b/>
          <w:color w:val="000000"/>
          <w:sz w:val="22"/>
          <w:szCs w:val="22"/>
        </w:rPr>
      </w:pPr>
    </w:p>
    <w:p w:rsidR="004867B1" w:rsidRDefault="004867B1" w:rsidP="00840778">
      <w:pPr>
        <w:spacing w:line="360" w:lineRule="auto"/>
        <w:jc w:val="both"/>
        <w:rPr>
          <w:rFonts w:ascii="Calibri" w:hAnsi="Calibri" w:cs="Calibri"/>
          <w:b/>
          <w:color w:val="000000"/>
          <w:sz w:val="22"/>
          <w:szCs w:val="22"/>
        </w:rPr>
      </w:pPr>
    </w:p>
    <w:p w:rsidR="00985119" w:rsidRPr="00FF1632" w:rsidRDefault="00842549" w:rsidP="00840778">
      <w:pPr>
        <w:spacing w:line="360" w:lineRule="auto"/>
        <w:jc w:val="both"/>
        <w:rPr>
          <w:rFonts w:ascii="Calibri" w:hAnsi="Calibri" w:cs="Calibri"/>
          <w:b/>
          <w:sz w:val="22"/>
          <w:szCs w:val="22"/>
        </w:rPr>
      </w:pPr>
      <w:r w:rsidRPr="00FF1632">
        <w:rPr>
          <w:rFonts w:ascii="Calibri" w:hAnsi="Calibri" w:cs="Calibri"/>
          <w:b/>
          <w:color w:val="000000"/>
          <w:sz w:val="22"/>
          <w:szCs w:val="22"/>
        </w:rPr>
        <w:lastRenderedPageBreak/>
        <w:t>1</w:t>
      </w:r>
      <w:r w:rsidR="009F3B4D" w:rsidRPr="00FF1632">
        <w:rPr>
          <w:rFonts w:ascii="Calibri" w:hAnsi="Calibri" w:cs="Calibri"/>
          <w:b/>
          <w:color w:val="000000"/>
          <w:sz w:val="22"/>
          <w:szCs w:val="22"/>
        </w:rPr>
        <w:t>8</w:t>
      </w:r>
      <w:r w:rsidRPr="00FF1632">
        <w:rPr>
          <w:rFonts w:ascii="Calibri" w:hAnsi="Calibri" w:cs="Calibri"/>
          <w:b/>
          <w:color w:val="000000"/>
          <w:sz w:val="22"/>
          <w:szCs w:val="22"/>
        </w:rPr>
        <w:t>.3.-</w:t>
      </w:r>
      <w:r w:rsidRPr="00FF1632">
        <w:rPr>
          <w:rFonts w:ascii="Calibri" w:hAnsi="Calibri" w:cs="Calibri"/>
          <w:sz w:val="22"/>
          <w:szCs w:val="22"/>
        </w:rPr>
        <w:t xml:space="preserve"> </w:t>
      </w:r>
      <w:r w:rsidRPr="00FF1632">
        <w:rPr>
          <w:rFonts w:ascii="Calibri" w:hAnsi="Calibri" w:cs="Calibri"/>
          <w:b/>
          <w:sz w:val="22"/>
          <w:szCs w:val="22"/>
        </w:rPr>
        <w:t xml:space="preserve">Para evaluar </w:t>
      </w:r>
      <w:r w:rsidR="009F3B4D" w:rsidRPr="00FF1632">
        <w:rPr>
          <w:rFonts w:ascii="Calibri" w:hAnsi="Calibri" w:cs="Calibri"/>
          <w:b/>
          <w:sz w:val="22"/>
          <w:szCs w:val="22"/>
        </w:rPr>
        <w:t xml:space="preserve">las ofertas se tendrán en cuanta </w:t>
      </w:r>
      <w:r w:rsidR="004867B1">
        <w:rPr>
          <w:rFonts w:ascii="Calibri" w:hAnsi="Calibri" w:cs="Calibri"/>
          <w:b/>
          <w:sz w:val="22"/>
          <w:szCs w:val="22"/>
        </w:rPr>
        <w:t>el</w:t>
      </w:r>
      <w:r w:rsidR="009F3B4D" w:rsidRPr="00FF1632">
        <w:rPr>
          <w:rFonts w:ascii="Calibri" w:hAnsi="Calibri" w:cs="Calibri"/>
          <w:b/>
          <w:sz w:val="22"/>
          <w:szCs w:val="22"/>
        </w:rPr>
        <w:t xml:space="preserve"> siguiente</w:t>
      </w:r>
      <w:r w:rsidR="004867B1">
        <w:rPr>
          <w:rFonts w:ascii="Calibri" w:hAnsi="Calibri" w:cs="Calibri"/>
          <w:b/>
          <w:sz w:val="22"/>
          <w:szCs w:val="22"/>
        </w:rPr>
        <w:t xml:space="preserve"> FACTOR</w:t>
      </w:r>
      <w:r w:rsidR="009F3B4D" w:rsidRPr="00FF1632">
        <w:rPr>
          <w:rFonts w:ascii="Calibri" w:hAnsi="Calibri" w:cs="Calibri"/>
          <w:b/>
          <w:sz w:val="22"/>
          <w:szCs w:val="22"/>
        </w:rPr>
        <w:t xml:space="preserve">, </w:t>
      </w:r>
      <w:r w:rsidR="004867B1">
        <w:rPr>
          <w:rFonts w:ascii="Calibri" w:hAnsi="Calibri" w:cs="Calibri"/>
          <w:b/>
          <w:sz w:val="22"/>
          <w:szCs w:val="22"/>
        </w:rPr>
        <w:t xml:space="preserve">así como la ponderación </w:t>
      </w:r>
      <w:r w:rsidR="009F3B4D" w:rsidRPr="00FF1632">
        <w:rPr>
          <w:rFonts w:ascii="Calibri" w:hAnsi="Calibri" w:cs="Calibri"/>
          <w:b/>
          <w:sz w:val="22"/>
          <w:szCs w:val="22"/>
        </w:rPr>
        <w:t>acorde a lo previsto en el art. 48 del T.O.C.A.F:</w:t>
      </w:r>
    </w:p>
    <w:p w:rsidR="00BB14C2" w:rsidRDefault="00BB14C2" w:rsidP="00CB7FDB">
      <w:pPr>
        <w:spacing w:line="360" w:lineRule="auto"/>
        <w:jc w:val="center"/>
        <w:rPr>
          <w:rFonts w:ascii="Calibri" w:hAnsi="Calibri" w:cs="Calibri"/>
          <w:b/>
          <w:sz w:val="22"/>
          <w:szCs w:val="22"/>
        </w:rPr>
      </w:pPr>
      <w:r w:rsidRPr="00FF1632">
        <w:rPr>
          <w:rFonts w:ascii="Calibri" w:hAnsi="Calibri" w:cs="Calibri"/>
          <w:b/>
          <w:sz w:val="22"/>
          <w:szCs w:val="22"/>
        </w:rPr>
        <w:t>FACTORES DE EVALUACIÓN Y PONDERACIÓN</w:t>
      </w:r>
    </w:p>
    <w:p w:rsidR="00304454" w:rsidRPr="00FF1632" w:rsidRDefault="00304454" w:rsidP="00CB7FDB">
      <w:pPr>
        <w:spacing w:line="360" w:lineRule="auto"/>
        <w:jc w:val="center"/>
        <w:rPr>
          <w:rFonts w:ascii="Calibri" w:hAnsi="Calibri" w:cs="Calibr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7"/>
        <w:gridCol w:w="2871"/>
      </w:tblGrid>
      <w:tr w:rsidR="00DD0680" w:rsidRPr="00FF1632" w:rsidTr="00FD4315">
        <w:trPr>
          <w:trHeight w:val="444"/>
          <w:jc w:val="center"/>
        </w:trPr>
        <w:tc>
          <w:tcPr>
            <w:tcW w:w="2987" w:type="dxa"/>
            <w:vAlign w:val="center"/>
          </w:tcPr>
          <w:p w:rsidR="00DD0680" w:rsidRPr="00FF1632" w:rsidRDefault="00DD0680" w:rsidP="00FD4315">
            <w:pPr>
              <w:spacing w:line="360" w:lineRule="auto"/>
              <w:jc w:val="center"/>
              <w:rPr>
                <w:rFonts w:ascii="Calibri" w:hAnsi="Calibri" w:cs="Calibri"/>
                <w:b/>
                <w:sz w:val="22"/>
                <w:szCs w:val="22"/>
              </w:rPr>
            </w:pPr>
            <w:r>
              <w:rPr>
                <w:rFonts w:ascii="Calibri" w:hAnsi="Calibri" w:cs="Calibri"/>
                <w:b/>
                <w:sz w:val="22"/>
                <w:szCs w:val="22"/>
              </w:rPr>
              <w:t>ITEM</w:t>
            </w:r>
          </w:p>
        </w:tc>
        <w:tc>
          <w:tcPr>
            <w:tcW w:w="2871" w:type="dxa"/>
            <w:vAlign w:val="center"/>
          </w:tcPr>
          <w:p w:rsidR="00DD0680" w:rsidRPr="00FF1632" w:rsidRDefault="00DD0680" w:rsidP="00FD4315">
            <w:pPr>
              <w:spacing w:line="360" w:lineRule="auto"/>
              <w:jc w:val="center"/>
              <w:rPr>
                <w:rFonts w:ascii="Calibri" w:hAnsi="Calibri" w:cs="Calibri"/>
                <w:b/>
                <w:caps/>
                <w:sz w:val="22"/>
                <w:szCs w:val="22"/>
              </w:rPr>
            </w:pPr>
            <w:r>
              <w:rPr>
                <w:rFonts w:ascii="Calibri" w:hAnsi="Calibri" w:cs="Calibri"/>
                <w:b/>
                <w:caps/>
                <w:sz w:val="22"/>
                <w:szCs w:val="22"/>
              </w:rPr>
              <w:t>PRECIO</w:t>
            </w:r>
          </w:p>
        </w:tc>
      </w:tr>
      <w:tr w:rsidR="00DD0680" w:rsidRPr="00FF1632" w:rsidTr="00FD4315">
        <w:trPr>
          <w:trHeight w:val="444"/>
          <w:jc w:val="center"/>
        </w:trPr>
        <w:tc>
          <w:tcPr>
            <w:tcW w:w="2987" w:type="dxa"/>
            <w:vAlign w:val="center"/>
          </w:tcPr>
          <w:p w:rsidR="00DD0680" w:rsidRPr="00FF1632" w:rsidRDefault="004867B1" w:rsidP="004867B1">
            <w:pPr>
              <w:spacing w:line="360" w:lineRule="auto"/>
              <w:jc w:val="center"/>
              <w:rPr>
                <w:rFonts w:ascii="Calibri" w:hAnsi="Calibri" w:cs="Calibri"/>
                <w:b/>
                <w:sz w:val="22"/>
                <w:szCs w:val="22"/>
              </w:rPr>
            </w:pPr>
            <w:r>
              <w:rPr>
                <w:rFonts w:ascii="Calibri" w:hAnsi="Calibri" w:cs="Calibri"/>
                <w:b/>
                <w:sz w:val="22"/>
                <w:szCs w:val="22"/>
              </w:rPr>
              <w:t>1 al 267</w:t>
            </w:r>
          </w:p>
        </w:tc>
        <w:tc>
          <w:tcPr>
            <w:tcW w:w="2871" w:type="dxa"/>
            <w:vAlign w:val="center"/>
          </w:tcPr>
          <w:p w:rsidR="00DD0680" w:rsidRPr="00FF1632" w:rsidRDefault="00DD0680" w:rsidP="00FD4315">
            <w:pPr>
              <w:spacing w:line="360" w:lineRule="auto"/>
              <w:jc w:val="center"/>
              <w:rPr>
                <w:rFonts w:ascii="Calibri" w:hAnsi="Calibri" w:cs="Calibri"/>
                <w:b/>
                <w:sz w:val="22"/>
                <w:szCs w:val="22"/>
              </w:rPr>
            </w:pPr>
            <w:r>
              <w:rPr>
                <w:rFonts w:ascii="Calibri" w:hAnsi="Calibri" w:cs="Calibri"/>
                <w:b/>
                <w:sz w:val="22"/>
                <w:szCs w:val="22"/>
              </w:rPr>
              <w:t>100%</w:t>
            </w:r>
          </w:p>
        </w:tc>
      </w:tr>
    </w:tbl>
    <w:p w:rsidR="00A65DEF" w:rsidRPr="00FF1632" w:rsidRDefault="00A65DEF" w:rsidP="00840778">
      <w:pPr>
        <w:spacing w:line="360" w:lineRule="auto"/>
        <w:jc w:val="both"/>
        <w:rPr>
          <w:rFonts w:ascii="Calibri" w:hAnsi="Calibri" w:cs="Calibri"/>
          <w:b/>
          <w:color w:val="000000"/>
          <w:sz w:val="22"/>
          <w:szCs w:val="22"/>
        </w:rPr>
      </w:pPr>
    </w:p>
    <w:p w:rsidR="00842549"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18</w:t>
      </w:r>
      <w:r w:rsidR="00842549" w:rsidRPr="00FF1632">
        <w:rPr>
          <w:rFonts w:ascii="Calibri" w:hAnsi="Calibri" w:cs="Calibri"/>
          <w:b/>
          <w:color w:val="000000"/>
          <w:sz w:val="22"/>
          <w:szCs w:val="22"/>
        </w:rPr>
        <w:t>.4.-</w:t>
      </w:r>
      <w:r w:rsidR="00842549" w:rsidRPr="00FF1632">
        <w:rPr>
          <w:rFonts w:ascii="Calibri" w:hAnsi="Calibri" w:cs="Calibri"/>
          <w:sz w:val="22"/>
          <w:szCs w:val="22"/>
        </w:rPr>
        <w:t xml:space="preserve"> En caso de haberse presentado ofertas similares y, aún después de haberse optado por el pedido de mejora de oferta, </w:t>
      </w:r>
      <w:smartTag w:uri="urn:schemas-microsoft-com:office:smarttags" w:element="PersonName">
        <w:smartTagPr>
          <w:attr w:name="ProductID" w:val="la Administraci￳n"/>
        </w:smartTagPr>
        <w:r w:rsidR="00842549" w:rsidRPr="00FF1632">
          <w:rPr>
            <w:rFonts w:ascii="Calibri" w:hAnsi="Calibri" w:cs="Calibri"/>
            <w:sz w:val="22"/>
            <w:szCs w:val="22"/>
          </w:rPr>
          <w:t>la Administración</w:t>
        </w:r>
      </w:smartTag>
      <w:r w:rsidR="00842549" w:rsidRPr="00FF1632">
        <w:rPr>
          <w:rFonts w:ascii="Calibri" w:hAnsi="Calibri" w:cs="Calibri"/>
          <w:sz w:val="22"/>
          <w:szCs w:val="22"/>
        </w:rPr>
        <w:t xml:space="preserve"> podrá adjudicar proporcionalmente a las cotizaciones efectuadas.</w:t>
      </w:r>
      <w:r w:rsidR="00022272" w:rsidRPr="00FF1632">
        <w:rPr>
          <w:rFonts w:ascii="Calibri" w:hAnsi="Calibri" w:cs="Calibri"/>
          <w:sz w:val="22"/>
          <w:szCs w:val="22"/>
        </w:rPr>
        <w:t>-</w:t>
      </w:r>
    </w:p>
    <w:p w:rsidR="00A13E00" w:rsidRPr="00FF1632" w:rsidRDefault="00A13E00" w:rsidP="00840778">
      <w:pPr>
        <w:spacing w:line="360" w:lineRule="auto"/>
        <w:jc w:val="both"/>
        <w:rPr>
          <w:rFonts w:ascii="Calibri" w:hAnsi="Calibri" w:cs="Calibri"/>
          <w:sz w:val="22"/>
          <w:szCs w:val="22"/>
        </w:rPr>
      </w:pPr>
    </w:p>
    <w:p w:rsidR="00842549"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18</w:t>
      </w:r>
      <w:r w:rsidR="00842549" w:rsidRPr="00FF1632">
        <w:rPr>
          <w:rFonts w:ascii="Calibri" w:hAnsi="Calibri" w:cs="Calibri"/>
          <w:b/>
          <w:color w:val="000000"/>
          <w:sz w:val="22"/>
          <w:szCs w:val="22"/>
        </w:rPr>
        <w:t>.5.-</w:t>
      </w:r>
      <w:r w:rsidR="00842549" w:rsidRPr="00FF1632">
        <w:rPr>
          <w:rFonts w:ascii="Calibri" w:hAnsi="Calibri" w:cs="Calibri"/>
          <w:sz w:val="22"/>
          <w:szCs w:val="22"/>
        </w:rPr>
        <w:t xml:space="preserve"> Si las ofertas presentadas son iguales, aun si se utilizó la mejora de oferta, la adjudicación podrá dividirse en las partes igualitarias correspondientes.-</w:t>
      </w:r>
    </w:p>
    <w:p w:rsidR="00842549" w:rsidRPr="00FF1632" w:rsidRDefault="00842549" w:rsidP="00840778">
      <w:pPr>
        <w:spacing w:line="360" w:lineRule="auto"/>
        <w:jc w:val="both"/>
        <w:rPr>
          <w:rFonts w:ascii="Calibri" w:hAnsi="Calibri" w:cs="Calibri"/>
          <w:sz w:val="22"/>
          <w:szCs w:val="22"/>
        </w:rPr>
      </w:pPr>
    </w:p>
    <w:p w:rsidR="00842549" w:rsidRPr="00FF1632" w:rsidRDefault="00842549" w:rsidP="00840778">
      <w:pPr>
        <w:spacing w:line="360" w:lineRule="auto"/>
        <w:jc w:val="both"/>
        <w:rPr>
          <w:rFonts w:ascii="Calibri" w:hAnsi="Calibri" w:cs="Calibri"/>
          <w:sz w:val="22"/>
          <w:szCs w:val="22"/>
        </w:rPr>
      </w:pPr>
      <w:r w:rsidRPr="00FF1632">
        <w:rPr>
          <w:rFonts w:ascii="Calibri" w:hAnsi="Calibri" w:cs="Calibri"/>
          <w:b/>
          <w:color w:val="000000"/>
          <w:sz w:val="22"/>
          <w:szCs w:val="22"/>
        </w:rPr>
        <w:t>1</w:t>
      </w:r>
      <w:r w:rsidR="009F3B4D" w:rsidRPr="00FF1632">
        <w:rPr>
          <w:rFonts w:ascii="Calibri" w:hAnsi="Calibri" w:cs="Calibri"/>
          <w:b/>
          <w:color w:val="000000"/>
          <w:sz w:val="22"/>
          <w:szCs w:val="22"/>
        </w:rPr>
        <w:t>8</w:t>
      </w:r>
      <w:r w:rsidRPr="00FF1632">
        <w:rPr>
          <w:rFonts w:ascii="Calibri" w:hAnsi="Calibri" w:cs="Calibri"/>
          <w:b/>
          <w:color w:val="000000"/>
          <w:sz w:val="22"/>
          <w:szCs w:val="22"/>
        </w:rPr>
        <w:t>.6.-</w:t>
      </w:r>
      <w:r w:rsidRPr="00FF1632">
        <w:rPr>
          <w:rFonts w:ascii="Calibri" w:hAnsi="Calibri" w:cs="Calibri"/>
          <w:sz w:val="22"/>
          <w:szCs w:val="22"/>
        </w:rPr>
        <w:t xml:space="preserve"> Si el fraccionamiento del objeto contractual, o la división en los cas</w:t>
      </w:r>
      <w:r w:rsidR="009F3B4D" w:rsidRPr="00FF1632">
        <w:rPr>
          <w:rFonts w:ascii="Calibri" w:hAnsi="Calibri" w:cs="Calibri"/>
          <w:sz w:val="22"/>
          <w:szCs w:val="22"/>
        </w:rPr>
        <w:t>os referidos en los apartados 18</w:t>
      </w:r>
      <w:r w:rsidR="00BB2805" w:rsidRPr="00FF1632">
        <w:rPr>
          <w:rFonts w:ascii="Calibri" w:hAnsi="Calibri" w:cs="Calibri"/>
          <w:sz w:val="22"/>
          <w:szCs w:val="22"/>
        </w:rPr>
        <w:t>.4</w:t>
      </w:r>
      <w:r w:rsidRPr="00FF1632">
        <w:rPr>
          <w:rFonts w:ascii="Calibri" w:hAnsi="Calibri" w:cs="Calibri"/>
          <w:sz w:val="22"/>
          <w:szCs w:val="22"/>
        </w:rPr>
        <w:t xml:space="preserve"> y 1</w:t>
      </w:r>
      <w:r w:rsidR="009F3B4D" w:rsidRPr="00FF1632">
        <w:rPr>
          <w:rFonts w:ascii="Calibri" w:hAnsi="Calibri" w:cs="Calibri"/>
          <w:sz w:val="22"/>
          <w:szCs w:val="22"/>
        </w:rPr>
        <w:t>8</w:t>
      </w:r>
      <w:r w:rsidR="00BB2805" w:rsidRPr="00FF1632">
        <w:rPr>
          <w:rFonts w:ascii="Calibri" w:hAnsi="Calibri" w:cs="Calibri"/>
          <w:sz w:val="22"/>
          <w:szCs w:val="22"/>
        </w:rPr>
        <w:t>.5</w:t>
      </w:r>
      <w:r w:rsidRPr="00FF1632">
        <w:rPr>
          <w:rFonts w:ascii="Calibri" w:hAnsi="Calibri" w:cs="Calibri"/>
          <w:sz w:val="22"/>
          <w:szCs w:val="22"/>
        </w:rPr>
        <w:t xml:space="preserve"> no es posible, la adjudicación se hará por sorteo de todo el ítem cuyas cotizaciones fueron iguales.-</w:t>
      </w:r>
    </w:p>
    <w:p w:rsidR="00842549" w:rsidRPr="00FF1632" w:rsidRDefault="00842549" w:rsidP="00840778">
      <w:pPr>
        <w:spacing w:line="360" w:lineRule="auto"/>
        <w:jc w:val="both"/>
        <w:rPr>
          <w:rFonts w:ascii="Calibri" w:hAnsi="Calibri" w:cs="Calibri"/>
          <w:sz w:val="22"/>
          <w:szCs w:val="22"/>
        </w:rPr>
      </w:pPr>
      <w:r w:rsidRPr="00FF1632">
        <w:rPr>
          <w:rFonts w:ascii="Calibri" w:hAnsi="Calibri" w:cs="Calibri"/>
          <w:sz w:val="22"/>
          <w:szCs w:val="22"/>
        </w:rPr>
        <w:t xml:space="preserve"> </w:t>
      </w:r>
    </w:p>
    <w:p w:rsidR="00D74584"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18</w:t>
      </w:r>
      <w:r w:rsidR="00842549" w:rsidRPr="00FF1632">
        <w:rPr>
          <w:rFonts w:ascii="Calibri" w:hAnsi="Calibri" w:cs="Calibri"/>
          <w:b/>
          <w:color w:val="000000"/>
          <w:sz w:val="22"/>
          <w:szCs w:val="22"/>
        </w:rPr>
        <w:t>.7.-</w:t>
      </w:r>
      <w:r w:rsidR="00842549" w:rsidRPr="00FF1632">
        <w:rPr>
          <w:rFonts w:ascii="Calibri" w:hAnsi="Calibri" w:cs="Calibri"/>
          <w:sz w:val="22"/>
          <w:szCs w:val="22"/>
        </w:rPr>
        <w:t xml:space="preserve"> </w:t>
      </w:r>
      <w:smartTag w:uri="urn:schemas-microsoft-com:office:smarttags" w:element="PersonName">
        <w:smartTagPr>
          <w:attr w:name="ProductID" w:val="LA ARMADA"/>
        </w:smartTagPr>
        <w:r w:rsidR="00842549" w:rsidRPr="00FF1632">
          <w:rPr>
            <w:rFonts w:ascii="Calibri" w:hAnsi="Calibri" w:cs="Calibri"/>
            <w:sz w:val="22"/>
            <w:szCs w:val="22"/>
          </w:rPr>
          <w:t>La Armada</w:t>
        </w:r>
      </w:smartTag>
      <w:r w:rsidR="00842549" w:rsidRPr="00FF1632">
        <w:rPr>
          <w:rFonts w:ascii="Calibri" w:hAnsi="Calibri" w:cs="Calibri"/>
          <w:sz w:val="22"/>
          <w:szCs w:val="22"/>
        </w:rPr>
        <w:t xml:space="preserve"> se reserva todos los derechos establecidos en el </w:t>
      </w:r>
      <w:r w:rsidR="004C1448" w:rsidRPr="00FF1632">
        <w:rPr>
          <w:rFonts w:ascii="Calibri" w:hAnsi="Calibri" w:cs="Calibri"/>
          <w:sz w:val="22"/>
          <w:szCs w:val="22"/>
        </w:rPr>
        <w:t>Art. 66</w:t>
      </w:r>
      <w:r w:rsidR="00842549" w:rsidRPr="00FF1632">
        <w:rPr>
          <w:rFonts w:ascii="Calibri" w:hAnsi="Calibri" w:cs="Calibri"/>
          <w:sz w:val="22"/>
          <w:szCs w:val="22"/>
        </w:rPr>
        <w:t xml:space="preserve"> del TOCAF, inclusive de utilizar los institutos de Mejora de Ofertas y Negociaciones cuando lo considere conveniente para sus intereses, al amparo de lo establecido en </w:t>
      </w:r>
      <w:r w:rsidR="005B4590" w:rsidRPr="00FF1632">
        <w:rPr>
          <w:rFonts w:ascii="Calibri" w:hAnsi="Calibri" w:cs="Calibri"/>
          <w:sz w:val="22"/>
          <w:szCs w:val="22"/>
        </w:rPr>
        <w:t>el párrafo final de esta norma.</w:t>
      </w:r>
      <w:r w:rsidR="00213D5A" w:rsidRPr="00FF1632">
        <w:rPr>
          <w:rFonts w:ascii="Calibri" w:hAnsi="Calibri" w:cs="Calibri"/>
          <w:sz w:val="22"/>
          <w:szCs w:val="22"/>
        </w:rPr>
        <w:t>-</w:t>
      </w:r>
    </w:p>
    <w:p w:rsidR="00411263" w:rsidRPr="00FF1632" w:rsidRDefault="00411263" w:rsidP="00840778">
      <w:pPr>
        <w:spacing w:line="360" w:lineRule="auto"/>
        <w:jc w:val="both"/>
        <w:rPr>
          <w:rFonts w:ascii="Calibri" w:hAnsi="Calibri" w:cs="Calibri"/>
          <w:sz w:val="22"/>
          <w:szCs w:val="22"/>
        </w:rPr>
      </w:pPr>
    </w:p>
    <w:p w:rsidR="003D784D" w:rsidRPr="00DA1AAD" w:rsidRDefault="009F3B4D" w:rsidP="00DA1AAD">
      <w:pPr>
        <w:tabs>
          <w:tab w:val="left" w:pos="1530"/>
        </w:tabs>
        <w:spacing w:line="360" w:lineRule="auto"/>
        <w:jc w:val="both"/>
        <w:rPr>
          <w:rFonts w:ascii="Calibri" w:hAnsi="Calibri" w:cs="Calibri"/>
          <w:sz w:val="22"/>
          <w:szCs w:val="22"/>
        </w:rPr>
      </w:pPr>
      <w:r w:rsidRPr="00FF1632">
        <w:rPr>
          <w:rFonts w:ascii="Calibri" w:hAnsi="Calibri" w:cs="Calibri"/>
          <w:b/>
          <w:color w:val="000000"/>
          <w:sz w:val="22"/>
          <w:szCs w:val="22"/>
        </w:rPr>
        <w:t>18</w:t>
      </w:r>
      <w:r w:rsidR="00411263" w:rsidRPr="00FF1632">
        <w:rPr>
          <w:rFonts w:ascii="Calibri" w:hAnsi="Calibri" w:cs="Calibri"/>
          <w:b/>
          <w:color w:val="000000"/>
          <w:sz w:val="22"/>
          <w:szCs w:val="22"/>
        </w:rPr>
        <w:t>.8</w:t>
      </w:r>
      <w:r w:rsidR="00985119" w:rsidRPr="00FF1632">
        <w:rPr>
          <w:rFonts w:ascii="Calibri" w:hAnsi="Calibri" w:cs="Calibri"/>
          <w:b/>
          <w:color w:val="000000"/>
          <w:sz w:val="22"/>
          <w:szCs w:val="22"/>
        </w:rPr>
        <w:t>.-</w:t>
      </w:r>
      <w:r w:rsidR="00985119" w:rsidRPr="00FF1632">
        <w:rPr>
          <w:rFonts w:ascii="Calibri" w:hAnsi="Calibri" w:cs="Calibri"/>
          <w:sz w:val="22"/>
          <w:szCs w:val="22"/>
        </w:rPr>
        <w:t xml:space="preserve"> La notificación de la resolución de adjudicación a la firma adjudicataria constituirá a todos los efectos legales el contrato correspondiente a que se refieren las disposiciones de este Pliego, siendo las obligaciones y derechos del contratista las que surgen de las normas jurídicas aplicables, los Pliegos, y su oferta respectiva.-</w:t>
      </w:r>
    </w:p>
    <w:p w:rsidR="003D784D" w:rsidRDefault="003D784D" w:rsidP="00840778">
      <w:pPr>
        <w:spacing w:line="360" w:lineRule="auto"/>
        <w:jc w:val="both"/>
        <w:rPr>
          <w:rFonts w:ascii="Calibri" w:hAnsi="Calibri" w:cs="Calibri"/>
          <w:b/>
          <w:color w:val="000000"/>
          <w:sz w:val="22"/>
          <w:szCs w:val="22"/>
        </w:rPr>
      </w:pPr>
    </w:p>
    <w:p w:rsidR="00842549" w:rsidRDefault="009F3B4D"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19</w:t>
      </w:r>
      <w:r w:rsidR="00842549" w:rsidRPr="00FF1632">
        <w:rPr>
          <w:rFonts w:ascii="Calibri" w:hAnsi="Calibri" w:cs="Calibri"/>
          <w:b/>
          <w:color w:val="000000"/>
          <w:sz w:val="22"/>
          <w:szCs w:val="22"/>
        </w:rPr>
        <w:t>.- GARANTIA DE CUMPLIMIENTO CONTRACTUAL.-</w:t>
      </w:r>
    </w:p>
    <w:p w:rsidR="00842549" w:rsidRPr="00FF1632" w:rsidRDefault="009F3B4D" w:rsidP="00840778">
      <w:pPr>
        <w:spacing w:line="360" w:lineRule="auto"/>
        <w:jc w:val="both"/>
        <w:rPr>
          <w:rFonts w:ascii="Calibri" w:hAnsi="Calibri" w:cs="Calibri"/>
          <w:b/>
          <w:color w:val="000000"/>
          <w:sz w:val="22"/>
          <w:szCs w:val="22"/>
        </w:rPr>
      </w:pPr>
      <w:r w:rsidRPr="00FF1632">
        <w:rPr>
          <w:rFonts w:ascii="Calibri" w:hAnsi="Calibri" w:cs="Calibri"/>
          <w:b/>
          <w:sz w:val="22"/>
          <w:szCs w:val="22"/>
        </w:rPr>
        <w:t>19</w:t>
      </w:r>
      <w:r w:rsidR="00842549" w:rsidRPr="00FF1632">
        <w:rPr>
          <w:rFonts w:ascii="Calibri" w:hAnsi="Calibri" w:cs="Calibri"/>
          <w:b/>
          <w:sz w:val="22"/>
          <w:szCs w:val="22"/>
        </w:rPr>
        <w:t>.1</w:t>
      </w:r>
      <w:r w:rsidR="00842549" w:rsidRPr="00FF1632">
        <w:rPr>
          <w:rFonts w:ascii="Calibri" w:hAnsi="Calibri" w:cs="Calibri"/>
          <w:sz w:val="22"/>
          <w:szCs w:val="22"/>
        </w:rPr>
        <w:t xml:space="preserve">.- </w:t>
      </w:r>
      <w:r w:rsidR="00842549" w:rsidRPr="00FF1632">
        <w:rPr>
          <w:rFonts w:ascii="Calibri" w:hAnsi="Calibri" w:cs="Calibri"/>
          <w:color w:val="000000"/>
          <w:sz w:val="22"/>
          <w:szCs w:val="22"/>
        </w:rPr>
        <w:t>No será necesario garantía de mantenimiento de oferta por tratarse de un llamado a Licitaci</w:t>
      </w:r>
      <w:r w:rsidR="00B96D97" w:rsidRPr="00FF1632">
        <w:rPr>
          <w:rFonts w:ascii="Calibri" w:hAnsi="Calibri" w:cs="Calibri"/>
          <w:color w:val="000000"/>
          <w:sz w:val="22"/>
          <w:szCs w:val="22"/>
        </w:rPr>
        <w:t>ón Abreviada</w:t>
      </w:r>
      <w:r w:rsidR="00842549" w:rsidRPr="00FF1632">
        <w:rPr>
          <w:rFonts w:ascii="Calibri" w:hAnsi="Calibri" w:cs="Calibri"/>
          <w:color w:val="000000"/>
          <w:sz w:val="22"/>
          <w:szCs w:val="22"/>
        </w:rPr>
        <w:t>, aún cuando la oferta presentada superare el monto de la misma.-</w:t>
      </w:r>
      <w:r w:rsidR="00D85E09" w:rsidRPr="00FF1632">
        <w:rPr>
          <w:rFonts w:ascii="Calibri" w:hAnsi="Calibri" w:cs="Calibri"/>
          <w:color w:val="000000"/>
          <w:sz w:val="22"/>
          <w:szCs w:val="22"/>
        </w:rPr>
        <w:t xml:space="preserve"> </w:t>
      </w:r>
    </w:p>
    <w:p w:rsidR="00842549" w:rsidRPr="00FF1632" w:rsidRDefault="006D083F" w:rsidP="00840778">
      <w:pPr>
        <w:spacing w:line="360" w:lineRule="auto"/>
        <w:jc w:val="both"/>
        <w:rPr>
          <w:rFonts w:ascii="Calibri" w:hAnsi="Calibri" w:cs="Calibri"/>
          <w:b/>
          <w:sz w:val="22"/>
          <w:szCs w:val="22"/>
        </w:rPr>
      </w:pPr>
      <w:r w:rsidRPr="00FF1632">
        <w:rPr>
          <w:rFonts w:ascii="Calibri" w:hAnsi="Calibri" w:cs="Calibri"/>
          <w:b/>
          <w:sz w:val="22"/>
          <w:szCs w:val="22"/>
        </w:rPr>
        <w:t xml:space="preserve">                      </w:t>
      </w:r>
    </w:p>
    <w:p w:rsidR="00842549" w:rsidRPr="00FF1632" w:rsidRDefault="009F3B4D" w:rsidP="00840778">
      <w:pPr>
        <w:spacing w:line="360" w:lineRule="auto"/>
        <w:jc w:val="both"/>
        <w:rPr>
          <w:rFonts w:ascii="Calibri" w:hAnsi="Calibri" w:cs="Calibri"/>
          <w:color w:val="000000"/>
          <w:sz w:val="22"/>
          <w:szCs w:val="22"/>
        </w:rPr>
      </w:pPr>
      <w:r w:rsidRPr="00FF1632">
        <w:rPr>
          <w:rFonts w:ascii="Calibri" w:hAnsi="Calibri" w:cs="Calibri"/>
          <w:b/>
          <w:color w:val="000000"/>
          <w:sz w:val="22"/>
          <w:szCs w:val="22"/>
        </w:rPr>
        <w:t>19</w:t>
      </w:r>
      <w:r w:rsidR="00842549" w:rsidRPr="00FF1632">
        <w:rPr>
          <w:rFonts w:ascii="Calibri" w:hAnsi="Calibri" w:cs="Calibri"/>
          <w:b/>
          <w:color w:val="000000"/>
          <w:sz w:val="22"/>
          <w:szCs w:val="22"/>
        </w:rPr>
        <w:t xml:space="preserve">.2.- </w:t>
      </w:r>
      <w:r w:rsidR="00842549" w:rsidRPr="00FF1632">
        <w:rPr>
          <w:rFonts w:ascii="Calibri" w:hAnsi="Calibri" w:cs="Calibri"/>
          <w:color w:val="000000"/>
          <w:sz w:val="22"/>
          <w:szCs w:val="22"/>
        </w:rPr>
        <w:t>Se deberá dar cumplimiento a lo dispuesto en el Art.18 del Pliego de Condiciones Generales, en lo pertinente.-</w:t>
      </w:r>
    </w:p>
    <w:p w:rsidR="00842549" w:rsidRPr="00FF1632" w:rsidRDefault="00842549" w:rsidP="00840778">
      <w:pPr>
        <w:spacing w:line="360" w:lineRule="auto"/>
        <w:jc w:val="both"/>
        <w:rPr>
          <w:rFonts w:ascii="Calibri" w:hAnsi="Calibri" w:cs="Calibri"/>
          <w:color w:val="000000"/>
          <w:sz w:val="22"/>
          <w:szCs w:val="22"/>
        </w:rPr>
      </w:pPr>
    </w:p>
    <w:p w:rsidR="00842549" w:rsidRPr="00FF1632" w:rsidRDefault="009F3B4D" w:rsidP="00840778">
      <w:pPr>
        <w:spacing w:line="360" w:lineRule="auto"/>
        <w:jc w:val="both"/>
        <w:rPr>
          <w:rFonts w:ascii="Calibri" w:hAnsi="Calibri" w:cs="Calibri"/>
          <w:color w:val="000000"/>
          <w:sz w:val="22"/>
          <w:szCs w:val="22"/>
        </w:rPr>
      </w:pPr>
      <w:r w:rsidRPr="00FF1632">
        <w:rPr>
          <w:rFonts w:ascii="Calibri" w:hAnsi="Calibri" w:cs="Calibri"/>
          <w:b/>
          <w:color w:val="000000"/>
          <w:sz w:val="22"/>
          <w:szCs w:val="22"/>
        </w:rPr>
        <w:lastRenderedPageBreak/>
        <w:t>19</w:t>
      </w:r>
      <w:r w:rsidR="00842549" w:rsidRPr="00FF1632">
        <w:rPr>
          <w:rFonts w:ascii="Calibri" w:hAnsi="Calibri" w:cs="Calibri"/>
          <w:b/>
          <w:color w:val="000000"/>
          <w:sz w:val="22"/>
          <w:szCs w:val="22"/>
        </w:rPr>
        <w:t xml:space="preserve">.3.- </w:t>
      </w:r>
      <w:r w:rsidR="00842549" w:rsidRPr="00FF1632">
        <w:rPr>
          <w:rFonts w:ascii="Calibri" w:hAnsi="Calibri" w:cs="Calibri"/>
          <w:color w:val="000000"/>
          <w:sz w:val="22"/>
          <w:szCs w:val="22"/>
        </w:rPr>
        <w:t xml:space="preserve">En caso de que el monto de la oferta adjudicada supere el 40% de </w:t>
      </w:r>
      <w:smartTag w:uri="urn:schemas-microsoft-com:office:smarttags" w:element="PersonName">
        <w:smartTagPr>
          <w:attr w:name="ProductID" w:val="LA LICITACIￓN ABREVIADA"/>
        </w:smartTagPr>
        <w:r w:rsidR="00842549" w:rsidRPr="00FF1632">
          <w:rPr>
            <w:rFonts w:ascii="Calibri" w:hAnsi="Calibri" w:cs="Calibri"/>
            <w:color w:val="000000"/>
            <w:sz w:val="22"/>
            <w:szCs w:val="22"/>
          </w:rPr>
          <w:t>la Licitación Abreviada</w:t>
        </w:r>
      </w:smartTag>
      <w:r w:rsidR="00842549" w:rsidRPr="00FF1632">
        <w:rPr>
          <w:rFonts w:ascii="Calibri" w:hAnsi="Calibri" w:cs="Calibri"/>
          <w:color w:val="000000"/>
          <w:sz w:val="22"/>
          <w:szCs w:val="22"/>
        </w:rPr>
        <w:t>, deberá constituirse garantía de fiel cumplimiento de contrato dentro del plazo de cinco (5) días siguientes al de la notificación de la adjudicación, la cual ascenderá al 5% del monto de lo adjudicado.-</w:t>
      </w:r>
    </w:p>
    <w:p w:rsidR="00842549"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19</w:t>
      </w:r>
      <w:r w:rsidR="00842549" w:rsidRPr="00FF1632">
        <w:rPr>
          <w:rFonts w:ascii="Calibri" w:hAnsi="Calibri" w:cs="Calibri"/>
          <w:b/>
          <w:color w:val="000000"/>
          <w:sz w:val="22"/>
          <w:szCs w:val="22"/>
        </w:rPr>
        <w:t>.4.-</w:t>
      </w:r>
      <w:r w:rsidR="00842549" w:rsidRPr="00FF1632">
        <w:rPr>
          <w:rFonts w:ascii="Calibri" w:hAnsi="Calibri" w:cs="Calibri"/>
          <w:sz w:val="22"/>
          <w:szCs w:val="22"/>
        </w:rPr>
        <w:t xml:space="preserve"> La garantía podrá consistir en Valores de Caja de Ahorro Reajustables o Certificados de Depósitos Reajustables que emita el Banco Hipotecario del U</w:t>
      </w:r>
      <w:r w:rsidR="00FF337C" w:rsidRPr="00FF1632">
        <w:rPr>
          <w:rFonts w:ascii="Calibri" w:hAnsi="Calibri" w:cs="Calibri"/>
          <w:sz w:val="22"/>
          <w:szCs w:val="22"/>
        </w:rPr>
        <w:t xml:space="preserve">ruguay, Fianza o Aval Bancario </w:t>
      </w:r>
      <w:r w:rsidR="00842549" w:rsidRPr="00FF1632">
        <w:rPr>
          <w:rFonts w:ascii="Calibri" w:hAnsi="Calibri" w:cs="Calibri"/>
          <w:sz w:val="22"/>
          <w:szCs w:val="22"/>
        </w:rPr>
        <w:t>o dinero en efectivo.-</w:t>
      </w:r>
    </w:p>
    <w:p w:rsidR="00160A52" w:rsidRPr="00FF1632" w:rsidRDefault="00160A52" w:rsidP="00840778">
      <w:pPr>
        <w:spacing w:line="360" w:lineRule="auto"/>
        <w:jc w:val="both"/>
        <w:rPr>
          <w:rFonts w:ascii="Calibri" w:hAnsi="Calibri" w:cs="Calibri"/>
          <w:sz w:val="22"/>
          <w:szCs w:val="22"/>
        </w:rPr>
      </w:pPr>
    </w:p>
    <w:p w:rsidR="00842549"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19</w:t>
      </w:r>
      <w:r w:rsidR="00842549" w:rsidRPr="00FF1632">
        <w:rPr>
          <w:rFonts w:ascii="Calibri" w:hAnsi="Calibri" w:cs="Calibri"/>
          <w:b/>
          <w:color w:val="000000"/>
          <w:sz w:val="22"/>
          <w:szCs w:val="22"/>
        </w:rPr>
        <w:t>.5.-</w:t>
      </w:r>
      <w:r w:rsidR="00842549" w:rsidRPr="00FF1632">
        <w:rPr>
          <w:rFonts w:ascii="Calibri" w:hAnsi="Calibri" w:cs="Calibri"/>
          <w:sz w:val="22"/>
          <w:szCs w:val="22"/>
        </w:rPr>
        <w:t xml:space="preserve"> Los depósitos de garantía deberán canjearse en el Servicio de Hacienda y Contabilidad de </w:t>
      </w:r>
      <w:smartTag w:uri="urn:schemas-microsoft-com:office:smarttags" w:element="PersonName">
        <w:smartTagPr>
          <w:attr w:name="ProductID" w:val="LA ARMADA"/>
        </w:smartTagPr>
        <w:r w:rsidR="00842549" w:rsidRPr="00FF1632">
          <w:rPr>
            <w:rFonts w:ascii="Calibri" w:hAnsi="Calibri" w:cs="Calibri"/>
            <w:sz w:val="22"/>
            <w:szCs w:val="22"/>
          </w:rPr>
          <w:t>la Armada</w:t>
        </w:r>
      </w:smartTag>
      <w:r w:rsidR="00842549" w:rsidRPr="00FF1632">
        <w:rPr>
          <w:rFonts w:ascii="Calibri" w:hAnsi="Calibri" w:cs="Calibri"/>
          <w:sz w:val="22"/>
          <w:szCs w:val="22"/>
        </w:rPr>
        <w:t xml:space="preserve"> (SECON), sito en Misiones 1435, en días hábiles en el horario de 08:00 a 12:00.-</w:t>
      </w:r>
    </w:p>
    <w:p w:rsidR="00842549" w:rsidRPr="00FF1632" w:rsidRDefault="00842549" w:rsidP="00840778">
      <w:pPr>
        <w:spacing w:line="360" w:lineRule="auto"/>
        <w:jc w:val="both"/>
        <w:rPr>
          <w:rFonts w:ascii="Calibri" w:hAnsi="Calibri" w:cs="Calibri"/>
          <w:sz w:val="22"/>
          <w:szCs w:val="22"/>
        </w:rPr>
      </w:pPr>
      <w:r w:rsidRPr="00FF1632">
        <w:rPr>
          <w:rFonts w:ascii="Calibri" w:hAnsi="Calibri" w:cs="Calibri"/>
          <w:sz w:val="22"/>
          <w:szCs w:val="22"/>
        </w:rPr>
        <w:t xml:space="preserve"> </w:t>
      </w:r>
    </w:p>
    <w:p w:rsidR="00842549"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19</w:t>
      </w:r>
      <w:r w:rsidR="00842549" w:rsidRPr="00FF1632">
        <w:rPr>
          <w:rFonts w:ascii="Calibri" w:hAnsi="Calibri" w:cs="Calibri"/>
          <w:b/>
          <w:color w:val="000000"/>
          <w:sz w:val="22"/>
          <w:szCs w:val="22"/>
        </w:rPr>
        <w:t>.6.-</w:t>
      </w:r>
      <w:r w:rsidR="00842549" w:rsidRPr="00FF1632">
        <w:rPr>
          <w:rFonts w:ascii="Calibri" w:hAnsi="Calibri" w:cs="Calibri"/>
          <w:sz w:val="22"/>
          <w:szCs w:val="22"/>
        </w:rPr>
        <w:t xml:space="preserve"> Cuando se trate de depósitos en efectivo deberán efectuarse en el Banco de </w:t>
      </w:r>
      <w:smartTag w:uri="urn:schemas-microsoft-com:office:smarttags" w:element="PersonName">
        <w:smartTagPr>
          <w:attr w:name="ProductID" w:val="la Rep￺blica Oriental"/>
        </w:smartTagPr>
        <w:r w:rsidR="00842549" w:rsidRPr="00FF1632">
          <w:rPr>
            <w:rFonts w:ascii="Calibri" w:hAnsi="Calibri" w:cs="Calibri"/>
            <w:sz w:val="22"/>
            <w:szCs w:val="22"/>
          </w:rPr>
          <w:t>la República Oriental</w:t>
        </w:r>
      </w:smartTag>
      <w:r w:rsidR="00842549" w:rsidRPr="00FF1632">
        <w:rPr>
          <w:rFonts w:ascii="Calibri" w:hAnsi="Calibri" w:cs="Calibri"/>
          <w:sz w:val="22"/>
          <w:szCs w:val="22"/>
        </w:rPr>
        <w:t xml:space="preserve"> del Uruguay (BROU), en </w:t>
      </w:r>
      <w:smartTag w:uri="urn:schemas-microsoft-com:office:smarttags" w:element="PersonName">
        <w:smartTagPr>
          <w:attr w:name="ProductID" w:val="la Cuenta N"/>
        </w:smartTagPr>
        <w:r w:rsidR="00842549" w:rsidRPr="00FF1632">
          <w:rPr>
            <w:rFonts w:ascii="Calibri" w:hAnsi="Calibri" w:cs="Calibri"/>
            <w:sz w:val="22"/>
            <w:szCs w:val="22"/>
          </w:rPr>
          <w:t>la Cuenta N</w:t>
        </w:r>
      </w:smartTag>
      <w:r w:rsidR="00842549" w:rsidRPr="00FF1632">
        <w:rPr>
          <w:rFonts w:ascii="Calibri" w:hAnsi="Calibri" w:cs="Calibri"/>
          <w:sz w:val="22"/>
          <w:szCs w:val="22"/>
        </w:rPr>
        <w:t xml:space="preserve">º 37428 en Moneda Nacional y en </w:t>
      </w:r>
      <w:smartTag w:uri="urn:schemas-microsoft-com:office:smarttags" w:element="PersonName">
        <w:smartTagPr>
          <w:attr w:name="ProductID" w:val="la Cuenta N"/>
        </w:smartTagPr>
        <w:r w:rsidR="00842549" w:rsidRPr="00FF1632">
          <w:rPr>
            <w:rFonts w:ascii="Calibri" w:hAnsi="Calibri" w:cs="Calibri"/>
            <w:sz w:val="22"/>
            <w:szCs w:val="22"/>
          </w:rPr>
          <w:t>la Cuenta N</w:t>
        </w:r>
      </w:smartTag>
      <w:r w:rsidR="00842549" w:rsidRPr="00FF1632">
        <w:rPr>
          <w:rFonts w:ascii="Calibri" w:hAnsi="Calibri" w:cs="Calibri"/>
          <w:sz w:val="22"/>
          <w:szCs w:val="22"/>
        </w:rPr>
        <w:t xml:space="preserve">º  30881 en Dólares Americanos, una vez efectuado el depósito se deberá canjear en el Servicio mencionado por el recibo correspondiente.- </w:t>
      </w:r>
    </w:p>
    <w:p w:rsidR="00842549" w:rsidRPr="00FF1632" w:rsidRDefault="00842549" w:rsidP="00840778">
      <w:pPr>
        <w:spacing w:line="360" w:lineRule="auto"/>
        <w:jc w:val="both"/>
        <w:rPr>
          <w:rFonts w:ascii="Calibri" w:hAnsi="Calibri" w:cs="Calibri"/>
          <w:sz w:val="22"/>
          <w:szCs w:val="22"/>
        </w:rPr>
      </w:pPr>
    </w:p>
    <w:p w:rsidR="00842549"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19</w:t>
      </w:r>
      <w:r w:rsidR="00842549" w:rsidRPr="00FF1632">
        <w:rPr>
          <w:rFonts w:ascii="Calibri" w:hAnsi="Calibri" w:cs="Calibri"/>
          <w:b/>
          <w:color w:val="000000"/>
          <w:sz w:val="22"/>
          <w:szCs w:val="22"/>
        </w:rPr>
        <w:t>.7.-</w:t>
      </w:r>
      <w:r w:rsidR="00842549" w:rsidRPr="00FF1632">
        <w:rPr>
          <w:rFonts w:ascii="Calibri" w:hAnsi="Calibri" w:cs="Calibri"/>
          <w:sz w:val="22"/>
          <w:szCs w:val="22"/>
        </w:rPr>
        <w:t xml:space="preserve"> Las garantías estarán incondicionalmente a la disposición de </w:t>
      </w:r>
      <w:smartTag w:uri="urn:schemas-microsoft-com:office:smarttags" w:element="PersonName">
        <w:smartTagPr>
          <w:attr w:name="ProductID" w:val="la Armada Nacional"/>
        </w:smartTagPr>
        <w:r w:rsidR="00842549" w:rsidRPr="00FF1632">
          <w:rPr>
            <w:rFonts w:ascii="Calibri" w:hAnsi="Calibri" w:cs="Calibri"/>
            <w:sz w:val="22"/>
            <w:szCs w:val="22"/>
          </w:rPr>
          <w:t>la Armada Nacional</w:t>
        </w:r>
      </w:smartTag>
      <w:r w:rsidR="00842549" w:rsidRPr="00FF1632">
        <w:rPr>
          <w:rFonts w:ascii="Calibri" w:hAnsi="Calibri" w:cs="Calibri"/>
          <w:sz w:val="22"/>
          <w:szCs w:val="22"/>
        </w:rPr>
        <w:t xml:space="preserve">  y no deberán demandar ningún trámite especial para hacer efectivo su cobro dentro de las 24 horas que éste fuera solicitado.-</w:t>
      </w:r>
    </w:p>
    <w:p w:rsidR="008D509C" w:rsidRDefault="008D509C" w:rsidP="00840778">
      <w:pPr>
        <w:spacing w:line="360" w:lineRule="auto"/>
        <w:jc w:val="both"/>
        <w:rPr>
          <w:rFonts w:ascii="Calibri" w:hAnsi="Calibri" w:cs="Calibri"/>
          <w:b/>
          <w:color w:val="000000"/>
          <w:sz w:val="22"/>
          <w:szCs w:val="22"/>
        </w:rPr>
      </w:pPr>
    </w:p>
    <w:p w:rsidR="00842549"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19</w:t>
      </w:r>
      <w:r w:rsidR="00842549" w:rsidRPr="00FF1632">
        <w:rPr>
          <w:rFonts w:ascii="Calibri" w:hAnsi="Calibri" w:cs="Calibri"/>
          <w:b/>
          <w:color w:val="000000"/>
          <w:sz w:val="22"/>
          <w:szCs w:val="22"/>
        </w:rPr>
        <w:t>.8.-</w:t>
      </w:r>
      <w:r w:rsidR="00D701C1" w:rsidRPr="00FF1632">
        <w:rPr>
          <w:rFonts w:ascii="Calibri" w:hAnsi="Calibri" w:cs="Calibri"/>
          <w:sz w:val="22"/>
          <w:szCs w:val="22"/>
        </w:rPr>
        <w:t xml:space="preserve"> En caso de incumplimiento del adjudicatario, ello significará que </w:t>
      </w:r>
      <w:smartTag w:uri="urn:schemas-microsoft-com:office:smarttags" w:element="PersonName">
        <w:smartTagPr>
          <w:attr w:name="ProductID" w:val="LA ARMADA"/>
        </w:smartTagPr>
        <w:r w:rsidR="00D701C1" w:rsidRPr="00FF1632">
          <w:rPr>
            <w:rFonts w:ascii="Calibri" w:hAnsi="Calibri" w:cs="Calibri"/>
            <w:sz w:val="22"/>
            <w:szCs w:val="22"/>
          </w:rPr>
          <w:t>la Armada</w:t>
        </w:r>
      </w:smartTag>
      <w:r w:rsidR="00D701C1" w:rsidRPr="00FF1632">
        <w:rPr>
          <w:rFonts w:ascii="Calibri" w:hAnsi="Calibri" w:cs="Calibri"/>
          <w:sz w:val="22"/>
          <w:szCs w:val="22"/>
        </w:rPr>
        <w:t xml:space="preserve"> podrá dejar sin efecto la adjudicación perdiendo en tal caso aquel lo depositado en garantía, sin perjuicio de su responsabilidad por los daños y perjuicios ocasionados a </w:t>
      </w:r>
      <w:smartTag w:uri="urn:schemas-microsoft-com:office:smarttags" w:element="PersonName">
        <w:smartTagPr>
          <w:attr w:name="ProductID" w:val="la Administraci￳n"/>
        </w:smartTagPr>
        <w:r w:rsidR="00D701C1" w:rsidRPr="00FF1632">
          <w:rPr>
            <w:rFonts w:ascii="Calibri" w:hAnsi="Calibri" w:cs="Calibri"/>
            <w:sz w:val="22"/>
            <w:szCs w:val="22"/>
          </w:rPr>
          <w:t>la Administración</w:t>
        </w:r>
      </w:smartTag>
      <w:r w:rsidR="00D701C1" w:rsidRPr="00FF1632">
        <w:rPr>
          <w:rFonts w:ascii="Calibri" w:hAnsi="Calibri" w:cs="Calibri"/>
          <w:sz w:val="22"/>
          <w:szCs w:val="22"/>
        </w:rPr>
        <w:t xml:space="preserve"> y el pago de la multa correspondiente.-</w:t>
      </w:r>
    </w:p>
    <w:p w:rsidR="00842549" w:rsidRPr="00FF1632" w:rsidRDefault="00842549" w:rsidP="00840778">
      <w:pPr>
        <w:tabs>
          <w:tab w:val="left" w:pos="450"/>
          <w:tab w:val="left" w:pos="480"/>
        </w:tabs>
        <w:spacing w:line="360" w:lineRule="auto"/>
        <w:jc w:val="both"/>
        <w:rPr>
          <w:rFonts w:ascii="Calibri" w:hAnsi="Calibri" w:cs="Calibri"/>
          <w:b/>
          <w:color w:val="000000"/>
          <w:sz w:val="22"/>
          <w:szCs w:val="22"/>
        </w:rPr>
      </w:pPr>
    </w:p>
    <w:p w:rsidR="00842549" w:rsidRPr="00FF1632" w:rsidRDefault="009F3B4D" w:rsidP="00840778">
      <w:pPr>
        <w:spacing w:line="360" w:lineRule="auto"/>
        <w:jc w:val="both"/>
        <w:rPr>
          <w:rFonts w:ascii="Calibri" w:hAnsi="Calibri" w:cs="Calibri"/>
          <w:color w:val="000000"/>
          <w:sz w:val="22"/>
          <w:szCs w:val="22"/>
        </w:rPr>
      </w:pPr>
      <w:r w:rsidRPr="00FF1632">
        <w:rPr>
          <w:rFonts w:ascii="Calibri" w:hAnsi="Calibri" w:cs="Calibri"/>
          <w:b/>
          <w:color w:val="000000"/>
          <w:sz w:val="22"/>
          <w:szCs w:val="22"/>
        </w:rPr>
        <w:t>19</w:t>
      </w:r>
      <w:r w:rsidR="00842549" w:rsidRPr="00FF1632">
        <w:rPr>
          <w:rFonts w:ascii="Calibri" w:hAnsi="Calibri" w:cs="Calibri"/>
          <w:b/>
          <w:color w:val="000000"/>
          <w:sz w:val="22"/>
          <w:szCs w:val="22"/>
        </w:rPr>
        <w:t xml:space="preserve">.9.- </w:t>
      </w:r>
      <w:r w:rsidR="00842549" w:rsidRPr="00FF1632">
        <w:rPr>
          <w:rFonts w:ascii="Calibri" w:hAnsi="Calibri" w:cs="Calibri"/>
          <w:color w:val="000000"/>
          <w:sz w:val="22"/>
          <w:szCs w:val="22"/>
        </w:rPr>
        <w:t>La garantía a que se refieren los numerales anteriores será devuelta al proveedor una vez efectuada la recepción definitiva conforme.-</w:t>
      </w:r>
    </w:p>
    <w:p w:rsidR="00304454" w:rsidRDefault="00304454" w:rsidP="00840778">
      <w:pPr>
        <w:spacing w:line="360" w:lineRule="auto"/>
        <w:jc w:val="both"/>
        <w:rPr>
          <w:rFonts w:ascii="Calibri" w:hAnsi="Calibri" w:cs="Calibri"/>
          <w:b/>
          <w:color w:val="000000"/>
          <w:sz w:val="22"/>
          <w:szCs w:val="22"/>
        </w:rPr>
      </w:pPr>
    </w:p>
    <w:p w:rsidR="00842549" w:rsidRDefault="009F3B4D"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20</w:t>
      </w:r>
      <w:r w:rsidR="00842549" w:rsidRPr="00FF1632">
        <w:rPr>
          <w:rFonts w:ascii="Calibri" w:hAnsi="Calibri" w:cs="Calibri"/>
          <w:b/>
          <w:color w:val="000000"/>
          <w:sz w:val="22"/>
          <w:szCs w:val="22"/>
        </w:rPr>
        <w:t>.- NOTIFICACIONES.-</w:t>
      </w:r>
    </w:p>
    <w:p w:rsidR="00842549" w:rsidRPr="00FF1632" w:rsidRDefault="009F3B4D" w:rsidP="00840778">
      <w:pPr>
        <w:spacing w:line="360" w:lineRule="auto"/>
        <w:jc w:val="both"/>
        <w:rPr>
          <w:rFonts w:ascii="Calibri" w:hAnsi="Calibri" w:cs="Calibri"/>
          <w:color w:val="000000"/>
          <w:sz w:val="22"/>
          <w:szCs w:val="22"/>
        </w:rPr>
      </w:pPr>
      <w:r w:rsidRPr="00FF1632">
        <w:rPr>
          <w:rFonts w:ascii="Calibri" w:hAnsi="Calibri" w:cs="Calibri"/>
          <w:b/>
          <w:color w:val="000000"/>
          <w:sz w:val="22"/>
          <w:szCs w:val="22"/>
        </w:rPr>
        <w:t>20</w:t>
      </w:r>
      <w:r w:rsidR="00842549" w:rsidRPr="00FF1632">
        <w:rPr>
          <w:rFonts w:ascii="Calibri" w:hAnsi="Calibri" w:cs="Calibri"/>
          <w:b/>
          <w:color w:val="000000"/>
          <w:sz w:val="22"/>
          <w:szCs w:val="22"/>
        </w:rPr>
        <w:t>.1.-</w:t>
      </w:r>
      <w:r w:rsidR="00842549" w:rsidRPr="00FF1632">
        <w:rPr>
          <w:rFonts w:ascii="Calibri" w:hAnsi="Calibri" w:cs="Calibri"/>
          <w:color w:val="000000"/>
          <w:sz w:val="22"/>
          <w:szCs w:val="22"/>
        </w:rPr>
        <w:t xml:space="preserve"> Podrá efectuarse por medio de telegrama colacionado con copia</w:t>
      </w:r>
      <w:r w:rsidR="003A4402" w:rsidRPr="00FF1632">
        <w:rPr>
          <w:rFonts w:ascii="Calibri" w:hAnsi="Calibri" w:cs="Calibri"/>
          <w:color w:val="000000"/>
          <w:sz w:val="22"/>
          <w:szCs w:val="22"/>
        </w:rPr>
        <w:t xml:space="preserve"> con copia de recibo (TCCPC)</w:t>
      </w:r>
      <w:r w:rsidR="00842549" w:rsidRPr="00FF1632">
        <w:rPr>
          <w:rFonts w:ascii="Calibri" w:hAnsi="Calibri" w:cs="Calibri"/>
          <w:color w:val="000000"/>
          <w:sz w:val="22"/>
          <w:szCs w:val="22"/>
        </w:rPr>
        <w:t>, carta certificada con aviso de retorno, fax, o por funcionario comisionado al efecto.-</w:t>
      </w:r>
    </w:p>
    <w:p w:rsidR="004867B1" w:rsidRDefault="004867B1" w:rsidP="00840778">
      <w:pPr>
        <w:spacing w:line="360" w:lineRule="auto"/>
        <w:jc w:val="both"/>
        <w:rPr>
          <w:rFonts w:ascii="Calibri" w:hAnsi="Calibri" w:cs="Calibri"/>
          <w:b/>
          <w:color w:val="000000"/>
          <w:sz w:val="22"/>
          <w:szCs w:val="22"/>
        </w:rPr>
      </w:pPr>
    </w:p>
    <w:p w:rsidR="00E70533" w:rsidRDefault="00E70533" w:rsidP="00840778">
      <w:pPr>
        <w:spacing w:line="360" w:lineRule="auto"/>
        <w:jc w:val="both"/>
        <w:rPr>
          <w:rFonts w:ascii="Calibri" w:hAnsi="Calibri" w:cs="Calibri"/>
          <w:b/>
          <w:color w:val="000000"/>
          <w:sz w:val="22"/>
          <w:szCs w:val="22"/>
        </w:rPr>
      </w:pPr>
    </w:p>
    <w:p w:rsidR="00E70533" w:rsidRDefault="00E70533" w:rsidP="00840778">
      <w:pPr>
        <w:spacing w:line="360" w:lineRule="auto"/>
        <w:jc w:val="both"/>
        <w:rPr>
          <w:rFonts w:ascii="Calibri" w:hAnsi="Calibri" w:cs="Calibri"/>
          <w:b/>
          <w:color w:val="000000"/>
          <w:sz w:val="22"/>
          <w:szCs w:val="22"/>
        </w:rPr>
      </w:pPr>
    </w:p>
    <w:p w:rsidR="00E70533" w:rsidRDefault="00E70533" w:rsidP="00840778">
      <w:pPr>
        <w:spacing w:line="360" w:lineRule="auto"/>
        <w:jc w:val="both"/>
        <w:rPr>
          <w:rFonts w:ascii="Calibri" w:hAnsi="Calibri" w:cs="Calibri"/>
          <w:b/>
          <w:color w:val="000000"/>
          <w:sz w:val="22"/>
          <w:szCs w:val="22"/>
        </w:rPr>
      </w:pPr>
    </w:p>
    <w:p w:rsidR="00E70533" w:rsidRDefault="00E70533" w:rsidP="00840778">
      <w:pPr>
        <w:spacing w:line="360" w:lineRule="auto"/>
        <w:jc w:val="both"/>
        <w:rPr>
          <w:rFonts w:ascii="Calibri" w:hAnsi="Calibri" w:cs="Calibri"/>
          <w:b/>
          <w:color w:val="000000"/>
          <w:sz w:val="22"/>
          <w:szCs w:val="22"/>
        </w:rPr>
      </w:pPr>
    </w:p>
    <w:p w:rsidR="00842549" w:rsidRPr="00FF1632" w:rsidRDefault="009F3B4D"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lastRenderedPageBreak/>
        <w:t>20</w:t>
      </w:r>
      <w:r w:rsidR="00842549" w:rsidRPr="00FF1632">
        <w:rPr>
          <w:rFonts w:ascii="Calibri" w:hAnsi="Calibri" w:cs="Calibri"/>
          <w:b/>
          <w:color w:val="000000"/>
          <w:sz w:val="22"/>
          <w:szCs w:val="22"/>
        </w:rPr>
        <w:t>.2.-</w:t>
      </w:r>
      <w:r w:rsidR="00842549" w:rsidRPr="00FF1632">
        <w:rPr>
          <w:rFonts w:ascii="Calibri" w:hAnsi="Calibri" w:cs="Calibri"/>
          <w:color w:val="000000"/>
          <w:sz w:val="22"/>
          <w:szCs w:val="22"/>
        </w:rPr>
        <w:t xml:space="preserve"> Si el adjudicatario o sus representantes no concurrieren a notificarse de </w:t>
      </w:r>
      <w:smartTag w:uri="urn:schemas-microsoft-com:office:smarttags" w:element="PersonName">
        <w:smartTagPr>
          <w:attr w:name="ProductID" w:val="la Resoluci￳n"/>
        </w:smartTagPr>
        <w:r w:rsidR="00842549" w:rsidRPr="00FF1632">
          <w:rPr>
            <w:rFonts w:ascii="Calibri" w:hAnsi="Calibri" w:cs="Calibri"/>
            <w:color w:val="000000"/>
            <w:sz w:val="22"/>
            <w:szCs w:val="22"/>
          </w:rPr>
          <w:t>la Resolución</w:t>
        </w:r>
      </w:smartTag>
      <w:r w:rsidR="00842549" w:rsidRPr="00FF1632">
        <w:rPr>
          <w:rFonts w:ascii="Calibri" w:hAnsi="Calibri" w:cs="Calibri"/>
          <w:color w:val="000000"/>
          <w:sz w:val="22"/>
          <w:szCs w:val="22"/>
        </w:rPr>
        <w:t xml:space="preserve"> de Adjudicación y firmar </w:t>
      </w:r>
      <w:smartTag w:uri="urn:schemas-microsoft-com:office:smarttags" w:element="PersonName">
        <w:smartTagPr>
          <w:attr w:name="ProductID" w:val="la Constancia"/>
        </w:smartTagPr>
        <w:r w:rsidR="00842549" w:rsidRPr="00FF1632">
          <w:rPr>
            <w:rFonts w:ascii="Calibri" w:hAnsi="Calibri" w:cs="Calibri"/>
            <w:color w:val="000000"/>
            <w:sz w:val="22"/>
            <w:szCs w:val="22"/>
          </w:rPr>
          <w:t>la Constancia</w:t>
        </w:r>
      </w:smartTag>
      <w:r w:rsidR="00842549" w:rsidRPr="00FF1632">
        <w:rPr>
          <w:rFonts w:ascii="Calibri" w:hAnsi="Calibri" w:cs="Calibri"/>
          <w:color w:val="000000"/>
          <w:sz w:val="22"/>
          <w:szCs w:val="22"/>
        </w:rPr>
        <w:t xml:space="preserve"> de Afectación de Crédito (Orden de Compra), retirando copia de ésta última dentro del plazo de tres (3) días a partir de la fecha de la citación, </w:t>
      </w:r>
      <w:smartTag w:uri="urn:schemas-microsoft-com:office:smarttags" w:element="PersonName">
        <w:smartTagPr>
          <w:attr w:name="ProductID" w:val="LA ARMADA"/>
        </w:smartTagPr>
        <w:r w:rsidR="00842549" w:rsidRPr="00FF1632">
          <w:rPr>
            <w:rFonts w:ascii="Calibri" w:hAnsi="Calibri" w:cs="Calibri"/>
            <w:color w:val="000000"/>
            <w:sz w:val="22"/>
            <w:szCs w:val="22"/>
          </w:rPr>
          <w:t>la Armada</w:t>
        </w:r>
      </w:smartTag>
      <w:r w:rsidR="00842549" w:rsidRPr="00FF1632">
        <w:rPr>
          <w:rFonts w:ascii="Calibri" w:hAnsi="Calibri" w:cs="Calibri"/>
          <w:color w:val="000000"/>
          <w:sz w:val="22"/>
          <w:szCs w:val="22"/>
        </w:rPr>
        <w:t xml:space="preserve"> podrá dejar sin efecto la adjudicación, pudiendo procederse a adjudicar la licitación a otra de las ofertas, si resulta conveniente para </w:t>
      </w:r>
      <w:smartTag w:uri="urn:schemas-microsoft-com:office:smarttags" w:element="PersonName">
        <w:smartTagPr>
          <w:attr w:name="ProductID" w:val="la Administraci￳n"/>
        </w:smartTagPr>
        <w:r w:rsidR="00842549" w:rsidRPr="00FF1632">
          <w:rPr>
            <w:rFonts w:ascii="Calibri" w:hAnsi="Calibri" w:cs="Calibri"/>
            <w:color w:val="000000"/>
            <w:sz w:val="22"/>
            <w:szCs w:val="22"/>
          </w:rPr>
          <w:t>la Administración</w:t>
        </w:r>
      </w:smartTag>
      <w:r w:rsidR="00842549" w:rsidRPr="00FF1632">
        <w:rPr>
          <w:rFonts w:ascii="Calibri" w:hAnsi="Calibri" w:cs="Calibri"/>
          <w:color w:val="000000"/>
          <w:sz w:val="22"/>
          <w:szCs w:val="22"/>
        </w:rPr>
        <w:t xml:space="preserve">, o si fuere inconveniente para sus intereses, autorizar la contratación en forma directa al amparo del Art. 33, Numeral 3), Literal B) del TOCAF.- </w:t>
      </w:r>
    </w:p>
    <w:p w:rsidR="00842549" w:rsidRPr="00FF1632" w:rsidRDefault="00842549" w:rsidP="00840778">
      <w:pPr>
        <w:spacing w:line="360" w:lineRule="auto"/>
        <w:jc w:val="both"/>
        <w:rPr>
          <w:rFonts w:ascii="Calibri" w:hAnsi="Calibri" w:cs="Calibri"/>
          <w:b/>
          <w:color w:val="000000"/>
          <w:sz w:val="22"/>
          <w:szCs w:val="22"/>
        </w:rPr>
      </w:pPr>
    </w:p>
    <w:p w:rsidR="00751F4A" w:rsidRPr="00FF1632" w:rsidRDefault="009F3B4D" w:rsidP="00840778">
      <w:pPr>
        <w:spacing w:line="360" w:lineRule="auto"/>
        <w:jc w:val="both"/>
        <w:rPr>
          <w:rFonts w:ascii="Calibri" w:hAnsi="Calibri" w:cs="Calibri"/>
          <w:color w:val="000000"/>
          <w:sz w:val="22"/>
          <w:szCs w:val="22"/>
        </w:rPr>
      </w:pPr>
      <w:r w:rsidRPr="00FF1632">
        <w:rPr>
          <w:rFonts w:ascii="Calibri" w:hAnsi="Calibri" w:cs="Calibri"/>
          <w:b/>
          <w:color w:val="000000"/>
          <w:sz w:val="22"/>
          <w:szCs w:val="22"/>
        </w:rPr>
        <w:t>20</w:t>
      </w:r>
      <w:r w:rsidR="00842549" w:rsidRPr="00FF1632">
        <w:rPr>
          <w:rFonts w:ascii="Calibri" w:hAnsi="Calibri" w:cs="Calibri"/>
          <w:b/>
          <w:color w:val="000000"/>
          <w:sz w:val="22"/>
          <w:szCs w:val="22"/>
        </w:rPr>
        <w:t xml:space="preserve">.3.- </w:t>
      </w:r>
      <w:r w:rsidR="00842549" w:rsidRPr="00FF1632">
        <w:rPr>
          <w:rFonts w:ascii="Calibri" w:hAnsi="Calibri" w:cs="Calibri"/>
          <w:color w:val="000000"/>
          <w:sz w:val="22"/>
          <w:szCs w:val="22"/>
        </w:rPr>
        <w:t>El incumplimiento a que se refiere el numeral anterior  y sus consecuencias, se entiende producirse antes de que se formalice el vínculo contractual correspondiente.-</w:t>
      </w:r>
    </w:p>
    <w:p w:rsidR="006A3C30" w:rsidRPr="00FF1632" w:rsidRDefault="006A3C30" w:rsidP="00840778">
      <w:pPr>
        <w:spacing w:line="360" w:lineRule="auto"/>
        <w:jc w:val="both"/>
        <w:rPr>
          <w:rFonts w:ascii="Calibri" w:hAnsi="Calibri" w:cs="Calibri"/>
          <w:color w:val="000000"/>
          <w:sz w:val="22"/>
          <w:szCs w:val="22"/>
        </w:rPr>
      </w:pPr>
    </w:p>
    <w:p w:rsidR="006A3C30" w:rsidRPr="00FF1632" w:rsidRDefault="009F3B4D" w:rsidP="00840778">
      <w:pPr>
        <w:spacing w:line="360" w:lineRule="auto"/>
        <w:jc w:val="both"/>
        <w:rPr>
          <w:rFonts w:ascii="Calibri" w:hAnsi="Calibri" w:cs="Calibri"/>
          <w:color w:val="000000"/>
          <w:sz w:val="22"/>
          <w:szCs w:val="22"/>
        </w:rPr>
      </w:pPr>
      <w:r w:rsidRPr="00FF1632">
        <w:rPr>
          <w:rFonts w:ascii="Calibri" w:hAnsi="Calibri" w:cs="Calibri"/>
          <w:b/>
          <w:bCs/>
          <w:color w:val="000000"/>
          <w:sz w:val="22"/>
          <w:szCs w:val="22"/>
        </w:rPr>
        <w:t>20</w:t>
      </w:r>
      <w:r w:rsidR="006A3C30" w:rsidRPr="00FF1632">
        <w:rPr>
          <w:rFonts w:ascii="Calibri" w:hAnsi="Calibri" w:cs="Calibri"/>
          <w:b/>
          <w:bCs/>
          <w:color w:val="000000"/>
          <w:sz w:val="22"/>
          <w:szCs w:val="22"/>
        </w:rPr>
        <w:t>.4.-</w:t>
      </w:r>
      <w:r w:rsidR="006A3C30" w:rsidRPr="00FF1632">
        <w:rPr>
          <w:rFonts w:ascii="Calibri" w:hAnsi="Calibri" w:cs="Calibri"/>
          <w:color w:val="000000"/>
          <w:sz w:val="22"/>
          <w:szCs w:val="22"/>
        </w:rPr>
        <w:t xml:space="preserve"> Respecto a la documentación de la empresa, la misma deberá ser entregada en Secretaría del SERAP por parte del </w:t>
      </w:r>
      <w:r w:rsidR="00EE3E80" w:rsidRPr="00FF1632">
        <w:rPr>
          <w:rFonts w:ascii="Calibri" w:hAnsi="Calibri" w:cs="Calibri"/>
          <w:color w:val="000000"/>
          <w:sz w:val="22"/>
          <w:szCs w:val="22"/>
        </w:rPr>
        <w:t xml:space="preserve">pre </w:t>
      </w:r>
      <w:r w:rsidR="006A3C30" w:rsidRPr="00FF1632">
        <w:rPr>
          <w:rFonts w:ascii="Calibri" w:hAnsi="Calibri" w:cs="Calibri"/>
          <w:color w:val="000000"/>
          <w:sz w:val="22"/>
          <w:szCs w:val="22"/>
        </w:rPr>
        <w:t xml:space="preserve">adjudicatario dentro del plazo de 2 días hábiles de notificada la </w:t>
      </w:r>
      <w:r w:rsidR="00EE3E80" w:rsidRPr="00FF1632">
        <w:rPr>
          <w:rFonts w:ascii="Calibri" w:hAnsi="Calibri" w:cs="Calibri"/>
          <w:color w:val="000000"/>
          <w:sz w:val="22"/>
          <w:szCs w:val="22"/>
        </w:rPr>
        <w:t>solicitud de la misma</w:t>
      </w:r>
      <w:r w:rsidR="006A3C30" w:rsidRPr="00FF1632">
        <w:rPr>
          <w:rFonts w:ascii="Calibri" w:hAnsi="Calibri" w:cs="Calibri"/>
          <w:color w:val="000000"/>
          <w:sz w:val="22"/>
          <w:szCs w:val="22"/>
        </w:rPr>
        <w:t xml:space="preserve"> y será la siguiente:</w:t>
      </w:r>
    </w:p>
    <w:p w:rsidR="006A3C30" w:rsidRPr="00FF1632" w:rsidRDefault="00160A52" w:rsidP="00840778">
      <w:pPr>
        <w:spacing w:line="360" w:lineRule="auto"/>
        <w:ind w:firstLine="720"/>
        <w:jc w:val="both"/>
        <w:rPr>
          <w:rFonts w:ascii="Calibri" w:hAnsi="Calibri" w:cs="Calibri"/>
          <w:b/>
          <w:color w:val="000000"/>
          <w:sz w:val="22"/>
          <w:szCs w:val="22"/>
        </w:rPr>
      </w:pPr>
      <w:r w:rsidRPr="00FF1632">
        <w:rPr>
          <w:rFonts w:ascii="Calibri" w:hAnsi="Calibri" w:cs="Calibri"/>
          <w:color w:val="000000"/>
          <w:sz w:val="22"/>
          <w:szCs w:val="22"/>
        </w:rPr>
        <w:t xml:space="preserve">a) </w:t>
      </w:r>
      <w:r w:rsidR="006A3C30" w:rsidRPr="00FF1632">
        <w:rPr>
          <w:rFonts w:ascii="Calibri" w:hAnsi="Calibri" w:cs="Calibri"/>
          <w:color w:val="000000"/>
          <w:sz w:val="22"/>
          <w:szCs w:val="22"/>
        </w:rPr>
        <w:t xml:space="preserve">Certificado Notarial que acredite la vigencia, constitución, objeto específico de la sociedad y representación de la empresa </w:t>
      </w:r>
      <w:r w:rsidR="006A3C30" w:rsidRPr="00FF1632">
        <w:rPr>
          <w:rFonts w:ascii="Calibri" w:hAnsi="Calibri" w:cs="Calibri"/>
          <w:b/>
          <w:color w:val="000000"/>
          <w:sz w:val="22"/>
          <w:szCs w:val="22"/>
        </w:rPr>
        <w:t>con no más de un mes de vigencia</w:t>
      </w:r>
      <w:r w:rsidR="006A3C30" w:rsidRPr="00FF1632">
        <w:rPr>
          <w:rFonts w:ascii="Calibri" w:hAnsi="Calibri" w:cs="Calibri"/>
          <w:color w:val="000000"/>
          <w:sz w:val="22"/>
          <w:szCs w:val="22"/>
        </w:rPr>
        <w:t xml:space="preserve">, y Carta Poder en igual condiciones si correspondiera.- </w:t>
      </w:r>
      <w:r w:rsidR="006A3C30" w:rsidRPr="00FF1632">
        <w:rPr>
          <w:rFonts w:ascii="Calibri" w:hAnsi="Calibri" w:cs="Calibri"/>
          <w:b/>
          <w:color w:val="000000"/>
          <w:sz w:val="22"/>
          <w:szCs w:val="22"/>
        </w:rPr>
        <w:t>Ambos documentos deberán presentarse en original o Testimonio Notarial, NO SE ACEPTARÁ EN FOTOCOPIA SIMPLE.-</w:t>
      </w:r>
    </w:p>
    <w:p w:rsidR="007B1CCE" w:rsidRPr="00FF1632" w:rsidRDefault="007B1CCE" w:rsidP="00840778">
      <w:pPr>
        <w:spacing w:line="360" w:lineRule="auto"/>
        <w:ind w:firstLine="720"/>
        <w:jc w:val="both"/>
        <w:rPr>
          <w:rFonts w:ascii="Calibri" w:hAnsi="Calibri" w:cs="Calibri"/>
          <w:color w:val="000000"/>
          <w:sz w:val="22"/>
          <w:szCs w:val="22"/>
        </w:rPr>
      </w:pPr>
      <w:r w:rsidRPr="00FF1632">
        <w:rPr>
          <w:rFonts w:ascii="Calibri" w:hAnsi="Calibri" w:cs="Calibri"/>
          <w:color w:val="000000"/>
          <w:sz w:val="22"/>
          <w:szCs w:val="22"/>
        </w:rPr>
        <w:t>El Escribano actuante deberá realizar el control completo de la sociedad, individualizar a sus representantes y establecer expresa y claramente el alcance de las facultades de éstos; deberá asimismo indicar expresamente que en virtud del objeto social, la adjudicataria se encuentra jurídicamente habilitada para asumir las obligaciones contractuales que se derivan de la presente.</w:t>
      </w:r>
    </w:p>
    <w:p w:rsidR="006A3C30" w:rsidRPr="00FF1632" w:rsidRDefault="006A3C30" w:rsidP="00840778">
      <w:pPr>
        <w:spacing w:line="360" w:lineRule="auto"/>
        <w:ind w:firstLine="720"/>
        <w:jc w:val="both"/>
        <w:rPr>
          <w:rFonts w:ascii="Calibri" w:hAnsi="Calibri" w:cs="Calibri"/>
          <w:color w:val="000000"/>
          <w:sz w:val="22"/>
          <w:szCs w:val="22"/>
        </w:rPr>
      </w:pPr>
      <w:r w:rsidRPr="00FF1632">
        <w:rPr>
          <w:rFonts w:ascii="Calibri" w:hAnsi="Calibri" w:cs="Calibri"/>
          <w:color w:val="000000"/>
          <w:sz w:val="22"/>
          <w:szCs w:val="22"/>
        </w:rPr>
        <w:t xml:space="preserve">Tratándose de Sociedades </w:t>
      </w:r>
      <w:r w:rsidR="00522814" w:rsidRPr="00FF1632">
        <w:rPr>
          <w:rFonts w:ascii="Calibri" w:hAnsi="Calibri" w:cs="Calibri"/>
          <w:color w:val="000000"/>
          <w:sz w:val="22"/>
          <w:szCs w:val="22"/>
        </w:rPr>
        <w:t>Anónimas</w:t>
      </w:r>
      <w:r w:rsidRPr="00FF1632">
        <w:rPr>
          <w:rFonts w:ascii="Calibri" w:hAnsi="Calibri" w:cs="Calibri"/>
          <w:color w:val="000000"/>
          <w:sz w:val="22"/>
          <w:szCs w:val="22"/>
        </w:rPr>
        <w:t xml:space="preserve"> deberá acreditarse que se dio cumplimiento al artículo 13 de la Ley 17.904.-</w:t>
      </w:r>
    </w:p>
    <w:p w:rsidR="006A3C30" w:rsidRPr="00FF1632" w:rsidRDefault="007B1CCE" w:rsidP="00840778">
      <w:pPr>
        <w:spacing w:line="360" w:lineRule="auto"/>
        <w:jc w:val="both"/>
        <w:rPr>
          <w:rFonts w:ascii="Calibri" w:hAnsi="Calibri" w:cs="Calibri"/>
          <w:color w:val="000000"/>
          <w:sz w:val="22"/>
          <w:szCs w:val="22"/>
        </w:rPr>
      </w:pPr>
      <w:r w:rsidRPr="00FF1632">
        <w:rPr>
          <w:rFonts w:ascii="Calibri" w:hAnsi="Calibri" w:cs="Calibri"/>
          <w:color w:val="000000"/>
          <w:sz w:val="22"/>
          <w:szCs w:val="22"/>
        </w:rPr>
        <w:tab/>
        <w:t>b</w:t>
      </w:r>
      <w:r w:rsidR="006A3C30" w:rsidRPr="00FF1632">
        <w:rPr>
          <w:rFonts w:ascii="Calibri" w:hAnsi="Calibri" w:cs="Calibri"/>
          <w:color w:val="000000"/>
          <w:sz w:val="22"/>
          <w:szCs w:val="22"/>
        </w:rPr>
        <w:t>) Inscripción en el Registro de Proveedores del Estado (SIIF) y en su caso en el Registro de Empresas Extranjeras.-</w:t>
      </w:r>
    </w:p>
    <w:p w:rsidR="006A3C30" w:rsidRPr="00FF1632" w:rsidRDefault="003B39B3" w:rsidP="00840778">
      <w:pPr>
        <w:tabs>
          <w:tab w:val="left" w:pos="5820"/>
        </w:tabs>
        <w:suppressAutoHyphens w:val="0"/>
        <w:spacing w:line="360" w:lineRule="auto"/>
        <w:ind w:left="360"/>
        <w:jc w:val="both"/>
        <w:rPr>
          <w:rFonts w:ascii="Calibri" w:hAnsi="Calibri" w:cs="Calibri"/>
          <w:color w:val="000000"/>
          <w:sz w:val="22"/>
          <w:szCs w:val="22"/>
        </w:rPr>
      </w:pPr>
      <w:r w:rsidRPr="00FF1632">
        <w:rPr>
          <w:rFonts w:ascii="Calibri" w:hAnsi="Calibri" w:cs="Calibri"/>
          <w:color w:val="000000"/>
          <w:sz w:val="22"/>
          <w:szCs w:val="22"/>
        </w:rPr>
        <w:t xml:space="preserve">     c</w:t>
      </w:r>
      <w:r w:rsidR="006A3C30" w:rsidRPr="00FF1632">
        <w:rPr>
          <w:rFonts w:ascii="Calibri" w:hAnsi="Calibri" w:cs="Calibri"/>
          <w:color w:val="000000"/>
          <w:sz w:val="22"/>
          <w:szCs w:val="22"/>
        </w:rPr>
        <w:t xml:space="preserve">)  </w:t>
      </w:r>
      <w:r w:rsidRPr="00FF1632">
        <w:rPr>
          <w:rFonts w:ascii="Calibri" w:hAnsi="Calibri" w:cs="Calibri"/>
          <w:color w:val="000000"/>
          <w:sz w:val="22"/>
          <w:szCs w:val="22"/>
        </w:rPr>
        <w:t>Certificados de BPS y DGI vigentes.-</w:t>
      </w:r>
    </w:p>
    <w:p w:rsidR="00213D5A" w:rsidRPr="00FF1632" w:rsidRDefault="003B39B3" w:rsidP="00840778">
      <w:pPr>
        <w:tabs>
          <w:tab w:val="left" w:pos="5820"/>
        </w:tabs>
        <w:suppressAutoHyphens w:val="0"/>
        <w:spacing w:line="360" w:lineRule="auto"/>
        <w:ind w:left="360"/>
        <w:jc w:val="both"/>
        <w:rPr>
          <w:rFonts w:ascii="Calibri" w:hAnsi="Calibri" w:cs="Calibri"/>
          <w:color w:val="000000"/>
          <w:sz w:val="22"/>
          <w:szCs w:val="22"/>
        </w:rPr>
      </w:pPr>
      <w:r w:rsidRPr="00FF1632">
        <w:rPr>
          <w:rFonts w:ascii="Calibri" w:hAnsi="Calibri" w:cs="Calibri"/>
          <w:color w:val="000000"/>
          <w:sz w:val="22"/>
          <w:szCs w:val="22"/>
        </w:rPr>
        <w:t xml:space="preserve">     </w:t>
      </w:r>
    </w:p>
    <w:p w:rsidR="00842549" w:rsidRDefault="009F3B4D"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21</w:t>
      </w:r>
      <w:r w:rsidR="00842549" w:rsidRPr="00FF1632">
        <w:rPr>
          <w:rFonts w:ascii="Calibri" w:hAnsi="Calibri" w:cs="Calibri"/>
          <w:b/>
          <w:color w:val="000000"/>
          <w:sz w:val="22"/>
          <w:szCs w:val="22"/>
        </w:rPr>
        <w:t>.-</w:t>
      </w:r>
      <w:r w:rsidR="00842549" w:rsidRPr="00FF1632">
        <w:rPr>
          <w:rFonts w:ascii="Calibri" w:hAnsi="Calibri" w:cs="Calibri"/>
          <w:color w:val="000000"/>
          <w:sz w:val="22"/>
          <w:szCs w:val="22"/>
        </w:rPr>
        <w:t xml:space="preserve"> </w:t>
      </w:r>
      <w:r w:rsidR="00842549" w:rsidRPr="00FF1632">
        <w:rPr>
          <w:rFonts w:ascii="Calibri" w:hAnsi="Calibri" w:cs="Calibri"/>
          <w:b/>
          <w:color w:val="000000"/>
          <w:sz w:val="22"/>
          <w:szCs w:val="22"/>
        </w:rPr>
        <w:t xml:space="preserve">DE </w:t>
      </w:r>
      <w:smartTag w:uri="urn:schemas-microsoft-com:office:smarttags" w:element="PersonName">
        <w:smartTagPr>
          <w:attr w:name="ProductID" w:val="LA ENTREGA  Y"/>
        </w:smartTagPr>
        <w:r w:rsidR="00842549" w:rsidRPr="00FF1632">
          <w:rPr>
            <w:rFonts w:ascii="Calibri" w:hAnsi="Calibri" w:cs="Calibri"/>
            <w:b/>
            <w:color w:val="000000"/>
            <w:sz w:val="22"/>
            <w:szCs w:val="22"/>
          </w:rPr>
          <w:t>LA ENTREGA  Y</w:t>
        </w:r>
      </w:smartTag>
      <w:r w:rsidR="00842549" w:rsidRPr="00FF1632">
        <w:rPr>
          <w:rFonts w:ascii="Calibri" w:hAnsi="Calibri" w:cs="Calibri"/>
          <w:b/>
          <w:color w:val="000000"/>
          <w:sz w:val="22"/>
          <w:szCs w:val="22"/>
        </w:rPr>
        <w:t xml:space="preserve">  EJECUCIÓN DEL CONTRATO.-</w:t>
      </w:r>
    </w:p>
    <w:p w:rsidR="008D509C" w:rsidRDefault="009F3B4D" w:rsidP="00840778">
      <w:pPr>
        <w:spacing w:line="360" w:lineRule="auto"/>
        <w:jc w:val="both"/>
        <w:rPr>
          <w:rFonts w:ascii="Calibri" w:hAnsi="Calibri" w:cs="Calibri"/>
          <w:color w:val="000000"/>
          <w:sz w:val="22"/>
          <w:szCs w:val="22"/>
        </w:rPr>
      </w:pPr>
      <w:r w:rsidRPr="00304454">
        <w:rPr>
          <w:rFonts w:ascii="Calibri" w:hAnsi="Calibri" w:cs="Calibri"/>
          <w:b/>
          <w:color w:val="000000"/>
          <w:sz w:val="22"/>
          <w:szCs w:val="22"/>
        </w:rPr>
        <w:t>21</w:t>
      </w:r>
      <w:r w:rsidR="00842549" w:rsidRPr="00304454">
        <w:rPr>
          <w:rFonts w:ascii="Calibri" w:hAnsi="Calibri" w:cs="Calibri"/>
          <w:b/>
          <w:color w:val="000000"/>
          <w:sz w:val="22"/>
          <w:szCs w:val="22"/>
        </w:rPr>
        <w:t>.1</w:t>
      </w:r>
      <w:r w:rsidR="00842549" w:rsidRPr="00FF1632">
        <w:rPr>
          <w:rFonts w:ascii="Calibri" w:hAnsi="Calibri" w:cs="Calibri"/>
          <w:color w:val="000000"/>
          <w:sz w:val="22"/>
          <w:szCs w:val="22"/>
        </w:rPr>
        <w:t xml:space="preserve">- </w:t>
      </w:r>
      <w:r w:rsidR="00CA7EB7" w:rsidRPr="00FF1632">
        <w:rPr>
          <w:rFonts w:ascii="Calibri" w:hAnsi="Calibri" w:cs="Calibri"/>
          <w:color w:val="000000"/>
          <w:sz w:val="22"/>
          <w:szCs w:val="22"/>
        </w:rPr>
        <w:t xml:space="preserve">El oferente debe indicar obligatoriamente en su oferta el plazo dentro del cual esta dispuesto a entregar los artículos solicitados. Dicho plazo no podrá ser superior a </w:t>
      </w:r>
      <w:r w:rsidR="00DA1AAD">
        <w:rPr>
          <w:rFonts w:ascii="Calibri" w:hAnsi="Calibri" w:cs="Calibri"/>
          <w:color w:val="000000"/>
          <w:sz w:val="22"/>
          <w:szCs w:val="22"/>
        </w:rPr>
        <w:t>noventa</w:t>
      </w:r>
      <w:r w:rsidR="00CA7EB7" w:rsidRPr="00FF1632">
        <w:rPr>
          <w:rFonts w:ascii="Calibri" w:hAnsi="Calibri" w:cs="Calibri"/>
          <w:color w:val="000000"/>
          <w:sz w:val="22"/>
          <w:szCs w:val="22"/>
        </w:rPr>
        <w:t xml:space="preserve"> (</w:t>
      </w:r>
      <w:r w:rsidR="00DA1AAD">
        <w:rPr>
          <w:rFonts w:ascii="Calibri" w:hAnsi="Calibri" w:cs="Calibri"/>
          <w:color w:val="000000"/>
          <w:sz w:val="22"/>
          <w:szCs w:val="22"/>
        </w:rPr>
        <w:t>9</w:t>
      </w:r>
      <w:r w:rsidR="008D509C">
        <w:rPr>
          <w:rFonts w:ascii="Calibri" w:hAnsi="Calibri" w:cs="Calibri"/>
          <w:color w:val="000000"/>
          <w:sz w:val="22"/>
          <w:szCs w:val="22"/>
        </w:rPr>
        <w:t>0</w:t>
      </w:r>
      <w:r w:rsidR="00CA7EB7" w:rsidRPr="00FF1632">
        <w:rPr>
          <w:rFonts w:ascii="Calibri" w:hAnsi="Calibri" w:cs="Calibri"/>
          <w:color w:val="000000"/>
          <w:sz w:val="22"/>
          <w:szCs w:val="22"/>
        </w:rPr>
        <w:t>) días calendarios, contados desde el día siguiente a aquel en que se hizo efectiva la entrega de la Constancia de Afectación del Crédito (Orden de Compra).</w:t>
      </w:r>
      <w:r w:rsidR="00522814">
        <w:rPr>
          <w:rFonts w:ascii="Calibri" w:hAnsi="Calibri" w:cs="Calibri"/>
          <w:color w:val="000000"/>
          <w:sz w:val="22"/>
          <w:szCs w:val="22"/>
        </w:rPr>
        <w:t xml:space="preserve"> Apertura de carta de crédito.</w:t>
      </w:r>
    </w:p>
    <w:p w:rsidR="00F96DD1" w:rsidRPr="00FF1632" w:rsidRDefault="00F96DD1" w:rsidP="008D509C">
      <w:pPr>
        <w:spacing w:line="360" w:lineRule="auto"/>
        <w:ind w:firstLine="720"/>
        <w:jc w:val="both"/>
        <w:rPr>
          <w:rFonts w:ascii="Calibri" w:hAnsi="Calibri" w:cs="Calibri"/>
          <w:color w:val="000000"/>
          <w:sz w:val="22"/>
          <w:szCs w:val="22"/>
        </w:rPr>
      </w:pPr>
      <w:r w:rsidRPr="00FF1632">
        <w:rPr>
          <w:rFonts w:ascii="Calibri" w:hAnsi="Calibri" w:cs="Calibri"/>
          <w:color w:val="000000"/>
          <w:sz w:val="22"/>
          <w:szCs w:val="22"/>
        </w:rPr>
        <w:t>La Administración, luego de dictado el acto administrativo que disponga la adjudicación y/o durante la e</w:t>
      </w:r>
      <w:r w:rsidR="009F3B4D" w:rsidRPr="00FF1632">
        <w:rPr>
          <w:rFonts w:ascii="Calibri" w:hAnsi="Calibri" w:cs="Calibri"/>
          <w:color w:val="000000"/>
          <w:sz w:val="22"/>
          <w:szCs w:val="22"/>
        </w:rPr>
        <w:t>jecución del contrato, se reser</w:t>
      </w:r>
      <w:r w:rsidRPr="00FF1632">
        <w:rPr>
          <w:rFonts w:ascii="Calibri" w:hAnsi="Calibri" w:cs="Calibri"/>
          <w:color w:val="000000"/>
          <w:sz w:val="22"/>
          <w:szCs w:val="22"/>
        </w:rPr>
        <w:t>va el derecho de modificar, con el consentimiento del adjudicatario, el lugar de entrega, condiciones de entrega y horarios, en consideración de sus necesidades.-</w:t>
      </w:r>
    </w:p>
    <w:p w:rsidR="00842549" w:rsidRPr="00FF1632" w:rsidRDefault="009F3B4D" w:rsidP="00840778">
      <w:pPr>
        <w:spacing w:line="360" w:lineRule="auto"/>
        <w:jc w:val="both"/>
        <w:rPr>
          <w:rFonts w:ascii="Calibri" w:hAnsi="Calibri" w:cs="Calibri"/>
          <w:color w:val="000000"/>
          <w:sz w:val="22"/>
          <w:szCs w:val="22"/>
        </w:rPr>
      </w:pPr>
      <w:r w:rsidRPr="00FF1632">
        <w:rPr>
          <w:rFonts w:ascii="Calibri" w:hAnsi="Calibri" w:cs="Calibri"/>
          <w:b/>
          <w:color w:val="000000"/>
          <w:sz w:val="22"/>
          <w:szCs w:val="22"/>
        </w:rPr>
        <w:lastRenderedPageBreak/>
        <w:t>21</w:t>
      </w:r>
      <w:r w:rsidR="00460FB0" w:rsidRPr="00FF1632">
        <w:rPr>
          <w:rFonts w:ascii="Calibri" w:hAnsi="Calibri" w:cs="Calibri"/>
          <w:b/>
          <w:color w:val="000000"/>
          <w:sz w:val="22"/>
          <w:szCs w:val="22"/>
        </w:rPr>
        <w:t>.</w:t>
      </w:r>
      <w:r w:rsidR="00135CA9">
        <w:rPr>
          <w:rFonts w:ascii="Calibri" w:hAnsi="Calibri" w:cs="Calibri"/>
          <w:b/>
          <w:color w:val="000000"/>
          <w:sz w:val="22"/>
          <w:szCs w:val="22"/>
        </w:rPr>
        <w:t>2</w:t>
      </w:r>
      <w:r w:rsidR="00D85E09" w:rsidRPr="00FF1632">
        <w:rPr>
          <w:rFonts w:ascii="Calibri" w:hAnsi="Calibri" w:cs="Calibri"/>
          <w:b/>
          <w:color w:val="000000"/>
          <w:sz w:val="22"/>
          <w:szCs w:val="22"/>
        </w:rPr>
        <w:t>.</w:t>
      </w:r>
      <w:r w:rsidR="00842549" w:rsidRPr="00FF1632">
        <w:rPr>
          <w:rFonts w:ascii="Calibri" w:hAnsi="Calibri" w:cs="Calibri"/>
          <w:b/>
          <w:color w:val="000000"/>
          <w:sz w:val="22"/>
          <w:szCs w:val="22"/>
        </w:rPr>
        <w:t>-</w:t>
      </w:r>
      <w:r w:rsidR="00842549" w:rsidRPr="00FF1632">
        <w:rPr>
          <w:rFonts w:ascii="Calibri" w:hAnsi="Calibri" w:cs="Calibri"/>
          <w:color w:val="000000"/>
          <w:sz w:val="22"/>
          <w:szCs w:val="22"/>
        </w:rPr>
        <w:t xml:space="preserve"> </w:t>
      </w:r>
      <w:smartTag w:uri="urn:schemas-microsoft-com:office:smarttags" w:element="PersonName">
        <w:smartTagPr>
          <w:attr w:name="ProductID" w:val="LA ARMADA"/>
        </w:smartTagPr>
        <w:r w:rsidR="00842549" w:rsidRPr="00FF1632">
          <w:rPr>
            <w:rFonts w:ascii="Calibri" w:hAnsi="Calibri" w:cs="Calibri"/>
            <w:color w:val="000000"/>
            <w:sz w:val="22"/>
            <w:szCs w:val="22"/>
          </w:rPr>
          <w:t>La Armada</w:t>
        </w:r>
      </w:smartTag>
      <w:r w:rsidR="00842549" w:rsidRPr="00FF1632">
        <w:rPr>
          <w:rFonts w:ascii="Calibri" w:hAnsi="Calibri" w:cs="Calibri"/>
          <w:color w:val="000000"/>
          <w:sz w:val="22"/>
          <w:szCs w:val="22"/>
        </w:rPr>
        <w:t xml:space="preserve"> se reserva el derecho de hacer inspeccionar los suministros aún antes de su entrega efectiva, aplicando en lo pertinente lo dispuesto en el Art. 24 del Pliego de Condiciones Generales.-</w:t>
      </w:r>
    </w:p>
    <w:p w:rsidR="00842549" w:rsidRPr="00FF1632" w:rsidRDefault="00842549" w:rsidP="00840778">
      <w:pPr>
        <w:spacing w:line="360" w:lineRule="auto"/>
        <w:jc w:val="both"/>
        <w:rPr>
          <w:rFonts w:ascii="Calibri" w:hAnsi="Calibri" w:cs="Calibri"/>
          <w:color w:val="000000"/>
          <w:sz w:val="22"/>
          <w:szCs w:val="22"/>
        </w:rPr>
      </w:pPr>
    </w:p>
    <w:p w:rsidR="00842549" w:rsidRPr="00FF1632" w:rsidRDefault="009F3B4D" w:rsidP="00840778">
      <w:pPr>
        <w:spacing w:line="360" w:lineRule="auto"/>
        <w:jc w:val="both"/>
        <w:rPr>
          <w:rFonts w:ascii="Calibri" w:hAnsi="Calibri" w:cs="Calibri"/>
          <w:color w:val="000000"/>
          <w:sz w:val="22"/>
          <w:szCs w:val="22"/>
        </w:rPr>
      </w:pPr>
      <w:r w:rsidRPr="00FF1632">
        <w:rPr>
          <w:rFonts w:ascii="Calibri" w:hAnsi="Calibri" w:cs="Calibri"/>
          <w:b/>
          <w:color w:val="000000"/>
          <w:sz w:val="22"/>
          <w:szCs w:val="22"/>
        </w:rPr>
        <w:t>21</w:t>
      </w:r>
      <w:r w:rsidR="00460FB0" w:rsidRPr="00FF1632">
        <w:rPr>
          <w:rFonts w:ascii="Calibri" w:hAnsi="Calibri" w:cs="Calibri"/>
          <w:b/>
          <w:color w:val="000000"/>
          <w:sz w:val="22"/>
          <w:szCs w:val="22"/>
        </w:rPr>
        <w:t>.</w:t>
      </w:r>
      <w:r w:rsidR="00135CA9">
        <w:rPr>
          <w:rFonts w:ascii="Calibri" w:hAnsi="Calibri" w:cs="Calibri"/>
          <w:b/>
          <w:color w:val="000000"/>
          <w:sz w:val="22"/>
          <w:szCs w:val="22"/>
        </w:rPr>
        <w:t>3</w:t>
      </w:r>
      <w:r w:rsidR="00D85E09" w:rsidRPr="00FF1632">
        <w:rPr>
          <w:rFonts w:ascii="Calibri" w:hAnsi="Calibri" w:cs="Calibri"/>
          <w:b/>
          <w:color w:val="000000"/>
          <w:sz w:val="22"/>
          <w:szCs w:val="22"/>
        </w:rPr>
        <w:t>.</w:t>
      </w:r>
      <w:r w:rsidR="00842549" w:rsidRPr="00FF1632">
        <w:rPr>
          <w:rFonts w:ascii="Calibri" w:hAnsi="Calibri" w:cs="Calibri"/>
          <w:b/>
          <w:color w:val="000000"/>
          <w:sz w:val="22"/>
          <w:szCs w:val="22"/>
        </w:rPr>
        <w:t xml:space="preserve">- </w:t>
      </w:r>
      <w:r w:rsidR="00842549" w:rsidRPr="00FF1632">
        <w:rPr>
          <w:rFonts w:ascii="Calibri" w:hAnsi="Calibri" w:cs="Calibri"/>
          <w:color w:val="000000"/>
          <w:sz w:val="22"/>
          <w:szCs w:val="22"/>
        </w:rPr>
        <w:t xml:space="preserve">La recepción de lo adjudicado se efectuará en forma provisional una vez realizada su entrega efectiva en los depósitos de </w:t>
      </w:r>
      <w:smartTag w:uri="urn:schemas-microsoft-com:office:smarttags" w:element="PersonName">
        <w:smartTagPr>
          <w:attr w:name="ProductID" w:val="la Armada. Ello"/>
        </w:smartTagPr>
        <w:r w:rsidR="00842549" w:rsidRPr="00FF1632">
          <w:rPr>
            <w:rFonts w:ascii="Calibri" w:hAnsi="Calibri" w:cs="Calibri"/>
            <w:color w:val="000000"/>
            <w:sz w:val="22"/>
            <w:szCs w:val="22"/>
          </w:rPr>
          <w:t>la Armada. Ello</w:t>
        </w:r>
      </w:smartTag>
      <w:r w:rsidR="00842549" w:rsidRPr="00FF1632">
        <w:rPr>
          <w:rFonts w:ascii="Calibri" w:hAnsi="Calibri" w:cs="Calibri"/>
          <w:color w:val="000000"/>
          <w:sz w:val="22"/>
          <w:szCs w:val="22"/>
        </w:rPr>
        <w:t xml:space="preserve"> no exime de responsabilidad al adjudicatario en cuanto deba responder por vicios ocultos, errores u otros defectos que se puedan constatar en las cosas con posterioridad  a dicha recepción provision</w:t>
      </w:r>
      <w:r w:rsidR="00F96DD1" w:rsidRPr="00FF1632">
        <w:rPr>
          <w:rFonts w:ascii="Calibri" w:hAnsi="Calibri" w:cs="Calibri"/>
          <w:color w:val="000000"/>
          <w:sz w:val="22"/>
          <w:szCs w:val="22"/>
        </w:rPr>
        <w:t xml:space="preserve">al, como asimismo comprobación </w:t>
      </w:r>
      <w:r w:rsidR="00842549" w:rsidRPr="00FF1632">
        <w:rPr>
          <w:rFonts w:ascii="Calibri" w:hAnsi="Calibri" w:cs="Calibri"/>
          <w:color w:val="000000"/>
          <w:sz w:val="22"/>
          <w:szCs w:val="22"/>
        </w:rPr>
        <w:t xml:space="preserve">de recibo de menores cantidades que las adquiridas o de elementos  componentes tenidos en cuenta en la contratación. </w:t>
      </w:r>
    </w:p>
    <w:p w:rsidR="00F96DD1" w:rsidRPr="00FF1632" w:rsidRDefault="00F96DD1" w:rsidP="00840778">
      <w:pPr>
        <w:spacing w:line="360" w:lineRule="auto"/>
        <w:jc w:val="both"/>
        <w:rPr>
          <w:rFonts w:ascii="Calibri" w:hAnsi="Calibri" w:cs="Calibri"/>
          <w:color w:val="000000"/>
          <w:sz w:val="22"/>
          <w:szCs w:val="22"/>
        </w:rPr>
      </w:pPr>
      <w:r w:rsidRPr="00FF1632">
        <w:rPr>
          <w:rFonts w:ascii="Calibri" w:hAnsi="Calibri" w:cs="Calibri"/>
          <w:color w:val="000000"/>
          <w:sz w:val="22"/>
          <w:szCs w:val="22"/>
        </w:rPr>
        <w:tab/>
        <w:t>En caso de que algún elemento no cumpla lo establecido, el proveedor, a su costo, deberá sustituirlo por el adecuado, no dándose trámite a la recepción hasta que no se haya cumplido la exigencia precedente, sin perjuicio de la aplicación de la multa correspondiente y la comunicación al Registro de Proveedores del Estado.</w:t>
      </w:r>
    </w:p>
    <w:p w:rsidR="00F96DD1" w:rsidRPr="00FF1632" w:rsidRDefault="00F96DD1" w:rsidP="00840778">
      <w:pPr>
        <w:spacing w:line="360" w:lineRule="auto"/>
        <w:jc w:val="both"/>
        <w:rPr>
          <w:rFonts w:ascii="Calibri" w:hAnsi="Calibri" w:cs="Calibri"/>
          <w:color w:val="000000"/>
          <w:sz w:val="22"/>
          <w:szCs w:val="22"/>
        </w:rPr>
      </w:pPr>
      <w:r w:rsidRPr="00FF1632">
        <w:rPr>
          <w:rFonts w:ascii="Calibri" w:hAnsi="Calibri" w:cs="Calibri"/>
          <w:color w:val="000000"/>
          <w:sz w:val="22"/>
          <w:szCs w:val="22"/>
        </w:rPr>
        <w:tab/>
        <w:t xml:space="preserve">Si el proveedor no hubiese hecho la sustitución correspondiente, ni justificado a satisfacción de </w:t>
      </w:r>
      <w:smartTag w:uri="urn:schemas-microsoft-com:office:smarttags" w:element="PersonName">
        <w:smartTagPr>
          <w:attr w:name="ProductID" w:val="la Administraci￳n"/>
        </w:smartTagPr>
        <w:r w:rsidRPr="00FF1632">
          <w:rPr>
            <w:rFonts w:ascii="Calibri" w:hAnsi="Calibri" w:cs="Calibri"/>
            <w:color w:val="000000"/>
            <w:sz w:val="22"/>
            <w:szCs w:val="22"/>
          </w:rPr>
          <w:t>la Administración</w:t>
        </w:r>
      </w:smartTag>
      <w:r w:rsidRPr="00FF1632">
        <w:rPr>
          <w:rFonts w:ascii="Calibri" w:hAnsi="Calibri" w:cs="Calibri"/>
          <w:color w:val="000000"/>
          <w:sz w:val="22"/>
          <w:szCs w:val="22"/>
        </w:rPr>
        <w:t xml:space="preserve"> la demora originada, perderá la garantía de cumplimiento de contrato.-</w:t>
      </w:r>
    </w:p>
    <w:p w:rsidR="008D509C" w:rsidRDefault="008D509C" w:rsidP="00840778">
      <w:pPr>
        <w:spacing w:line="360" w:lineRule="auto"/>
        <w:jc w:val="both"/>
        <w:rPr>
          <w:rFonts w:ascii="Calibri" w:hAnsi="Calibri" w:cs="Calibri"/>
          <w:b/>
          <w:color w:val="000000"/>
          <w:sz w:val="22"/>
          <w:szCs w:val="22"/>
        </w:rPr>
      </w:pPr>
    </w:p>
    <w:p w:rsidR="00842549" w:rsidRDefault="00842549" w:rsidP="00840778">
      <w:pPr>
        <w:spacing w:line="360" w:lineRule="auto"/>
        <w:jc w:val="both"/>
        <w:rPr>
          <w:rFonts w:ascii="Calibri" w:hAnsi="Calibri" w:cs="Calibri"/>
          <w:color w:val="000000"/>
          <w:sz w:val="22"/>
          <w:szCs w:val="22"/>
        </w:rPr>
      </w:pPr>
      <w:r w:rsidRPr="00FF1632">
        <w:rPr>
          <w:rFonts w:ascii="Calibri" w:hAnsi="Calibri" w:cs="Calibri"/>
          <w:b/>
          <w:color w:val="000000"/>
          <w:sz w:val="22"/>
          <w:szCs w:val="22"/>
        </w:rPr>
        <w:t>2</w:t>
      </w:r>
      <w:r w:rsidR="009F3B4D" w:rsidRPr="00FF1632">
        <w:rPr>
          <w:rFonts w:ascii="Calibri" w:hAnsi="Calibri" w:cs="Calibri"/>
          <w:b/>
          <w:color w:val="000000"/>
          <w:sz w:val="22"/>
          <w:szCs w:val="22"/>
        </w:rPr>
        <w:t>1</w:t>
      </w:r>
      <w:r w:rsidRPr="00FF1632">
        <w:rPr>
          <w:rFonts w:ascii="Calibri" w:hAnsi="Calibri" w:cs="Calibri"/>
          <w:b/>
          <w:color w:val="000000"/>
          <w:sz w:val="22"/>
          <w:szCs w:val="22"/>
        </w:rPr>
        <w:t>.</w:t>
      </w:r>
      <w:r w:rsidR="00135CA9">
        <w:rPr>
          <w:rFonts w:ascii="Calibri" w:hAnsi="Calibri" w:cs="Calibri"/>
          <w:b/>
          <w:color w:val="000000"/>
          <w:sz w:val="22"/>
          <w:szCs w:val="22"/>
        </w:rPr>
        <w:t>4</w:t>
      </w:r>
      <w:r w:rsidRPr="00FF1632">
        <w:rPr>
          <w:rFonts w:ascii="Calibri" w:hAnsi="Calibri" w:cs="Calibri"/>
          <w:b/>
          <w:color w:val="000000"/>
          <w:sz w:val="22"/>
          <w:szCs w:val="22"/>
        </w:rPr>
        <w:t xml:space="preserve">- </w:t>
      </w:r>
      <w:r w:rsidRPr="00FF1632">
        <w:rPr>
          <w:rFonts w:ascii="Calibri" w:hAnsi="Calibri" w:cs="Calibri"/>
          <w:color w:val="000000"/>
          <w:sz w:val="22"/>
          <w:szCs w:val="22"/>
        </w:rPr>
        <w:t xml:space="preserve">Todos los datos indicados por el proponente referidos a los elementos contenidos en la oferta tendrán carácter de compromiso. Si se verifica que no corresponden estrictamente a lo establecido en la propuesta, </w:t>
      </w:r>
      <w:smartTag w:uri="urn:schemas-microsoft-com:office:smarttags" w:element="PersonName">
        <w:smartTagPr>
          <w:attr w:name="ProductID" w:val="la Administraci￳n"/>
        </w:smartTagPr>
        <w:r w:rsidRPr="00FF1632">
          <w:rPr>
            <w:rFonts w:ascii="Calibri" w:hAnsi="Calibri" w:cs="Calibri"/>
            <w:color w:val="000000"/>
            <w:sz w:val="22"/>
            <w:szCs w:val="22"/>
          </w:rPr>
          <w:t>la Administración</w:t>
        </w:r>
      </w:smartTag>
      <w:r w:rsidRPr="00FF1632">
        <w:rPr>
          <w:rFonts w:ascii="Calibri" w:hAnsi="Calibri" w:cs="Calibri"/>
          <w:color w:val="000000"/>
          <w:sz w:val="22"/>
          <w:szCs w:val="22"/>
        </w:rPr>
        <w:t xml:space="preserve"> podrá rechazarlo de plano, rescindiendo el contrato respectivo sin que ello de lugar a reclamación de clase alguna.-</w:t>
      </w:r>
    </w:p>
    <w:p w:rsidR="00E57149" w:rsidRPr="00FF1632" w:rsidRDefault="00E57149" w:rsidP="00840778">
      <w:pPr>
        <w:spacing w:line="360" w:lineRule="auto"/>
        <w:jc w:val="both"/>
        <w:rPr>
          <w:rFonts w:ascii="Calibri" w:hAnsi="Calibri" w:cs="Calibri"/>
          <w:b/>
          <w:sz w:val="22"/>
          <w:szCs w:val="22"/>
          <w:lang w:val="es-MX"/>
        </w:rPr>
      </w:pPr>
    </w:p>
    <w:p w:rsidR="00842549" w:rsidRDefault="009F3B4D"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22</w:t>
      </w:r>
      <w:r w:rsidR="00842549" w:rsidRPr="00FF1632">
        <w:rPr>
          <w:rFonts w:ascii="Calibri" w:hAnsi="Calibri" w:cs="Calibri"/>
          <w:b/>
          <w:color w:val="000000"/>
          <w:sz w:val="22"/>
          <w:szCs w:val="22"/>
        </w:rPr>
        <w:t>.- INCUMPLIMIENTOS.-</w:t>
      </w:r>
    </w:p>
    <w:p w:rsidR="00BB4356" w:rsidRPr="00FF1632" w:rsidRDefault="009F3B4D" w:rsidP="00840778">
      <w:pPr>
        <w:spacing w:line="360" w:lineRule="auto"/>
        <w:jc w:val="both"/>
        <w:rPr>
          <w:rFonts w:ascii="Calibri" w:hAnsi="Calibri" w:cs="Calibri"/>
          <w:sz w:val="22"/>
          <w:szCs w:val="22"/>
          <w:lang w:val="es-ES_tradnl"/>
        </w:rPr>
      </w:pPr>
      <w:r w:rsidRPr="00FF1632">
        <w:rPr>
          <w:rFonts w:ascii="Calibri" w:hAnsi="Calibri" w:cs="Calibri"/>
          <w:b/>
          <w:color w:val="000000"/>
          <w:sz w:val="22"/>
          <w:szCs w:val="22"/>
        </w:rPr>
        <w:t>22</w:t>
      </w:r>
      <w:r w:rsidR="00842549" w:rsidRPr="00FF1632">
        <w:rPr>
          <w:rFonts w:ascii="Calibri" w:hAnsi="Calibri" w:cs="Calibri"/>
          <w:b/>
          <w:color w:val="000000"/>
          <w:sz w:val="22"/>
          <w:szCs w:val="22"/>
        </w:rPr>
        <w:t xml:space="preserve">.1.- </w:t>
      </w:r>
      <w:r w:rsidR="00BB4356" w:rsidRPr="00FF1632">
        <w:rPr>
          <w:rFonts w:ascii="Calibri" w:hAnsi="Calibri" w:cs="Calibri"/>
          <w:b/>
          <w:color w:val="000000"/>
          <w:sz w:val="22"/>
          <w:szCs w:val="22"/>
        </w:rPr>
        <w:t xml:space="preserve">SANCIONES EN CASO DE INCUMPLIMIENTO: </w:t>
      </w:r>
      <w:r w:rsidR="00BB4356" w:rsidRPr="00FF1632">
        <w:rPr>
          <w:rFonts w:ascii="Calibri" w:hAnsi="Calibri" w:cs="Calibri"/>
          <w:b/>
          <w:sz w:val="22"/>
          <w:szCs w:val="22"/>
          <w:lang w:val="es-ES_tradnl"/>
        </w:rPr>
        <w:t>A)</w:t>
      </w:r>
      <w:r w:rsidR="00BB4356" w:rsidRPr="00FF1632">
        <w:rPr>
          <w:rFonts w:ascii="Calibri" w:hAnsi="Calibri" w:cs="Calibri"/>
          <w:sz w:val="22"/>
          <w:szCs w:val="22"/>
          <w:lang w:val="es-ES_tradnl"/>
        </w:rPr>
        <w:t xml:space="preserve"> Se podrá imponer una multa en caso de no entregarse en tiempo los bienes lo cual se fija en el dos por ciento del equivalente al importe de lo no entregado en tiempo y por cada día de atraso, sin perjuicio de las sanciones previstas en el Artículo 5º del Decreto Nº 342 de 26/X/99 consistentes en a) Advertencia, b) Suspensión por un período que en cada caso se determine; c) Eliminación de la empresa o entidad como proveedora de </w:t>
      </w:r>
      <w:smartTag w:uri="urn:schemas-microsoft-com:office:smarttags" w:element="PersonName">
        <w:smartTagPr>
          <w:attr w:name="ProductID" w:val="la Unidad"/>
        </w:smartTagPr>
        <w:r w:rsidR="00BB4356" w:rsidRPr="00FF1632">
          <w:rPr>
            <w:rFonts w:ascii="Calibri" w:hAnsi="Calibri" w:cs="Calibri"/>
            <w:sz w:val="22"/>
            <w:szCs w:val="22"/>
            <w:lang w:val="es-ES_tradnl"/>
          </w:rPr>
          <w:t>la Unidad</w:t>
        </w:r>
      </w:smartTag>
      <w:r w:rsidR="00BB4356" w:rsidRPr="00FF1632">
        <w:rPr>
          <w:rFonts w:ascii="Calibri" w:hAnsi="Calibri" w:cs="Calibri"/>
          <w:sz w:val="22"/>
          <w:szCs w:val="22"/>
          <w:lang w:val="es-ES_tradnl"/>
        </w:rPr>
        <w:t xml:space="preserve"> ejecutora o del Inciso.- </w:t>
      </w:r>
      <w:r w:rsidR="00BB4356" w:rsidRPr="00FF1632">
        <w:rPr>
          <w:rFonts w:ascii="Calibri" w:hAnsi="Calibri" w:cs="Calibri"/>
          <w:b/>
          <w:sz w:val="22"/>
          <w:szCs w:val="22"/>
          <w:lang w:val="es-ES_tradnl"/>
        </w:rPr>
        <w:t>B)</w:t>
      </w:r>
      <w:r w:rsidR="00BB4356" w:rsidRPr="00FF1632">
        <w:rPr>
          <w:rFonts w:ascii="Calibri" w:hAnsi="Calibri" w:cs="Calibri"/>
          <w:sz w:val="22"/>
          <w:szCs w:val="22"/>
          <w:lang w:val="es-ES_tradnl"/>
        </w:rPr>
        <w:t xml:space="preserve"> En caso de incumplimiento en lo que se refiere a la cantidad, calidad y demás especificaciones de los artículos que se estipularon en la presente convención y en los Pliegos de Condiciones, se podrán imponer al proveedor multas equivalentes al 20 % del valor total de importe de los objetos que debía haber entregado en debidas condiciones, además de la obligación del vendedor de entregar la mercadería en las condiciones estipuladas dentro del plazo de 24 horas a partir de la entrega indebida.-</w:t>
      </w:r>
      <w:r w:rsidR="00BB4356" w:rsidRPr="00FF1632">
        <w:rPr>
          <w:rFonts w:ascii="Calibri" w:hAnsi="Calibri" w:cs="Calibri"/>
          <w:b/>
          <w:sz w:val="22"/>
          <w:szCs w:val="22"/>
          <w:lang w:val="es-ES_tradnl"/>
        </w:rPr>
        <w:t xml:space="preserve"> C)</w:t>
      </w:r>
      <w:r w:rsidR="00BB4356" w:rsidRPr="00FF1632">
        <w:rPr>
          <w:rFonts w:ascii="Calibri" w:hAnsi="Calibri" w:cs="Calibri"/>
          <w:sz w:val="22"/>
          <w:szCs w:val="22"/>
          <w:lang w:val="es-ES_tradnl"/>
        </w:rPr>
        <w:t xml:space="preserve"> </w:t>
      </w:r>
      <w:smartTag w:uri="urn:schemas-microsoft-com:office:smarttags" w:element="PersonName">
        <w:smartTagPr>
          <w:attr w:name="ProductID" w:val="la Administraci￳n"/>
        </w:smartTagPr>
        <w:r w:rsidR="00BB4356" w:rsidRPr="00FF1632">
          <w:rPr>
            <w:rFonts w:ascii="Calibri" w:hAnsi="Calibri" w:cs="Calibri"/>
            <w:sz w:val="22"/>
            <w:szCs w:val="22"/>
            <w:lang w:val="es-ES_tradnl"/>
          </w:rPr>
          <w:t>La Administración</w:t>
        </w:r>
      </w:smartTag>
      <w:r w:rsidR="00BB4356" w:rsidRPr="00FF1632">
        <w:rPr>
          <w:rFonts w:ascii="Calibri" w:hAnsi="Calibri" w:cs="Calibri"/>
          <w:sz w:val="22"/>
          <w:szCs w:val="22"/>
          <w:lang w:val="es-ES_tradnl"/>
        </w:rPr>
        <w:t xml:space="preserve"> contratante podrá encomendar la realización del objeto de este Contrato total o parcialmente, por cuenta del vendedor, en caso de incumplimiento de éste.—</w:t>
      </w:r>
    </w:p>
    <w:p w:rsidR="00BB4356" w:rsidRPr="00FF1632" w:rsidRDefault="00BB4356" w:rsidP="00840778">
      <w:pPr>
        <w:spacing w:line="360" w:lineRule="auto"/>
        <w:jc w:val="both"/>
        <w:rPr>
          <w:rFonts w:ascii="Calibri" w:hAnsi="Calibri" w:cs="Calibri"/>
          <w:sz w:val="22"/>
          <w:szCs w:val="22"/>
          <w:lang w:val="es-ES_tradnl"/>
        </w:rPr>
      </w:pPr>
    </w:p>
    <w:p w:rsidR="00B90802" w:rsidRPr="00FF1632" w:rsidRDefault="009F3B4D" w:rsidP="00840778">
      <w:pPr>
        <w:spacing w:line="360" w:lineRule="auto"/>
        <w:jc w:val="both"/>
        <w:rPr>
          <w:rFonts w:ascii="Calibri" w:hAnsi="Calibri" w:cs="Calibri"/>
          <w:sz w:val="22"/>
          <w:szCs w:val="22"/>
          <w:lang w:val="es-ES_tradnl"/>
        </w:rPr>
      </w:pPr>
      <w:r w:rsidRPr="00FF1632">
        <w:rPr>
          <w:rFonts w:ascii="Calibri" w:hAnsi="Calibri" w:cs="Calibri"/>
          <w:b/>
          <w:sz w:val="22"/>
          <w:szCs w:val="22"/>
          <w:lang w:val="es-ES_tradnl"/>
        </w:rPr>
        <w:lastRenderedPageBreak/>
        <w:t>22</w:t>
      </w:r>
      <w:r w:rsidR="00B90802" w:rsidRPr="00FF1632">
        <w:rPr>
          <w:rFonts w:ascii="Calibri" w:hAnsi="Calibri" w:cs="Calibri"/>
          <w:b/>
          <w:sz w:val="22"/>
          <w:szCs w:val="22"/>
          <w:lang w:val="es-ES_tradnl"/>
        </w:rPr>
        <w:t>.2.-</w:t>
      </w:r>
      <w:r w:rsidR="00BB4356" w:rsidRPr="00FF1632">
        <w:rPr>
          <w:rFonts w:ascii="Calibri" w:hAnsi="Calibri" w:cs="Calibri"/>
          <w:b/>
          <w:sz w:val="22"/>
          <w:szCs w:val="22"/>
          <w:lang w:val="es-ES_tradnl"/>
        </w:rPr>
        <w:t xml:space="preserve"> </w:t>
      </w:r>
      <w:r w:rsidR="00B90802" w:rsidRPr="00FF1632">
        <w:rPr>
          <w:rFonts w:ascii="Calibri" w:hAnsi="Calibri" w:cs="Calibri"/>
          <w:b/>
          <w:sz w:val="22"/>
          <w:szCs w:val="22"/>
          <w:lang w:val="es-ES_tradnl"/>
        </w:rPr>
        <w:t xml:space="preserve">MORA.- </w:t>
      </w:r>
      <w:r w:rsidR="00B90802" w:rsidRPr="00FF1632">
        <w:rPr>
          <w:rFonts w:ascii="Calibri" w:hAnsi="Calibri" w:cs="Calibri"/>
          <w:sz w:val="22"/>
          <w:szCs w:val="22"/>
          <w:lang w:val="es-ES_tradnl"/>
        </w:rPr>
        <w:t>El contratista caerá en mora de pleno derecho sin necesidad de interpelación judicial o extrajudicial alguna, por el solo vencimiento del o de los plazos pactados en que la o las obligaciones deban cumplirse, o por el solo hecho de hacer o no hacer algo contrario a lo estipulado, en cuyo caso se deberán las multas que se establecen, además de los daños y perjuicios derivados de tal incumplimiento.-</w:t>
      </w:r>
    </w:p>
    <w:p w:rsidR="004744E5" w:rsidRDefault="004744E5" w:rsidP="00840778">
      <w:pPr>
        <w:spacing w:line="360" w:lineRule="auto"/>
        <w:jc w:val="both"/>
        <w:rPr>
          <w:rFonts w:ascii="Calibri" w:hAnsi="Calibri" w:cs="Calibri"/>
          <w:b/>
          <w:sz w:val="22"/>
          <w:szCs w:val="22"/>
          <w:lang w:val="es-ES_tradnl"/>
        </w:rPr>
      </w:pPr>
    </w:p>
    <w:p w:rsidR="00BB4356" w:rsidRPr="00FF1632" w:rsidRDefault="009F3B4D" w:rsidP="00840778">
      <w:pPr>
        <w:spacing w:line="360" w:lineRule="auto"/>
        <w:jc w:val="both"/>
        <w:rPr>
          <w:rFonts w:ascii="Calibri" w:hAnsi="Calibri" w:cs="Calibri"/>
          <w:sz w:val="22"/>
          <w:szCs w:val="22"/>
          <w:lang w:val="es-ES_tradnl"/>
        </w:rPr>
      </w:pPr>
      <w:r w:rsidRPr="00FF1632">
        <w:rPr>
          <w:rFonts w:ascii="Calibri" w:hAnsi="Calibri" w:cs="Calibri"/>
          <w:b/>
          <w:sz w:val="22"/>
          <w:szCs w:val="22"/>
          <w:lang w:val="es-ES_tradnl"/>
        </w:rPr>
        <w:t>22</w:t>
      </w:r>
      <w:r w:rsidR="00B90802" w:rsidRPr="00FF1632">
        <w:rPr>
          <w:rFonts w:ascii="Calibri" w:hAnsi="Calibri" w:cs="Calibri"/>
          <w:b/>
          <w:sz w:val="22"/>
          <w:szCs w:val="22"/>
          <w:lang w:val="es-ES_tradnl"/>
        </w:rPr>
        <w:t>.3.-</w:t>
      </w:r>
      <w:r w:rsidR="00B90802" w:rsidRPr="00FF1632">
        <w:rPr>
          <w:rFonts w:ascii="Calibri" w:hAnsi="Calibri" w:cs="Calibri"/>
          <w:sz w:val="22"/>
          <w:szCs w:val="22"/>
          <w:lang w:val="es-ES_tradnl"/>
        </w:rPr>
        <w:t xml:space="preserve"> </w:t>
      </w:r>
      <w:r w:rsidR="00BB4356" w:rsidRPr="00FF1632">
        <w:rPr>
          <w:rFonts w:ascii="Calibri" w:hAnsi="Calibri" w:cs="Calibri"/>
          <w:b/>
          <w:sz w:val="22"/>
          <w:szCs w:val="22"/>
          <w:lang w:val="es-ES_tradnl"/>
        </w:rPr>
        <w:t>EL PAGO DE LAS MULTAS.-</w:t>
      </w:r>
      <w:r w:rsidR="00BB4356" w:rsidRPr="00FF1632">
        <w:rPr>
          <w:rFonts w:ascii="Calibri" w:hAnsi="Calibri" w:cs="Calibri"/>
          <w:sz w:val="22"/>
          <w:szCs w:val="22"/>
          <w:lang w:val="es-ES_tradnl"/>
        </w:rPr>
        <w:t xml:space="preserve"> Las multas impuestas deberán ser abonadas en el Servicio de Hacienda y Contabilidad de </w:t>
      </w:r>
      <w:smartTag w:uri="urn:schemas-microsoft-com:office:smarttags" w:element="PersonName">
        <w:smartTagPr>
          <w:attr w:name="ProductID" w:val="LA ARMADA"/>
        </w:smartTagPr>
        <w:r w:rsidR="00BB4356" w:rsidRPr="00FF1632">
          <w:rPr>
            <w:rFonts w:ascii="Calibri" w:hAnsi="Calibri" w:cs="Calibri"/>
            <w:sz w:val="22"/>
            <w:szCs w:val="22"/>
            <w:lang w:val="es-ES_tradnl"/>
          </w:rPr>
          <w:t>la Armada</w:t>
        </w:r>
      </w:smartTag>
      <w:r w:rsidR="00BB4356" w:rsidRPr="00FF1632">
        <w:rPr>
          <w:rFonts w:ascii="Calibri" w:hAnsi="Calibri" w:cs="Calibri"/>
          <w:sz w:val="22"/>
          <w:szCs w:val="22"/>
          <w:lang w:val="es-ES_tradnl"/>
        </w:rPr>
        <w:t xml:space="preserve"> dentro de un plazo de 10 (diez) días a partir de la notificación de </w:t>
      </w:r>
      <w:smartTag w:uri="urn:schemas-microsoft-com:office:smarttags" w:element="PersonName">
        <w:smartTagPr>
          <w:attr w:name="ProductID" w:val="la Resoluci￳n"/>
        </w:smartTagPr>
        <w:r w:rsidR="00BB4356" w:rsidRPr="00FF1632">
          <w:rPr>
            <w:rFonts w:ascii="Calibri" w:hAnsi="Calibri" w:cs="Calibri"/>
            <w:sz w:val="22"/>
            <w:szCs w:val="22"/>
            <w:lang w:val="es-ES_tradnl"/>
          </w:rPr>
          <w:t>la Resolución</w:t>
        </w:r>
      </w:smartTag>
      <w:r w:rsidR="00BB4356" w:rsidRPr="00FF1632">
        <w:rPr>
          <w:rFonts w:ascii="Calibri" w:hAnsi="Calibri" w:cs="Calibri"/>
          <w:sz w:val="22"/>
          <w:szCs w:val="22"/>
          <w:lang w:val="es-ES_tradnl"/>
        </w:rPr>
        <w:t xml:space="preserve"> r</w:t>
      </w:r>
      <w:r w:rsidR="007F1CEC" w:rsidRPr="00FF1632">
        <w:rPr>
          <w:rFonts w:ascii="Calibri" w:hAnsi="Calibri" w:cs="Calibri"/>
          <w:sz w:val="22"/>
          <w:szCs w:val="22"/>
          <w:lang w:val="es-ES_tradnl"/>
        </w:rPr>
        <w:t>espectiva.</w:t>
      </w:r>
    </w:p>
    <w:p w:rsidR="00842549" w:rsidRPr="00FF1632" w:rsidRDefault="00842549" w:rsidP="00840778">
      <w:pPr>
        <w:spacing w:line="360" w:lineRule="auto"/>
        <w:jc w:val="both"/>
        <w:rPr>
          <w:rFonts w:ascii="Calibri" w:hAnsi="Calibri" w:cs="Calibri"/>
          <w:b/>
          <w:color w:val="000000"/>
          <w:sz w:val="22"/>
          <w:szCs w:val="22"/>
        </w:rPr>
      </w:pPr>
    </w:p>
    <w:p w:rsidR="00BB2805" w:rsidRPr="00FF1632" w:rsidRDefault="009F3B4D" w:rsidP="00840778">
      <w:pPr>
        <w:spacing w:line="360" w:lineRule="auto"/>
        <w:jc w:val="both"/>
        <w:rPr>
          <w:rFonts w:ascii="Calibri" w:hAnsi="Calibri" w:cs="Calibri"/>
          <w:color w:val="000000"/>
          <w:sz w:val="22"/>
          <w:szCs w:val="22"/>
        </w:rPr>
      </w:pPr>
      <w:r w:rsidRPr="00FF1632">
        <w:rPr>
          <w:rFonts w:ascii="Calibri" w:hAnsi="Calibri" w:cs="Calibri"/>
          <w:b/>
          <w:color w:val="000000"/>
          <w:sz w:val="22"/>
          <w:szCs w:val="22"/>
        </w:rPr>
        <w:t>22</w:t>
      </w:r>
      <w:r w:rsidR="00B90802" w:rsidRPr="00FF1632">
        <w:rPr>
          <w:rFonts w:ascii="Calibri" w:hAnsi="Calibri" w:cs="Calibri"/>
          <w:b/>
          <w:color w:val="000000"/>
          <w:sz w:val="22"/>
          <w:szCs w:val="22"/>
        </w:rPr>
        <w:t>.4</w:t>
      </w:r>
      <w:r w:rsidR="00842549" w:rsidRPr="00FF1632">
        <w:rPr>
          <w:rFonts w:ascii="Calibri" w:hAnsi="Calibri" w:cs="Calibri"/>
          <w:b/>
          <w:color w:val="000000"/>
          <w:sz w:val="22"/>
          <w:szCs w:val="22"/>
        </w:rPr>
        <w:t xml:space="preserve">.- </w:t>
      </w:r>
      <w:smartTag w:uri="urn:schemas-microsoft-com:office:smarttags" w:element="PersonName">
        <w:smartTagPr>
          <w:attr w:name="ProductID" w:val="LA ARMADA"/>
        </w:smartTagPr>
        <w:r w:rsidR="00842549" w:rsidRPr="00FF1632">
          <w:rPr>
            <w:rFonts w:ascii="Calibri" w:hAnsi="Calibri" w:cs="Calibri"/>
            <w:color w:val="000000"/>
            <w:sz w:val="22"/>
            <w:szCs w:val="22"/>
          </w:rPr>
          <w:t>La Armada</w:t>
        </w:r>
      </w:smartTag>
      <w:r w:rsidR="00842549" w:rsidRPr="00FF1632">
        <w:rPr>
          <w:rFonts w:ascii="Calibri" w:hAnsi="Calibri" w:cs="Calibri"/>
          <w:color w:val="000000"/>
          <w:sz w:val="22"/>
          <w:szCs w:val="22"/>
        </w:rPr>
        <w:t xml:space="preserve"> podrá efectuar la adquisición a otra firma total o parcialmente, por cuenta de la empresa</w:t>
      </w:r>
      <w:r w:rsidR="00842549" w:rsidRPr="00FF1632">
        <w:rPr>
          <w:rFonts w:ascii="Calibri" w:hAnsi="Calibri" w:cs="Calibri"/>
          <w:b/>
          <w:color w:val="000000"/>
          <w:sz w:val="22"/>
          <w:szCs w:val="22"/>
        </w:rPr>
        <w:t xml:space="preserve"> </w:t>
      </w:r>
      <w:r w:rsidR="00842549" w:rsidRPr="00FF1632">
        <w:rPr>
          <w:rFonts w:ascii="Calibri" w:hAnsi="Calibri" w:cs="Calibri"/>
          <w:color w:val="000000"/>
          <w:sz w:val="22"/>
          <w:szCs w:val="22"/>
        </w:rPr>
        <w:t>adjudicataria, en caso de incumplimiento de esta última.-</w:t>
      </w:r>
    </w:p>
    <w:p w:rsidR="00460FB0" w:rsidRPr="00FF1632" w:rsidRDefault="00460FB0" w:rsidP="00840778">
      <w:pPr>
        <w:spacing w:line="360" w:lineRule="auto"/>
        <w:jc w:val="both"/>
        <w:rPr>
          <w:rFonts w:ascii="Calibri" w:hAnsi="Calibri" w:cs="Calibri"/>
          <w:b/>
          <w:color w:val="000000"/>
          <w:sz w:val="22"/>
          <w:szCs w:val="22"/>
        </w:rPr>
      </w:pPr>
    </w:p>
    <w:p w:rsidR="00842549" w:rsidRPr="00FF1632" w:rsidRDefault="009F3B4D"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23</w:t>
      </w:r>
      <w:r w:rsidR="00842549" w:rsidRPr="00FF1632">
        <w:rPr>
          <w:rFonts w:ascii="Calibri" w:hAnsi="Calibri" w:cs="Calibri"/>
          <w:b/>
          <w:color w:val="000000"/>
          <w:sz w:val="22"/>
          <w:szCs w:val="22"/>
        </w:rPr>
        <w:t>.- EXENCIÓN DE RESPONSABILIDAD.-</w:t>
      </w:r>
    </w:p>
    <w:p w:rsidR="00842549" w:rsidRPr="00FF1632" w:rsidRDefault="00842549" w:rsidP="00840778">
      <w:pPr>
        <w:pStyle w:val="Textoindependiente21"/>
        <w:spacing w:line="360" w:lineRule="auto"/>
        <w:rPr>
          <w:rFonts w:ascii="Calibri" w:hAnsi="Calibri" w:cs="Calibri"/>
          <w:sz w:val="22"/>
          <w:szCs w:val="22"/>
        </w:rPr>
      </w:pPr>
      <w:smartTag w:uri="urn:schemas-microsoft-com:office:smarttags" w:element="PersonName">
        <w:smartTagPr>
          <w:attr w:name="ProductID" w:val="la Administraci￳n"/>
        </w:smartTagPr>
        <w:r w:rsidRPr="00FF1632">
          <w:rPr>
            <w:rFonts w:ascii="Calibri" w:hAnsi="Calibri" w:cs="Calibri"/>
            <w:sz w:val="22"/>
            <w:szCs w:val="22"/>
          </w:rPr>
          <w:t>La Administración</w:t>
        </w:r>
      </w:smartTag>
      <w:r w:rsidRPr="00FF1632">
        <w:rPr>
          <w:rFonts w:ascii="Calibri" w:hAnsi="Calibri" w:cs="Calibri"/>
          <w:sz w:val="22"/>
          <w:szCs w:val="22"/>
        </w:rPr>
        <w:t xml:space="preserve"> podrá desistir del llamado en cualquier etapa de su realización, o podrá desestimar todas las ofertas. Ninguna de estas decisiones generará derecho alguno de los participantes a reclamar por gastos, honorarios o indemnizaciones por daños y perjuicios.-</w:t>
      </w:r>
    </w:p>
    <w:p w:rsidR="004744E5" w:rsidRDefault="004744E5" w:rsidP="00840778">
      <w:pPr>
        <w:spacing w:line="360" w:lineRule="auto"/>
        <w:jc w:val="both"/>
        <w:rPr>
          <w:rFonts w:ascii="Calibri" w:hAnsi="Calibri" w:cs="Calibri"/>
          <w:b/>
          <w:color w:val="000000"/>
          <w:sz w:val="22"/>
          <w:szCs w:val="22"/>
        </w:rPr>
      </w:pPr>
    </w:p>
    <w:p w:rsidR="00842549" w:rsidRDefault="009F3B4D" w:rsidP="00840778">
      <w:pPr>
        <w:spacing w:line="360" w:lineRule="auto"/>
        <w:jc w:val="both"/>
        <w:rPr>
          <w:rFonts w:ascii="Calibri" w:hAnsi="Calibri" w:cs="Calibri"/>
          <w:b/>
          <w:color w:val="000000"/>
          <w:sz w:val="22"/>
          <w:szCs w:val="22"/>
        </w:rPr>
      </w:pPr>
      <w:r w:rsidRPr="00FF1632">
        <w:rPr>
          <w:rFonts w:ascii="Calibri" w:hAnsi="Calibri" w:cs="Calibri"/>
          <w:b/>
          <w:color w:val="000000"/>
          <w:sz w:val="22"/>
          <w:szCs w:val="22"/>
        </w:rPr>
        <w:t>24</w:t>
      </w:r>
      <w:r w:rsidR="00842549" w:rsidRPr="00FF1632">
        <w:rPr>
          <w:rFonts w:ascii="Calibri" w:hAnsi="Calibri" w:cs="Calibri"/>
          <w:b/>
          <w:color w:val="000000"/>
          <w:sz w:val="22"/>
          <w:szCs w:val="22"/>
        </w:rPr>
        <w:t>.- DEL PAGO.-</w:t>
      </w:r>
    </w:p>
    <w:p w:rsidR="00013EC0" w:rsidRPr="00FF1632" w:rsidRDefault="009F3B4D" w:rsidP="00840778">
      <w:pPr>
        <w:pStyle w:val="Textoindependiente"/>
        <w:spacing w:line="360" w:lineRule="auto"/>
        <w:rPr>
          <w:rFonts w:ascii="Calibri" w:hAnsi="Calibri" w:cs="Calibri"/>
          <w:color w:val="000000"/>
          <w:sz w:val="22"/>
          <w:szCs w:val="22"/>
          <w:lang w:val="es-ES_tradnl"/>
        </w:rPr>
      </w:pPr>
      <w:r w:rsidRPr="00FF1632">
        <w:rPr>
          <w:rFonts w:ascii="Calibri" w:hAnsi="Calibri" w:cs="Calibri"/>
          <w:b/>
          <w:color w:val="000000"/>
          <w:sz w:val="22"/>
          <w:szCs w:val="22"/>
          <w:lang w:val="es-ES_tradnl"/>
        </w:rPr>
        <w:t>24</w:t>
      </w:r>
      <w:r w:rsidR="00842549" w:rsidRPr="00FF1632">
        <w:rPr>
          <w:rFonts w:ascii="Calibri" w:hAnsi="Calibri" w:cs="Calibri"/>
          <w:b/>
          <w:color w:val="000000"/>
          <w:sz w:val="22"/>
          <w:szCs w:val="22"/>
          <w:lang w:val="es-ES_tradnl"/>
        </w:rPr>
        <w:t>.1.-</w:t>
      </w:r>
      <w:r w:rsidR="00842549" w:rsidRPr="00FF1632">
        <w:rPr>
          <w:rFonts w:ascii="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El</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pago</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se</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efectuará</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en</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moneda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nacional</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de</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curso</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legal,</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por</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intermedio</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de</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la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Tesorería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General</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de</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la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Nación,</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por</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el</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Sistema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Integrado</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de</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Información</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Financiera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del</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Estado</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(SIIF)</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sz w:val="22"/>
          <w:szCs w:val="22"/>
          <w:lang w:val="es-ES_tradnl"/>
        </w:rPr>
        <w:t>a</w:t>
      </w:r>
      <w:r w:rsidR="00E70533" w:rsidRPr="00E70533">
        <w:rPr>
          <w:rFonts w:ascii="Calibri" w:eastAsia="Calibri" w:hAnsi="Calibri" w:cs="Calibri"/>
          <w:sz w:val="22"/>
          <w:szCs w:val="22"/>
          <w:lang w:val="es-ES_tradnl"/>
        </w:rPr>
        <w:t xml:space="preserve"> </w:t>
      </w:r>
      <w:r w:rsidR="00E70533" w:rsidRPr="00E70533">
        <w:rPr>
          <w:rFonts w:ascii="Calibri" w:hAnsi="Calibri" w:cs="Calibri"/>
          <w:sz w:val="22"/>
          <w:szCs w:val="22"/>
          <w:lang w:val="es-ES_tradnl"/>
        </w:rPr>
        <w:t>Crédito</w:t>
      </w:r>
      <w:r w:rsidR="00E70533" w:rsidRPr="00E70533">
        <w:rPr>
          <w:rFonts w:ascii="Calibri" w:hAnsi="Calibri" w:cs="Calibri"/>
          <w:color w:val="000000"/>
          <w:sz w:val="22"/>
          <w:szCs w:val="22"/>
          <w:lang w:val="es-ES_tradnl"/>
        </w:rPr>
        <w:t>;</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sin</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perjuicio</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de</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que</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sea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otra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la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modalidad</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establecida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en</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la</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Resolución</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de</w:t>
      </w:r>
      <w:r w:rsidR="00E70533" w:rsidRPr="00E70533">
        <w:rPr>
          <w:rFonts w:ascii="Calibri" w:eastAsia="Calibri" w:hAnsi="Calibri" w:cs="Calibri"/>
          <w:color w:val="000000"/>
          <w:sz w:val="22"/>
          <w:szCs w:val="22"/>
          <w:lang w:val="es-ES_tradnl"/>
        </w:rPr>
        <w:t xml:space="preserve"> </w:t>
      </w:r>
      <w:r w:rsidR="00E70533" w:rsidRPr="00E70533">
        <w:rPr>
          <w:rFonts w:ascii="Calibri" w:hAnsi="Calibri" w:cs="Calibri"/>
          <w:color w:val="000000"/>
          <w:sz w:val="22"/>
          <w:szCs w:val="22"/>
          <w:lang w:val="es-ES_tradnl"/>
        </w:rPr>
        <w:t>Adjudicación.-</w:t>
      </w:r>
    </w:p>
    <w:p w:rsidR="005B4590" w:rsidRPr="00FF1632" w:rsidRDefault="005B4590" w:rsidP="00840778">
      <w:pPr>
        <w:pStyle w:val="Textoindependiente"/>
        <w:spacing w:line="360" w:lineRule="auto"/>
        <w:rPr>
          <w:rFonts w:ascii="Calibri" w:hAnsi="Calibri" w:cs="Calibri"/>
          <w:color w:val="000000"/>
          <w:sz w:val="22"/>
          <w:szCs w:val="22"/>
          <w:lang w:val="es-ES_tradnl"/>
        </w:rPr>
      </w:pPr>
    </w:p>
    <w:p w:rsidR="00842549" w:rsidRPr="00FF1632" w:rsidRDefault="00842549" w:rsidP="00840778">
      <w:pPr>
        <w:pStyle w:val="Textoindependiente"/>
        <w:spacing w:line="360" w:lineRule="auto"/>
        <w:rPr>
          <w:rFonts w:ascii="Calibri" w:hAnsi="Calibri" w:cs="Calibri"/>
          <w:b/>
          <w:color w:val="000000"/>
          <w:sz w:val="22"/>
          <w:szCs w:val="22"/>
          <w:lang w:val="es-ES_tradnl"/>
        </w:rPr>
      </w:pPr>
      <w:r w:rsidRPr="00FF1632">
        <w:rPr>
          <w:rFonts w:ascii="Calibri" w:hAnsi="Calibri" w:cs="Calibri"/>
          <w:b/>
          <w:color w:val="000000"/>
          <w:sz w:val="22"/>
          <w:szCs w:val="22"/>
          <w:lang w:val="es-ES_tradnl"/>
        </w:rPr>
        <w:t>2</w:t>
      </w:r>
      <w:r w:rsidR="009F3B4D" w:rsidRPr="00FF1632">
        <w:rPr>
          <w:rFonts w:ascii="Calibri" w:hAnsi="Calibri" w:cs="Calibri"/>
          <w:b/>
          <w:color w:val="000000"/>
          <w:sz w:val="22"/>
          <w:szCs w:val="22"/>
          <w:lang w:val="es-ES_tradnl"/>
        </w:rPr>
        <w:t>4</w:t>
      </w:r>
      <w:r w:rsidRPr="00FF1632">
        <w:rPr>
          <w:rFonts w:ascii="Calibri" w:hAnsi="Calibri" w:cs="Calibri"/>
          <w:b/>
          <w:color w:val="000000"/>
          <w:sz w:val="22"/>
          <w:szCs w:val="22"/>
          <w:lang w:val="es-ES_tradnl"/>
        </w:rPr>
        <w:t xml:space="preserve">.2.- </w:t>
      </w:r>
      <w:r w:rsidRPr="00FF1632">
        <w:rPr>
          <w:rFonts w:ascii="Calibri" w:hAnsi="Calibri" w:cs="Calibri"/>
          <w:color w:val="000000"/>
          <w:sz w:val="22"/>
          <w:szCs w:val="22"/>
          <w:lang w:val="es-ES_tradnl"/>
        </w:rPr>
        <w:t xml:space="preserve">A fin de hacer efectivo el cobro, los adjudicatarios deberán presentar los certificados expedidos por el Banco de Previsión Social (B.P.S.) y </w:t>
      </w:r>
      <w:smartTag w:uri="urn:schemas-microsoft-com:office:smarttags" w:element="PersonName">
        <w:smartTagPr>
          <w:attr w:name="ProductID" w:val="la Direcci￳n General"/>
        </w:smartTagPr>
        <w:r w:rsidRPr="00FF1632">
          <w:rPr>
            <w:rFonts w:ascii="Calibri" w:hAnsi="Calibri" w:cs="Calibri"/>
            <w:color w:val="000000"/>
            <w:sz w:val="22"/>
            <w:szCs w:val="22"/>
            <w:lang w:val="es-ES_tradnl"/>
          </w:rPr>
          <w:t>la Dirección General</w:t>
        </w:r>
      </w:smartTag>
      <w:r w:rsidRPr="00FF1632">
        <w:rPr>
          <w:rFonts w:ascii="Calibri" w:hAnsi="Calibri" w:cs="Calibri"/>
          <w:color w:val="000000"/>
          <w:sz w:val="22"/>
          <w:szCs w:val="22"/>
          <w:lang w:val="es-ES_tradnl"/>
        </w:rPr>
        <w:t xml:space="preserve"> Impositiva (D.G.I.) que acrediten el cumplimiento de las Obligaciones ante dichos Organismos, y estar inscriptos en el Sistema Integrado de Información Financiera del Estado (SIIF).-</w:t>
      </w:r>
    </w:p>
    <w:p w:rsidR="00842549" w:rsidRPr="00FF1632" w:rsidRDefault="00842549" w:rsidP="00840778">
      <w:pPr>
        <w:pStyle w:val="Textoindependiente"/>
        <w:spacing w:line="360" w:lineRule="auto"/>
        <w:rPr>
          <w:rFonts w:ascii="Calibri" w:hAnsi="Calibri" w:cs="Calibri"/>
          <w:color w:val="000000"/>
          <w:sz w:val="22"/>
          <w:szCs w:val="22"/>
          <w:lang w:val="es-ES_tradnl"/>
        </w:rPr>
      </w:pPr>
    </w:p>
    <w:p w:rsidR="00842549" w:rsidRPr="00FF1632" w:rsidRDefault="009F3B4D" w:rsidP="00840778">
      <w:pPr>
        <w:pStyle w:val="Textoindependiente"/>
        <w:spacing w:line="360" w:lineRule="auto"/>
        <w:rPr>
          <w:rFonts w:ascii="Calibri" w:hAnsi="Calibri" w:cs="Calibri"/>
          <w:color w:val="000000"/>
          <w:sz w:val="22"/>
          <w:szCs w:val="22"/>
          <w:lang w:val="es-ES_tradnl"/>
        </w:rPr>
      </w:pPr>
      <w:r w:rsidRPr="00FF1632">
        <w:rPr>
          <w:rFonts w:ascii="Calibri" w:hAnsi="Calibri" w:cs="Calibri"/>
          <w:b/>
          <w:color w:val="000000"/>
          <w:sz w:val="22"/>
          <w:szCs w:val="22"/>
          <w:lang w:val="es-ES_tradnl"/>
        </w:rPr>
        <w:t>24</w:t>
      </w:r>
      <w:r w:rsidR="00842549" w:rsidRPr="00FF1632">
        <w:rPr>
          <w:rFonts w:ascii="Calibri" w:hAnsi="Calibri" w:cs="Calibri"/>
          <w:b/>
          <w:color w:val="000000"/>
          <w:sz w:val="22"/>
          <w:szCs w:val="22"/>
          <w:lang w:val="es-ES_tradnl"/>
        </w:rPr>
        <w:t>.3.-</w:t>
      </w:r>
      <w:r w:rsidR="00842549" w:rsidRPr="00FF1632">
        <w:rPr>
          <w:rFonts w:ascii="Calibri" w:hAnsi="Calibri" w:cs="Calibri"/>
          <w:color w:val="000000"/>
          <w:sz w:val="22"/>
          <w:szCs w:val="22"/>
          <w:lang w:val="es-ES_tradnl"/>
        </w:rPr>
        <w:t xml:space="preserve"> Los créditos que los proveedores mantengan con </w:t>
      </w:r>
      <w:smartTag w:uri="urn:schemas-microsoft-com:office:smarttags" w:element="PersonName">
        <w:smartTagPr>
          <w:attr w:name="ProductID" w:val="la Armada Nacional"/>
        </w:smartTagPr>
        <w:r w:rsidR="00842549" w:rsidRPr="00FF1632">
          <w:rPr>
            <w:rFonts w:ascii="Calibri" w:hAnsi="Calibri" w:cs="Calibri"/>
            <w:color w:val="000000"/>
            <w:sz w:val="22"/>
            <w:szCs w:val="22"/>
            <w:lang w:val="es-ES_tradnl"/>
          </w:rPr>
          <w:t>la Armada Nacional</w:t>
        </w:r>
      </w:smartTag>
      <w:r w:rsidR="00842549" w:rsidRPr="00FF1632">
        <w:rPr>
          <w:rFonts w:ascii="Calibri" w:hAnsi="Calibri" w:cs="Calibri"/>
          <w:color w:val="000000"/>
          <w:sz w:val="22"/>
          <w:szCs w:val="22"/>
          <w:lang w:val="es-ES_tradnl"/>
        </w:rPr>
        <w:t xml:space="preserve"> podrán ser cedidos a otros beneficiarios en las condiciones legales requeridas siempre que el Organismo contratante lo consienta una vez que sea notificado fehacientemente de la cesión de que se trata.</w:t>
      </w:r>
      <w:r w:rsidR="00075C45" w:rsidRPr="00FF1632">
        <w:rPr>
          <w:rFonts w:ascii="Calibri" w:hAnsi="Calibri" w:cs="Calibri"/>
          <w:color w:val="000000"/>
          <w:sz w:val="22"/>
          <w:szCs w:val="22"/>
          <w:lang w:val="es-ES_tradnl"/>
        </w:rPr>
        <w:t xml:space="preserve"> (arts. 1737 y siguientes del Código Civil).-</w:t>
      </w:r>
    </w:p>
    <w:p w:rsidR="00075C45" w:rsidRPr="00FF1632" w:rsidRDefault="00075C45" w:rsidP="00840778">
      <w:pPr>
        <w:pStyle w:val="Textoindependiente"/>
        <w:spacing w:line="360" w:lineRule="auto"/>
        <w:rPr>
          <w:rFonts w:ascii="Calibri" w:hAnsi="Calibri" w:cs="Calibri"/>
          <w:color w:val="000000"/>
          <w:sz w:val="22"/>
          <w:szCs w:val="22"/>
          <w:lang w:val="es-ES_tradnl"/>
        </w:rPr>
      </w:pPr>
      <w:r w:rsidRPr="00FF1632">
        <w:rPr>
          <w:rFonts w:ascii="Calibri" w:hAnsi="Calibri" w:cs="Calibri"/>
          <w:color w:val="000000"/>
          <w:sz w:val="22"/>
          <w:szCs w:val="22"/>
          <w:lang w:val="es-ES_tradnl"/>
        </w:rPr>
        <w:tab/>
        <w:t xml:space="preserve">Cuando se configure </w:t>
      </w:r>
      <w:smartTag w:uri="urn:schemas-microsoft-com:office:smarttags" w:element="PersonName">
        <w:smartTagPr>
          <w:attr w:name="ProductID" w:val="la Cesi￳n"/>
        </w:smartTagPr>
        <w:r w:rsidRPr="00FF1632">
          <w:rPr>
            <w:rFonts w:ascii="Calibri" w:hAnsi="Calibri" w:cs="Calibri"/>
            <w:color w:val="000000"/>
            <w:sz w:val="22"/>
            <w:szCs w:val="22"/>
            <w:lang w:val="es-ES_tradnl"/>
          </w:rPr>
          <w:t>la Cesión</w:t>
        </w:r>
      </w:smartTag>
      <w:r w:rsidRPr="00FF1632">
        <w:rPr>
          <w:rFonts w:ascii="Calibri" w:hAnsi="Calibri" w:cs="Calibri"/>
          <w:color w:val="000000"/>
          <w:sz w:val="22"/>
          <w:szCs w:val="22"/>
          <w:lang w:val="es-ES_tradnl"/>
        </w:rPr>
        <w:t xml:space="preserve"> de Créditos: a) </w:t>
      </w:r>
      <w:smartTag w:uri="urn:schemas-microsoft-com:office:smarttags" w:element="PersonName">
        <w:smartTagPr>
          <w:attr w:name="ProductID" w:val="la Administraci￳n"/>
        </w:smartTagPr>
        <w:r w:rsidRPr="00FF1632">
          <w:rPr>
            <w:rFonts w:ascii="Calibri" w:hAnsi="Calibri" w:cs="Calibri"/>
            <w:color w:val="000000"/>
            <w:sz w:val="22"/>
            <w:szCs w:val="22"/>
            <w:lang w:val="es-ES_tradnl"/>
          </w:rPr>
          <w:t>la Administración</w:t>
        </w:r>
      </w:smartTag>
      <w:r w:rsidRPr="00FF1632">
        <w:rPr>
          <w:rFonts w:ascii="Calibri" w:hAnsi="Calibri" w:cs="Calibri"/>
          <w:color w:val="000000"/>
          <w:sz w:val="22"/>
          <w:szCs w:val="22"/>
          <w:lang w:val="es-ES_tradnl"/>
        </w:rPr>
        <w:t xml:space="preserve"> se reserva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rsidR="00842549" w:rsidRPr="00FF1632" w:rsidRDefault="009F3B4D" w:rsidP="00840778">
      <w:pPr>
        <w:pStyle w:val="Textoindependiente"/>
        <w:spacing w:line="360" w:lineRule="auto"/>
        <w:rPr>
          <w:rFonts w:ascii="Calibri" w:hAnsi="Calibri" w:cs="Calibri"/>
          <w:color w:val="000000"/>
          <w:sz w:val="22"/>
          <w:szCs w:val="22"/>
          <w:lang w:val="es-ES_tradnl"/>
        </w:rPr>
      </w:pPr>
      <w:r w:rsidRPr="00FF1632">
        <w:rPr>
          <w:rFonts w:ascii="Calibri" w:hAnsi="Calibri" w:cs="Calibri"/>
          <w:b/>
          <w:color w:val="000000"/>
          <w:sz w:val="22"/>
          <w:szCs w:val="22"/>
          <w:lang w:val="es-ES_tradnl"/>
        </w:rPr>
        <w:lastRenderedPageBreak/>
        <w:t>24</w:t>
      </w:r>
      <w:r w:rsidR="00842549" w:rsidRPr="00FF1632">
        <w:rPr>
          <w:rFonts w:ascii="Calibri" w:hAnsi="Calibri" w:cs="Calibri"/>
          <w:b/>
          <w:color w:val="000000"/>
          <w:sz w:val="22"/>
          <w:szCs w:val="22"/>
          <w:lang w:val="es-ES_tradnl"/>
        </w:rPr>
        <w:t xml:space="preserve">.4.- </w:t>
      </w:r>
      <w:r w:rsidR="00842549" w:rsidRPr="00FF1632">
        <w:rPr>
          <w:rFonts w:ascii="Calibri" w:hAnsi="Calibri" w:cs="Calibri"/>
          <w:color w:val="000000"/>
          <w:sz w:val="22"/>
          <w:szCs w:val="22"/>
          <w:lang w:val="es-ES_tradnl"/>
        </w:rPr>
        <w:t xml:space="preserve">La documentación referida a Cesiones de Crédito se debe presentar en el Servicio de Hacienda y Contabilidad de </w:t>
      </w:r>
      <w:smartTag w:uri="urn:schemas-microsoft-com:office:smarttags" w:element="PersonName">
        <w:smartTagPr>
          <w:attr w:name="ProductID" w:val="LA ARMADA"/>
        </w:smartTagPr>
        <w:r w:rsidR="00842549" w:rsidRPr="00FF1632">
          <w:rPr>
            <w:rFonts w:ascii="Calibri" w:hAnsi="Calibri" w:cs="Calibri"/>
            <w:color w:val="000000"/>
            <w:sz w:val="22"/>
            <w:szCs w:val="22"/>
            <w:lang w:val="es-ES_tradnl"/>
          </w:rPr>
          <w:t>la Armada</w:t>
        </w:r>
      </w:smartTag>
      <w:r w:rsidR="00842549" w:rsidRPr="00FF1632">
        <w:rPr>
          <w:rFonts w:ascii="Calibri" w:hAnsi="Calibri" w:cs="Calibri"/>
          <w:color w:val="000000"/>
          <w:sz w:val="22"/>
          <w:szCs w:val="22"/>
          <w:lang w:val="es-ES_tradnl"/>
        </w:rPr>
        <w:t xml:space="preserve"> (SECON, Misiones 1435 de 08:00 a 12:30 horas).-</w:t>
      </w:r>
    </w:p>
    <w:p w:rsidR="00842549" w:rsidRPr="00FF1632" w:rsidRDefault="00842549" w:rsidP="00840778">
      <w:pPr>
        <w:pStyle w:val="Textoindependiente"/>
        <w:spacing w:line="360" w:lineRule="auto"/>
        <w:rPr>
          <w:rFonts w:ascii="Calibri" w:hAnsi="Calibri" w:cs="Calibri"/>
          <w:color w:val="000000"/>
          <w:sz w:val="22"/>
          <w:szCs w:val="22"/>
          <w:lang w:val="es-ES_tradnl"/>
        </w:rPr>
      </w:pPr>
    </w:p>
    <w:p w:rsidR="00842549" w:rsidRDefault="009F3B4D" w:rsidP="00840778">
      <w:pPr>
        <w:pStyle w:val="Textoindependiente"/>
        <w:spacing w:line="360" w:lineRule="auto"/>
        <w:rPr>
          <w:rFonts w:ascii="Calibri" w:hAnsi="Calibri" w:cs="Calibri"/>
          <w:color w:val="000000"/>
          <w:sz w:val="22"/>
          <w:szCs w:val="22"/>
          <w:lang w:val="es-ES_tradnl"/>
        </w:rPr>
      </w:pPr>
      <w:r w:rsidRPr="00FF1632">
        <w:rPr>
          <w:rFonts w:ascii="Calibri" w:hAnsi="Calibri" w:cs="Calibri"/>
          <w:b/>
          <w:color w:val="000000"/>
          <w:sz w:val="22"/>
          <w:szCs w:val="22"/>
          <w:lang w:val="es-ES_tradnl"/>
        </w:rPr>
        <w:t>24</w:t>
      </w:r>
      <w:r w:rsidR="00842549" w:rsidRPr="00FF1632">
        <w:rPr>
          <w:rFonts w:ascii="Calibri" w:hAnsi="Calibri" w:cs="Calibri"/>
          <w:b/>
          <w:color w:val="000000"/>
          <w:sz w:val="22"/>
          <w:szCs w:val="22"/>
          <w:lang w:val="es-ES_tradnl"/>
        </w:rPr>
        <w:t xml:space="preserve">.5.- </w:t>
      </w:r>
      <w:smartTag w:uri="urn:schemas-microsoft-com:office:smarttags" w:element="PersonName">
        <w:smartTagPr>
          <w:attr w:name="ProductID" w:val="la Cesi￳n"/>
        </w:smartTagPr>
        <w:r w:rsidR="00842549" w:rsidRPr="00FF1632">
          <w:rPr>
            <w:rFonts w:ascii="Calibri" w:hAnsi="Calibri" w:cs="Calibri"/>
            <w:color w:val="000000"/>
            <w:sz w:val="22"/>
            <w:szCs w:val="22"/>
            <w:lang w:val="es-ES_tradnl"/>
          </w:rPr>
          <w:t>La Cesión</w:t>
        </w:r>
      </w:smartTag>
      <w:r w:rsidR="00842549" w:rsidRPr="00FF1632">
        <w:rPr>
          <w:rFonts w:ascii="Calibri" w:hAnsi="Calibri" w:cs="Calibri"/>
          <w:color w:val="000000"/>
          <w:sz w:val="22"/>
          <w:szCs w:val="22"/>
          <w:lang w:val="es-ES_tradnl"/>
        </w:rPr>
        <w:t xml:space="preserve"> de Crédito debe ir acompañada con fotocopia de las facturas a que se hace mención.-</w:t>
      </w:r>
    </w:p>
    <w:p w:rsidR="00E9385F" w:rsidRPr="00FF1632" w:rsidRDefault="00E9385F" w:rsidP="00840778">
      <w:pPr>
        <w:pStyle w:val="Textoindependiente"/>
        <w:spacing w:line="360" w:lineRule="auto"/>
        <w:rPr>
          <w:rFonts w:ascii="Calibri" w:hAnsi="Calibri" w:cs="Calibri"/>
          <w:color w:val="000000"/>
          <w:sz w:val="22"/>
          <w:szCs w:val="22"/>
          <w:lang w:val="es-ES_tradnl"/>
        </w:rPr>
      </w:pPr>
    </w:p>
    <w:p w:rsidR="00714EF1" w:rsidRDefault="009F3B4D" w:rsidP="00840778">
      <w:pPr>
        <w:pStyle w:val="Textoindependiente"/>
        <w:spacing w:line="360" w:lineRule="auto"/>
        <w:rPr>
          <w:rFonts w:ascii="Calibri" w:hAnsi="Calibri" w:cs="Calibri"/>
          <w:color w:val="000000"/>
          <w:sz w:val="22"/>
          <w:szCs w:val="22"/>
          <w:lang w:val="es-ES_tradnl"/>
        </w:rPr>
      </w:pPr>
      <w:r w:rsidRPr="00FF1632">
        <w:rPr>
          <w:rFonts w:ascii="Calibri" w:hAnsi="Calibri" w:cs="Calibri"/>
          <w:b/>
          <w:color w:val="000000"/>
          <w:sz w:val="22"/>
          <w:szCs w:val="22"/>
          <w:lang w:val="es-ES_tradnl"/>
        </w:rPr>
        <w:t>24</w:t>
      </w:r>
      <w:r w:rsidR="00842549" w:rsidRPr="00FF1632">
        <w:rPr>
          <w:rFonts w:ascii="Calibri" w:hAnsi="Calibri" w:cs="Calibri"/>
          <w:b/>
          <w:color w:val="000000"/>
          <w:sz w:val="22"/>
          <w:szCs w:val="22"/>
          <w:lang w:val="es-ES_tradnl"/>
        </w:rPr>
        <w:t>.6.-</w:t>
      </w:r>
      <w:r w:rsidR="00842549" w:rsidRPr="00FF1632">
        <w:rPr>
          <w:rFonts w:ascii="Calibri" w:hAnsi="Calibri" w:cs="Calibri"/>
          <w:color w:val="000000"/>
          <w:sz w:val="22"/>
          <w:szCs w:val="22"/>
          <w:lang w:val="es-ES_tradnl"/>
        </w:rPr>
        <w:t xml:space="preserve"> </w:t>
      </w:r>
      <w:smartTag w:uri="urn:schemas-microsoft-com:office:smarttags" w:element="PersonName">
        <w:smartTagPr>
          <w:attr w:name="ProductID" w:val="la Cesi￳n"/>
        </w:smartTagPr>
        <w:r w:rsidR="00842549" w:rsidRPr="00FF1632">
          <w:rPr>
            <w:rFonts w:ascii="Calibri" w:hAnsi="Calibri" w:cs="Calibri"/>
            <w:color w:val="000000"/>
            <w:sz w:val="22"/>
            <w:szCs w:val="22"/>
            <w:lang w:val="es-ES_tradnl"/>
          </w:rPr>
          <w:t>La Cesión</w:t>
        </w:r>
      </w:smartTag>
      <w:r w:rsidR="00842549" w:rsidRPr="00FF1632">
        <w:rPr>
          <w:rFonts w:ascii="Calibri" w:hAnsi="Calibri" w:cs="Calibri"/>
          <w:color w:val="000000"/>
          <w:sz w:val="22"/>
          <w:szCs w:val="22"/>
          <w:lang w:val="es-ES_tradnl"/>
        </w:rPr>
        <w:t xml:space="preserve"> de Crédito debe referirse a la totalidad de una o varias facturas, nunca al importe parcial de una de ellas.-</w:t>
      </w:r>
    </w:p>
    <w:p w:rsidR="004744E5" w:rsidRPr="00FF1632" w:rsidRDefault="004744E5" w:rsidP="00840778">
      <w:pPr>
        <w:pStyle w:val="Textoindependiente"/>
        <w:spacing w:line="360" w:lineRule="auto"/>
        <w:rPr>
          <w:rFonts w:ascii="Calibri" w:hAnsi="Calibri" w:cs="Calibri"/>
          <w:color w:val="000000"/>
          <w:sz w:val="22"/>
          <w:szCs w:val="22"/>
          <w:lang w:val="es-ES_tradnl"/>
        </w:rPr>
      </w:pPr>
    </w:p>
    <w:p w:rsidR="00842549" w:rsidRPr="00FF1632" w:rsidRDefault="009F3B4D" w:rsidP="00840778">
      <w:pPr>
        <w:spacing w:line="360" w:lineRule="auto"/>
        <w:jc w:val="both"/>
        <w:rPr>
          <w:rFonts w:ascii="Calibri" w:hAnsi="Calibri" w:cs="Calibri"/>
          <w:sz w:val="22"/>
          <w:szCs w:val="22"/>
        </w:rPr>
      </w:pPr>
      <w:r w:rsidRPr="00FF1632">
        <w:rPr>
          <w:rFonts w:ascii="Calibri" w:hAnsi="Calibri" w:cs="Calibri"/>
          <w:b/>
          <w:color w:val="000000"/>
          <w:sz w:val="22"/>
          <w:szCs w:val="22"/>
        </w:rPr>
        <w:t>25</w:t>
      </w:r>
      <w:r w:rsidR="00842549" w:rsidRPr="00FF1632">
        <w:rPr>
          <w:rFonts w:ascii="Calibri" w:hAnsi="Calibri" w:cs="Calibri"/>
          <w:b/>
          <w:color w:val="000000"/>
          <w:sz w:val="22"/>
          <w:szCs w:val="22"/>
        </w:rPr>
        <w:t>.- INTERVENCION DEL TRIBUNAL DE CUENTAS.-</w:t>
      </w:r>
    </w:p>
    <w:p w:rsidR="00842549" w:rsidRPr="00FF1632" w:rsidRDefault="00842549" w:rsidP="00840778">
      <w:pPr>
        <w:spacing w:line="360" w:lineRule="auto"/>
        <w:jc w:val="both"/>
        <w:rPr>
          <w:rFonts w:ascii="Calibri" w:hAnsi="Calibri" w:cs="Calibri"/>
          <w:sz w:val="22"/>
          <w:szCs w:val="22"/>
          <w:lang w:val="es-MX"/>
        </w:rPr>
      </w:pPr>
      <w:r w:rsidRPr="00FF1632">
        <w:rPr>
          <w:rFonts w:ascii="Calibri" w:hAnsi="Calibri" w:cs="Calibri"/>
          <w:sz w:val="22"/>
          <w:szCs w:val="22"/>
          <w:lang w:val="es-MX"/>
        </w:rPr>
        <w:t xml:space="preserve">Se tendrá por aprobado el gasto una vez cumplida la intervención previa </w:t>
      </w:r>
      <w:r w:rsidR="00573817" w:rsidRPr="00FF1632">
        <w:rPr>
          <w:rFonts w:ascii="Calibri" w:hAnsi="Calibri" w:cs="Calibri"/>
          <w:sz w:val="22"/>
          <w:szCs w:val="22"/>
          <w:lang w:val="es-MX"/>
        </w:rPr>
        <w:t xml:space="preserve">sin observaciones </w:t>
      </w:r>
      <w:r w:rsidRPr="00FF1632">
        <w:rPr>
          <w:rFonts w:ascii="Calibri" w:hAnsi="Calibri" w:cs="Calibri"/>
          <w:sz w:val="22"/>
          <w:szCs w:val="22"/>
          <w:lang w:val="es-MX"/>
        </w:rPr>
        <w:t xml:space="preserve">del  Auditor del Tribunal de Cuentas de </w:t>
      </w:r>
      <w:smartTag w:uri="urn:schemas-microsoft-com:office:smarttags" w:element="PersonName">
        <w:smartTagPr>
          <w:attr w:name="ProductID" w:val="la Rep￺blica Oriental"/>
        </w:smartTagPr>
        <w:r w:rsidRPr="00FF1632">
          <w:rPr>
            <w:rFonts w:ascii="Calibri" w:hAnsi="Calibri" w:cs="Calibri"/>
            <w:sz w:val="22"/>
            <w:szCs w:val="22"/>
            <w:lang w:val="es-MX"/>
          </w:rPr>
          <w:t>la República Oriental</w:t>
        </w:r>
      </w:smartTag>
      <w:r w:rsidR="00573817" w:rsidRPr="00FF1632">
        <w:rPr>
          <w:rFonts w:ascii="Calibri" w:hAnsi="Calibri" w:cs="Calibri"/>
          <w:sz w:val="22"/>
          <w:szCs w:val="22"/>
          <w:lang w:val="es-MX"/>
        </w:rPr>
        <w:t xml:space="preserve"> del Uruguay destacado</w:t>
      </w:r>
      <w:r w:rsidRPr="00FF1632">
        <w:rPr>
          <w:rFonts w:ascii="Calibri" w:hAnsi="Calibri" w:cs="Calibri"/>
          <w:sz w:val="22"/>
          <w:szCs w:val="22"/>
          <w:lang w:val="es-MX"/>
        </w:rPr>
        <w:t xml:space="preserve"> ante el Ministerio de Defensa Nacional.-</w:t>
      </w:r>
    </w:p>
    <w:p w:rsidR="003D784D" w:rsidRDefault="003D784D" w:rsidP="00840778">
      <w:pPr>
        <w:spacing w:line="360" w:lineRule="auto"/>
        <w:jc w:val="both"/>
        <w:rPr>
          <w:rFonts w:ascii="Calibri" w:hAnsi="Calibri" w:cs="Calibri"/>
          <w:b/>
          <w:sz w:val="22"/>
          <w:szCs w:val="22"/>
          <w:lang w:val="es-MX"/>
        </w:rPr>
      </w:pPr>
    </w:p>
    <w:p w:rsidR="005B4590" w:rsidRDefault="009F3B4D" w:rsidP="00840778">
      <w:pPr>
        <w:spacing w:line="360" w:lineRule="auto"/>
        <w:jc w:val="both"/>
        <w:rPr>
          <w:rFonts w:ascii="Calibri" w:hAnsi="Calibri" w:cs="Calibri"/>
          <w:sz w:val="22"/>
          <w:szCs w:val="22"/>
          <w:lang w:val="es-MX"/>
        </w:rPr>
      </w:pPr>
      <w:r w:rsidRPr="00FF1632">
        <w:rPr>
          <w:rFonts w:ascii="Calibri" w:hAnsi="Calibri" w:cs="Calibri"/>
          <w:b/>
          <w:sz w:val="22"/>
          <w:szCs w:val="22"/>
          <w:lang w:val="es-MX"/>
        </w:rPr>
        <w:t>26</w:t>
      </w:r>
      <w:r w:rsidR="00842549" w:rsidRPr="00FF1632">
        <w:rPr>
          <w:rFonts w:ascii="Calibri" w:hAnsi="Calibri" w:cs="Calibri"/>
          <w:b/>
          <w:sz w:val="22"/>
          <w:szCs w:val="22"/>
          <w:lang w:val="es-MX"/>
        </w:rPr>
        <w:t>.-</w:t>
      </w:r>
      <w:r w:rsidR="005B4590" w:rsidRPr="00FF1632">
        <w:rPr>
          <w:rFonts w:ascii="Calibri" w:hAnsi="Calibri" w:cs="Calibri"/>
          <w:b/>
          <w:sz w:val="22"/>
          <w:szCs w:val="22"/>
          <w:lang w:val="es-MX"/>
        </w:rPr>
        <w:t xml:space="preserve"> </w:t>
      </w:r>
      <w:r w:rsidR="005B4590" w:rsidRPr="00FF1632">
        <w:rPr>
          <w:rFonts w:ascii="Calibri" w:hAnsi="Calibri" w:cs="Calibri"/>
          <w:sz w:val="22"/>
          <w:szCs w:val="22"/>
          <w:lang w:val="es-MX"/>
        </w:rPr>
        <w:t>Se adj</w:t>
      </w:r>
      <w:r w:rsidR="00213D5A" w:rsidRPr="00FF1632">
        <w:rPr>
          <w:rFonts w:ascii="Calibri" w:hAnsi="Calibri" w:cs="Calibri"/>
          <w:sz w:val="22"/>
          <w:szCs w:val="22"/>
          <w:lang w:val="es-MX"/>
        </w:rPr>
        <w:t>unta Anexo Único</w:t>
      </w:r>
      <w:r w:rsidR="00A47C18" w:rsidRPr="00FF1632">
        <w:rPr>
          <w:rFonts w:ascii="Calibri" w:hAnsi="Calibri" w:cs="Calibri"/>
          <w:sz w:val="22"/>
          <w:szCs w:val="22"/>
          <w:lang w:val="es-MX"/>
        </w:rPr>
        <w:t xml:space="preserve"> </w:t>
      </w:r>
      <w:r w:rsidR="005B4590" w:rsidRPr="00FF1632">
        <w:rPr>
          <w:rFonts w:ascii="Calibri" w:hAnsi="Calibri" w:cs="Calibri"/>
          <w:sz w:val="22"/>
          <w:szCs w:val="22"/>
          <w:lang w:val="es-MX"/>
        </w:rPr>
        <w:t xml:space="preserve">con </w:t>
      </w:r>
      <w:r w:rsidR="00213D5A" w:rsidRPr="00FF1632">
        <w:rPr>
          <w:rFonts w:ascii="Calibri" w:hAnsi="Calibri" w:cs="Calibri"/>
          <w:sz w:val="22"/>
          <w:szCs w:val="22"/>
          <w:lang w:val="es-MX"/>
        </w:rPr>
        <w:t>la descripción</w:t>
      </w:r>
      <w:r w:rsidR="005B4590" w:rsidRPr="00FF1632">
        <w:rPr>
          <w:rFonts w:ascii="Calibri" w:hAnsi="Calibri" w:cs="Calibri"/>
          <w:sz w:val="22"/>
          <w:szCs w:val="22"/>
          <w:lang w:val="es-MX"/>
        </w:rPr>
        <w:t xml:space="preserve"> de </w:t>
      </w:r>
      <w:r w:rsidR="00213D5A" w:rsidRPr="00FF1632">
        <w:rPr>
          <w:rFonts w:ascii="Calibri" w:hAnsi="Calibri" w:cs="Calibri"/>
          <w:sz w:val="22"/>
          <w:szCs w:val="22"/>
          <w:lang w:val="es-MX"/>
        </w:rPr>
        <w:t>lo solicitado</w:t>
      </w:r>
      <w:r w:rsidR="005B4590" w:rsidRPr="00FF1632">
        <w:rPr>
          <w:rFonts w:ascii="Calibri" w:hAnsi="Calibri" w:cs="Calibri"/>
          <w:sz w:val="22"/>
          <w:szCs w:val="22"/>
          <w:lang w:val="es-MX"/>
        </w:rPr>
        <w:t>, cantidades a licitar y especificaciones de los mismos.-</w:t>
      </w:r>
    </w:p>
    <w:p w:rsidR="004744E5" w:rsidRDefault="004744E5" w:rsidP="00840778">
      <w:pPr>
        <w:spacing w:line="360" w:lineRule="auto"/>
        <w:jc w:val="both"/>
        <w:rPr>
          <w:rFonts w:ascii="Calibri" w:hAnsi="Calibri" w:cs="Calibri"/>
          <w:sz w:val="22"/>
          <w:szCs w:val="22"/>
          <w:lang w:val="es-MX"/>
        </w:rPr>
      </w:pPr>
    </w:p>
    <w:p w:rsidR="004744E5" w:rsidRDefault="004744E5" w:rsidP="00840778">
      <w:pPr>
        <w:spacing w:line="360" w:lineRule="auto"/>
        <w:jc w:val="both"/>
        <w:rPr>
          <w:rFonts w:ascii="Calibri" w:hAnsi="Calibri" w:cs="Calibri"/>
          <w:sz w:val="22"/>
          <w:szCs w:val="22"/>
          <w:lang w:val="es-MX"/>
        </w:rPr>
      </w:pPr>
    </w:p>
    <w:p w:rsidR="006E365E" w:rsidRDefault="006E365E" w:rsidP="00840778">
      <w:pPr>
        <w:spacing w:line="360" w:lineRule="auto"/>
        <w:jc w:val="both"/>
        <w:rPr>
          <w:rFonts w:ascii="Calibri" w:hAnsi="Calibri" w:cs="Calibri"/>
          <w:sz w:val="22"/>
          <w:szCs w:val="22"/>
          <w:lang w:val="es-MX"/>
        </w:rPr>
      </w:pPr>
    </w:p>
    <w:p w:rsidR="006E365E" w:rsidRDefault="006E365E" w:rsidP="00840778">
      <w:pPr>
        <w:spacing w:line="360" w:lineRule="auto"/>
        <w:jc w:val="both"/>
        <w:rPr>
          <w:rFonts w:ascii="Calibri" w:hAnsi="Calibri" w:cs="Calibri"/>
          <w:sz w:val="22"/>
          <w:szCs w:val="22"/>
          <w:lang w:val="es-MX"/>
        </w:rPr>
      </w:pPr>
    </w:p>
    <w:p w:rsidR="006E365E" w:rsidRDefault="006E365E" w:rsidP="00840778">
      <w:pPr>
        <w:spacing w:line="360" w:lineRule="auto"/>
        <w:jc w:val="both"/>
        <w:rPr>
          <w:rFonts w:ascii="Calibri" w:hAnsi="Calibri" w:cs="Calibri"/>
          <w:sz w:val="22"/>
          <w:szCs w:val="22"/>
          <w:lang w:val="es-MX"/>
        </w:rPr>
      </w:pPr>
    </w:p>
    <w:p w:rsidR="004744E5" w:rsidRDefault="004744E5" w:rsidP="00840778">
      <w:pPr>
        <w:spacing w:line="360" w:lineRule="auto"/>
        <w:jc w:val="both"/>
        <w:rPr>
          <w:rFonts w:ascii="Calibri" w:hAnsi="Calibri" w:cs="Calibri"/>
          <w:sz w:val="22"/>
          <w:szCs w:val="22"/>
          <w:lang w:val="es-MX"/>
        </w:rPr>
      </w:pPr>
    </w:p>
    <w:p w:rsidR="006E365E" w:rsidRDefault="006E365E" w:rsidP="004744E5">
      <w:pPr>
        <w:spacing w:line="360" w:lineRule="auto"/>
        <w:jc w:val="right"/>
        <w:rPr>
          <w:rFonts w:ascii="Calibri" w:hAnsi="Calibri" w:cs="Calibri"/>
          <w:sz w:val="22"/>
          <w:szCs w:val="22"/>
          <w:lang w:val="es-MX"/>
        </w:rPr>
      </w:pPr>
    </w:p>
    <w:p w:rsidR="006E365E" w:rsidRDefault="006E365E" w:rsidP="004744E5">
      <w:pPr>
        <w:spacing w:line="360" w:lineRule="auto"/>
        <w:jc w:val="right"/>
        <w:rPr>
          <w:rFonts w:ascii="Calibri" w:hAnsi="Calibri" w:cs="Calibri"/>
          <w:sz w:val="22"/>
          <w:szCs w:val="22"/>
          <w:lang w:val="es-MX"/>
        </w:rPr>
      </w:pPr>
    </w:p>
    <w:p w:rsidR="006E365E" w:rsidRDefault="006E365E" w:rsidP="004744E5">
      <w:pPr>
        <w:spacing w:line="360" w:lineRule="auto"/>
        <w:jc w:val="right"/>
        <w:rPr>
          <w:rFonts w:ascii="Calibri" w:hAnsi="Calibri" w:cs="Calibri"/>
          <w:sz w:val="22"/>
          <w:szCs w:val="22"/>
          <w:lang w:val="es-MX"/>
        </w:rPr>
      </w:pPr>
    </w:p>
    <w:p w:rsidR="004744E5" w:rsidRDefault="004744E5" w:rsidP="004744E5">
      <w:pPr>
        <w:spacing w:line="360" w:lineRule="auto"/>
        <w:jc w:val="right"/>
        <w:rPr>
          <w:rFonts w:ascii="Calibri" w:hAnsi="Calibri" w:cs="Calibri"/>
          <w:sz w:val="22"/>
          <w:szCs w:val="22"/>
          <w:lang w:val="es-MX"/>
        </w:rPr>
      </w:pPr>
      <w:r>
        <w:rPr>
          <w:rFonts w:ascii="Calibri" w:hAnsi="Calibri" w:cs="Calibri"/>
          <w:sz w:val="22"/>
          <w:szCs w:val="22"/>
          <w:lang w:val="es-MX"/>
        </w:rPr>
        <w:t xml:space="preserve">Montevideo, </w:t>
      </w:r>
      <w:r w:rsidR="001B0B4E">
        <w:rPr>
          <w:rFonts w:ascii="Calibri" w:hAnsi="Calibri" w:cs="Calibri"/>
          <w:sz w:val="22"/>
          <w:szCs w:val="22"/>
          <w:lang w:val="es-MX"/>
        </w:rPr>
        <w:t>Octubre</w:t>
      </w:r>
      <w:r>
        <w:rPr>
          <w:rFonts w:ascii="Calibri" w:hAnsi="Calibri" w:cs="Calibri"/>
          <w:sz w:val="22"/>
          <w:szCs w:val="22"/>
          <w:lang w:val="es-MX"/>
        </w:rPr>
        <w:t xml:space="preserve"> de 2013</w:t>
      </w:r>
    </w:p>
    <w:p w:rsidR="006E365E" w:rsidRDefault="006E365E" w:rsidP="004744E5">
      <w:pPr>
        <w:spacing w:line="360" w:lineRule="auto"/>
        <w:jc w:val="right"/>
        <w:rPr>
          <w:rFonts w:ascii="Calibri" w:hAnsi="Calibri" w:cs="Calibri"/>
          <w:sz w:val="22"/>
          <w:szCs w:val="22"/>
          <w:lang w:val="es-MX"/>
        </w:rPr>
      </w:pPr>
    </w:p>
    <w:p w:rsidR="006E365E" w:rsidRDefault="006E365E" w:rsidP="004744E5">
      <w:pPr>
        <w:spacing w:line="360" w:lineRule="auto"/>
        <w:jc w:val="right"/>
        <w:rPr>
          <w:rFonts w:ascii="Calibri" w:hAnsi="Calibri" w:cs="Calibri"/>
          <w:sz w:val="22"/>
          <w:szCs w:val="22"/>
          <w:lang w:val="es-MX"/>
        </w:rPr>
      </w:pPr>
    </w:p>
    <w:p w:rsidR="006E365E" w:rsidRDefault="006E365E" w:rsidP="004744E5">
      <w:pPr>
        <w:spacing w:line="360" w:lineRule="auto"/>
        <w:jc w:val="right"/>
        <w:rPr>
          <w:rFonts w:ascii="Calibri" w:hAnsi="Calibri" w:cs="Calibri"/>
          <w:sz w:val="22"/>
          <w:szCs w:val="22"/>
          <w:lang w:val="es-MX"/>
        </w:rPr>
      </w:pPr>
    </w:p>
    <w:p w:rsidR="006E365E" w:rsidRDefault="006E365E" w:rsidP="004744E5">
      <w:pPr>
        <w:spacing w:line="360" w:lineRule="auto"/>
        <w:jc w:val="right"/>
        <w:rPr>
          <w:rFonts w:ascii="Calibri" w:hAnsi="Calibri" w:cs="Calibri"/>
          <w:sz w:val="22"/>
          <w:szCs w:val="22"/>
          <w:lang w:val="es-MX"/>
        </w:rPr>
      </w:pPr>
    </w:p>
    <w:p w:rsidR="006E365E" w:rsidRDefault="006E365E" w:rsidP="004744E5">
      <w:pPr>
        <w:spacing w:line="360" w:lineRule="auto"/>
        <w:jc w:val="right"/>
        <w:rPr>
          <w:rFonts w:ascii="Calibri" w:hAnsi="Calibri" w:cs="Calibri"/>
          <w:sz w:val="22"/>
          <w:szCs w:val="22"/>
          <w:lang w:val="es-MX"/>
        </w:rPr>
      </w:pPr>
    </w:p>
    <w:p w:rsidR="006E365E" w:rsidRDefault="006E365E" w:rsidP="004744E5">
      <w:pPr>
        <w:spacing w:line="360" w:lineRule="auto"/>
        <w:jc w:val="right"/>
        <w:rPr>
          <w:rFonts w:ascii="Calibri" w:hAnsi="Calibri" w:cs="Calibri"/>
          <w:sz w:val="22"/>
          <w:szCs w:val="22"/>
          <w:lang w:val="es-MX"/>
        </w:rPr>
      </w:pPr>
    </w:p>
    <w:p w:rsidR="00D020D7" w:rsidRDefault="00D020D7" w:rsidP="004744E5">
      <w:pPr>
        <w:spacing w:line="360" w:lineRule="auto"/>
        <w:jc w:val="right"/>
        <w:rPr>
          <w:rFonts w:ascii="Calibri" w:hAnsi="Calibri" w:cs="Calibri"/>
          <w:sz w:val="22"/>
          <w:szCs w:val="22"/>
          <w:lang w:val="es-MX"/>
        </w:rPr>
      </w:pPr>
    </w:p>
    <w:p w:rsidR="00531CBA" w:rsidRPr="00FF1632" w:rsidRDefault="00C3451D" w:rsidP="00531CBA">
      <w:pPr>
        <w:spacing w:line="360" w:lineRule="auto"/>
        <w:jc w:val="center"/>
        <w:rPr>
          <w:rFonts w:ascii="Calibri" w:hAnsi="Calibri" w:cs="Calibri"/>
          <w:b/>
          <w:bCs/>
          <w:sz w:val="22"/>
          <w:szCs w:val="22"/>
        </w:rPr>
      </w:pPr>
      <w:r>
        <w:rPr>
          <w:rFonts w:ascii="Calibri" w:hAnsi="Calibri" w:cs="Calibri"/>
          <w:b/>
          <w:bCs/>
          <w:noProof/>
          <w:sz w:val="22"/>
          <w:szCs w:val="22"/>
          <w:lang w:eastAsia="es-ES"/>
        </w:rPr>
        <w:lastRenderedPageBreak/>
        <w:drawing>
          <wp:anchor distT="0" distB="0" distL="0" distR="0" simplePos="0" relativeHeight="251658240" behindDoc="0" locked="0" layoutInCell="1" allowOverlap="1">
            <wp:simplePos x="0" y="0"/>
            <wp:positionH relativeFrom="column">
              <wp:posOffset>2607310</wp:posOffset>
            </wp:positionH>
            <wp:positionV relativeFrom="paragraph">
              <wp:posOffset>179070</wp:posOffset>
            </wp:positionV>
            <wp:extent cx="689610" cy="723900"/>
            <wp:effectExtent l="19050" t="0" r="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89610" cy="723900"/>
                    </a:xfrm>
                    <a:prstGeom prst="rect">
                      <a:avLst/>
                    </a:prstGeom>
                    <a:solidFill>
                      <a:srgbClr val="FFFFFF"/>
                    </a:solidFill>
                    <a:ln w="9525">
                      <a:noFill/>
                      <a:miter lim="800000"/>
                      <a:headEnd/>
                      <a:tailEnd/>
                    </a:ln>
                  </pic:spPr>
                </pic:pic>
              </a:graphicData>
            </a:graphic>
          </wp:anchor>
        </w:drawing>
      </w:r>
    </w:p>
    <w:p w:rsidR="00531CBA" w:rsidRPr="00FF1632" w:rsidRDefault="00531CBA" w:rsidP="00531CBA">
      <w:pPr>
        <w:spacing w:line="360" w:lineRule="auto"/>
        <w:jc w:val="center"/>
        <w:rPr>
          <w:rFonts w:ascii="Calibri" w:hAnsi="Calibri" w:cs="Calibri"/>
          <w:b/>
          <w:bCs/>
          <w:sz w:val="22"/>
          <w:szCs w:val="22"/>
        </w:rPr>
      </w:pPr>
      <w:r w:rsidRPr="00FF1632">
        <w:rPr>
          <w:rFonts w:ascii="Calibri" w:hAnsi="Calibri" w:cs="Calibri"/>
          <w:b/>
          <w:bCs/>
          <w:sz w:val="22"/>
          <w:szCs w:val="22"/>
        </w:rPr>
        <w:t>COMANDO GENERAL DE LA ARMADA</w:t>
      </w:r>
    </w:p>
    <w:p w:rsidR="00531CBA" w:rsidRPr="00FF1632" w:rsidRDefault="00531CBA" w:rsidP="00531CBA">
      <w:pPr>
        <w:spacing w:line="360" w:lineRule="auto"/>
        <w:jc w:val="center"/>
        <w:rPr>
          <w:rFonts w:ascii="Calibri" w:hAnsi="Calibri" w:cs="Calibri"/>
          <w:b/>
          <w:bCs/>
          <w:sz w:val="22"/>
          <w:szCs w:val="22"/>
        </w:rPr>
      </w:pPr>
      <w:r w:rsidRPr="00FF1632">
        <w:rPr>
          <w:rFonts w:ascii="Calibri" w:hAnsi="Calibri" w:cs="Calibri"/>
          <w:b/>
          <w:bCs/>
          <w:sz w:val="22"/>
          <w:szCs w:val="22"/>
        </w:rPr>
        <w:t>PLIEGO DE CONDICIONES PARTICULARES</w:t>
      </w:r>
    </w:p>
    <w:p w:rsidR="00531CBA" w:rsidRPr="00FF1632" w:rsidRDefault="00531CBA" w:rsidP="00531CBA">
      <w:pPr>
        <w:spacing w:line="360" w:lineRule="auto"/>
        <w:jc w:val="center"/>
        <w:rPr>
          <w:rFonts w:ascii="Calibri" w:hAnsi="Calibri" w:cs="Calibri"/>
          <w:b/>
          <w:bCs/>
          <w:sz w:val="22"/>
          <w:szCs w:val="22"/>
        </w:rPr>
      </w:pPr>
      <w:r w:rsidRPr="00FF1632">
        <w:rPr>
          <w:rFonts w:ascii="Calibri" w:hAnsi="Calibri" w:cs="Calibri"/>
          <w:b/>
          <w:bCs/>
          <w:sz w:val="22"/>
          <w:szCs w:val="22"/>
        </w:rPr>
        <w:t xml:space="preserve">PARA LA LICITACIÓN </w:t>
      </w:r>
      <w:r w:rsidR="00CD4CFA" w:rsidRPr="00FF1632">
        <w:rPr>
          <w:rFonts w:ascii="Calibri" w:hAnsi="Calibri" w:cs="Calibri"/>
          <w:b/>
          <w:bCs/>
          <w:sz w:val="22"/>
          <w:szCs w:val="22"/>
        </w:rPr>
        <w:t>ABREVIADA</w:t>
      </w:r>
      <w:r w:rsidRPr="00FF1632">
        <w:rPr>
          <w:rFonts w:ascii="Calibri" w:hAnsi="Calibri" w:cs="Calibri"/>
          <w:b/>
          <w:bCs/>
          <w:sz w:val="22"/>
          <w:szCs w:val="22"/>
        </w:rPr>
        <w:t xml:space="preserve"> Nº </w:t>
      </w:r>
      <w:r w:rsidR="00B30277">
        <w:rPr>
          <w:rFonts w:ascii="Calibri" w:hAnsi="Calibri" w:cs="Calibri"/>
          <w:b/>
          <w:bCs/>
          <w:sz w:val="22"/>
          <w:szCs w:val="22"/>
        </w:rPr>
        <w:t>40</w:t>
      </w:r>
      <w:r w:rsidRPr="00FF1632">
        <w:rPr>
          <w:rFonts w:ascii="Calibri" w:hAnsi="Calibri" w:cs="Calibri"/>
          <w:b/>
          <w:bCs/>
          <w:sz w:val="22"/>
          <w:szCs w:val="22"/>
        </w:rPr>
        <w:t>/2013</w:t>
      </w:r>
    </w:p>
    <w:p w:rsidR="00B30277" w:rsidRPr="00FF1632" w:rsidRDefault="00B30277" w:rsidP="00B30277">
      <w:pPr>
        <w:spacing w:line="360" w:lineRule="auto"/>
        <w:jc w:val="center"/>
        <w:rPr>
          <w:rFonts w:ascii="Calibri" w:hAnsi="Calibri" w:cs="Calibri"/>
          <w:b/>
          <w:bCs/>
          <w:sz w:val="22"/>
          <w:szCs w:val="22"/>
        </w:rPr>
      </w:pPr>
      <w:r>
        <w:rPr>
          <w:rFonts w:ascii="Calibri" w:hAnsi="Calibri" w:cs="Calibri"/>
          <w:b/>
          <w:bCs/>
          <w:sz w:val="22"/>
          <w:szCs w:val="22"/>
        </w:rPr>
        <w:t>“REPUESTOS PARA OVERHAUL DE MOTORES DE LANCHAS 44 PIES</w:t>
      </w:r>
      <w:r w:rsidRPr="00FF1632">
        <w:rPr>
          <w:rFonts w:ascii="Calibri" w:hAnsi="Calibri" w:cs="Calibri"/>
          <w:b/>
          <w:bCs/>
          <w:sz w:val="22"/>
          <w:szCs w:val="22"/>
        </w:rPr>
        <w:t>”</w:t>
      </w:r>
    </w:p>
    <w:p w:rsidR="00531CBA" w:rsidRPr="00B30277" w:rsidRDefault="00531CBA" w:rsidP="00531CBA">
      <w:pPr>
        <w:jc w:val="center"/>
        <w:rPr>
          <w:rFonts w:ascii="Calibri" w:hAnsi="Calibri" w:cs="Calibri"/>
          <w:b/>
          <w:sz w:val="22"/>
          <w:szCs w:val="22"/>
          <w:u w:val="single"/>
        </w:rPr>
      </w:pPr>
    </w:p>
    <w:p w:rsidR="00531CBA" w:rsidRPr="00FF1632" w:rsidRDefault="00531CBA" w:rsidP="00531CBA">
      <w:pPr>
        <w:jc w:val="center"/>
        <w:rPr>
          <w:rFonts w:ascii="Calibri" w:hAnsi="Calibri" w:cs="Calibri"/>
          <w:b/>
          <w:sz w:val="22"/>
          <w:szCs w:val="22"/>
          <w:u w:val="single"/>
          <w:lang w:val="es-AR"/>
        </w:rPr>
      </w:pPr>
    </w:p>
    <w:p w:rsidR="00531CBA" w:rsidRPr="00FF1632" w:rsidRDefault="00531CBA" w:rsidP="00531CBA">
      <w:pPr>
        <w:jc w:val="center"/>
        <w:rPr>
          <w:rFonts w:ascii="Calibri" w:hAnsi="Calibri" w:cs="Calibri"/>
          <w:b/>
          <w:sz w:val="22"/>
          <w:szCs w:val="22"/>
          <w:u w:val="single"/>
          <w:lang w:val="es-AR"/>
        </w:rPr>
      </w:pPr>
      <w:r w:rsidRPr="00FF1632">
        <w:rPr>
          <w:rFonts w:ascii="Calibri" w:hAnsi="Calibri" w:cs="Calibri"/>
          <w:b/>
          <w:sz w:val="22"/>
          <w:szCs w:val="22"/>
          <w:u w:val="single"/>
          <w:lang w:val="es-AR"/>
        </w:rPr>
        <w:t>ANEXO  UNICO</w:t>
      </w:r>
    </w:p>
    <w:tbl>
      <w:tblPr>
        <w:tblStyle w:val="Tablaconcuadrcula"/>
        <w:tblpPr w:leftFromText="141" w:rightFromText="141" w:vertAnchor="text" w:horzAnchor="margin" w:tblpXSpec="center" w:tblpY="194"/>
        <w:tblW w:w="10946" w:type="dxa"/>
        <w:tblLayout w:type="fixed"/>
        <w:tblLook w:val="04A0"/>
      </w:tblPr>
      <w:tblGrid>
        <w:gridCol w:w="593"/>
        <w:gridCol w:w="967"/>
        <w:gridCol w:w="3901"/>
        <w:gridCol w:w="4509"/>
        <w:gridCol w:w="976"/>
      </w:tblGrid>
      <w:tr w:rsidR="00D020D7" w:rsidRPr="00D020D7" w:rsidTr="00D020D7">
        <w:tc>
          <w:tcPr>
            <w:tcW w:w="593" w:type="dxa"/>
            <w:vAlign w:val="center"/>
          </w:tcPr>
          <w:p w:rsidR="00D020D7" w:rsidRPr="00D020D7" w:rsidRDefault="00D020D7" w:rsidP="00D020D7">
            <w:pPr>
              <w:jc w:val="center"/>
              <w:rPr>
                <w:rFonts w:asciiTheme="minorHAnsi" w:hAnsiTheme="minorHAnsi" w:cstheme="minorHAnsi"/>
                <w:b/>
                <w:sz w:val="18"/>
                <w:szCs w:val="18"/>
              </w:rPr>
            </w:pPr>
            <w:r w:rsidRPr="00D020D7">
              <w:rPr>
                <w:rFonts w:asciiTheme="minorHAnsi" w:hAnsiTheme="minorHAnsi" w:cstheme="minorHAnsi"/>
                <w:b/>
                <w:sz w:val="18"/>
                <w:szCs w:val="18"/>
              </w:rPr>
              <w:t>Item</w:t>
            </w:r>
          </w:p>
        </w:tc>
        <w:tc>
          <w:tcPr>
            <w:tcW w:w="967" w:type="dxa"/>
            <w:vAlign w:val="center"/>
          </w:tcPr>
          <w:p w:rsidR="00D020D7" w:rsidRPr="00D020D7" w:rsidRDefault="00D020D7" w:rsidP="00D020D7">
            <w:pPr>
              <w:jc w:val="center"/>
              <w:rPr>
                <w:rFonts w:asciiTheme="minorHAnsi" w:hAnsiTheme="minorHAnsi" w:cstheme="minorHAnsi"/>
                <w:b/>
                <w:sz w:val="18"/>
                <w:szCs w:val="18"/>
              </w:rPr>
            </w:pPr>
            <w:r w:rsidRPr="00D020D7">
              <w:rPr>
                <w:rFonts w:asciiTheme="minorHAnsi" w:hAnsiTheme="minorHAnsi" w:cstheme="minorHAnsi"/>
                <w:b/>
                <w:sz w:val="18"/>
                <w:szCs w:val="18"/>
              </w:rPr>
              <w:t>Nº de Parte</w:t>
            </w:r>
          </w:p>
        </w:tc>
        <w:tc>
          <w:tcPr>
            <w:tcW w:w="3901" w:type="dxa"/>
            <w:vAlign w:val="center"/>
          </w:tcPr>
          <w:p w:rsidR="00D020D7" w:rsidRPr="00D020D7" w:rsidRDefault="00D020D7" w:rsidP="00D020D7">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inglés)</w:t>
            </w:r>
          </w:p>
        </w:tc>
        <w:tc>
          <w:tcPr>
            <w:tcW w:w="4509" w:type="dxa"/>
            <w:vAlign w:val="center"/>
          </w:tcPr>
          <w:p w:rsidR="00D020D7" w:rsidRPr="00D020D7" w:rsidRDefault="00D020D7" w:rsidP="00D020D7">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español)</w:t>
            </w:r>
          </w:p>
        </w:tc>
        <w:tc>
          <w:tcPr>
            <w:tcW w:w="976" w:type="dxa"/>
            <w:vAlign w:val="center"/>
          </w:tcPr>
          <w:p w:rsidR="00D020D7" w:rsidRPr="00D020D7" w:rsidRDefault="00D020D7" w:rsidP="00D020D7">
            <w:pPr>
              <w:jc w:val="center"/>
              <w:rPr>
                <w:rFonts w:asciiTheme="minorHAnsi" w:hAnsiTheme="minorHAnsi" w:cstheme="minorHAnsi"/>
                <w:b/>
                <w:sz w:val="18"/>
                <w:szCs w:val="18"/>
              </w:rPr>
            </w:pPr>
            <w:r w:rsidRPr="00D020D7">
              <w:rPr>
                <w:rFonts w:asciiTheme="minorHAnsi" w:hAnsiTheme="minorHAnsi" w:cstheme="minorHAnsi"/>
                <w:b/>
                <w:sz w:val="18"/>
                <w:szCs w:val="18"/>
              </w:rPr>
              <w:t>Cantidad</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5196821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Block Assembly, cylinder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block, cilindro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134519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Draincock, 1/8"</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Drenaje/purga, 1/8"</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5196785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Kit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Kit de juntas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5126194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Plate Assembly, cylinder block rear end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placa de extremo del block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179839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Bolt, 3/8" - 16 x 1"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3/8" - 16 x 1" cabeza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103321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Lockwasher, 3/8"</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de presión, 3/8"</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5133397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cylinder block end plate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placa del extremo del block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5183184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Cover, cylinder block hand hole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Cobertura de orificio del block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5130589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Clamp, cylinder block hand hole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Abrazadera de cobertura de orificio del block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105451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3/8" copper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3/8" cobre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186627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Bolt, 3/8" - 24 x 1"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3/8" - 24 x 1" cabeza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103341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Washer, 3/8" flat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3/8" de espesor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5185416</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cylinder block hand hole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orificio del block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5123918</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Cover, cylinder block water hole (starboard engine)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Cobertura de orificios de pasaje de agua del block de cilindros (motor de estribor)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5115097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Cover, cylinder block water hole (port engine)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Cobertura de orificios de pasaje de agua del block de cilindros (motor de babor)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186625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Bolt, 5/16" - 18 x 7/8" hex. hd. (port engine)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5/16" - 18 x 7/8" cabeza hex. (motor de babor)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186618</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Bolt, 5/16" - 18 x 7/8" hex. hd. (starboard engine)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5/16" - 18 x 7/8" cabeza hex. (motor de estribor)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103320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Lockwasher, 5/16"</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de presión, 5/16"</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114981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Draincock, 1/8" (starboard engine)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Drenaje/purga, 1/8" (motor de estribor)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5116357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cylinder block water hold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cubrercamisas de agua del block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5197951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Head Assembly, cylinder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la cabeza de cilindros/culata, cilindro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5119293</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Nozzle, cylinder head water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Boquilla para agua de la cabeza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5196578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Kit, cylinder head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Kit de juntas, cabeza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5121254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cylinder head compression</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Juntas, compresión de cabeza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5116292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cylinder head oil seal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de aceite de cabeza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5116290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cylinder head water hole (end)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orificio de pasaje de agua de cabeza de cilindro (extremo)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5121207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cylinder head water hole (center)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orificio de pasaje de agua de cabeza de cilindro (centro)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5116122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cylinder head oil hole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orificio de aceite de la cabeza de cilindro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103877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Plug, 1/8" sq.hd. pipe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Conector, 1/8" cabeza cuadrada, cañería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179838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Bolt, 3/8" - 16x7/8" hex hd.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3/8" - 16 x 7/8" cabeza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103321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Lockwasher, 3/8"</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de presión, 3/8"</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5116242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cylinder head water hole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cubreorificio de pasaje de agua de la cabeza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5116449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Crankshaft Assembly</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cigüeñal</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5196684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Shell Set, crankshaft main bearing (0.002")</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Juego de cojinetes, bancada (0,002")</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5196685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Shell Set, crankshaft main bearing (0.010")</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Juego de cojinetes, bancada (0,010")</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60</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5116224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Seal, crankshaft oil - front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Sello, aceite del cigüeñal - frontal</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5116229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Seal, crankshaft oil - rear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Sello, aceite del cigüeñal - trasero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lastRenderedPageBreak/>
              <w:t>Item</w:t>
            </w:r>
          </w:p>
        </w:tc>
        <w:tc>
          <w:tcPr>
            <w:tcW w:w="967"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Nº de Parte</w:t>
            </w:r>
          </w:p>
        </w:tc>
        <w:tc>
          <w:tcPr>
            <w:tcW w:w="3901"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inglés)</w:t>
            </w:r>
          </w:p>
        </w:tc>
        <w:tc>
          <w:tcPr>
            <w:tcW w:w="4509"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español)</w:t>
            </w:r>
          </w:p>
        </w:tc>
        <w:tc>
          <w:tcPr>
            <w:tcW w:w="976"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Cantidad</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5159353</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Washer, crankshaft main bearing thrust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cojinete de empuje principal del cigüeñal</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141346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Pin, 3/16" x 1/2" dowel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Perno, 3/16" x 1/2"</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5195936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Cap, crankshaft main bearing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Capuchón, cojinete de bancada del cigüeñal</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5132695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Stabilizer, crankshaft main bearing cap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Estabilizador, capuchón del cojinete de bancada del cigüeñal</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9414523</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Bolt, 7/16" - 14 x 1"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7/16" - 14 x 1" cabeza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5125608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Washer, 7/16" flat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7/16" de espesor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5125945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Bolt, crankshaft main bearing cap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capuchón del cojinete de bancada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5116195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Gear, crankshaft timing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Engranaje de sincronización del cigüeñal</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127559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Key, 1/4" x 3/4" woodruff</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Chaveta, 1/4" x 3/4"</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5128026</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Cover Assembly, engine front-upper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tapa, frente del motor - superior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5136274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Cover Assemby, engine front-lower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tapa, frente del motor - inferior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5124055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engine front cover-upper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cobertura del frente del motor - superior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5119368</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engine front cover-lower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cobertura del frente del motor - inferior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5152904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7/8" dia.</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7/8" diá.</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5123050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flywheel housing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carcasa del volante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5116391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flywheel housing small hole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orificio pequeño de la carcasa del volante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5133109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Rod Assembly, connecting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biela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5197976</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Shell Set, connecting rod bearing (0.002")</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Juego de cojinetes, biela (0,002")</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5197977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Shell Set, connecting rod bearing (0.010")</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Juego de cojinetes, biela (0,010")</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90</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5198139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Cylinder Kit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Kit del cilindro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5196094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Bearing Set, camshaft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Set de cojinetes, árbol de levas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5116198</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Washer, camshaft end bearing thrust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cojinete de empuje del extremo del árbol de levas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9409028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Bolt, 3/8" - 16 x 1"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3/8" - 16 x 1" cabeza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5116476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Seal, camshaft oil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Sello, aceite de del árbol de levas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5127629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Slinger, camshaft oil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aceite del árbol de levas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5121071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Spacer, camshaft oil seal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Espaciador, sello de aceite del árbol de levas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218217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Key, 3/16" x 5/8" woodruff</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Chaveta, 3/16" x 5/8"</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5150087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Nut, 1 1/8" - 18 hex.</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Tuerca, 11/8" - 18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5121077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Spacer, camshaft gear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Espaciador, engranaje del árbol de levas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5171734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Retainer, camshaft gear nut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de la tuerca del engranaje del árbol de levas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5132504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Washer, idler gear bearing thrust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cojinete de empuje del engranaje intermedio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5196793</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Bearing, idler gear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Cojinete del engranaje intermedio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5157244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Bolt, idler gear hub</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cojinete del engranaje intermedio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5126248</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Arm Assembly, exhaust valve rocker right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balancín, válvula de escape derecha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5126247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Arm Assembly, exhaust valve rocker left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balancín, válvula de escape izquierda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5179954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Arm Assembly, injector rocket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balancín, inyector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5151272</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Plug, rocker shaft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Conector, eje del balancín</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5119198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Bolt, rocker shaft bracket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sportes del eje del balancín</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5128640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Rod, push</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Taqué</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396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5151601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Locknut, push rod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Tuerca del taqué</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396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5108918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Spring, push rod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del taqué</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396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79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5108919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Seat, push rod spring - upper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Asiento del resorte de taqué - superior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396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5123250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Seat, push rod spring - lower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Asiento del resorte de taqué - inferior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396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5150303</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Retainer, push rod (snap ring)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de retención del taqué</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396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5115087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Follower Assembly, cam</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seguidor, árbol de levas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396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5116125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Guide, cam follower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Guía del seguidor, árbol de levas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443603</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Bolt, 1/4" - 20 x 3/4"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1/4" - 20 x 3/4" cabeza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103319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Lockwasher 1/4"</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de presión, 1/4"</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5196606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Valve, exhaust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Válvual de escape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528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5116120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Guide, exhaust valve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Guía de la válvula de escape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528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5116361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Insert, exhaust valve (std.)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Inserción de la válvula de escape (estándar)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528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5123329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Spring, exhaust valve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de la válvula de escape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528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5123330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Cap, exhaust valve spring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Capuchón del resorte de la válvula de escape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528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5111467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Seat, exhaust valve spring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Asiento del resorte de la válvula de escape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528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5116341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Lock, exhaust valve spring (halves)</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Seguro del resorte de la válvula de escape (mitad)</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1056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5119457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rocker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cubrebalancín</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5100104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Screw Assembly</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tornillería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95</w:t>
            </w:r>
          </w:p>
        </w:tc>
        <w:tc>
          <w:tcPr>
            <w:tcW w:w="967" w:type="dxa"/>
            <w:vAlign w:val="center"/>
          </w:tcPr>
          <w:p w:rsidR="00D020D7" w:rsidRPr="00D020D7" w:rsidRDefault="00D020D7" w:rsidP="00D020D7">
            <w:pPr>
              <w:jc w:val="center"/>
              <w:rPr>
                <w:rFonts w:asciiTheme="minorHAnsi" w:hAnsiTheme="minorHAnsi" w:cstheme="minorHAnsi"/>
                <w:sz w:val="18"/>
                <w:szCs w:val="18"/>
              </w:rPr>
            </w:pP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N50 Remanufactured Injectors</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Inyectores remanufacturados N50</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100</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5134717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Pump Assembly, fuel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la bomba de combustible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w:t>
            </w:r>
          </w:p>
        </w:tc>
      </w:tr>
      <w:tr w:rsidR="00D020D7" w:rsidRPr="00D020D7" w:rsidTr="00D020D7">
        <w:tc>
          <w:tcPr>
            <w:tcW w:w="593"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lastRenderedPageBreak/>
              <w:t>Item</w:t>
            </w:r>
          </w:p>
        </w:tc>
        <w:tc>
          <w:tcPr>
            <w:tcW w:w="967"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Nº de Parte</w:t>
            </w:r>
          </w:p>
        </w:tc>
        <w:tc>
          <w:tcPr>
            <w:tcW w:w="3901"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inglés)</w:t>
            </w:r>
          </w:p>
        </w:tc>
        <w:tc>
          <w:tcPr>
            <w:tcW w:w="4509"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español)</w:t>
            </w:r>
          </w:p>
        </w:tc>
        <w:tc>
          <w:tcPr>
            <w:tcW w:w="976"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Cantidad</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5195078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Overhaul Kit, fuel pump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Kit de mantenimiento general, bomba de combustible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5129449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Strainer Assembly, fuel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seguro, bomba de combustible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5573949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Filter Assembly, fuel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filtro, combustible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181370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Bolt, 3/8" - 24 x 1/4"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3/8" - 24 x 1/4" cabeza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103321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Lockwasher, 3/8"</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de presión, 3/8"</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117049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Nut, 3/8" - 24 hex.</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Tuerca, 3/8" - 24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186627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Bolt, 3/8" - 24 x 1"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3/8" - 24 x 1" cabeza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186312</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Bolt, 3/8" - 24 x 4"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3/8" - 24 x 4" cabeza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5134683</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Governor Assembly</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gobernador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179850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Bolt, 3/8" - 16 x 2 3/4"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Bulón, 3/8" - 16 x 2 3/4" cabeza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103321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Lockwasher 3/8"</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Arandela de presión, 3/8"</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5121345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governor to blower (blower end plate to gov. housing)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gobernador y soplador (placa de extremo de soplador a la carcasa del gob.)</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5126641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Cover Assembly, governor (complete)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cubierta del gobernador (completo)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103319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Lockwasher 1/4"</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Arnadela de presión, 1/4"</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5134686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Housing Assembly, governor control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carcasa, control del gobernador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907681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Bearing, governor weight carrier shaft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Cojinete, eje portapesos del gobernador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5151450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Plug, 1 1/8" expansion</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Conector, 1 1/8" expansión</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5134662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Retainer, governor weight carrier shaft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Seguro, eje portapesos del gobernador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9406762</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Screw, 1/4" - 28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Tornillo, 1/4" - 28 </w:t>
            </w:r>
            <w:proofErr w:type="gramStart"/>
            <w:r w:rsidRPr="00D020D7">
              <w:rPr>
                <w:rFonts w:asciiTheme="minorHAnsi" w:hAnsiTheme="minorHAnsi" w:cstheme="minorHAnsi"/>
                <w:sz w:val="18"/>
                <w:szCs w:val="18"/>
              </w:rPr>
              <w:t>cabeza</w:t>
            </w:r>
            <w:proofErr w:type="gramEnd"/>
            <w:r w:rsidRPr="00D020D7">
              <w:rPr>
                <w:rFonts w:asciiTheme="minorHAnsi" w:hAnsiTheme="minorHAnsi" w:cstheme="minorHAnsi"/>
                <w:sz w:val="18"/>
                <w:szCs w:val="18"/>
              </w:rPr>
              <w:t xml:space="preserve">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446202</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Washer, 5/16" flat copper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Arnadela, 5/16" de espesor, cobre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190204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Nut, 1/4" - 28 hex. </w:t>
            </w:r>
            <w:proofErr w:type="gramStart"/>
            <w:r w:rsidRPr="00D020D7">
              <w:rPr>
                <w:rFonts w:asciiTheme="minorHAnsi" w:hAnsiTheme="minorHAnsi" w:cstheme="minorHAnsi"/>
                <w:sz w:val="18"/>
                <w:szCs w:val="18"/>
              </w:rPr>
              <w:t>hd</w:t>
            </w:r>
            <w:proofErr w:type="gramEnd"/>
            <w:r w:rsidRPr="00D020D7">
              <w:rPr>
                <w:rFonts w:asciiTheme="minorHAnsi" w:hAnsiTheme="minorHAnsi" w:cstheme="minorHAnsi"/>
                <w:sz w:val="18"/>
                <w:szCs w:val="18"/>
              </w:rPr>
              <w: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Tuerca, 1/4" - 28 hex.</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5126121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Housing Assembly, governor variable speed spring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carcasa, resorte de velocidad variable del gobernador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5129711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Spring, governor throttle lever return</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retorno de la palanca de alimentación de combustible del gobernador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5124209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Lever Assembly, governor differential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palanca, diferencial del gobernador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441796</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Bearing, governor control link lever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Cojinete, palñanca de vinculación de control del gobernador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5152944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governor speed spring housing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carcasa del resorte de velocidad del gobernardor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5134478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Spring, variable speed (inner)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velocidad variable (interno)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5134483</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Spring, variable speed (outer)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velocidad variable (externo)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5136590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Shim, variable speed spring (0.010")</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Laminilla, resorte de velocidad variable (0,010")</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110</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5136591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Shim, variable speed spring (0.078")</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Laminilla, resorte de velocidad variable (0,078")</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5196784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Tube Assembly, injector control (right bank)</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tubo, control del inyector (varillaje derecho)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5196786</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Tube Assembly, injector control (left bank)</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tubo, control del inyector (varillaje izquierdo)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5116265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Spring, injector control tube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tubo de control de inyectores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5182977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Ring, air inlet housing shutdown valve shaft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vástago de la válvula apagado de emergencia por corte de la admisión</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51111904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Spring, air inlet housing shutdown valve tension</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tensor de la válvula apagado de emergencia por corte de la admisión</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5112787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Spring, air inlet housing shutdown valve latch</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del pasador de la válvula apagado de emergencia por corte de la admisión</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5121329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blower to cylinder block</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soplador al block de cilindros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5127963</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Seal, blower housing to block</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carcasa del soplador al block</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5119438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blower to governor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soplador al gobernador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5122610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Screen, blower inlet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Pantalla, admisión del soplador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5132393</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Rotor Assembly, blower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rotor, soplador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5116169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blower rotor retainer oil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Sello de aceite, seguro del rotor del soplador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5180311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Spring, blower rotor oil seal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sello de aceite del rotor del soplador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5180314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ring, blower rotor oil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sello de aceite del rotor del soplador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5128599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Gear, blower rotor (RH helix)</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Engranaje, rotor del soplador (helicoide derecha)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5128600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Gear, blower rotor (LH helix)</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Engranaje, rotor del soplador (helicoide izquierda)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5116164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Shim, blower rotor (0.002")</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Laminilla, rotor del soplador (0,002")</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5116165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Shim, blower rotor (0.003")</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Laminilla, rotor del soplador (0,003")</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5116166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Shim, blower rotor (0.004")</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Laminilla, rotor del soplador (0,004")</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5116167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Shim, blower rotor (0.005")</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Laminilla, rotor del soplador (0,005")</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132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5116168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Spacer, blower rotor gear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Espaciador, engranaje del rotor del soplador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5119433</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blower housing end plate cover (front)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placa de cubierta extremo de la carcasa del soplador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lastRenderedPageBreak/>
              <w:t>Item</w:t>
            </w:r>
          </w:p>
        </w:tc>
        <w:tc>
          <w:tcPr>
            <w:tcW w:w="967"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Nº de Parte</w:t>
            </w:r>
          </w:p>
        </w:tc>
        <w:tc>
          <w:tcPr>
            <w:tcW w:w="3901"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inglés)</w:t>
            </w:r>
          </w:p>
        </w:tc>
        <w:tc>
          <w:tcPr>
            <w:tcW w:w="4509"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español)</w:t>
            </w:r>
          </w:p>
        </w:tc>
        <w:tc>
          <w:tcPr>
            <w:tcW w:w="976"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Cantidad</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5116377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Gear, blower drive (LH helix, 5062-3000)</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Engranaje, impulsión del soplador (helicoide izquierda, 5062-3000)</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5116378</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Gear, blower drive (RH helix, 5062-7000)</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Engranaje, impulsión del soplador (helicoide derecha, 5062-7000)</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9411765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blower drive gear hub thrust washer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arandela de empuje del cubo del engranaje motriz del soplador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5121359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blower drive gear hub support (supp. to flywheel hosing)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Junta, soporte del cubo del engr. </w:t>
            </w:r>
            <w:proofErr w:type="gramStart"/>
            <w:r w:rsidRPr="00D020D7">
              <w:rPr>
                <w:rFonts w:asciiTheme="minorHAnsi" w:hAnsiTheme="minorHAnsi" w:cstheme="minorHAnsi"/>
                <w:sz w:val="18"/>
                <w:szCs w:val="18"/>
              </w:rPr>
              <w:t>motriz</w:t>
            </w:r>
            <w:proofErr w:type="gramEnd"/>
            <w:r w:rsidRPr="00D020D7">
              <w:rPr>
                <w:rFonts w:asciiTheme="minorHAnsi" w:hAnsiTheme="minorHAnsi" w:cstheme="minorHAnsi"/>
                <w:sz w:val="18"/>
                <w:szCs w:val="18"/>
              </w:rPr>
              <w:t xml:space="preserve"> del sopl. (soporte de la carcasa del volante)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5119411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Coupling Assembly, blower drive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acople, impulsión del soplador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5119466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Retainer, blower drive coupling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Seguro, acople de impulsión del soplador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5137524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Ring, oil pump inlet tube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tubo de aspiración de la bomba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5126473</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oil pump inlet tube (at elbow)</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tubo de aspiración de la bomba de aceite (en el codo)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5126436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Spring, oil pressure regulator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regulador de presión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5177773</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oil pressure regulator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regulador de presión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159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5137659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Filter Assembly, oil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filtro,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5573014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Element, oil filter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Elemento, filtro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5134477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Spring, oil filter pressure regulator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regulador de presión del filtro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5134456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Retainer, oil filter spring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Seguro, resorte del filtro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5186232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Hose, (oil return) (7/8" I.D.x 18 1/2" 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Manguerote (retorno de aceite) (7/8" diá. int. X 18 1/2" long.)</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5125788</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Hose, (oil supply) (7/8" I.D.x 23 1/2" 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Manguerote (suministro de aceite) (7/8" diá. int. X 23 1/2" long.)</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5137549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oil filter tube adaptor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adaptador del tubo del filtro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8514600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Core Assembly, oil cooler (12 plate) (engine)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núcleo, enfriador de aceite (12 placas) (motor)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8501328</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Core Assembly, oil cooler (6 plate) (marine gear)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núcleo, enfriador de aceite (6 placas)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5150155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oil cooler core - inner (housing to element)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núcleo del enfriador de aceite - interno (carcasa al elemento)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169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5154215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oil c. core - outer (element to block and elem. to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núcleo del enfr. de aceite - externo (elemento al block y elemento a la cubierta)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5196061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Set, oil pan to block</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Set de juntas, cárter al block</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5121457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Pump Assembly, fresh water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la bomba, agua dulce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5119460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fresh water pump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bomba de agua dulce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5119282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fresh water pump body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tapa del cuerpo de la bomba de agua dulce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904827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Shaft Assembly, fresh water pump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del eje, bomba de agua dulce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5130959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Seal, fresh water pump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Sello, bomba de agua dulce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5129280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Spacer, fresh water pump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Espaciador, bomba de agua dulce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5124872</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Thermostat Assembly</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la válvula termostática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5134269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Seal, thermostat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Sello, válvula termostática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179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5128002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thermostat housing (housing to adaptor)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carcasa de la válvula termostática (carcasa al adaptador)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5119208</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thermostat housing (adaptor to exhaust manifold)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carcasa de la válvula termostática (adaptador al múltiple de escape)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5151906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Hose, 1 1/4" I.D. x 2.26" L.</w:t>
            </w:r>
          </w:p>
        </w:tc>
        <w:tc>
          <w:tcPr>
            <w:tcW w:w="4509"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 xml:space="preserve">Manguerote, 1 1/4" diá. </w:t>
            </w:r>
            <w:proofErr w:type="gramStart"/>
            <w:r w:rsidRPr="00D020D7">
              <w:rPr>
                <w:rFonts w:asciiTheme="minorHAnsi" w:hAnsiTheme="minorHAnsi" w:cstheme="minorHAnsi"/>
                <w:sz w:val="18"/>
                <w:szCs w:val="18"/>
                <w:lang w:val="en-US"/>
              </w:rPr>
              <w:t>int</w:t>
            </w:r>
            <w:proofErr w:type="gramEnd"/>
            <w:r w:rsidRPr="00D020D7">
              <w:rPr>
                <w:rFonts w:asciiTheme="minorHAnsi" w:hAnsiTheme="minorHAnsi" w:cstheme="minorHAnsi"/>
                <w:sz w:val="18"/>
                <w:szCs w:val="18"/>
                <w:lang w:val="en-US"/>
              </w:rPr>
              <w:t>. x 2.,26" long.</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5111832</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Nipple, 1 1/4" hose x 1" pipe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Niple, 1 1/4" manguerote x 1" cañería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5116242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exhaust manifold fresh water inlet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entrada de agua dulce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5117994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Hose, exhaust manifold fresh water inlet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Manguerote, entrada de agua dulce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5117994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Hose, heat exchanger fresh water inlet (1 3/4" I.D. x 2" 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 xml:space="preserve">Manguerote, entrada de agua dulce al interc. </w:t>
            </w:r>
            <w:proofErr w:type="gramStart"/>
            <w:r w:rsidRPr="00D020D7">
              <w:rPr>
                <w:rFonts w:asciiTheme="minorHAnsi" w:hAnsiTheme="minorHAnsi" w:cstheme="minorHAnsi"/>
                <w:sz w:val="18"/>
                <w:szCs w:val="18"/>
              </w:rPr>
              <w:t>de</w:t>
            </w:r>
            <w:proofErr w:type="gramEnd"/>
            <w:r w:rsidRPr="00D020D7">
              <w:rPr>
                <w:rFonts w:asciiTheme="minorHAnsi" w:hAnsiTheme="minorHAnsi" w:cstheme="minorHAnsi"/>
                <w:sz w:val="18"/>
                <w:szCs w:val="18"/>
              </w:rPr>
              <w:t xml:space="preserve"> calor (1 3/4" diá. int. x 2" long.)</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5123660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heat exchanger fresh water inlet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entrada de agua dulce al intercambiador de calor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5134679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heat exchanger fresh water outlet elbow</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codo de salida de agua dulce del intercambiador de calor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5127299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Hose, heat exchanger to oil cooler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Manguerote, intercambiador de calor al enfriador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189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5116357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oil cooler water outlet elbow</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codo de salida d eagua del enfriador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5163824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Hose, oil cooler water outlet elbow</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Manguerote, codo de salida de agua del enfriador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8509553</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Core, heat exchanger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Núcleo, enfriador de calor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8515850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Electrode Assembly</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electrodos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5167746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Seal, heat exchanger core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Sello, núcleo del intercambiador de calor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lastRenderedPageBreak/>
              <w:t>Item</w:t>
            </w:r>
          </w:p>
        </w:tc>
        <w:tc>
          <w:tcPr>
            <w:tcW w:w="967"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Nº de Parte</w:t>
            </w:r>
          </w:p>
        </w:tc>
        <w:tc>
          <w:tcPr>
            <w:tcW w:w="3901"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inglés)</w:t>
            </w:r>
          </w:p>
        </w:tc>
        <w:tc>
          <w:tcPr>
            <w:tcW w:w="4509"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español)</w:t>
            </w:r>
          </w:p>
        </w:tc>
        <w:tc>
          <w:tcPr>
            <w:tcW w:w="976"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Cantidad</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5167745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Gland, heat exchanger core seal retainer</w:t>
            </w:r>
          </w:p>
        </w:tc>
        <w:tc>
          <w:tcPr>
            <w:tcW w:w="4509" w:type="dxa"/>
            <w:vAlign w:val="center"/>
          </w:tcPr>
          <w:p w:rsidR="00D020D7" w:rsidRPr="00D020D7" w:rsidRDefault="00D020D7" w:rsidP="001B0B4E">
            <w:pPr>
              <w:jc w:val="center"/>
              <w:rPr>
                <w:rFonts w:asciiTheme="minorHAnsi" w:hAnsiTheme="minorHAnsi" w:cstheme="minorHAnsi"/>
                <w:sz w:val="18"/>
                <w:szCs w:val="18"/>
              </w:rPr>
            </w:pPr>
            <w:r w:rsidRPr="00D020D7">
              <w:rPr>
                <w:rFonts w:asciiTheme="minorHAnsi" w:hAnsiTheme="minorHAnsi" w:cstheme="minorHAnsi"/>
                <w:sz w:val="18"/>
                <w:szCs w:val="18"/>
              </w:rPr>
              <w:t>Rete</w:t>
            </w:r>
            <w:r w:rsidR="001B0B4E">
              <w:rPr>
                <w:rFonts w:asciiTheme="minorHAnsi" w:hAnsiTheme="minorHAnsi" w:cstheme="minorHAnsi"/>
                <w:sz w:val="18"/>
                <w:szCs w:val="18"/>
              </w:rPr>
              <w:t>n</w:t>
            </w:r>
            <w:r w:rsidRPr="00D020D7">
              <w:rPr>
                <w:rFonts w:asciiTheme="minorHAnsi" w:hAnsiTheme="minorHAnsi" w:cstheme="minorHAnsi"/>
                <w:sz w:val="18"/>
                <w:szCs w:val="18"/>
              </w:rPr>
              <w:t xml:space="preserve"> del sello del intercambiador de calor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5167764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heat exchanger cover and core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cobertura y núcleo del intercambiador de calor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5118061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expansion tank filler neck</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cuello de llenado del tanque de expansión</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5134679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heat exchanger tank lower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cobertura inferior del tanque dl intercambiador de calor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8515841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Electrode Assembly</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electrodos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199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5115395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raw water flange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brida de agua de mar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5158747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heat exchanger raw water inlet tube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tubo de entrada de agua de mar al intercambiador de calor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5110373</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Hose, heat exchanger raw water inlet tube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Manguerote, tubo de entrada de agua de mar al intercambiador de calor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5158747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heat exchanger raw water outlet elbow</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tubo de salida de agua de mar al intercambiador de calor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5137208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Pump Assembly, raw water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bomba, agua de mar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5194567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raw water pump adaptor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adaptador de bomba de agua de mar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5193562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raw water pump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tapa de bomba de agua de mar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954799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Bearing, raw water pump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Cojinete, bomba de agua de mar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5193557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Assembly, raw water pump shaft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sello, eje de bomba de agua de mar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5194860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Replacement Kit, raw water pump seal and impeller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Kit de reemplazo, sello de la bomba de aguia de mar e impulsor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209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5117061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raw water pump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bomba de agua de mar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5177026</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Spacer, raw water pump drive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Espaciador, impulsión de la bomba de agua de mar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5116205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exhaust manifold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múltiple de escape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5119208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exhaust outlet flange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brida de salida del escape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5136903</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Belt, generator drive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Correa, impulsión del generador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5179976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Spring, voltage regulator mounting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montaje del regulador de voltaje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5121344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tachometer drive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cubierta de impulsión del tacómetro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5193414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Spring clutch pressure plate return</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placa de retorno de presión de embrague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5196718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Bearing Assembly, clutch release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cojinete, liberación d eembrague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5192415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inspection hole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tapa de visita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219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904750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Bearing, clutch pilot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Cojinete, piloto de embrague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5133893</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Gear Assembly, hydraulic marine (port engine)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engranajes reductores (motor de babor)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5133892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Gear Assembly, hydraulic marine (starboard engine)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engranajes reductores (motor de estribor)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455724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Bearing, marine gear housing adaptor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Cojinete, adaptador de carcasa de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5196181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marine gear housing adaptor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adaptador de carcasa de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5196739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Kit, hydraulic marine gear overhaul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Kit de juntas, mantenimiento general de caja reductora hidráulica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9416195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Bearing, marine gear input shaft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Cojinete, eje de entrada de la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5196543</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marine gear input shaft bearing snap (small)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cojinete del eje de entrada de la caja reductora (pequeño)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5196545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marine gear input shaft bearing snap (large)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cojinete del eje de entrada de la caja reductora (grande)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5196188</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Ring, reverse clutch piston (3 1/2" dia.)</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pistón de embrague en reversa (3 1/2" diá.)</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5196180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Ring, reverse clutch piston (7 1/2" dia.)</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pistón de embrague en reversa (7 1/2" diá.)</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5196186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Spring, reverse clutch release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liberación de embrague en reversa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5196226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Bearing, planetary gear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Cojinete, engranaje planetario</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5196219</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Spring, selector valve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válvula selectora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5196222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selector valve ring (oil)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Sello, anillo de válvula selectora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5196221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Spring, selector valve lever (detent)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palanca de válvula selectora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5196225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selector valve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cubierta de válvula selectora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5196195</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ring, forward clutch piston (2.016" I.D.)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pistón de embrague en marcha avante (2,016" diá. int.)</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5196197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ring, forward clutch piston (4.120" I.D.)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pistón de embrague en marcha avante (4,120" diá. int.)</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5196201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Spring, forward clutch release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Resorte, liberación de embrague en marcha avante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239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5196200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forward clutch release spring snap (3" dia.)</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resorte de liberación de embrague en marcha avante (3" diá.)</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5196209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forward clutch release spring snap (5 1/2" dia.)</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resorte de liberación de embrague en marcha avante (5 1/2" diá.)</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5196207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 xml:space="preserve">Ring, forward clutch </w:t>
            </w:r>
            <w:proofErr w:type="gramStart"/>
            <w:r w:rsidRPr="00D020D7">
              <w:rPr>
                <w:rFonts w:asciiTheme="minorHAnsi" w:hAnsiTheme="minorHAnsi" w:cstheme="minorHAnsi"/>
                <w:sz w:val="18"/>
                <w:szCs w:val="18"/>
                <w:lang w:val="en-US"/>
              </w:rPr>
              <w:t>hub snap</w:t>
            </w:r>
            <w:proofErr w:type="gramEnd"/>
            <w:r w:rsidRPr="00D020D7">
              <w:rPr>
                <w:rFonts w:asciiTheme="minorHAnsi" w:hAnsiTheme="minorHAnsi" w:cstheme="minorHAnsi"/>
                <w:sz w:val="18"/>
                <w:szCs w:val="18"/>
                <w:lang w:val="en-US"/>
              </w:rPr>
              <w:t xml:space="preserve"> (1 21/32" dia.)</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cubo de embrague en marcha avante (1 21/32" diá)</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5196260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reduction gear adaptor plate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placa del adaptador de la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lastRenderedPageBreak/>
              <w:t>Item</w:t>
            </w:r>
          </w:p>
        </w:tc>
        <w:tc>
          <w:tcPr>
            <w:tcW w:w="967"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Nº de Parte</w:t>
            </w:r>
          </w:p>
        </w:tc>
        <w:tc>
          <w:tcPr>
            <w:tcW w:w="3901"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inglés)</w:t>
            </w:r>
          </w:p>
        </w:tc>
        <w:tc>
          <w:tcPr>
            <w:tcW w:w="4509"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Descripción (idioma español)</w:t>
            </w:r>
          </w:p>
        </w:tc>
        <w:tc>
          <w:tcPr>
            <w:tcW w:w="976" w:type="dxa"/>
            <w:vAlign w:val="center"/>
          </w:tcPr>
          <w:p w:rsidR="00D020D7" w:rsidRPr="00D020D7" w:rsidRDefault="00D020D7" w:rsidP="0070515F">
            <w:pPr>
              <w:jc w:val="center"/>
              <w:rPr>
                <w:rFonts w:asciiTheme="minorHAnsi" w:hAnsiTheme="minorHAnsi" w:cstheme="minorHAnsi"/>
                <w:b/>
                <w:sz w:val="18"/>
                <w:szCs w:val="18"/>
              </w:rPr>
            </w:pPr>
            <w:r w:rsidRPr="00D020D7">
              <w:rPr>
                <w:rFonts w:asciiTheme="minorHAnsi" w:hAnsiTheme="minorHAnsi" w:cstheme="minorHAnsi"/>
                <w:b/>
                <w:sz w:val="18"/>
                <w:szCs w:val="18"/>
              </w:rPr>
              <w:t>Cantidad</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5196285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reduction gear housing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carcasa de la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5196266</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Gear, reduction gear sun</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Engranaje, "Sol" de la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3709351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Ring, reduction gear sun gear snap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engranaje "Sol" de la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5197880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Gear Assembly, reduction gear planetary</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engranajes reductores, planetario de engranajes reductores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5196252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Gear, reduction gear planetary ring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Engranaje, anillo de planetario de engranajes reductores</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5196253</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 xml:space="preserve">Ring, reduction gear planetary ring </w:t>
            </w:r>
            <w:proofErr w:type="gramStart"/>
            <w:r w:rsidRPr="00D020D7">
              <w:rPr>
                <w:rFonts w:asciiTheme="minorHAnsi" w:hAnsiTheme="minorHAnsi" w:cstheme="minorHAnsi"/>
                <w:sz w:val="18"/>
                <w:szCs w:val="18"/>
                <w:lang w:val="en-US"/>
              </w:rPr>
              <w:t>gear snap</w:t>
            </w:r>
            <w:proofErr w:type="gramEnd"/>
            <w:r w:rsidRPr="00D020D7">
              <w:rPr>
                <w:rFonts w:asciiTheme="minorHAnsi" w:hAnsiTheme="minorHAnsi" w:cstheme="minorHAnsi"/>
                <w:sz w:val="18"/>
                <w:szCs w:val="18"/>
                <w:lang w:val="en-US"/>
              </w:rPr>
              <w:t xml:space="preserve"> (6 1/4" O.D.)</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anillo de planetario de engranajes reductores (6 1/4" diá. ext.)</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249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9413343</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Bearing, reduction gear output shaft</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Cojinete, eje de salida de la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5196287</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reduction gear bearing cover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cubierta de cojinete de la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5196229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reduction gear bearing cover oil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Sello de aceite, cubierta de cojinete de la caja reductora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5196889</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Pump Assembly, hydraulic marine gear oil</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Ensamblaje de la bomba, aceite de la caja reductora hidráulica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5196216</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Gasket, hydraulic marine gear oil pump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bomba de aceite de la caja reductora hidráulica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5196884</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Seal, hydraulic marine gear oil pump</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Sello, de la caja reductora hidráulica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120428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1" annular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1" anular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5135177</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Hose, oil pressure gage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Manguerote, manómetro de aceite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119932</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Bushing, 3/8" x 1/8" red. pipe</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Buje, 3/8" x 1/8" tubo de reducción</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258</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5196770</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Shim, forward clutch plate (snap ring) (0.050")</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Laminillas, placa de embrague en marcha avante (0,050")</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88</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259</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5196771</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Shim, forward clutch plate (snap ring) (0.075")</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Laminillas, placa de embrague en marcha avante (0,075")</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260</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5196772</w:t>
            </w:r>
          </w:p>
        </w:tc>
        <w:tc>
          <w:tcPr>
            <w:tcW w:w="3901" w:type="dxa"/>
            <w:vAlign w:val="center"/>
          </w:tcPr>
          <w:p w:rsidR="00D020D7" w:rsidRPr="00D020D7" w:rsidRDefault="00D020D7" w:rsidP="00D020D7">
            <w:pPr>
              <w:jc w:val="center"/>
              <w:rPr>
                <w:rFonts w:asciiTheme="minorHAnsi" w:hAnsiTheme="minorHAnsi" w:cstheme="minorHAnsi"/>
                <w:sz w:val="18"/>
                <w:szCs w:val="18"/>
                <w:lang w:val="en-US"/>
              </w:rPr>
            </w:pPr>
            <w:r w:rsidRPr="00D020D7">
              <w:rPr>
                <w:rFonts w:asciiTheme="minorHAnsi" w:hAnsiTheme="minorHAnsi" w:cstheme="minorHAnsi"/>
                <w:sz w:val="18"/>
                <w:szCs w:val="18"/>
                <w:lang w:val="en-US"/>
              </w:rPr>
              <w:t>Shim, forward clutch plate (snap ring) (0.100")</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Laminillas, placa de embrague en marcha avante (0,100")</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66</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261</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5117061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air compressor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compresor de aire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262</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5176524</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Seal ring, 1/2" tube sealastic</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1/2" tubo "sealastic"</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44</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263</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116332</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Bushing, 3/8" x 1/4" pipe reducing</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Buje, 3/8" x 1/4" reducción, cañería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264</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5179938</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Seal Ring, 3/8" tube sealastic</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Anillo sello, 3/8" tubo "sealastic"</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265</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5110410</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air compressor strainer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estrangulación del compresor de aire</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266</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5188755</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pump to adaptor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bomba al adaptador</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r w:rsidR="00D020D7" w:rsidRPr="00D020D7" w:rsidTr="00D020D7">
        <w:tc>
          <w:tcPr>
            <w:tcW w:w="593"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267</w:t>
            </w:r>
          </w:p>
        </w:tc>
        <w:tc>
          <w:tcPr>
            <w:tcW w:w="967"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5117061</w:t>
            </w:r>
          </w:p>
        </w:tc>
        <w:tc>
          <w:tcPr>
            <w:tcW w:w="3901"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Gasket, hydraulic pump adaptor</w:t>
            </w:r>
          </w:p>
        </w:tc>
        <w:tc>
          <w:tcPr>
            <w:tcW w:w="4509"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Junta, adaptador de bomba hidráulica</w:t>
            </w:r>
          </w:p>
        </w:tc>
        <w:tc>
          <w:tcPr>
            <w:tcW w:w="976" w:type="dxa"/>
            <w:vAlign w:val="center"/>
          </w:tcPr>
          <w:p w:rsidR="00D020D7" w:rsidRPr="00D020D7" w:rsidRDefault="00D020D7" w:rsidP="00D020D7">
            <w:pPr>
              <w:jc w:val="center"/>
              <w:rPr>
                <w:rFonts w:asciiTheme="minorHAnsi" w:hAnsiTheme="minorHAnsi" w:cstheme="minorHAnsi"/>
                <w:sz w:val="18"/>
                <w:szCs w:val="18"/>
              </w:rPr>
            </w:pPr>
            <w:r w:rsidRPr="00D020D7">
              <w:rPr>
                <w:rFonts w:asciiTheme="minorHAnsi" w:hAnsiTheme="minorHAnsi" w:cstheme="minorHAnsi"/>
                <w:sz w:val="18"/>
                <w:szCs w:val="18"/>
              </w:rPr>
              <w:t>22</w:t>
            </w:r>
          </w:p>
        </w:tc>
      </w:tr>
    </w:tbl>
    <w:p w:rsidR="00531CBA" w:rsidRDefault="00531CBA" w:rsidP="00531CBA">
      <w:pPr>
        <w:jc w:val="center"/>
        <w:rPr>
          <w:rFonts w:ascii="Calibri" w:hAnsi="Calibri" w:cs="Calibri"/>
          <w:b/>
          <w:sz w:val="22"/>
          <w:szCs w:val="22"/>
          <w:u w:val="single"/>
          <w:lang w:val="es-AR"/>
        </w:rPr>
      </w:pPr>
    </w:p>
    <w:p w:rsidR="00531CBA" w:rsidRPr="00FF1632" w:rsidRDefault="00531CBA" w:rsidP="00531CBA">
      <w:pPr>
        <w:jc w:val="center"/>
        <w:rPr>
          <w:rFonts w:ascii="Calibri" w:hAnsi="Calibri" w:cs="Calibri"/>
          <w:b/>
          <w:sz w:val="22"/>
          <w:szCs w:val="22"/>
          <w:u w:val="single"/>
          <w:lang w:val="es-AR"/>
        </w:rPr>
      </w:pPr>
    </w:p>
    <w:p w:rsidR="00531CBA" w:rsidRPr="00FF1632" w:rsidRDefault="00531CBA" w:rsidP="00531CBA">
      <w:pPr>
        <w:jc w:val="center"/>
        <w:rPr>
          <w:rFonts w:ascii="Calibri" w:hAnsi="Calibri" w:cs="Calibri"/>
          <w:b/>
          <w:sz w:val="22"/>
          <w:szCs w:val="22"/>
          <w:u w:val="single"/>
          <w:lang w:val="es-AR"/>
        </w:rPr>
      </w:pPr>
    </w:p>
    <w:p w:rsidR="00531CBA" w:rsidRDefault="00ED13C4" w:rsidP="00531CBA">
      <w:pPr>
        <w:jc w:val="center"/>
        <w:rPr>
          <w:rFonts w:ascii="Calibri" w:hAnsi="Calibri" w:cs="Calibri"/>
          <w:b/>
          <w:sz w:val="22"/>
          <w:szCs w:val="22"/>
          <w:u w:val="single"/>
          <w:lang w:val="es-AR"/>
        </w:rPr>
      </w:pPr>
      <w:r>
        <w:rPr>
          <w:rFonts w:ascii="Calibri" w:hAnsi="Calibri" w:cs="Calibri"/>
          <w:b/>
          <w:sz w:val="22"/>
          <w:szCs w:val="22"/>
          <w:u w:val="single"/>
          <w:lang w:val="es-AR"/>
        </w:rPr>
        <w:t>Nota: Todos los ítems deberán ser exclusivamente repuestos originales.-</w:t>
      </w:r>
    </w:p>
    <w:p w:rsidR="005F36D2" w:rsidRDefault="005F36D2" w:rsidP="00531CBA">
      <w:pPr>
        <w:jc w:val="center"/>
        <w:rPr>
          <w:rFonts w:ascii="Calibri" w:hAnsi="Calibri" w:cs="Calibri"/>
          <w:b/>
          <w:sz w:val="22"/>
          <w:szCs w:val="22"/>
          <w:u w:val="single"/>
          <w:lang w:val="es-AR"/>
        </w:rPr>
      </w:pPr>
    </w:p>
    <w:p w:rsidR="005F36D2" w:rsidRDefault="005F36D2" w:rsidP="00531CBA">
      <w:pPr>
        <w:jc w:val="center"/>
        <w:rPr>
          <w:rFonts w:ascii="Calibri" w:hAnsi="Calibri" w:cs="Calibri"/>
          <w:b/>
          <w:sz w:val="22"/>
          <w:szCs w:val="22"/>
          <w:u w:val="single"/>
          <w:lang w:val="es-AR"/>
        </w:rPr>
      </w:pPr>
    </w:p>
    <w:p w:rsidR="005F36D2" w:rsidRDefault="005F36D2" w:rsidP="00B30277">
      <w:pPr>
        <w:jc w:val="center"/>
        <w:rPr>
          <w:rFonts w:ascii="Calibri" w:hAnsi="Calibri" w:cs="Calibri"/>
          <w:b/>
          <w:bCs/>
          <w:sz w:val="22"/>
          <w:szCs w:val="22"/>
        </w:rPr>
      </w:pPr>
    </w:p>
    <w:p w:rsidR="005F36D2" w:rsidRDefault="005F36D2" w:rsidP="00531CBA">
      <w:pPr>
        <w:jc w:val="right"/>
        <w:rPr>
          <w:rFonts w:ascii="Calibri" w:hAnsi="Calibri" w:cs="Calibri"/>
          <w:b/>
          <w:bCs/>
          <w:sz w:val="22"/>
          <w:szCs w:val="22"/>
        </w:rPr>
      </w:pPr>
    </w:p>
    <w:p w:rsidR="005F36D2" w:rsidRDefault="005F36D2" w:rsidP="00531CBA">
      <w:pPr>
        <w:jc w:val="right"/>
        <w:rPr>
          <w:rFonts w:ascii="Calibri" w:hAnsi="Calibri" w:cs="Calibri"/>
          <w:b/>
          <w:bCs/>
          <w:sz w:val="22"/>
          <w:szCs w:val="22"/>
        </w:rPr>
      </w:pPr>
    </w:p>
    <w:p w:rsidR="00531CBA" w:rsidRPr="00FF1632" w:rsidRDefault="00531CBA" w:rsidP="00531CBA">
      <w:pPr>
        <w:jc w:val="right"/>
        <w:rPr>
          <w:rFonts w:ascii="Calibri" w:hAnsi="Calibri" w:cs="Calibri"/>
          <w:b/>
          <w:bCs/>
          <w:sz w:val="22"/>
          <w:szCs w:val="22"/>
        </w:rPr>
      </w:pPr>
      <w:r w:rsidRPr="00FF1632">
        <w:rPr>
          <w:rFonts w:ascii="Calibri" w:hAnsi="Calibri" w:cs="Calibri"/>
          <w:b/>
          <w:bCs/>
          <w:sz w:val="22"/>
          <w:szCs w:val="22"/>
        </w:rPr>
        <w:t xml:space="preserve">Montevideo,  </w:t>
      </w:r>
      <w:r w:rsidR="001B0B4E">
        <w:rPr>
          <w:rFonts w:ascii="Calibri" w:hAnsi="Calibri" w:cs="Calibri"/>
          <w:b/>
          <w:bCs/>
          <w:sz w:val="22"/>
          <w:szCs w:val="22"/>
        </w:rPr>
        <w:t>Octubre</w:t>
      </w:r>
      <w:r w:rsidRPr="00FF1632">
        <w:rPr>
          <w:rFonts w:ascii="Calibri" w:hAnsi="Calibri" w:cs="Calibri"/>
          <w:b/>
          <w:bCs/>
          <w:sz w:val="22"/>
          <w:szCs w:val="22"/>
        </w:rPr>
        <w:t xml:space="preserve"> de 2013.-</w:t>
      </w:r>
    </w:p>
    <w:sectPr w:rsidR="00531CBA" w:rsidRPr="00FF1632" w:rsidSect="00D020D7">
      <w:headerReference w:type="default" r:id="rId10"/>
      <w:footerReference w:type="default" r:id="rId11"/>
      <w:headerReference w:type="first" r:id="rId12"/>
      <w:footnotePr>
        <w:pos w:val="beneathText"/>
      </w:footnotePr>
      <w:type w:val="continuous"/>
      <w:pgSz w:w="11907" w:h="16840" w:code="9"/>
      <w:pgMar w:top="993" w:right="1417" w:bottom="1134" w:left="1276"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85D" w:rsidRDefault="000E685D">
      <w:r>
        <w:separator/>
      </w:r>
    </w:p>
  </w:endnote>
  <w:endnote w:type="continuationSeparator" w:id="1">
    <w:p w:rsidR="000E685D" w:rsidRDefault="000E6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5A" w:rsidRDefault="00A26871">
    <w:pPr>
      <w:pStyle w:val="Piedepgina"/>
      <w:pBdr>
        <w:top w:val="single" w:sz="4" w:space="1" w:color="auto"/>
      </w:pBdr>
      <w:jc w:val="center"/>
      <w:rPr>
        <w:rStyle w:val="Nmerodepgina"/>
        <w:rFonts w:ascii="Arial" w:hAnsi="Arial" w:cs="Arial"/>
        <w:b/>
        <w:bCs/>
        <w:sz w:val="24"/>
        <w:szCs w:val="24"/>
      </w:rPr>
    </w:pPr>
    <w:r>
      <w:rPr>
        <w:rStyle w:val="Nmerodepgina"/>
        <w:rFonts w:ascii="Arial" w:hAnsi="Arial" w:cs="Arial"/>
        <w:b/>
        <w:bCs/>
        <w:sz w:val="24"/>
        <w:szCs w:val="24"/>
      </w:rPr>
      <w:fldChar w:fldCharType="begin"/>
    </w:r>
    <w:r w:rsidR="00036F5A">
      <w:rPr>
        <w:rStyle w:val="Nmerodepgina"/>
        <w:rFonts w:ascii="Arial" w:hAnsi="Arial" w:cs="Arial"/>
        <w:b/>
        <w:bCs/>
        <w:sz w:val="24"/>
        <w:szCs w:val="24"/>
      </w:rPr>
      <w:instrText xml:space="preserve"> PAGE </w:instrText>
    </w:r>
    <w:r>
      <w:rPr>
        <w:rStyle w:val="Nmerodepgina"/>
        <w:rFonts w:ascii="Arial" w:hAnsi="Arial" w:cs="Arial"/>
        <w:b/>
        <w:bCs/>
        <w:sz w:val="24"/>
        <w:szCs w:val="24"/>
      </w:rPr>
      <w:fldChar w:fldCharType="separate"/>
    </w:r>
    <w:r w:rsidR="00451239">
      <w:rPr>
        <w:rStyle w:val="Nmerodepgina"/>
        <w:rFonts w:ascii="Arial" w:hAnsi="Arial" w:cs="Arial"/>
        <w:b/>
        <w:bCs/>
        <w:noProof/>
        <w:sz w:val="24"/>
        <w:szCs w:val="24"/>
      </w:rPr>
      <w:t>1</w:t>
    </w:r>
    <w:r>
      <w:rPr>
        <w:rStyle w:val="Nmerodepgina"/>
        <w:rFonts w:ascii="Arial" w:hAnsi="Arial" w:cs="Arial"/>
        <w:b/>
        <w:bCs/>
        <w:sz w:val="24"/>
        <w:szCs w:val="24"/>
      </w:rPr>
      <w:fldChar w:fldCharType="end"/>
    </w:r>
    <w:r w:rsidR="00036F5A">
      <w:rPr>
        <w:rStyle w:val="Nmerodepgina"/>
        <w:rFonts w:ascii="Arial" w:hAnsi="Arial" w:cs="Arial"/>
        <w:b/>
        <w:bCs/>
        <w:sz w:val="24"/>
        <w:szCs w:val="24"/>
      </w:rPr>
      <w:t xml:space="preserve"> de </w:t>
    </w:r>
    <w:r>
      <w:rPr>
        <w:rStyle w:val="Nmerodepgina"/>
        <w:rFonts w:ascii="Arial" w:hAnsi="Arial" w:cs="Arial"/>
        <w:b/>
        <w:bCs/>
        <w:sz w:val="24"/>
        <w:szCs w:val="24"/>
      </w:rPr>
      <w:fldChar w:fldCharType="begin"/>
    </w:r>
    <w:r w:rsidR="00036F5A">
      <w:rPr>
        <w:rStyle w:val="Nmerodepgina"/>
        <w:rFonts w:ascii="Arial" w:hAnsi="Arial" w:cs="Arial"/>
        <w:b/>
        <w:bCs/>
        <w:sz w:val="24"/>
        <w:szCs w:val="24"/>
      </w:rPr>
      <w:instrText xml:space="preserve"> NUMPAGES </w:instrText>
    </w:r>
    <w:r>
      <w:rPr>
        <w:rStyle w:val="Nmerodepgina"/>
        <w:rFonts w:ascii="Arial" w:hAnsi="Arial" w:cs="Arial"/>
        <w:b/>
        <w:bCs/>
        <w:sz w:val="24"/>
        <w:szCs w:val="24"/>
      </w:rPr>
      <w:fldChar w:fldCharType="separate"/>
    </w:r>
    <w:r w:rsidR="00451239">
      <w:rPr>
        <w:rStyle w:val="Nmerodepgina"/>
        <w:rFonts w:ascii="Arial" w:hAnsi="Arial" w:cs="Arial"/>
        <w:b/>
        <w:bCs/>
        <w:noProof/>
        <w:sz w:val="24"/>
        <w:szCs w:val="24"/>
      </w:rPr>
      <w:t>21</w:t>
    </w:r>
    <w:r>
      <w:rPr>
        <w:rStyle w:val="Nmerodepgina"/>
        <w:rFonts w:ascii="Arial" w:hAnsi="Arial" w:cs="Arial"/>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85D" w:rsidRDefault="000E685D">
      <w:r>
        <w:separator/>
      </w:r>
    </w:p>
  </w:footnote>
  <w:footnote w:type="continuationSeparator" w:id="1">
    <w:p w:rsidR="000E685D" w:rsidRDefault="000E6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5A" w:rsidRPr="00FF1632" w:rsidRDefault="00036F5A" w:rsidP="008C0E09">
    <w:pPr>
      <w:pStyle w:val="Encabezado"/>
      <w:jc w:val="center"/>
      <w:rPr>
        <w:rFonts w:ascii="Calibri" w:hAnsi="Calibri" w:cs="Calibri"/>
        <w:sz w:val="22"/>
        <w:szCs w:val="22"/>
        <w:u w:val="single"/>
        <w:lang w:val="es-ES_tradnl"/>
      </w:rPr>
    </w:pPr>
    <w:r w:rsidRPr="00FF1632">
      <w:rPr>
        <w:rFonts w:ascii="Calibri" w:hAnsi="Calibri" w:cs="Calibri"/>
        <w:sz w:val="22"/>
        <w:szCs w:val="22"/>
        <w:u w:val="single"/>
        <w:lang w:val="es-ES_tradnl"/>
      </w:rPr>
      <w:t xml:space="preserve">LICITACION ABREVIADA Nº </w:t>
    </w:r>
    <w:r>
      <w:rPr>
        <w:rFonts w:ascii="Calibri" w:hAnsi="Calibri" w:cs="Calibri"/>
        <w:sz w:val="22"/>
        <w:szCs w:val="22"/>
        <w:u w:val="single"/>
        <w:lang w:val="es-ES_tradnl"/>
      </w:rPr>
      <w:t>40</w:t>
    </w:r>
    <w:r w:rsidRPr="00FF1632">
      <w:rPr>
        <w:rFonts w:ascii="Calibri" w:hAnsi="Calibri" w:cs="Calibri"/>
        <w:sz w:val="22"/>
        <w:szCs w:val="22"/>
        <w:u w:val="single"/>
        <w:lang w:val="es-ES_tradnl"/>
      </w:rPr>
      <w:t>/</w:t>
    </w:r>
    <w:r w:rsidRPr="004744E5">
      <w:rPr>
        <w:rFonts w:ascii="Calibri" w:hAnsi="Calibri" w:cs="Calibri"/>
        <w:sz w:val="22"/>
        <w:szCs w:val="22"/>
        <w:u w:val="single"/>
        <w:lang w:val="es-ES_tradnl"/>
      </w:rPr>
      <w:t>2013 “</w:t>
    </w:r>
    <w:r w:rsidRPr="004744E5">
      <w:rPr>
        <w:rFonts w:asciiTheme="minorHAnsi" w:hAnsiTheme="minorHAnsi" w:cstheme="minorHAnsi"/>
        <w:bCs/>
        <w:sz w:val="22"/>
        <w:szCs w:val="22"/>
        <w:u w:val="single"/>
      </w:rPr>
      <w:t>REPUESTOS PARA OVERHAUL DE MOTORES DE LANCHAS 44 PIES</w:t>
    </w:r>
    <w:r w:rsidRPr="004744E5">
      <w:rPr>
        <w:rFonts w:asciiTheme="minorHAnsi" w:hAnsiTheme="minorHAnsi" w:cstheme="minorHAnsi"/>
        <w:sz w:val="22"/>
        <w:szCs w:val="22"/>
        <w:u w:val="single"/>
        <w:lang w:val="es-ES_tradnl"/>
      </w:rPr>
      <w:t>”</w:t>
    </w:r>
  </w:p>
  <w:p w:rsidR="00036F5A" w:rsidRPr="005059EC" w:rsidRDefault="00036F5A" w:rsidP="004744E5">
    <w:pPr>
      <w:pStyle w:val="Encabezado"/>
      <w:ind w:left="142"/>
      <w:rPr>
        <w:lang w:val="es-ES_trad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F5A" w:rsidRDefault="00A26871">
    <w:pPr>
      <w:pStyle w:val="Encabezado"/>
    </w:pPr>
    <w:r>
      <w:rPr>
        <w:rStyle w:val="Nmerodepgina"/>
      </w:rPr>
      <w:fldChar w:fldCharType="begin"/>
    </w:r>
    <w:r w:rsidR="00036F5A">
      <w:rPr>
        <w:rStyle w:val="Nmerodepgina"/>
      </w:rPr>
      <w:instrText xml:space="preserve"> PAGE </w:instrText>
    </w:r>
    <w:r>
      <w:rPr>
        <w:rStyle w:val="Nmerodepgina"/>
      </w:rPr>
      <w:fldChar w:fldCharType="separate"/>
    </w:r>
    <w:r w:rsidR="00036F5A">
      <w:rPr>
        <w:rStyle w:val="Nmerodepgina"/>
        <w:noProof/>
      </w:rPr>
      <w:t>9</w:t>
    </w:r>
    <w:r>
      <w:rPr>
        <w:rStyle w:val="Nmerodepgina"/>
      </w:rPr>
      <w:fldChar w:fldCharType="end"/>
    </w:r>
    <w:r>
      <w:rPr>
        <w:rStyle w:val="Nmerodepgina"/>
      </w:rPr>
      <w:fldChar w:fldCharType="begin"/>
    </w:r>
    <w:r w:rsidR="00036F5A">
      <w:rPr>
        <w:rStyle w:val="Nmerodepgina"/>
      </w:rPr>
      <w:instrText xml:space="preserve"> PAGE </w:instrText>
    </w:r>
    <w:r>
      <w:rPr>
        <w:rStyle w:val="Nmerodepgina"/>
      </w:rPr>
      <w:fldChar w:fldCharType="separate"/>
    </w:r>
    <w:r w:rsidR="00036F5A">
      <w:rPr>
        <w:rStyle w:val="Nmerodepgina"/>
        <w:noProof/>
      </w:rPr>
      <w:t>3</w:t>
    </w:r>
    <w:r>
      <w:rPr>
        <w:rStyle w:val="Nmerodepgina"/>
      </w:rPr>
      <w:fldChar w:fldCharType="end"/>
    </w:r>
    <w:r>
      <w:rPr>
        <w:rStyle w:val="Nmerodepgina"/>
      </w:rPr>
      <w:fldChar w:fldCharType="begin"/>
    </w:r>
    <w:r w:rsidR="00036F5A">
      <w:rPr>
        <w:rStyle w:val="Nmerodepgina"/>
      </w:rPr>
      <w:instrText xml:space="preserve"> PAGE </w:instrText>
    </w:r>
    <w:r>
      <w:rPr>
        <w:rStyle w:val="Nmerodepgina"/>
      </w:rPr>
      <w:fldChar w:fldCharType="separate"/>
    </w:r>
    <w:r w:rsidR="00036F5A">
      <w:rPr>
        <w:rStyle w:val="Nmerodepgina"/>
        <w:noProof/>
      </w:rPr>
      <w:t>3</w:t>
    </w:r>
    <w:r>
      <w:rPr>
        <w:rStyle w:val="Nmerodepgin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cs="Courier New"/>
      </w:rPr>
    </w:lvl>
  </w:abstractNum>
  <w:abstractNum w:abstractNumId="2">
    <w:nsid w:val="03434BCA"/>
    <w:multiLevelType w:val="hybridMultilevel"/>
    <w:tmpl w:val="B50C465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039058D6"/>
    <w:multiLevelType w:val="hybridMultilevel"/>
    <w:tmpl w:val="ACDAABC4"/>
    <w:lvl w:ilvl="0" w:tplc="A1967496">
      <w:start w:val="1"/>
      <w:numFmt w:val="lowerLetter"/>
      <w:lvlText w:val="%1)"/>
      <w:lvlJc w:val="left"/>
      <w:pPr>
        <w:tabs>
          <w:tab w:val="num" w:pos="624"/>
        </w:tabs>
        <w:ind w:left="680" w:hanging="396"/>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0B5B5F30"/>
    <w:multiLevelType w:val="hybridMultilevel"/>
    <w:tmpl w:val="028867C4"/>
    <w:lvl w:ilvl="0" w:tplc="380A0001">
      <w:start w:val="1"/>
      <w:numFmt w:val="bullet"/>
      <w:lvlText w:val=""/>
      <w:lvlJc w:val="left"/>
      <w:pPr>
        <w:tabs>
          <w:tab w:val="num" w:pos="720"/>
        </w:tabs>
        <w:ind w:left="720" w:hanging="360"/>
      </w:pPr>
      <w:rPr>
        <w:rFonts w:ascii="Symbol" w:hAnsi="Symbol" w:hint="default"/>
      </w:rPr>
    </w:lvl>
    <w:lvl w:ilvl="1" w:tplc="380A0003" w:tentative="1">
      <w:start w:val="1"/>
      <w:numFmt w:val="bullet"/>
      <w:lvlText w:val="o"/>
      <w:lvlJc w:val="left"/>
      <w:pPr>
        <w:tabs>
          <w:tab w:val="num" w:pos="1440"/>
        </w:tabs>
        <w:ind w:left="1440" w:hanging="360"/>
      </w:pPr>
      <w:rPr>
        <w:rFonts w:ascii="Courier New" w:hAnsi="Courier New" w:cs="Courier New" w:hint="default"/>
      </w:rPr>
    </w:lvl>
    <w:lvl w:ilvl="2" w:tplc="380A0005" w:tentative="1">
      <w:start w:val="1"/>
      <w:numFmt w:val="bullet"/>
      <w:lvlText w:val=""/>
      <w:lvlJc w:val="left"/>
      <w:pPr>
        <w:tabs>
          <w:tab w:val="num" w:pos="2160"/>
        </w:tabs>
        <w:ind w:left="2160" w:hanging="360"/>
      </w:pPr>
      <w:rPr>
        <w:rFonts w:ascii="Wingdings" w:hAnsi="Wingdings" w:hint="default"/>
      </w:rPr>
    </w:lvl>
    <w:lvl w:ilvl="3" w:tplc="380A0001" w:tentative="1">
      <w:start w:val="1"/>
      <w:numFmt w:val="bullet"/>
      <w:lvlText w:val=""/>
      <w:lvlJc w:val="left"/>
      <w:pPr>
        <w:tabs>
          <w:tab w:val="num" w:pos="2880"/>
        </w:tabs>
        <w:ind w:left="2880" w:hanging="360"/>
      </w:pPr>
      <w:rPr>
        <w:rFonts w:ascii="Symbol" w:hAnsi="Symbol" w:hint="default"/>
      </w:rPr>
    </w:lvl>
    <w:lvl w:ilvl="4" w:tplc="380A0003" w:tentative="1">
      <w:start w:val="1"/>
      <w:numFmt w:val="bullet"/>
      <w:lvlText w:val="o"/>
      <w:lvlJc w:val="left"/>
      <w:pPr>
        <w:tabs>
          <w:tab w:val="num" w:pos="3600"/>
        </w:tabs>
        <w:ind w:left="3600" w:hanging="360"/>
      </w:pPr>
      <w:rPr>
        <w:rFonts w:ascii="Courier New" w:hAnsi="Courier New" w:cs="Courier New" w:hint="default"/>
      </w:rPr>
    </w:lvl>
    <w:lvl w:ilvl="5" w:tplc="380A0005" w:tentative="1">
      <w:start w:val="1"/>
      <w:numFmt w:val="bullet"/>
      <w:lvlText w:val=""/>
      <w:lvlJc w:val="left"/>
      <w:pPr>
        <w:tabs>
          <w:tab w:val="num" w:pos="4320"/>
        </w:tabs>
        <w:ind w:left="4320" w:hanging="360"/>
      </w:pPr>
      <w:rPr>
        <w:rFonts w:ascii="Wingdings" w:hAnsi="Wingdings" w:hint="default"/>
      </w:rPr>
    </w:lvl>
    <w:lvl w:ilvl="6" w:tplc="380A0001" w:tentative="1">
      <w:start w:val="1"/>
      <w:numFmt w:val="bullet"/>
      <w:lvlText w:val=""/>
      <w:lvlJc w:val="left"/>
      <w:pPr>
        <w:tabs>
          <w:tab w:val="num" w:pos="5040"/>
        </w:tabs>
        <w:ind w:left="5040" w:hanging="360"/>
      </w:pPr>
      <w:rPr>
        <w:rFonts w:ascii="Symbol" w:hAnsi="Symbol" w:hint="default"/>
      </w:rPr>
    </w:lvl>
    <w:lvl w:ilvl="7" w:tplc="380A0003" w:tentative="1">
      <w:start w:val="1"/>
      <w:numFmt w:val="bullet"/>
      <w:lvlText w:val="o"/>
      <w:lvlJc w:val="left"/>
      <w:pPr>
        <w:tabs>
          <w:tab w:val="num" w:pos="5760"/>
        </w:tabs>
        <w:ind w:left="5760" w:hanging="360"/>
      </w:pPr>
      <w:rPr>
        <w:rFonts w:ascii="Courier New" w:hAnsi="Courier New" w:cs="Courier New" w:hint="default"/>
      </w:rPr>
    </w:lvl>
    <w:lvl w:ilvl="8" w:tplc="380A0005" w:tentative="1">
      <w:start w:val="1"/>
      <w:numFmt w:val="bullet"/>
      <w:lvlText w:val=""/>
      <w:lvlJc w:val="left"/>
      <w:pPr>
        <w:tabs>
          <w:tab w:val="num" w:pos="6480"/>
        </w:tabs>
        <w:ind w:left="6480" w:hanging="360"/>
      </w:pPr>
      <w:rPr>
        <w:rFonts w:ascii="Wingdings" w:hAnsi="Wingdings" w:hint="default"/>
      </w:rPr>
    </w:lvl>
  </w:abstractNum>
  <w:abstractNum w:abstractNumId="5">
    <w:nsid w:val="0C3862C7"/>
    <w:multiLevelType w:val="hybridMultilevel"/>
    <w:tmpl w:val="C60EB79E"/>
    <w:lvl w:ilvl="0" w:tplc="2A22CCBC">
      <w:start w:val="1"/>
      <w:numFmt w:val="lowerLetter"/>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6">
    <w:nsid w:val="0D5526D1"/>
    <w:multiLevelType w:val="hybridMultilevel"/>
    <w:tmpl w:val="977E515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DA63FCA"/>
    <w:multiLevelType w:val="hybridMultilevel"/>
    <w:tmpl w:val="6E644C52"/>
    <w:lvl w:ilvl="0" w:tplc="0A9AFDF6">
      <w:start w:val="1"/>
      <w:numFmt w:val="lowerLetter"/>
      <w:lvlText w:val="%1)"/>
      <w:lvlJc w:val="left"/>
      <w:pPr>
        <w:tabs>
          <w:tab w:val="num" w:pos="2205"/>
        </w:tabs>
        <w:ind w:left="2205" w:hanging="360"/>
      </w:pPr>
      <w:rPr>
        <w:rFonts w:hint="default"/>
      </w:rPr>
    </w:lvl>
    <w:lvl w:ilvl="1" w:tplc="040A0019" w:tentative="1">
      <w:start w:val="1"/>
      <w:numFmt w:val="lowerLetter"/>
      <w:lvlText w:val="%2."/>
      <w:lvlJc w:val="left"/>
      <w:pPr>
        <w:tabs>
          <w:tab w:val="num" w:pos="2925"/>
        </w:tabs>
        <w:ind w:left="2925" w:hanging="360"/>
      </w:pPr>
    </w:lvl>
    <w:lvl w:ilvl="2" w:tplc="040A001B" w:tentative="1">
      <w:start w:val="1"/>
      <w:numFmt w:val="lowerRoman"/>
      <w:lvlText w:val="%3."/>
      <w:lvlJc w:val="right"/>
      <w:pPr>
        <w:tabs>
          <w:tab w:val="num" w:pos="3645"/>
        </w:tabs>
        <w:ind w:left="3645" w:hanging="180"/>
      </w:pPr>
    </w:lvl>
    <w:lvl w:ilvl="3" w:tplc="040A000F" w:tentative="1">
      <w:start w:val="1"/>
      <w:numFmt w:val="decimal"/>
      <w:lvlText w:val="%4."/>
      <w:lvlJc w:val="left"/>
      <w:pPr>
        <w:tabs>
          <w:tab w:val="num" w:pos="4365"/>
        </w:tabs>
        <w:ind w:left="4365" w:hanging="360"/>
      </w:pPr>
    </w:lvl>
    <w:lvl w:ilvl="4" w:tplc="040A0019" w:tentative="1">
      <w:start w:val="1"/>
      <w:numFmt w:val="lowerLetter"/>
      <w:lvlText w:val="%5."/>
      <w:lvlJc w:val="left"/>
      <w:pPr>
        <w:tabs>
          <w:tab w:val="num" w:pos="5085"/>
        </w:tabs>
        <w:ind w:left="5085" w:hanging="360"/>
      </w:pPr>
    </w:lvl>
    <w:lvl w:ilvl="5" w:tplc="040A001B" w:tentative="1">
      <w:start w:val="1"/>
      <w:numFmt w:val="lowerRoman"/>
      <w:lvlText w:val="%6."/>
      <w:lvlJc w:val="right"/>
      <w:pPr>
        <w:tabs>
          <w:tab w:val="num" w:pos="5805"/>
        </w:tabs>
        <w:ind w:left="5805" w:hanging="180"/>
      </w:pPr>
    </w:lvl>
    <w:lvl w:ilvl="6" w:tplc="040A000F" w:tentative="1">
      <w:start w:val="1"/>
      <w:numFmt w:val="decimal"/>
      <w:lvlText w:val="%7."/>
      <w:lvlJc w:val="left"/>
      <w:pPr>
        <w:tabs>
          <w:tab w:val="num" w:pos="6525"/>
        </w:tabs>
        <w:ind w:left="6525" w:hanging="360"/>
      </w:pPr>
    </w:lvl>
    <w:lvl w:ilvl="7" w:tplc="040A0019" w:tentative="1">
      <w:start w:val="1"/>
      <w:numFmt w:val="lowerLetter"/>
      <w:lvlText w:val="%8."/>
      <w:lvlJc w:val="left"/>
      <w:pPr>
        <w:tabs>
          <w:tab w:val="num" w:pos="7245"/>
        </w:tabs>
        <w:ind w:left="7245" w:hanging="360"/>
      </w:pPr>
    </w:lvl>
    <w:lvl w:ilvl="8" w:tplc="040A001B" w:tentative="1">
      <w:start w:val="1"/>
      <w:numFmt w:val="lowerRoman"/>
      <w:lvlText w:val="%9."/>
      <w:lvlJc w:val="right"/>
      <w:pPr>
        <w:tabs>
          <w:tab w:val="num" w:pos="7965"/>
        </w:tabs>
        <w:ind w:left="7965" w:hanging="180"/>
      </w:pPr>
    </w:lvl>
  </w:abstractNum>
  <w:abstractNum w:abstractNumId="8">
    <w:nsid w:val="0EE51E43"/>
    <w:multiLevelType w:val="hybridMultilevel"/>
    <w:tmpl w:val="FEC2DE2A"/>
    <w:lvl w:ilvl="0" w:tplc="3ECEC408">
      <w:start w:val="1"/>
      <w:numFmt w:val="lowerLetter"/>
      <w:lvlText w:val="%1)"/>
      <w:lvlJc w:val="left"/>
      <w:pPr>
        <w:tabs>
          <w:tab w:val="num" w:pos="1614"/>
        </w:tabs>
        <w:ind w:left="1670" w:hanging="396"/>
      </w:pPr>
      <w:rPr>
        <w:rFonts w:hint="default"/>
        <w:b/>
        <w:i w:val="0"/>
      </w:rPr>
    </w:lvl>
    <w:lvl w:ilvl="1" w:tplc="F216C06C">
      <w:start w:val="1"/>
      <w:numFmt w:val="lowerLetter"/>
      <w:lvlText w:val="%2."/>
      <w:lvlJc w:val="left"/>
      <w:pPr>
        <w:tabs>
          <w:tab w:val="num" w:pos="1440"/>
        </w:tabs>
        <w:ind w:left="1440" w:hanging="360"/>
      </w:pPr>
      <w:rPr>
        <w:rFonts w:hint="default"/>
        <w:b/>
        <w:i w:val="0"/>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9">
    <w:nsid w:val="12A62FAA"/>
    <w:multiLevelType w:val="hybridMultilevel"/>
    <w:tmpl w:val="7CE4AD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72182B"/>
    <w:multiLevelType w:val="hybridMultilevel"/>
    <w:tmpl w:val="B688F88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14BF1064"/>
    <w:multiLevelType w:val="hybridMultilevel"/>
    <w:tmpl w:val="1E108DC0"/>
    <w:lvl w:ilvl="0" w:tplc="AC024EC8">
      <w:start w:val="1"/>
      <w:numFmt w:val="lowerLetter"/>
      <w:lvlText w:val="%1)"/>
      <w:lvlJc w:val="left"/>
      <w:pPr>
        <w:tabs>
          <w:tab w:val="num" w:pos="0"/>
        </w:tabs>
        <w:ind w:left="396" w:hanging="396"/>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1792772C"/>
    <w:multiLevelType w:val="hybridMultilevel"/>
    <w:tmpl w:val="40345E96"/>
    <w:lvl w:ilvl="0" w:tplc="0C0A0001">
      <w:start w:val="1"/>
      <w:numFmt w:val="bullet"/>
      <w:lvlText w:val=""/>
      <w:lvlJc w:val="left"/>
      <w:pPr>
        <w:tabs>
          <w:tab w:val="num" w:pos="1540"/>
        </w:tabs>
        <w:ind w:left="1540" w:hanging="360"/>
      </w:pPr>
      <w:rPr>
        <w:rFonts w:ascii="Symbol" w:hAnsi="Symbol" w:hint="default"/>
      </w:rPr>
    </w:lvl>
    <w:lvl w:ilvl="1" w:tplc="0C0A0003" w:tentative="1">
      <w:start w:val="1"/>
      <w:numFmt w:val="bullet"/>
      <w:lvlText w:val="o"/>
      <w:lvlJc w:val="left"/>
      <w:pPr>
        <w:tabs>
          <w:tab w:val="num" w:pos="2260"/>
        </w:tabs>
        <w:ind w:left="2260" w:hanging="360"/>
      </w:pPr>
      <w:rPr>
        <w:rFonts w:ascii="Courier New" w:hAnsi="Courier New" w:cs="Courier New" w:hint="default"/>
      </w:rPr>
    </w:lvl>
    <w:lvl w:ilvl="2" w:tplc="0C0A0005" w:tentative="1">
      <w:start w:val="1"/>
      <w:numFmt w:val="bullet"/>
      <w:lvlText w:val=""/>
      <w:lvlJc w:val="left"/>
      <w:pPr>
        <w:tabs>
          <w:tab w:val="num" w:pos="2980"/>
        </w:tabs>
        <w:ind w:left="2980" w:hanging="360"/>
      </w:pPr>
      <w:rPr>
        <w:rFonts w:ascii="Wingdings" w:hAnsi="Wingdings" w:hint="default"/>
      </w:rPr>
    </w:lvl>
    <w:lvl w:ilvl="3" w:tplc="0C0A0001" w:tentative="1">
      <w:start w:val="1"/>
      <w:numFmt w:val="bullet"/>
      <w:lvlText w:val=""/>
      <w:lvlJc w:val="left"/>
      <w:pPr>
        <w:tabs>
          <w:tab w:val="num" w:pos="3700"/>
        </w:tabs>
        <w:ind w:left="3700" w:hanging="360"/>
      </w:pPr>
      <w:rPr>
        <w:rFonts w:ascii="Symbol" w:hAnsi="Symbol" w:hint="default"/>
      </w:rPr>
    </w:lvl>
    <w:lvl w:ilvl="4" w:tplc="0C0A0003" w:tentative="1">
      <w:start w:val="1"/>
      <w:numFmt w:val="bullet"/>
      <w:lvlText w:val="o"/>
      <w:lvlJc w:val="left"/>
      <w:pPr>
        <w:tabs>
          <w:tab w:val="num" w:pos="4420"/>
        </w:tabs>
        <w:ind w:left="4420" w:hanging="360"/>
      </w:pPr>
      <w:rPr>
        <w:rFonts w:ascii="Courier New" w:hAnsi="Courier New" w:cs="Courier New" w:hint="default"/>
      </w:rPr>
    </w:lvl>
    <w:lvl w:ilvl="5" w:tplc="0C0A0005" w:tentative="1">
      <w:start w:val="1"/>
      <w:numFmt w:val="bullet"/>
      <w:lvlText w:val=""/>
      <w:lvlJc w:val="left"/>
      <w:pPr>
        <w:tabs>
          <w:tab w:val="num" w:pos="5140"/>
        </w:tabs>
        <w:ind w:left="5140" w:hanging="360"/>
      </w:pPr>
      <w:rPr>
        <w:rFonts w:ascii="Wingdings" w:hAnsi="Wingdings" w:hint="default"/>
      </w:rPr>
    </w:lvl>
    <w:lvl w:ilvl="6" w:tplc="0C0A0001" w:tentative="1">
      <w:start w:val="1"/>
      <w:numFmt w:val="bullet"/>
      <w:lvlText w:val=""/>
      <w:lvlJc w:val="left"/>
      <w:pPr>
        <w:tabs>
          <w:tab w:val="num" w:pos="5860"/>
        </w:tabs>
        <w:ind w:left="5860" w:hanging="360"/>
      </w:pPr>
      <w:rPr>
        <w:rFonts w:ascii="Symbol" w:hAnsi="Symbol" w:hint="default"/>
      </w:rPr>
    </w:lvl>
    <w:lvl w:ilvl="7" w:tplc="0C0A0003" w:tentative="1">
      <w:start w:val="1"/>
      <w:numFmt w:val="bullet"/>
      <w:lvlText w:val="o"/>
      <w:lvlJc w:val="left"/>
      <w:pPr>
        <w:tabs>
          <w:tab w:val="num" w:pos="6580"/>
        </w:tabs>
        <w:ind w:left="6580" w:hanging="360"/>
      </w:pPr>
      <w:rPr>
        <w:rFonts w:ascii="Courier New" w:hAnsi="Courier New" w:cs="Courier New" w:hint="default"/>
      </w:rPr>
    </w:lvl>
    <w:lvl w:ilvl="8" w:tplc="0C0A0005" w:tentative="1">
      <w:start w:val="1"/>
      <w:numFmt w:val="bullet"/>
      <w:lvlText w:val=""/>
      <w:lvlJc w:val="left"/>
      <w:pPr>
        <w:tabs>
          <w:tab w:val="num" w:pos="7300"/>
        </w:tabs>
        <w:ind w:left="7300" w:hanging="360"/>
      </w:pPr>
      <w:rPr>
        <w:rFonts w:ascii="Wingdings" w:hAnsi="Wingdings" w:hint="default"/>
      </w:rPr>
    </w:lvl>
  </w:abstractNum>
  <w:abstractNum w:abstractNumId="13">
    <w:nsid w:val="1F5240C3"/>
    <w:multiLevelType w:val="hybridMultilevel"/>
    <w:tmpl w:val="50507D3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F885957"/>
    <w:multiLevelType w:val="hybridMultilevel"/>
    <w:tmpl w:val="55145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F90062B"/>
    <w:multiLevelType w:val="hybridMultilevel"/>
    <w:tmpl w:val="CB32C47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4064362"/>
    <w:multiLevelType w:val="hybridMultilevel"/>
    <w:tmpl w:val="F7808788"/>
    <w:lvl w:ilvl="0" w:tplc="A9C2293A">
      <w:start w:val="1"/>
      <w:numFmt w:val="decimal"/>
      <w:lvlText w:val="%1)"/>
      <w:lvlJc w:val="left"/>
      <w:pPr>
        <w:tabs>
          <w:tab w:val="num" w:pos="720"/>
        </w:tabs>
        <w:ind w:left="720" w:hanging="360"/>
      </w:pPr>
      <w:rPr>
        <w:rFonts w:hint="default"/>
      </w:rPr>
    </w:lvl>
    <w:lvl w:ilvl="1" w:tplc="F2E02790" w:tentative="1">
      <w:start w:val="1"/>
      <w:numFmt w:val="lowerLetter"/>
      <w:lvlText w:val="%2."/>
      <w:lvlJc w:val="left"/>
      <w:pPr>
        <w:tabs>
          <w:tab w:val="num" w:pos="1440"/>
        </w:tabs>
        <w:ind w:left="1440" w:hanging="360"/>
      </w:pPr>
    </w:lvl>
    <w:lvl w:ilvl="2" w:tplc="256888C0" w:tentative="1">
      <w:start w:val="1"/>
      <w:numFmt w:val="lowerRoman"/>
      <w:lvlText w:val="%3."/>
      <w:lvlJc w:val="right"/>
      <w:pPr>
        <w:tabs>
          <w:tab w:val="num" w:pos="2160"/>
        </w:tabs>
        <w:ind w:left="2160" w:hanging="180"/>
      </w:pPr>
    </w:lvl>
    <w:lvl w:ilvl="3" w:tplc="B9882642" w:tentative="1">
      <w:start w:val="1"/>
      <w:numFmt w:val="decimal"/>
      <w:lvlText w:val="%4."/>
      <w:lvlJc w:val="left"/>
      <w:pPr>
        <w:tabs>
          <w:tab w:val="num" w:pos="2880"/>
        </w:tabs>
        <w:ind w:left="2880" w:hanging="360"/>
      </w:pPr>
    </w:lvl>
    <w:lvl w:ilvl="4" w:tplc="032E3CDC" w:tentative="1">
      <w:start w:val="1"/>
      <w:numFmt w:val="lowerLetter"/>
      <w:lvlText w:val="%5."/>
      <w:lvlJc w:val="left"/>
      <w:pPr>
        <w:tabs>
          <w:tab w:val="num" w:pos="3600"/>
        </w:tabs>
        <w:ind w:left="3600" w:hanging="360"/>
      </w:pPr>
    </w:lvl>
    <w:lvl w:ilvl="5" w:tplc="17AECBB0" w:tentative="1">
      <w:start w:val="1"/>
      <w:numFmt w:val="lowerRoman"/>
      <w:lvlText w:val="%6."/>
      <w:lvlJc w:val="right"/>
      <w:pPr>
        <w:tabs>
          <w:tab w:val="num" w:pos="4320"/>
        </w:tabs>
        <w:ind w:left="4320" w:hanging="180"/>
      </w:pPr>
    </w:lvl>
    <w:lvl w:ilvl="6" w:tplc="ACC8E8E6" w:tentative="1">
      <w:start w:val="1"/>
      <w:numFmt w:val="decimal"/>
      <w:lvlText w:val="%7."/>
      <w:lvlJc w:val="left"/>
      <w:pPr>
        <w:tabs>
          <w:tab w:val="num" w:pos="5040"/>
        </w:tabs>
        <w:ind w:left="5040" w:hanging="360"/>
      </w:pPr>
    </w:lvl>
    <w:lvl w:ilvl="7" w:tplc="72408D22" w:tentative="1">
      <w:start w:val="1"/>
      <w:numFmt w:val="lowerLetter"/>
      <w:lvlText w:val="%8."/>
      <w:lvlJc w:val="left"/>
      <w:pPr>
        <w:tabs>
          <w:tab w:val="num" w:pos="5760"/>
        </w:tabs>
        <w:ind w:left="5760" w:hanging="360"/>
      </w:pPr>
    </w:lvl>
    <w:lvl w:ilvl="8" w:tplc="FB4C1B6E" w:tentative="1">
      <w:start w:val="1"/>
      <w:numFmt w:val="lowerRoman"/>
      <w:lvlText w:val="%9."/>
      <w:lvlJc w:val="right"/>
      <w:pPr>
        <w:tabs>
          <w:tab w:val="num" w:pos="6480"/>
        </w:tabs>
        <w:ind w:left="6480" w:hanging="180"/>
      </w:pPr>
    </w:lvl>
  </w:abstractNum>
  <w:abstractNum w:abstractNumId="17">
    <w:nsid w:val="287E1EF0"/>
    <w:multiLevelType w:val="hybridMultilevel"/>
    <w:tmpl w:val="22FA37C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E7F74B8"/>
    <w:multiLevelType w:val="multilevel"/>
    <w:tmpl w:val="1E108DC0"/>
    <w:lvl w:ilvl="0">
      <w:start w:val="1"/>
      <w:numFmt w:val="lowerLetter"/>
      <w:lvlText w:val="%1)"/>
      <w:lvlJc w:val="left"/>
      <w:pPr>
        <w:tabs>
          <w:tab w:val="num" w:pos="0"/>
        </w:tabs>
        <w:ind w:left="396" w:hanging="396"/>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27A391A"/>
    <w:multiLevelType w:val="hybridMultilevel"/>
    <w:tmpl w:val="C36467EA"/>
    <w:lvl w:ilvl="0" w:tplc="040A000F">
      <w:start w:val="1"/>
      <w:numFmt w:val="decimal"/>
      <w:lvlText w:val="%1."/>
      <w:lvlJc w:val="left"/>
      <w:pPr>
        <w:tabs>
          <w:tab w:val="num" w:pos="1440"/>
        </w:tabs>
        <w:ind w:left="1440" w:hanging="360"/>
      </w:pPr>
      <w:rPr>
        <w:rFonts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nsid w:val="33027FF1"/>
    <w:multiLevelType w:val="hybridMultilevel"/>
    <w:tmpl w:val="11CE7F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C74304"/>
    <w:multiLevelType w:val="multilevel"/>
    <w:tmpl w:val="59883B12"/>
    <w:lvl w:ilvl="0">
      <w:start w:val="9"/>
      <w:numFmt w:val="decimal"/>
      <w:lvlText w:val="%1."/>
      <w:lvlJc w:val="left"/>
      <w:pPr>
        <w:tabs>
          <w:tab w:val="num" w:pos="510"/>
        </w:tabs>
        <w:ind w:left="510" w:hanging="51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800"/>
        </w:tabs>
        <w:ind w:left="1800" w:hanging="180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520"/>
        </w:tabs>
        <w:ind w:left="2520" w:hanging="2520"/>
      </w:pPr>
      <w:rPr>
        <w:rFonts w:hint="default"/>
        <w:b/>
      </w:rPr>
    </w:lvl>
  </w:abstractNum>
  <w:abstractNum w:abstractNumId="22">
    <w:nsid w:val="37C67140"/>
    <w:multiLevelType w:val="hybridMultilevel"/>
    <w:tmpl w:val="5E32FB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8357F54"/>
    <w:multiLevelType w:val="multilevel"/>
    <w:tmpl w:val="36DE2B12"/>
    <w:lvl w:ilvl="0">
      <w:start w:val="16"/>
      <w:numFmt w:val="decimal"/>
      <w:lvlText w:val="%1."/>
      <w:lvlJc w:val="left"/>
      <w:pPr>
        <w:tabs>
          <w:tab w:val="num" w:pos="510"/>
        </w:tabs>
        <w:ind w:left="510" w:hanging="510"/>
      </w:pPr>
      <w:rPr>
        <w:rFonts w:hint="default"/>
      </w:rPr>
    </w:lvl>
    <w:lvl w:ilvl="1">
      <w:start w:val="2"/>
      <w:numFmt w:val="decimal"/>
      <w:lvlText w:val="%1.%2-"/>
      <w:lvlJc w:val="left"/>
      <w:pPr>
        <w:tabs>
          <w:tab w:val="num" w:pos="691"/>
        </w:tabs>
        <w:ind w:left="691" w:hanging="720"/>
      </w:pPr>
      <w:rPr>
        <w:rFonts w:hint="default"/>
      </w:rPr>
    </w:lvl>
    <w:lvl w:ilvl="2">
      <w:start w:val="1"/>
      <w:numFmt w:val="decimal"/>
      <w:lvlText w:val="%1.%2-%3."/>
      <w:lvlJc w:val="left"/>
      <w:pPr>
        <w:tabs>
          <w:tab w:val="num" w:pos="1022"/>
        </w:tabs>
        <w:ind w:left="1022" w:hanging="1080"/>
      </w:pPr>
      <w:rPr>
        <w:rFonts w:hint="default"/>
      </w:rPr>
    </w:lvl>
    <w:lvl w:ilvl="3">
      <w:start w:val="1"/>
      <w:numFmt w:val="decimal"/>
      <w:lvlText w:val="%1.%2-%3.%4."/>
      <w:lvlJc w:val="left"/>
      <w:pPr>
        <w:tabs>
          <w:tab w:val="num" w:pos="993"/>
        </w:tabs>
        <w:ind w:left="993" w:hanging="1080"/>
      </w:pPr>
      <w:rPr>
        <w:rFonts w:hint="default"/>
      </w:rPr>
    </w:lvl>
    <w:lvl w:ilvl="4">
      <w:start w:val="1"/>
      <w:numFmt w:val="decimal"/>
      <w:lvlText w:val="%1.%2-%3.%4.%5."/>
      <w:lvlJc w:val="left"/>
      <w:pPr>
        <w:tabs>
          <w:tab w:val="num" w:pos="1324"/>
        </w:tabs>
        <w:ind w:left="1324" w:hanging="1440"/>
      </w:pPr>
      <w:rPr>
        <w:rFonts w:hint="default"/>
      </w:rPr>
    </w:lvl>
    <w:lvl w:ilvl="5">
      <w:start w:val="1"/>
      <w:numFmt w:val="decimal"/>
      <w:lvlText w:val="%1.%2-%3.%4.%5.%6."/>
      <w:lvlJc w:val="left"/>
      <w:pPr>
        <w:tabs>
          <w:tab w:val="num" w:pos="1655"/>
        </w:tabs>
        <w:ind w:left="1655" w:hanging="1800"/>
      </w:pPr>
      <w:rPr>
        <w:rFonts w:hint="default"/>
      </w:rPr>
    </w:lvl>
    <w:lvl w:ilvl="6">
      <w:start w:val="1"/>
      <w:numFmt w:val="decimal"/>
      <w:lvlText w:val="%1.%2-%3.%4.%5.%6.%7."/>
      <w:lvlJc w:val="left"/>
      <w:pPr>
        <w:tabs>
          <w:tab w:val="num" w:pos="1626"/>
        </w:tabs>
        <w:ind w:left="1626" w:hanging="1800"/>
      </w:pPr>
      <w:rPr>
        <w:rFonts w:hint="default"/>
      </w:rPr>
    </w:lvl>
    <w:lvl w:ilvl="7">
      <w:start w:val="1"/>
      <w:numFmt w:val="decimal"/>
      <w:lvlText w:val="%1.%2-%3.%4.%5.%6.%7.%8."/>
      <w:lvlJc w:val="left"/>
      <w:pPr>
        <w:tabs>
          <w:tab w:val="num" w:pos="1957"/>
        </w:tabs>
        <w:ind w:left="1957" w:hanging="2160"/>
      </w:pPr>
      <w:rPr>
        <w:rFonts w:hint="default"/>
      </w:rPr>
    </w:lvl>
    <w:lvl w:ilvl="8">
      <w:start w:val="1"/>
      <w:numFmt w:val="decimal"/>
      <w:lvlText w:val="%1.%2-%3.%4.%5.%6.%7.%8.%9."/>
      <w:lvlJc w:val="left"/>
      <w:pPr>
        <w:tabs>
          <w:tab w:val="num" w:pos="2288"/>
        </w:tabs>
        <w:ind w:left="2288" w:hanging="2520"/>
      </w:pPr>
      <w:rPr>
        <w:rFonts w:hint="default"/>
      </w:rPr>
    </w:lvl>
  </w:abstractNum>
  <w:abstractNum w:abstractNumId="24">
    <w:nsid w:val="3CE55576"/>
    <w:multiLevelType w:val="hybridMultilevel"/>
    <w:tmpl w:val="98D222B0"/>
    <w:lvl w:ilvl="0" w:tplc="0C0A0001">
      <w:start w:val="1"/>
      <w:numFmt w:val="bullet"/>
      <w:lvlText w:val=""/>
      <w:lvlJc w:val="left"/>
      <w:pPr>
        <w:tabs>
          <w:tab w:val="num" w:pos="1120"/>
        </w:tabs>
        <w:ind w:left="1120" w:hanging="360"/>
      </w:pPr>
      <w:rPr>
        <w:rFonts w:ascii="Symbol" w:hAnsi="Symbol" w:hint="default"/>
      </w:rPr>
    </w:lvl>
    <w:lvl w:ilvl="1" w:tplc="0C0A0003" w:tentative="1">
      <w:start w:val="1"/>
      <w:numFmt w:val="bullet"/>
      <w:lvlText w:val="o"/>
      <w:lvlJc w:val="left"/>
      <w:pPr>
        <w:tabs>
          <w:tab w:val="num" w:pos="1840"/>
        </w:tabs>
        <w:ind w:left="1840" w:hanging="360"/>
      </w:pPr>
      <w:rPr>
        <w:rFonts w:ascii="Courier New" w:hAnsi="Courier New" w:cs="Courier New" w:hint="default"/>
      </w:rPr>
    </w:lvl>
    <w:lvl w:ilvl="2" w:tplc="0C0A0005" w:tentative="1">
      <w:start w:val="1"/>
      <w:numFmt w:val="bullet"/>
      <w:lvlText w:val=""/>
      <w:lvlJc w:val="left"/>
      <w:pPr>
        <w:tabs>
          <w:tab w:val="num" w:pos="2560"/>
        </w:tabs>
        <w:ind w:left="2560" w:hanging="360"/>
      </w:pPr>
      <w:rPr>
        <w:rFonts w:ascii="Wingdings" w:hAnsi="Wingdings" w:hint="default"/>
      </w:rPr>
    </w:lvl>
    <w:lvl w:ilvl="3" w:tplc="0C0A0001" w:tentative="1">
      <w:start w:val="1"/>
      <w:numFmt w:val="bullet"/>
      <w:lvlText w:val=""/>
      <w:lvlJc w:val="left"/>
      <w:pPr>
        <w:tabs>
          <w:tab w:val="num" w:pos="3280"/>
        </w:tabs>
        <w:ind w:left="3280" w:hanging="360"/>
      </w:pPr>
      <w:rPr>
        <w:rFonts w:ascii="Symbol" w:hAnsi="Symbol" w:hint="default"/>
      </w:rPr>
    </w:lvl>
    <w:lvl w:ilvl="4" w:tplc="0C0A0003" w:tentative="1">
      <w:start w:val="1"/>
      <w:numFmt w:val="bullet"/>
      <w:lvlText w:val="o"/>
      <w:lvlJc w:val="left"/>
      <w:pPr>
        <w:tabs>
          <w:tab w:val="num" w:pos="4000"/>
        </w:tabs>
        <w:ind w:left="4000" w:hanging="360"/>
      </w:pPr>
      <w:rPr>
        <w:rFonts w:ascii="Courier New" w:hAnsi="Courier New" w:cs="Courier New" w:hint="default"/>
      </w:rPr>
    </w:lvl>
    <w:lvl w:ilvl="5" w:tplc="0C0A0005" w:tentative="1">
      <w:start w:val="1"/>
      <w:numFmt w:val="bullet"/>
      <w:lvlText w:val=""/>
      <w:lvlJc w:val="left"/>
      <w:pPr>
        <w:tabs>
          <w:tab w:val="num" w:pos="4720"/>
        </w:tabs>
        <w:ind w:left="4720" w:hanging="360"/>
      </w:pPr>
      <w:rPr>
        <w:rFonts w:ascii="Wingdings" w:hAnsi="Wingdings" w:hint="default"/>
      </w:rPr>
    </w:lvl>
    <w:lvl w:ilvl="6" w:tplc="0C0A0001" w:tentative="1">
      <w:start w:val="1"/>
      <w:numFmt w:val="bullet"/>
      <w:lvlText w:val=""/>
      <w:lvlJc w:val="left"/>
      <w:pPr>
        <w:tabs>
          <w:tab w:val="num" w:pos="5440"/>
        </w:tabs>
        <w:ind w:left="5440" w:hanging="360"/>
      </w:pPr>
      <w:rPr>
        <w:rFonts w:ascii="Symbol" w:hAnsi="Symbol" w:hint="default"/>
      </w:rPr>
    </w:lvl>
    <w:lvl w:ilvl="7" w:tplc="0C0A0003" w:tentative="1">
      <w:start w:val="1"/>
      <w:numFmt w:val="bullet"/>
      <w:lvlText w:val="o"/>
      <w:lvlJc w:val="left"/>
      <w:pPr>
        <w:tabs>
          <w:tab w:val="num" w:pos="6160"/>
        </w:tabs>
        <w:ind w:left="6160" w:hanging="360"/>
      </w:pPr>
      <w:rPr>
        <w:rFonts w:ascii="Courier New" w:hAnsi="Courier New" w:cs="Courier New" w:hint="default"/>
      </w:rPr>
    </w:lvl>
    <w:lvl w:ilvl="8" w:tplc="0C0A0005" w:tentative="1">
      <w:start w:val="1"/>
      <w:numFmt w:val="bullet"/>
      <w:lvlText w:val=""/>
      <w:lvlJc w:val="left"/>
      <w:pPr>
        <w:tabs>
          <w:tab w:val="num" w:pos="6880"/>
        </w:tabs>
        <w:ind w:left="6880" w:hanging="360"/>
      </w:pPr>
      <w:rPr>
        <w:rFonts w:ascii="Wingdings" w:hAnsi="Wingdings" w:hint="default"/>
      </w:rPr>
    </w:lvl>
  </w:abstractNum>
  <w:abstractNum w:abstractNumId="25">
    <w:nsid w:val="3DC72F76"/>
    <w:multiLevelType w:val="multilevel"/>
    <w:tmpl w:val="3708A322"/>
    <w:lvl w:ilvl="0">
      <w:start w:val="1"/>
      <w:numFmt w:val="lowerLetter"/>
      <w:lvlText w:val="%1)"/>
      <w:lvlJc w:val="left"/>
      <w:pPr>
        <w:tabs>
          <w:tab w:val="num" w:pos="1614"/>
        </w:tabs>
        <w:ind w:left="1670" w:hanging="396"/>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18B2116"/>
    <w:multiLevelType w:val="hybridMultilevel"/>
    <w:tmpl w:val="E56856A0"/>
    <w:lvl w:ilvl="0" w:tplc="0C0A0001">
      <w:start w:val="1"/>
      <w:numFmt w:val="bullet"/>
      <w:lvlText w:val=""/>
      <w:lvlJc w:val="left"/>
      <w:pPr>
        <w:tabs>
          <w:tab w:val="num" w:pos="708"/>
        </w:tabs>
        <w:ind w:left="708" w:hanging="360"/>
      </w:pPr>
      <w:rPr>
        <w:rFonts w:ascii="Symbol" w:hAnsi="Symbol" w:hint="default"/>
      </w:rPr>
    </w:lvl>
    <w:lvl w:ilvl="1" w:tplc="0C0A0003">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27">
    <w:nsid w:val="41C85226"/>
    <w:multiLevelType w:val="hybridMultilevel"/>
    <w:tmpl w:val="6458F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3845A98"/>
    <w:multiLevelType w:val="hybridMultilevel"/>
    <w:tmpl w:val="91060EF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7D509DB"/>
    <w:multiLevelType w:val="singleLevel"/>
    <w:tmpl w:val="92AE868A"/>
    <w:lvl w:ilvl="0">
      <w:start w:val="1"/>
      <w:numFmt w:val="bullet"/>
      <w:lvlText w:val=""/>
      <w:lvlJc w:val="left"/>
      <w:pPr>
        <w:tabs>
          <w:tab w:val="num" w:pos="360"/>
        </w:tabs>
        <w:ind w:left="360" w:hanging="360"/>
      </w:pPr>
      <w:rPr>
        <w:rFonts w:ascii="Symbol" w:hAnsi="Symbol" w:hint="default"/>
        <w:b/>
      </w:rPr>
    </w:lvl>
  </w:abstractNum>
  <w:abstractNum w:abstractNumId="30">
    <w:nsid w:val="482B5667"/>
    <w:multiLevelType w:val="hybridMultilevel"/>
    <w:tmpl w:val="05805D94"/>
    <w:lvl w:ilvl="0" w:tplc="83A6D810">
      <w:start w:val="1"/>
      <w:numFmt w:val="lowerLetter"/>
      <w:lvlText w:val="%1)"/>
      <w:lvlJc w:val="left"/>
      <w:pPr>
        <w:tabs>
          <w:tab w:val="num" w:pos="0"/>
        </w:tabs>
        <w:ind w:left="396" w:hanging="396"/>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1">
    <w:nsid w:val="49A752AA"/>
    <w:multiLevelType w:val="hybridMultilevel"/>
    <w:tmpl w:val="32C4E7FA"/>
    <w:lvl w:ilvl="0" w:tplc="0C0A0001">
      <w:start w:val="1"/>
      <w:numFmt w:val="bullet"/>
      <w:lvlText w:val=""/>
      <w:lvlJc w:val="left"/>
      <w:pPr>
        <w:tabs>
          <w:tab w:val="num" w:pos="578"/>
        </w:tabs>
        <w:ind w:left="578" w:hanging="360"/>
      </w:pPr>
      <w:rPr>
        <w:rFonts w:ascii="Symbol" w:hAnsi="Symbol" w:hint="default"/>
      </w:rPr>
    </w:lvl>
    <w:lvl w:ilvl="1" w:tplc="0C0A0003" w:tentative="1">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32">
    <w:nsid w:val="52000800"/>
    <w:multiLevelType w:val="multilevel"/>
    <w:tmpl w:val="4C1418FC"/>
    <w:lvl w:ilvl="0">
      <w:start w:val="9"/>
      <w:numFmt w:val="decimal"/>
      <w:lvlText w:val="%1."/>
      <w:lvlJc w:val="left"/>
      <w:pPr>
        <w:tabs>
          <w:tab w:val="num" w:pos="465"/>
        </w:tabs>
        <w:ind w:left="465" w:hanging="465"/>
      </w:pPr>
      <w:rPr>
        <w:rFonts w:hint="default"/>
        <w:sz w:val="24"/>
      </w:rPr>
    </w:lvl>
    <w:lvl w:ilvl="1">
      <w:start w:val="6"/>
      <w:numFmt w:val="decimal"/>
      <w:lvlText w:val="%1.%2-"/>
      <w:lvlJc w:val="left"/>
      <w:pPr>
        <w:tabs>
          <w:tab w:val="num" w:pos="720"/>
        </w:tabs>
        <w:ind w:left="720" w:hanging="720"/>
      </w:pPr>
      <w:rPr>
        <w:rFonts w:hint="default"/>
        <w:sz w:val="24"/>
      </w:rPr>
    </w:lvl>
    <w:lvl w:ilvl="2">
      <w:start w:val="1"/>
      <w:numFmt w:val="decimal"/>
      <w:lvlText w:val="%1.%2-%3."/>
      <w:lvlJc w:val="left"/>
      <w:pPr>
        <w:tabs>
          <w:tab w:val="num" w:pos="1080"/>
        </w:tabs>
        <w:ind w:left="1080" w:hanging="108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800"/>
        </w:tabs>
        <w:ind w:left="1800" w:hanging="180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520"/>
        </w:tabs>
        <w:ind w:left="2520" w:hanging="2520"/>
      </w:pPr>
      <w:rPr>
        <w:rFonts w:hint="default"/>
        <w:sz w:val="24"/>
      </w:rPr>
    </w:lvl>
  </w:abstractNum>
  <w:abstractNum w:abstractNumId="33">
    <w:nsid w:val="55893D70"/>
    <w:multiLevelType w:val="hybridMultilevel"/>
    <w:tmpl w:val="55DEAE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9E873B6"/>
    <w:multiLevelType w:val="multilevel"/>
    <w:tmpl w:val="96884FCA"/>
    <w:lvl w:ilvl="0">
      <w:start w:val="16"/>
      <w:numFmt w:val="decimal"/>
      <w:lvlText w:val="%1."/>
      <w:lvlJc w:val="left"/>
      <w:pPr>
        <w:tabs>
          <w:tab w:val="num" w:pos="720"/>
        </w:tabs>
        <w:ind w:left="720" w:hanging="720"/>
      </w:pPr>
      <w:rPr>
        <w:rFonts w:hint="default"/>
        <w:sz w:val="24"/>
      </w:rPr>
    </w:lvl>
    <w:lvl w:ilvl="1">
      <w:start w:val="2"/>
      <w:numFmt w:val="decimal"/>
      <w:lvlText w:val="%1.%2-"/>
      <w:lvlJc w:val="left"/>
      <w:pPr>
        <w:tabs>
          <w:tab w:val="num" w:pos="720"/>
        </w:tabs>
        <w:ind w:left="720" w:hanging="720"/>
      </w:pPr>
      <w:rPr>
        <w:rFonts w:hint="default"/>
        <w:sz w:val="24"/>
      </w:rPr>
    </w:lvl>
    <w:lvl w:ilvl="2">
      <w:start w:val="1"/>
      <w:numFmt w:val="decimal"/>
      <w:lvlText w:val="%1.%2-%3."/>
      <w:lvlJc w:val="left"/>
      <w:pPr>
        <w:tabs>
          <w:tab w:val="num" w:pos="1080"/>
        </w:tabs>
        <w:ind w:left="1080" w:hanging="108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800"/>
        </w:tabs>
        <w:ind w:left="1800" w:hanging="180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520"/>
        </w:tabs>
        <w:ind w:left="2520" w:hanging="2520"/>
      </w:pPr>
      <w:rPr>
        <w:rFonts w:hint="default"/>
        <w:sz w:val="24"/>
      </w:rPr>
    </w:lvl>
  </w:abstractNum>
  <w:abstractNum w:abstractNumId="35">
    <w:nsid w:val="5C917573"/>
    <w:multiLevelType w:val="multilevel"/>
    <w:tmpl w:val="FEC2DE2A"/>
    <w:lvl w:ilvl="0">
      <w:start w:val="1"/>
      <w:numFmt w:val="lowerLetter"/>
      <w:lvlText w:val="%1)"/>
      <w:lvlJc w:val="left"/>
      <w:pPr>
        <w:tabs>
          <w:tab w:val="num" w:pos="1614"/>
        </w:tabs>
        <w:ind w:left="1670" w:hanging="396"/>
      </w:pPr>
      <w:rPr>
        <w:rFonts w:hint="default"/>
        <w:b/>
        <w:i w:val="0"/>
      </w:rPr>
    </w:lvl>
    <w:lvl w:ilvl="1">
      <w:start w:val="1"/>
      <w:numFmt w:val="low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CFF5B8C"/>
    <w:multiLevelType w:val="multilevel"/>
    <w:tmpl w:val="A614DBE8"/>
    <w:lvl w:ilvl="0">
      <w:start w:val="9"/>
      <w:numFmt w:val="decimal"/>
      <w:lvlText w:val="%1."/>
      <w:lvlJc w:val="left"/>
      <w:pPr>
        <w:tabs>
          <w:tab w:val="num" w:pos="750"/>
        </w:tabs>
        <w:ind w:left="750" w:hanging="750"/>
      </w:pPr>
      <w:rPr>
        <w:rFonts w:hint="default"/>
      </w:rPr>
    </w:lvl>
    <w:lvl w:ilvl="1">
      <w:start w:val="6"/>
      <w:numFmt w:val="decimal"/>
      <w:lvlText w:val="%1.%2-"/>
      <w:lvlJc w:val="left"/>
      <w:pPr>
        <w:tabs>
          <w:tab w:val="num" w:pos="750"/>
        </w:tabs>
        <w:ind w:left="750" w:hanging="75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7">
    <w:nsid w:val="5F4B1DE7"/>
    <w:multiLevelType w:val="hybridMultilevel"/>
    <w:tmpl w:val="B31EF406"/>
    <w:lvl w:ilvl="0" w:tplc="0C0A0001">
      <w:start w:val="1"/>
      <w:numFmt w:val="bullet"/>
      <w:lvlText w:val=""/>
      <w:lvlJc w:val="left"/>
      <w:pPr>
        <w:tabs>
          <w:tab w:val="num" w:pos="578"/>
        </w:tabs>
        <w:ind w:left="578" w:hanging="360"/>
      </w:pPr>
      <w:rPr>
        <w:rFonts w:ascii="Symbol" w:hAnsi="Symbol" w:hint="default"/>
      </w:rPr>
    </w:lvl>
    <w:lvl w:ilvl="1" w:tplc="0C0A0003" w:tentative="1">
      <w:start w:val="1"/>
      <w:numFmt w:val="bullet"/>
      <w:lvlText w:val="o"/>
      <w:lvlJc w:val="left"/>
      <w:pPr>
        <w:tabs>
          <w:tab w:val="num" w:pos="1298"/>
        </w:tabs>
        <w:ind w:left="1298" w:hanging="360"/>
      </w:pPr>
      <w:rPr>
        <w:rFonts w:ascii="Courier New" w:hAnsi="Courier New" w:cs="Courier New" w:hint="default"/>
      </w:rPr>
    </w:lvl>
    <w:lvl w:ilvl="2" w:tplc="0C0A0005" w:tentative="1">
      <w:start w:val="1"/>
      <w:numFmt w:val="bullet"/>
      <w:lvlText w:val=""/>
      <w:lvlJc w:val="left"/>
      <w:pPr>
        <w:tabs>
          <w:tab w:val="num" w:pos="2018"/>
        </w:tabs>
        <w:ind w:left="2018" w:hanging="360"/>
      </w:pPr>
      <w:rPr>
        <w:rFonts w:ascii="Wingdings" w:hAnsi="Wingdings" w:hint="default"/>
      </w:rPr>
    </w:lvl>
    <w:lvl w:ilvl="3" w:tplc="0C0A0001" w:tentative="1">
      <w:start w:val="1"/>
      <w:numFmt w:val="bullet"/>
      <w:lvlText w:val=""/>
      <w:lvlJc w:val="left"/>
      <w:pPr>
        <w:tabs>
          <w:tab w:val="num" w:pos="2738"/>
        </w:tabs>
        <w:ind w:left="2738" w:hanging="360"/>
      </w:pPr>
      <w:rPr>
        <w:rFonts w:ascii="Symbol" w:hAnsi="Symbol" w:hint="default"/>
      </w:rPr>
    </w:lvl>
    <w:lvl w:ilvl="4" w:tplc="0C0A0003" w:tentative="1">
      <w:start w:val="1"/>
      <w:numFmt w:val="bullet"/>
      <w:lvlText w:val="o"/>
      <w:lvlJc w:val="left"/>
      <w:pPr>
        <w:tabs>
          <w:tab w:val="num" w:pos="3458"/>
        </w:tabs>
        <w:ind w:left="3458" w:hanging="360"/>
      </w:pPr>
      <w:rPr>
        <w:rFonts w:ascii="Courier New" w:hAnsi="Courier New" w:cs="Courier New" w:hint="default"/>
      </w:rPr>
    </w:lvl>
    <w:lvl w:ilvl="5" w:tplc="0C0A0005" w:tentative="1">
      <w:start w:val="1"/>
      <w:numFmt w:val="bullet"/>
      <w:lvlText w:val=""/>
      <w:lvlJc w:val="left"/>
      <w:pPr>
        <w:tabs>
          <w:tab w:val="num" w:pos="4178"/>
        </w:tabs>
        <w:ind w:left="4178" w:hanging="360"/>
      </w:pPr>
      <w:rPr>
        <w:rFonts w:ascii="Wingdings" w:hAnsi="Wingdings" w:hint="default"/>
      </w:rPr>
    </w:lvl>
    <w:lvl w:ilvl="6" w:tplc="0C0A0001" w:tentative="1">
      <w:start w:val="1"/>
      <w:numFmt w:val="bullet"/>
      <w:lvlText w:val=""/>
      <w:lvlJc w:val="left"/>
      <w:pPr>
        <w:tabs>
          <w:tab w:val="num" w:pos="4898"/>
        </w:tabs>
        <w:ind w:left="4898" w:hanging="360"/>
      </w:pPr>
      <w:rPr>
        <w:rFonts w:ascii="Symbol" w:hAnsi="Symbol" w:hint="default"/>
      </w:rPr>
    </w:lvl>
    <w:lvl w:ilvl="7" w:tplc="0C0A0003" w:tentative="1">
      <w:start w:val="1"/>
      <w:numFmt w:val="bullet"/>
      <w:lvlText w:val="o"/>
      <w:lvlJc w:val="left"/>
      <w:pPr>
        <w:tabs>
          <w:tab w:val="num" w:pos="5618"/>
        </w:tabs>
        <w:ind w:left="5618" w:hanging="360"/>
      </w:pPr>
      <w:rPr>
        <w:rFonts w:ascii="Courier New" w:hAnsi="Courier New" w:cs="Courier New" w:hint="default"/>
      </w:rPr>
    </w:lvl>
    <w:lvl w:ilvl="8" w:tplc="0C0A0005" w:tentative="1">
      <w:start w:val="1"/>
      <w:numFmt w:val="bullet"/>
      <w:lvlText w:val=""/>
      <w:lvlJc w:val="left"/>
      <w:pPr>
        <w:tabs>
          <w:tab w:val="num" w:pos="6338"/>
        </w:tabs>
        <w:ind w:left="6338" w:hanging="360"/>
      </w:pPr>
      <w:rPr>
        <w:rFonts w:ascii="Wingdings" w:hAnsi="Wingdings" w:hint="default"/>
      </w:rPr>
    </w:lvl>
  </w:abstractNum>
  <w:abstractNum w:abstractNumId="38">
    <w:nsid w:val="5FC54869"/>
    <w:multiLevelType w:val="hybridMultilevel"/>
    <w:tmpl w:val="7442991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272596"/>
    <w:multiLevelType w:val="hybridMultilevel"/>
    <w:tmpl w:val="269A6D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E592275"/>
    <w:multiLevelType w:val="hybridMultilevel"/>
    <w:tmpl w:val="81227A9E"/>
    <w:lvl w:ilvl="0" w:tplc="313427A6">
      <w:start w:val="1"/>
      <w:numFmt w:val="lowerLetter"/>
      <w:lvlText w:val="%1)"/>
      <w:lvlJc w:val="left"/>
      <w:pPr>
        <w:tabs>
          <w:tab w:val="num" w:pos="720"/>
        </w:tabs>
        <w:ind w:left="72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33455D1"/>
    <w:multiLevelType w:val="hybridMultilevel"/>
    <w:tmpl w:val="D9504E92"/>
    <w:lvl w:ilvl="0" w:tplc="0C0A0001">
      <w:start w:val="1"/>
      <w:numFmt w:val="bullet"/>
      <w:lvlText w:val=""/>
      <w:lvlJc w:val="left"/>
      <w:pPr>
        <w:tabs>
          <w:tab w:val="num" w:pos="2535"/>
        </w:tabs>
        <w:ind w:left="2535" w:hanging="360"/>
      </w:pPr>
      <w:rPr>
        <w:rFonts w:ascii="Symbol" w:hAnsi="Symbol" w:hint="default"/>
      </w:rPr>
    </w:lvl>
    <w:lvl w:ilvl="1" w:tplc="0C0A0003" w:tentative="1">
      <w:start w:val="1"/>
      <w:numFmt w:val="bullet"/>
      <w:lvlText w:val="o"/>
      <w:lvlJc w:val="left"/>
      <w:pPr>
        <w:tabs>
          <w:tab w:val="num" w:pos="3255"/>
        </w:tabs>
        <w:ind w:left="3255" w:hanging="360"/>
      </w:pPr>
      <w:rPr>
        <w:rFonts w:ascii="Courier New" w:hAnsi="Courier New" w:cs="Courier New" w:hint="default"/>
      </w:rPr>
    </w:lvl>
    <w:lvl w:ilvl="2" w:tplc="0C0A0005" w:tentative="1">
      <w:start w:val="1"/>
      <w:numFmt w:val="bullet"/>
      <w:lvlText w:val=""/>
      <w:lvlJc w:val="left"/>
      <w:pPr>
        <w:tabs>
          <w:tab w:val="num" w:pos="3975"/>
        </w:tabs>
        <w:ind w:left="3975" w:hanging="360"/>
      </w:pPr>
      <w:rPr>
        <w:rFonts w:ascii="Wingdings" w:hAnsi="Wingdings" w:hint="default"/>
      </w:rPr>
    </w:lvl>
    <w:lvl w:ilvl="3" w:tplc="0C0A0001" w:tentative="1">
      <w:start w:val="1"/>
      <w:numFmt w:val="bullet"/>
      <w:lvlText w:val=""/>
      <w:lvlJc w:val="left"/>
      <w:pPr>
        <w:tabs>
          <w:tab w:val="num" w:pos="4695"/>
        </w:tabs>
        <w:ind w:left="4695" w:hanging="360"/>
      </w:pPr>
      <w:rPr>
        <w:rFonts w:ascii="Symbol" w:hAnsi="Symbol" w:hint="default"/>
      </w:rPr>
    </w:lvl>
    <w:lvl w:ilvl="4" w:tplc="0C0A0003" w:tentative="1">
      <w:start w:val="1"/>
      <w:numFmt w:val="bullet"/>
      <w:lvlText w:val="o"/>
      <w:lvlJc w:val="left"/>
      <w:pPr>
        <w:tabs>
          <w:tab w:val="num" w:pos="5415"/>
        </w:tabs>
        <w:ind w:left="5415" w:hanging="360"/>
      </w:pPr>
      <w:rPr>
        <w:rFonts w:ascii="Courier New" w:hAnsi="Courier New" w:cs="Courier New" w:hint="default"/>
      </w:rPr>
    </w:lvl>
    <w:lvl w:ilvl="5" w:tplc="0C0A0005" w:tentative="1">
      <w:start w:val="1"/>
      <w:numFmt w:val="bullet"/>
      <w:lvlText w:val=""/>
      <w:lvlJc w:val="left"/>
      <w:pPr>
        <w:tabs>
          <w:tab w:val="num" w:pos="6135"/>
        </w:tabs>
        <w:ind w:left="6135" w:hanging="360"/>
      </w:pPr>
      <w:rPr>
        <w:rFonts w:ascii="Wingdings" w:hAnsi="Wingdings" w:hint="default"/>
      </w:rPr>
    </w:lvl>
    <w:lvl w:ilvl="6" w:tplc="0C0A0001" w:tentative="1">
      <w:start w:val="1"/>
      <w:numFmt w:val="bullet"/>
      <w:lvlText w:val=""/>
      <w:lvlJc w:val="left"/>
      <w:pPr>
        <w:tabs>
          <w:tab w:val="num" w:pos="6855"/>
        </w:tabs>
        <w:ind w:left="6855" w:hanging="360"/>
      </w:pPr>
      <w:rPr>
        <w:rFonts w:ascii="Symbol" w:hAnsi="Symbol" w:hint="default"/>
      </w:rPr>
    </w:lvl>
    <w:lvl w:ilvl="7" w:tplc="0C0A0003" w:tentative="1">
      <w:start w:val="1"/>
      <w:numFmt w:val="bullet"/>
      <w:lvlText w:val="o"/>
      <w:lvlJc w:val="left"/>
      <w:pPr>
        <w:tabs>
          <w:tab w:val="num" w:pos="7575"/>
        </w:tabs>
        <w:ind w:left="7575" w:hanging="360"/>
      </w:pPr>
      <w:rPr>
        <w:rFonts w:ascii="Courier New" w:hAnsi="Courier New" w:cs="Courier New" w:hint="default"/>
      </w:rPr>
    </w:lvl>
    <w:lvl w:ilvl="8" w:tplc="0C0A0005" w:tentative="1">
      <w:start w:val="1"/>
      <w:numFmt w:val="bullet"/>
      <w:lvlText w:val=""/>
      <w:lvlJc w:val="left"/>
      <w:pPr>
        <w:tabs>
          <w:tab w:val="num" w:pos="8295"/>
        </w:tabs>
        <w:ind w:left="8295" w:hanging="360"/>
      </w:pPr>
      <w:rPr>
        <w:rFonts w:ascii="Wingdings" w:hAnsi="Wingdings" w:hint="default"/>
      </w:rPr>
    </w:lvl>
  </w:abstractNum>
  <w:abstractNum w:abstractNumId="42">
    <w:nsid w:val="77623E7F"/>
    <w:multiLevelType w:val="hybridMultilevel"/>
    <w:tmpl w:val="0CD00D34"/>
    <w:lvl w:ilvl="0" w:tplc="F44476B8">
      <w:start w:val="1"/>
      <w:numFmt w:val="decimal"/>
      <w:lvlText w:val="%1)"/>
      <w:lvlJc w:val="left"/>
      <w:pPr>
        <w:tabs>
          <w:tab w:val="num" w:pos="720"/>
        </w:tabs>
        <w:ind w:left="720" w:hanging="360"/>
      </w:pPr>
      <w:rPr>
        <w:rFonts w:hint="default"/>
      </w:rPr>
    </w:lvl>
    <w:lvl w:ilvl="1" w:tplc="D9448362" w:tentative="1">
      <w:start w:val="1"/>
      <w:numFmt w:val="lowerLetter"/>
      <w:lvlText w:val="%2."/>
      <w:lvlJc w:val="left"/>
      <w:pPr>
        <w:tabs>
          <w:tab w:val="num" w:pos="1440"/>
        </w:tabs>
        <w:ind w:left="1440" w:hanging="360"/>
      </w:pPr>
    </w:lvl>
    <w:lvl w:ilvl="2" w:tplc="E58CECDE" w:tentative="1">
      <w:start w:val="1"/>
      <w:numFmt w:val="lowerRoman"/>
      <w:lvlText w:val="%3."/>
      <w:lvlJc w:val="right"/>
      <w:pPr>
        <w:tabs>
          <w:tab w:val="num" w:pos="2160"/>
        </w:tabs>
        <w:ind w:left="2160" w:hanging="180"/>
      </w:pPr>
    </w:lvl>
    <w:lvl w:ilvl="3" w:tplc="B3DC932C" w:tentative="1">
      <w:start w:val="1"/>
      <w:numFmt w:val="decimal"/>
      <w:lvlText w:val="%4."/>
      <w:lvlJc w:val="left"/>
      <w:pPr>
        <w:tabs>
          <w:tab w:val="num" w:pos="2880"/>
        </w:tabs>
        <w:ind w:left="2880" w:hanging="360"/>
      </w:pPr>
    </w:lvl>
    <w:lvl w:ilvl="4" w:tplc="7A9AEEDA" w:tentative="1">
      <w:start w:val="1"/>
      <w:numFmt w:val="lowerLetter"/>
      <w:lvlText w:val="%5."/>
      <w:lvlJc w:val="left"/>
      <w:pPr>
        <w:tabs>
          <w:tab w:val="num" w:pos="3600"/>
        </w:tabs>
        <w:ind w:left="3600" w:hanging="360"/>
      </w:pPr>
    </w:lvl>
    <w:lvl w:ilvl="5" w:tplc="C7F8F832" w:tentative="1">
      <w:start w:val="1"/>
      <w:numFmt w:val="lowerRoman"/>
      <w:lvlText w:val="%6."/>
      <w:lvlJc w:val="right"/>
      <w:pPr>
        <w:tabs>
          <w:tab w:val="num" w:pos="4320"/>
        </w:tabs>
        <w:ind w:left="4320" w:hanging="180"/>
      </w:pPr>
    </w:lvl>
    <w:lvl w:ilvl="6" w:tplc="61F21D7E" w:tentative="1">
      <w:start w:val="1"/>
      <w:numFmt w:val="decimal"/>
      <w:lvlText w:val="%7."/>
      <w:lvlJc w:val="left"/>
      <w:pPr>
        <w:tabs>
          <w:tab w:val="num" w:pos="5040"/>
        </w:tabs>
        <w:ind w:left="5040" w:hanging="360"/>
      </w:pPr>
    </w:lvl>
    <w:lvl w:ilvl="7" w:tplc="F466B154" w:tentative="1">
      <w:start w:val="1"/>
      <w:numFmt w:val="lowerLetter"/>
      <w:lvlText w:val="%8."/>
      <w:lvlJc w:val="left"/>
      <w:pPr>
        <w:tabs>
          <w:tab w:val="num" w:pos="5760"/>
        </w:tabs>
        <w:ind w:left="5760" w:hanging="360"/>
      </w:pPr>
    </w:lvl>
    <w:lvl w:ilvl="8" w:tplc="86D40884" w:tentative="1">
      <w:start w:val="1"/>
      <w:numFmt w:val="lowerRoman"/>
      <w:lvlText w:val="%9."/>
      <w:lvlJc w:val="right"/>
      <w:pPr>
        <w:tabs>
          <w:tab w:val="num" w:pos="6480"/>
        </w:tabs>
        <w:ind w:left="6480" w:hanging="180"/>
      </w:pPr>
    </w:lvl>
  </w:abstractNum>
  <w:abstractNum w:abstractNumId="43">
    <w:nsid w:val="78632D1C"/>
    <w:multiLevelType w:val="hybridMultilevel"/>
    <w:tmpl w:val="9B90709C"/>
    <w:lvl w:ilvl="0" w:tplc="8C226DE4">
      <w:start w:val="2"/>
      <w:numFmt w:val="lowerLetter"/>
      <w:lvlText w:val="%1)"/>
      <w:lvlJc w:val="left"/>
      <w:pPr>
        <w:tabs>
          <w:tab w:val="num" w:pos="0"/>
        </w:tabs>
        <w:ind w:left="396" w:hanging="396"/>
      </w:pPr>
      <w:rPr>
        <w:rFonts w:hint="default"/>
        <w:b/>
        <w:i w:val="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4">
    <w:nsid w:val="7D644366"/>
    <w:multiLevelType w:val="hybridMultilevel"/>
    <w:tmpl w:val="B2445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CD71EA"/>
    <w:multiLevelType w:val="hybridMultilevel"/>
    <w:tmpl w:val="FBE2AB88"/>
    <w:lvl w:ilvl="0" w:tplc="173845BE">
      <w:start w:val="1"/>
      <w:numFmt w:val="bullet"/>
      <w:lvlText w:val=""/>
      <w:lvlJc w:val="left"/>
      <w:pPr>
        <w:tabs>
          <w:tab w:val="num" w:pos="284"/>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6">
    <w:nsid w:val="7F2F0715"/>
    <w:multiLevelType w:val="hybridMultilevel"/>
    <w:tmpl w:val="4DC03CD4"/>
    <w:lvl w:ilvl="0" w:tplc="0C0A0001">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7">
    <w:nsid w:val="7F373FAF"/>
    <w:multiLevelType w:val="hybridMultilevel"/>
    <w:tmpl w:val="AD5C51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21"/>
  </w:num>
  <w:num w:numId="4">
    <w:abstractNumId w:val="32"/>
  </w:num>
  <w:num w:numId="5">
    <w:abstractNumId w:val="16"/>
  </w:num>
  <w:num w:numId="6">
    <w:abstractNumId w:val="42"/>
  </w:num>
  <w:num w:numId="7">
    <w:abstractNumId w:val="34"/>
  </w:num>
  <w:num w:numId="8">
    <w:abstractNumId w:val="23"/>
  </w:num>
  <w:num w:numId="9">
    <w:abstractNumId w:val="29"/>
  </w:num>
  <w:num w:numId="10">
    <w:abstractNumId w:val="31"/>
  </w:num>
  <w:num w:numId="11">
    <w:abstractNumId w:val="41"/>
  </w:num>
  <w:num w:numId="12">
    <w:abstractNumId w:val="37"/>
  </w:num>
  <w:num w:numId="13">
    <w:abstractNumId w:val="9"/>
  </w:num>
  <w:num w:numId="14">
    <w:abstractNumId w:val="4"/>
  </w:num>
  <w:num w:numId="15">
    <w:abstractNumId w:val="33"/>
  </w:num>
  <w:num w:numId="16">
    <w:abstractNumId w:val="13"/>
  </w:num>
  <w:num w:numId="17">
    <w:abstractNumId w:val="24"/>
  </w:num>
  <w:num w:numId="18">
    <w:abstractNumId w:val="12"/>
  </w:num>
  <w:num w:numId="19">
    <w:abstractNumId w:val="6"/>
  </w:num>
  <w:num w:numId="20">
    <w:abstractNumId w:val="22"/>
  </w:num>
  <w:num w:numId="21">
    <w:abstractNumId w:val="28"/>
  </w:num>
  <w:num w:numId="22">
    <w:abstractNumId w:val="17"/>
  </w:num>
  <w:num w:numId="23">
    <w:abstractNumId w:val="15"/>
  </w:num>
  <w:num w:numId="24">
    <w:abstractNumId w:val="46"/>
  </w:num>
  <w:num w:numId="25">
    <w:abstractNumId w:val="26"/>
  </w:num>
  <w:num w:numId="26">
    <w:abstractNumId w:val="38"/>
  </w:num>
  <w:num w:numId="27">
    <w:abstractNumId w:val="3"/>
  </w:num>
  <w:num w:numId="28">
    <w:abstractNumId w:val="8"/>
  </w:num>
  <w:num w:numId="29">
    <w:abstractNumId w:val="25"/>
  </w:num>
  <w:num w:numId="30">
    <w:abstractNumId w:val="19"/>
  </w:num>
  <w:num w:numId="31">
    <w:abstractNumId w:val="2"/>
  </w:num>
  <w:num w:numId="32">
    <w:abstractNumId w:val="45"/>
  </w:num>
  <w:num w:numId="33">
    <w:abstractNumId w:val="35"/>
  </w:num>
  <w:num w:numId="34">
    <w:abstractNumId w:val="11"/>
  </w:num>
  <w:num w:numId="35">
    <w:abstractNumId w:val="30"/>
  </w:num>
  <w:num w:numId="36">
    <w:abstractNumId w:val="18"/>
  </w:num>
  <w:num w:numId="37">
    <w:abstractNumId w:val="43"/>
  </w:num>
  <w:num w:numId="38">
    <w:abstractNumId w:val="5"/>
  </w:num>
  <w:num w:numId="39">
    <w:abstractNumId w:val="40"/>
  </w:num>
  <w:num w:numId="40">
    <w:abstractNumId w:val="7"/>
  </w:num>
  <w:num w:numId="41">
    <w:abstractNumId w:val="1"/>
  </w:num>
  <w:num w:numId="42">
    <w:abstractNumId w:val="47"/>
  </w:num>
  <w:num w:numId="43">
    <w:abstractNumId w:val="14"/>
  </w:num>
  <w:num w:numId="44">
    <w:abstractNumId w:val="20"/>
  </w:num>
  <w:num w:numId="45">
    <w:abstractNumId w:val="44"/>
  </w:num>
  <w:num w:numId="46">
    <w:abstractNumId w:val="10"/>
  </w:num>
  <w:num w:numId="47">
    <w:abstractNumId w:val="39"/>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A00D96"/>
    <w:rsid w:val="00004448"/>
    <w:rsid w:val="000128B5"/>
    <w:rsid w:val="00013577"/>
    <w:rsid w:val="00013B95"/>
    <w:rsid w:val="00013EC0"/>
    <w:rsid w:val="00015348"/>
    <w:rsid w:val="00020A76"/>
    <w:rsid w:val="00022272"/>
    <w:rsid w:val="00025F1A"/>
    <w:rsid w:val="00036F5A"/>
    <w:rsid w:val="000458A8"/>
    <w:rsid w:val="00045C47"/>
    <w:rsid w:val="00047B85"/>
    <w:rsid w:val="00051DF3"/>
    <w:rsid w:val="0005232D"/>
    <w:rsid w:val="000557E4"/>
    <w:rsid w:val="00056326"/>
    <w:rsid w:val="00057CB4"/>
    <w:rsid w:val="00061E34"/>
    <w:rsid w:val="00063B17"/>
    <w:rsid w:val="00064756"/>
    <w:rsid w:val="000652EE"/>
    <w:rsid w:val="0006710A"/>
    <w:rsid w:val="00067E56"/>
    <w:rsid w:val="00072C30"/>
    <w:rsid w:val="000735F8"/>
    <w:rsid w:val="00075C45"/>
    <w:rsid w:val="00080783"/>
    <w:rsid w:val="0009287F"/>
    <w:rsid w:val="00093132"/>
    <w:rsid w:val="00094BB4"/>
    <w:rsid w:val="00095C0F"/>
    <w:rsid w:val="000A43FE"/>
    <w:rsid w:val="000A649B"/>
    <w:rsid w:val="000B0506"/>
    <w:rsid w:val="000B63F3"/>
    <w:rsid w:val="000C7189"/>
    <w:rsid w:val="000D23DE"/>
    <w:rsid w:val="000D4965"/>
    <w:rsid w:val="000E583B"/>
    <w:rsid w:val="000E685D"/>
    <w:rsid w:val="000F0FF8"/>
    <w:rsid w:val="00123E3A"/>
    <w:rsid w:val="00127D52"/>
    <w:rsid w:val="00134BAA"/>
    <w:rsid w:val="00135CA9"/>
    <w:rsid w:val="001449C5"/>
    <w:rsid w:val="001466D4"/>
    <w:rsid w:val="001604AB"/>
    <w:rsid w:val="00160A52"/>
    <w:rsid w:val="00161484"/>
    <w:rsid w:val="0016435E"/>
    <w:rsid w:val="0017377F"/>
    <w:rsid w:val="001738B0"/>
    <w:rsid w:val="00174437"/>
    <w:rsid w:val="0017690A"/>
    <w:rsid w:val="00187689"/>
    <w:rsid w:val="00193A06"/>
    <w:rsid w:val="001B03A5"/>
    <w:rsid w:val="001B09B1"/>
    <w:rsid w:val="001B0B4E"/>
    <w:rsid w:val="001B7367"/>
    <w:rsid w:val="001B777E"/>
    <w:rsid w:val="001C212D"/>
    <w:rsid w:val="001C4D85"/>
    <w:rsid w:val="001D3132"/>
    <w:rsid w:val="001E222A"/>
    <w:rsid w:val="001F1C70"/>
    <w:rsid w:val="001F2C39"/>
    <w:rsid w:val="002024C4"/>
    <w:rsid w:val="002055E6"/>
    <w:rsid w:val="00213D5A"/>
    <w:rsid w:val="00217C73"/>
    <w:rsid w:val="002261FB"/>
    <w:rsid w:val="0022658F"/>
    <w:rsid w:val="00231D40"/>
    <w:rsid w:val="002328AA"/>
    <w:rsid w:val="0023457E"/>
    <w:rsid w:val="0023578E"/>
    <w:rsid w:val="00236EE5"/>
    <w:rsid w:val="00244461"/>
    <w:rsid w:val="00244DE9"/>
    <w:rsid w:val="00246176"/>
    <w:rsid w:val="00257FD9"/>
    <w:rsid w:val="0026210E"/>
    <w:rsid w:val="00265F20"/>
    <w:rsid w:val="00271633"/>
    <w:rsid w:val="00275D2E"/>
    <w:rsid w:val="00283877"/>
    <w:rsid w:val="00292B09"/>
    <w:rsid w:val="002A0AEC"/>
    <w:rsid w:val="002A4984"/>
    <w:rsid w:val="002B2A6A"/>
    <w:rsid w:val="002B4455"/>
    <w:rsid w:val="002E0909"/>
    <w:rsid w:val="002E10CD"/>
    <w:rsid w:val="002E4A49"/>
    <w:rsid w:val="002E7E38"/>
    <w:rsid w:val="002F688C"/>
    <w:rsid w:val="00301D76"/>
    <w:rsid w:val="00302EBB"/>
    <w:rsid w:val="00304454"/>
    <w:rsid w:val="00307C76"/>
    <w:rsid w:val="00324328"/>
    <w:rsid w:val="003270E1"/>
    <w:rsid w:val="00332837"/>
    <w:rsid w:val="00332A35"/>
    <w:rsid w:val="00343852"/>
    <w:rsid w:val="00344C4E"/>
    <w:rsid w:val="00353181"/>
    <w:rsid w:val="00354E6B"/>
    <w:rsid w:val="003611E0"/>
    <w:rsid w:val="00364B2D"/>
    <w:rsid w:val="003723D0"/>
    <w:rsid w:val="00376345"/>
    <w:rsid w:val="00377DCB"/>
    <w:rsid w:val="00383CCF"/>
    <w:rsid w:val="0039577D"/>
    <w:rsid w:val="003A1A38"/>
    <w:rsid w:val="003A4402"/>
    <w:rsid w:val="003B39B3"/>
    <w:rsid w:val="003B56C3"/>
    <w:rsid w:val="003C2841"/>
    <w:rsid w:val="003C580C"/>
    <w:rsid w:val="003C64B7"/>
    <w:rsid w:val="003D2594"/>
    <w:rsid w:val="003D3126"/>
    <w:rsid w:val="003D784D"/>
    <w:rsid w:val="003E594B"/>
    <w:rsid w:val="003F21D6"/>
    <w:rsid w:val="003F6381"/>
    <w:rsid w:val="003F7D39"/>
    <w:rsid w:val="00402AD1"/>
    <w:rsid w:val="00404A1A"/>
    <w:rsid w:val="00411263"/>
    <w:rsid w:val="00435E28"/>
    <w:rsid w:val="00437047"/>
    <w:rsid w:val="00451239"/>
    <w:rsid w:val="004607A8"/>
    <w:rsid w:val="00460FB0"/>
    <w:rsid w:val="0046120F"/>
    <w:rsid w:val="00461A40"/>
    <w:rsid w:val="00467DF1"/>
    <w:rsid w:val="004744E5"/>
    <w:rsid w:val="004867B1"/>
    <w:rsid w:val="00490C08"/>
    <w:rsid w:val="0049783E"/>
    <w:rsid w:val="004A0BEE"/>
    <w:rsid w:val="004A1BB5"/>
    <w:rsid w:val="004A20E3"/>
    <w:rsid w:val="004A5FEF"/>
    <w:rsid w:val="004A6C8E"/>
    <w:rsid w:val="004B2F8E"/>
    <w:rsid w:val="004B51BD"/>
    <w:rsid w:val="004C1448"/>
    <w:rsid w:val="004C153B"/>
    <w:rsid w:val="004C448F"/>
    <w:rsid w:val="004D5787"/>
    <w:rsid w:val="004F063A"/>
    <w:rsid w:val="004F2728"/>
    <w:rsid w:val="004F7E3B"/>
    <w:rsid w:val="005020F3"/>
    <w:rsid w:val="005059EC"/>
    <w:rsid w:val="00522814"/>
    <w:rsid w:val="00531CBA"/>
    <w:rsid w:val="0053218E"/>
    <w:rsid w:val="00532D16"/>
    <w:rsid w:val="005432E6"/>
    <w:rsid w:val="00546A9A"/>
    <w:rsid w:val="005476DF"/>
    <w:rsid w:val="00547979"/>
    <w:rsid w:val="005539B6"/>
    <w:rsid w:val="00560F7A"/>
    <w:rsid w:val="00562017"/>
    <w:rsid w:val="00564178"/>
    <w:rsid w:val="0056480D"/>
    <w:rsid w:val="00573817"/>
    <w:rsid w:val="00585768"/>
    <w:rsid w:val="00593530"/>
    <w:rsid w:val="005A3E87"/>
    <w:rsid w:val="005A56E6"/>
    <w:rsid w:val="005A6484"/>
    <w:rsid w:val="005B0646"/>
    <w:rsid w:val="005B3EB9"/>
    <w:rsid w:val="005B4590"/>
    <w:rsid w:val="005B49E9"/>
    <w:rsid w:val="005B7D45"/>
    <w:rsid w:val="005C5007"/>
    <w:rsid w:val="005C6FDF"/>
    <w:rsid w:val="005D1D58"/>
    <w:rsid w:val="005D267E"/>
    <w:rsid w:val="005D3033"/>
    <w:rsid w:val="005D3CDF"/>
    <w:rsid w:val="005D4A87"/>
    <w:rsid w:val="005E392F"/>
    <w:rsid w:val="005F36D2"/>
    <w:rsid w:val="005F40DB"/>
    <w:rsid w:val="005F5375"/>
    <w:rsid w:val="006003FC"/>
    <w:rsid w:val="006040DF"/>
    <w:rsid w:val="00613E3D"/>
    <w:rsid w:val="00614E37"/>
    <w:rsid w:val="00620594"/>
    <w:rsid w:val="00632763"/>
    <w:rsid w:val="006448CF"/>
    <w:rsid w:val="006459BF"/>
    <w:rsid w:val="0065193D"/>
    <w:rsid w:val="0065502F"/>
    <w:rsid w:val="00655273"/>
    <w:rsid w:val="00663FF3"/>
    <w:rsid w:val="00676973"/>
    <w:rsid w:val="006804C0"/>
    <w:rsid w:val="006824F8"/>
    <w:rsid w:val="00690CE0"/>
    <w:rsid w:val="0069579A"/>
    <w:rsid w:val="006A3C30"/>
    <w:rsid w:val="006A3CD7"/>
    <w:rsid w:val="006D0172"/>
    <w:rsid w:val="006D083F"/>
    <w:rsid w:val="006D09F3"/>
    <w:rsid w:val="006D0C28"/>
    <w:rsid w:val="006D57E2"/>
    <w:rsid w:val="006D606F"/>
    <w:rsid w:val="006D7C6C"/>
    <w:rsid w:val="006E0EBE"/>
    <w:rsid w:val="006E365E"/>
    <w:rsid w:val="006F1B80"/>
    <w:rsid w:val="006F1CA5"/>
    <w:rsid w:val="006F7FE6"/>
    <w:rsid w:val="00700C87"/>
    <w:rsid w:val="00702EFE"/>
    <w:rsid w:val="007075CF"/>
    <w:rsid w:val="00714EF1"/>
    <w:rsid w:val="00715754"/>
    <w:rsid w:val="007222A8"/>
    <w:rsid w:val="0072629A"/>
    <w:rsid w:val="00731D15"/>
    <w:rsid w:val="00732635"/>
    <w:rsid w:val="00744359"/>
    <w:rsid w:val="00744647"/>
    <w:rsid w:val="00751426"/>
    <w:rsid w:val="00751F4A"/>
    <w:rsid w:val="0076439F"/>
    <w:rsid w:val="00766333"/>
    <w:rsid w:val="00766D94"/>
    <w:rsid w:val="00771E44"/>
    <w:rsid w:val="0077725B"/>
    <w:rsid w:val="007779FF"/>
    <w:rsid w:val="00790CD4"/>
    <w:rsid w:val="007949FC"/>
    <w:rsid w:val="007967CB"/>
    <w:rsid w:val="007A3D4E"/>
    <w:rsid w:val="007A4C11"/>
    <w:rsid w:val="007B08DB"/>
    <w:rsid w:val="007B0D91"/>
    <w:rsid w:val="007B1CCE"/>
    <w:rsid w:val="007B3E30"/>
    <w:rsid w:val="007B5BBD"/>
    <w:rsid w:val="007C200E"/>
    <w:rsid w:val="007C3971"/>
    <w:rsid w:val="007C3C20"/>
    <w:rsid w:val="007C5498"/>
    <w:rsid w:val="007C6027"/>
    <w:rsid w:val="007E083F"/>
    <w:rsid w:val="007E335A"/>
    <w:rsid w:val="007E5DD4"/>
    <w:rsid w:val="007E73AF"/>
    <w:rsid w:val="007F1CEC"/>
    <w:rsid w:val="007F4FF8"/>
    <w:rsid w:val="0080326C"/>
    <w:rsid w:val="00804C5B"/>
    <w:rsid w:val="008054E1"/>
    <w:rsid w:val="0081172E"/>
    <w:rsid w:val="008217DC"/>
    <w:rsid w:val="00832DF5"/>
    <w:rsid w:val="00833194"/>
    <w:rsid w:val="0083506D"/>
    <w:rsid w:val="00836D10"/>
    <w:rsid w:val="00837FCC"/>
    <w:rsid w:val="00840778"/>
    <w:rsid w:val="00842549"/>
    <w:rsid w:val="00845C7B"/>
    <w:rsid w:val="00851393"/>
    <w:rsid w:val="00855948"/>
    <w:rsid w:val="00861164"/>
    <w:rsid w:val="0087257D"/>
    <w:rsid w:val="008833D8"/>
    <w:rsid w:val="008873DC"/>
    <w:rsid w:val="008901E4"/>
    <w:rsid w:val="00890E79"/>
    <w:rsid w:val="008B35C3"/>
    <w:rsid w:val="008B3C2D"/>
    <w:rsid w:val="008C0E09"/>
    <w:rsid w:val="008D006E"/>
    <w:rsid w:val="008D509C"/>
    <w:rsid w:val="008E71FF"/>
    <w:rsid w:val="008F2787"/>
    <w:rsid w:val="008F2FDD"/>
    <w:rsid w:val="008F4EC0"/>
    <w:rsid w:val="008F51AB"/>
    <w:rsid w:val="00904160"/>
    <w:rsid w:val="00913CAD"/>
    <w:rsid w:val="009177D7"/>
    <w:rsid w:val="00921459"/>
    <w:rsid w:val="009255C8"/>
    <w:rsid w:val="00925AB7"/>
    <w:rsid w:val="00935D23"/>
    <w:rsid w:val="00944673"/>
    <w:rsid w:val="0094796A"/>
    <w:rsid w:val="00947F1C"/>
    <w:rsid w:val="00956F67"/>
    <w:rsid w:val="00960E43"/>
    <w:rsid w:val="00965CC8"/>
    <w:rsid w:val="00973E77"/>
    <w:rsid w:val="00980C9E"/>
    <w:rsid w:val="00985119"/>
    <w:rsid w:val="00986879"/>
    <w:rsid w:val="00994DAF"/>
    <w:rsid w:val="00995B48"/>
    <w:rsid w:val="009967C8"/>
    <w:rsid w:val="00997745"/>
    <w:rsid w:val="009977C7"/>
    <w:rsid w:val="009A64F6"/>
    <w:rsid w:val="009A6972"/>
    <w:rsid w:val="009B4FA3"/>
    <w:rsid w:val="009B6565"/>
    <w:rsid w:val="009C04A9"/>
    <w:rsid w:val="009C2E20"/>
    <w:rsid w:val="009D2AC1"/>
    <w:rsid w:val="009D4E39"/>
    <w:rsid w:val="009E2AFF"/>
    <w:rsid w:val="009E4177"/>
    <w:rsid w:val="009E6A38"/>
    <w:rsid w:val="009F28C1"/>
    <w:rsid w:val="009F37A9"/>
    <w:rsid w:val="009F3B4D"/>
    <w:rsid w:val="009F4F66"/>
    <w:rsid w:val="009F66E1"/>
    <w:rsid w:val="00A00D96"/>
    <w:rsid w:val="00A10DB1"/>
    <w:rsid w:val="00A11619"/>
    <w:rsid w:val="00A13E00"/>
    <w:rsid w:val="00A14BAA"/>
    <w:rsid w:val="00A217DA"/>
    <w:rsid w:val="00A244CE"/>
    <w:rsid w:val="00A26871"/>
    <w:rsid w:val="00A421F0"/>
    <w:rsid w:val="00A47C18"/>
    <w:rsid w:val="00A60062"/>
    <w:rsid w:val="00A65DEF"/>
    <w:rsid w:val="00A66D06"/>
    <w:rsid w:val="00A748E9"/>
    <w:rsid w:val="00A91222"/>
    <w:rsid w:val="00A925CD"/>
    <w:rsid w:val="00A96617"/>
    <w:rsid w:val="00AA2E69"/>
    <w:rsid w:val="00AB4E07"/>
    <w:rsid w:val="00AC2F90"/>
    <w:rsid w:val="00AF38BB"/>
    <w:rsid w:val="00B007BF"/>
    <w:rsid w:val="00B0179B"/>
    <w:rsid w:val="00B11BF2"/>
    <w:rsid w:val="00B131F1"/>
    <w:rsid w:val="00B14E7A"/>
    <w:rsid w:val="00B16340"/>
    <w:rsid w:val="00B16AB9"/>
    <w:rsid w:val="00B30277"/>
    <w:rsid w:val="00B60025"/>
    <w:rsid w:val="00B84B86"/>
    <w:rsid w:val="00B90802"/>
    <w:rsid w:val="00B91C2E"/>
    <w:rsid w:val="00B965AD"/>
    <w:rsid w:val="00B96D97"/>
    <w:rsid w:val="00BA0120"/>
    <w:rsid w:val="00BA0BD9"/>
    <w:rsid w:val="00BA19FA"/>
    <w:rsid w:val="00BA3063"/>
    <w:rsid w:val="00BA742E"/>
    <w:rsid w:val="00BA7DE9"/>
    <w:rsid w:val="00BB04EA"/>
    <w:rsid w:val="00BB14C2"/>
    <w:rsid w:val="00BB2805"/>
    <w:rsid w:val="00BB38A5"/>
    <w:rsid w:val="00BB4356"/>
    <w:rsid w:val="00BB654E"/>
    <w:rsid w:val="00BC06CD"/>
    <w:rsid w:val="00BC20A2"/>
    <w:rsid w:val="00BC6D8D"/>
    <w:rsid w:val="00BD4443"/>
    <w:rsid w:val="00BD4AB1"/>
    <w:rsid w:val="00BE0488"/>
    <w:rsid w:val="00BE6048"/>
    <w:rsid w:val="00BF66BA"/>
    <w:rsid w:val="00C00FDF"/>
    <w:rsid w:val="00C01500"/>
    <w:rsid w:val="00C066D3"/>
    <w:rsid w:val="00C160DE"/>
    <w:rsid w:val="00C20502"/>
    <w:rsid w:val="00C213A6"/>
    <w:rsid w:val="00C25FD7"/>
    <w:rsid w:val="00C3268A"/>
    <w:rsid w:val="00C32F36"/>
    <w:rsid w:val="00C3451D"/>
    <w:rsid w:val="00C40E9E"/>
    <w:rsid w:val="00C41871"/>
    <w:rsid w:val="00C41D94"/>
    <w:rsid w:val="00C4282A"/>
    <w:rsid w:val="00C46709"/>
    <w:rsid w:val="00C56119"/>
    <w:rsid w:val="00C606A5"/>
    <w:rsid w:val="00C82634"/>
    <w:rsid w:val="00C85C96"/>
    <w:rsid w:val="00C87D87"/>
    <w:rsid w:val="00C9499C"/>
    <w:rsid w:val="00CA2FF0"/>
    <w:rsid w:val="00CA5703"/>
    <w:rsid w:val="00CA7EB7"/>
    <w:rsid w:val="00CB0618"/>
    <w:rsid w:val="00CB7FDB"/>
    <w:rsid w:val="00CC0947"/>
    <w:rsid w:val="00CC547B"/>
    <w:rsid w:val="00CC5AC1"/>
    <w:rsid w:val="00CC5BC9"/>
    <w:rsid w:val="00CD2E79"/>
    <w:rsid w:val="00CD4CFA"/>
    <w:rsid w:val="00CE51B2"/>
    <w:rsid w:val="00CF2FCF"/>
    <w:rsid w:val="00CF3477"/>
    <w:rsid w:val="00CF6B25"/>
    <w:rsid w:val="00D002D8"/>
    <w:rsid w:val="00D020D7"/>
    <w:rsid w:val="00D151E0"/>
    <w:rsid w:val="00D21B7D"/>
    <w:rsid w:val="00D24C62"/>
    <w:rsid w:val="00D27A24"/>
    <w:rsid w:val="00D34A6A"/>
    <w:rsid w:val="00D35C5C"/>
    <w:rsid w:val="00D41489"/>
    <w:rsid w:val="00D419C6"/>
    <w:rsid w:val="00D422F8"/>
    <w:rsid w:val="00D457F6"/>
    <w:rsid w:val="00D476FC"/>
    <w:rsid w:val="00D60942"/>
    <w:rsid w:val="00D611CC"/>
    <w:rsid w:val="00D630D7"/>
    <w:rsid w:val="00D64627"/>
    <w:rsid w:val="00D701C1"/>
    <w:rsid w:val="00D7189A"/>
    <w:rsid w:val="00D74584"/>
    <w:rsid w:val="00D85E09"/>
    <w:rsid w:val="00D865BF"/>
    <w:rsid w:val="00D90C1C"/>
    <w:rsid w:val="00D92B65"/>
    <w:rsid w:val="00D92C11"/>
    <w:rsid w:val="00D96F1F"/>
    <w:rsid w:val="00DA1AAD"/>
    <w:rsid w:val="00DA3FD5"/>
    <w:rsid w:val="00DA6E4F"/>
    <w:rsid w:val="00DB1E9D"/>
    <w:rsid w:val="00DB359C"/>
    <w:rsid w:val="00DB46DF"/>
    <w:rsid w:val="00DB5822"/>
    <w:rsid w:val="00DC0E77"/>
    <w:rsid w:val="00DC3630"/>
    <w:rsid w:val="00DC37B6"/>
    <w:rsid w:val="00DD0680"/>
    <w:rsid w:val="00DD4E32"/>
    <w:rsid w:val="00DD52BD"/>
    <w:rsid w:val="00DD5FF8"/>
    <w:rsid w:val="00DD6C35"/>
    <w:rsid w:val="00DE1334"/>
    <w:rsid w:val="00DE1BA3"/>
    <w:rsid w:val="00DF375E"/>
    <w:rsid w:val="00DF6750"/>
    <w:rsid w:val="00E02DF1"/>
    <w:rsid w:val="00E120E1"/>
    <w:rsid w:val="00E15864"/>
    <w:rsid w:val="00E160D4"/>
    <w:rsid w:val="00E203B4"/>
    <w:rsid w:val="00E24CB9"/>
    <w:rsid w:val="00E3278D"/>
    <w:rsid w:val="00E32996"/>
    <w:rsid w:val="00E32D97"/>
    <w:rsid w:val="00E3343A"/>
    <w:rsid w:val="00E37973"/>
    <w:rsid w:val="00E37D51"/>
    <w:rsid w:val="00E41455"/>
    <w:rsid w:val="00E435F7"/>
    <w:rsid w:val="00E43FC0"/>
    <w:rsid w:val="00E447DA"/>
    <w:rsid w:val="00E45172"/>
    <w:rsid w:val="00E45C32"/>
    <w:rsid w:val="00E536B0"/>
    <w:rsid w:val="00E57149"/>
    <w:rsid w:val="00E57208"/>
    <w:rsid w:val="00E65F09"/>
    <w:rsid w:val="00E67E18"/>
    <w:rsid w:val="00E70533"/>
    <w:rsid w:val="00E766A6"/>
    <w:rsid w:val="00E90F17"/>
    <w:rsid w:val="00E9385F"/>
    <w:rsid w:val="00EA246F"/>
    <w:rsid w:val="00EA453F"/>
    <w:rsid w:val="00EC5DC6"/>
    <w:rsid w:val="00ED04F3"/>
    <w:rsid w:val="00ED13C4"/>
    <w:rsid w:val="00ED1DF1"/>
    <w:rsid w:val="00EE3E80"/>
    <w:rsid w:val="00EF0495"/>
    <w:rsid w:val="00EF32B6"/>
    <w:rsid w:val="00EF572A"/>
    <w:rsid w:val="00EF58BC"/>
    <w:rsid w:val="00F0176D"/>
    <w:rsid w:val="00F0348D"/>
    <w:rsid w:val="00F063D2"/>
    <w:rsid w:val="00F0709E"/>
    <w:rsid w:val="00F23710"/>
    <w:rsid w:val="00F276A3"/>
    <w:rsid w:val="00F340A7"/>
    <w:rsid w:val="00F352AC"/>
    <w:rsid w:val="00F372C4"/>
    <w:rsid w:val="00F372E7"/>
    <w:rsid w:val="00F4230A"/>
    <w:rsid w:val="00F45E40"/>
    <w:rsid w:val="00F53859"/>
    <w:rsid w:val="00F542DB"/>
    <w:rsid w:val="00F55040"/>
    <w:rsid w:val="00F67367"/>
    <w:rsid w:val="00F91EEC"/>
    <w:rsid w:val="00F9663A"/>
    <w:rsid w:val="00F96DD1"/>
    <w:rsid w:val="00FA0727"/>
    <w:rsid w:val="00FA0A3E"/>
    <w:rsid w:val="00FA78EF"/>
    <w:rsid w:val="00FB422A"/>
    <w:rsid w:val="00FB4987"/>
    <w:rsid w:val="00FB6362"/>
    <w:rsid w:val="00FC6129"/>
    <w:rsid w:val="00FD2F62"/>
    <w:rsid w:val="00FD4315"/>
    <w:rsid w:val="00FE2513"/>
    <w:rsid w:val="00FE7948"/>
    <w:rsid w:val="00FF09F2"/>
    <w:rsid w:val="00FF1632"/>
    <w:rsid w:val="00FF337C"/>
    <w:rsid w:val="00FF48A6"/>
    <w:rsid w:val="00FF5D6E"/>
    <w:rsid w:val="00FF7B3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4328"/>
    <w:pPr>
      <w:suppressAutoHyphens/>
    </w:pPr>
    <w:rPr>
      <w:sz w:val="24"/>
      <w:lang w:val="es-ES" w:eastAsia="en-US"/>
    </w:rPr>
  </w:style>
  <w:style w:type="paragraph" w:styleId="Ttulo1">
    <w:name w:val="heading 1"/>
    <w:basedOn w:val="Normal"/>
    <w:next w:val="Normal"/>
    <w:qFormat/>
    <w:rsid w:val="00324328"/>
    <w:pPr>
      <w:keepNext/>
      <w:jc w:val="both"/>
      <w:outlineLvl w:val="0"/>
    </w:pPr>
    <w:rPr>
      <w:u w:val="single"/>
    </w:rPr>
  </w:style>
  <w:style w:type="paragraph" w:styleId="Ttulo2">
    <w:name w:val="heading 2"/>
    <w:basedOn w:val="Normal"/>
    <w:next w:val="Normal"/>
    <w:qFormat/>
    <w:rsid w:val="00324328"/>
    <w:pPr>
      <w:keepNext/>
      <w:jc w:val="both"/>
      <w:outlineLvl w:val="1"/>
    </w:pPr>
    <w:rPr>
      <w:b/>
      <w:sz w:val="28"/>
      <w:lang w:val="es-MX"/>
    </w:rPr>
  </w:style>
  <w:style w:type="paragraph" w:styleId="Ttulo3">
    <w:name w:val="heading 3"/>
    <w:basedOn w:val="Normal"/>
    <w:next w:val="Normal"/>
    <w:qFormat/>
    <w:rsid w:val="00324328"/>
    <w:pPr>
      <w:keepNext/>
      <w:jc w:val="center"/>
      <w:outlineLvl w:val="2"/>
    </w:pPr>
    <w:rPr>
      <w:b/>
      <w:bCs/>
      <w:sz w:val="28"/>
    </w:rPr>
  </w:style>
  <w:style w:type="paragraph" w:styleId="Ttulo4">
    <w:name w:val="heading 4"/>
    <w:basedOn w:val="Normal"/>
    <w:next w:val="Normal"/>
    <w:qFormat/>
    <w:rsid w:val="00324328"/>
    <w:pPr>
      <w:keepNext/>
      <w:outlineLvl w:val="3"/>
    </w:pPr>
    <w:rPr>
      <w:b/>
      <w:bCs/>
    </w:rPr>
  </w:style>
  <w:style w:type="paragraph" w:styleId="Ttulo5">
    <w:name w:val="heading 5"/>
    <w:basedOn w:val="Normal"/>
    <w:next w:val="Normal"/>
    <w:qFormat/>
    <w:rsid w:val="00324328"/>
    <w:pPr>
      <w:keepNext/>
      <w:jc w:val="center"/>
      <w:outlineLvl w:val="4"/>
    </w:pPr>
    <w:rPr>
      <w:rFonts w:ascii="Comic Sans MS" w:hAnsi="Comic Sans MS"/>
      <w:sz w:val="26"/>
      <w:u w:val="single"/>
    </w:rPr>
  </w:style>
  <w:style w:type="paragraph" w:styleId="Ttulo6">
    <w:name w:val="heading 6"/>
    <w:basedOn w:val="Normal"/>
    <w:next w:val="Normal"/>
    <w:qFormat/>
    <w:rsid w:val="00324328"/>
    <w:pPr>
      <w:keepNext/>
      <w:tabs>
        <w:tab w:val="left" w:pos="945"/>
      </w:tabs>
      <w:jc w:val="center"/>
      <w:outlineLvl w:val="5"/>
    </w:pPr>
    <w:rPr>
      <w:rFonts w:ascii="Comic Sans MS" w:hAnsi="Comic Sans MS"/>
      <w:i/>
      <w:iCs/>
      <w:u w:val="single"/>
    </w:rPr>
  </w:style>
  <w:style w:type="paragraph" w:styleId="Ttulo7">
    <w:name w:val="heading 7"/>
    <w:basedOn w:val="Normal"/>
    <w:next w:val="Normal"/>
    <w:qFormat/>
    <w:rsid w:val="00324328"/>
    <w:pPr>
      <w:keepNext/>
      <w:jc w:val="center"/>
      <w:outlineLvl w:val="6"/>
    </w:pPr>
    <w:rPr>
      <w:rFonts w:ascii="Comic Sans MS" w:hAnsi="Comic Sans MS"/>
      <w:u w:val="single"/>
    </w:rPr>
  </w:style>
  <w:style w:type="paragraph" w:styleId="Ttulo8">
    <w:name w:val="heading 8"/>
    <w:basedOn w:val="Normal"/>
    <w:next w:val="Normal"/>
    <w:qFormat/>
    <w:rsid w:val="00324328"/>
    <w:pPr>
      <w:keepNext/>
      <w:jc w:val="center"/>
      <w:outlineLvl w:val="7"/>
    </w:pPr>
    <w:rPr>
      <w:rFonts w:ascii="Comic Sans MS" w:hAnsi="Comic Sans MS"/>
      <w:b/>
      <w:bCs/>
      <w:sz w:val="20"/>
    </w:rPr>
  </w:style>
  <w:style w:type="paragraph" w:styleId="Ttulo9">
    <w:name w:val="heading 9"/>
    <w:basedOn w:val="Normal"/>
    <w:next w:val="Normal"/>
    <w:qFormat/>
    <w:rsid w:val="00324328"/>
    <w:pPr>
      <w:keepNext/>
      <w:outlineLvl w:val="8"/>
    </w:pPr>
    <w:rPr>
      <w:rFonts w:ascii="Comic Sans MS" w:hAnsi="Comic Sans MS"/>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rsid w:val="00324328"/>
  </w:style>
  <w:style w:type="character" w:styleId="Nmerodepgina">
    <w:name w:val="page number"/>
    <w:basedOn w:val="WW-Fuentedeprrafopredeter"/>
    <w:rsid w:val="00324328"/>
  </w:style>
  <w:style w:type="character" w:customStyle="1" w:styleId="WW8Num1z0">
    <w:name w:val="WW8Num1z0"/>
    <w:rsid w:val="00324328"/>
    <w:rPr>
      <w:rFonts w:ascii="Courier New" w:hAnsi="Courier New"/>
      <w:b/>
    </w:rPr>
  </w:style>
  <w:style w:type="character" w:customStyle="1" w:styleId="WW8Num2z0">
    <w:name w:val="WW8Num2z0"/>
    <w:rsid w:val="00324328"/>
    <w:rPr>
      <w:rFonts w:ascii="Symbol" w:hAnsi="Symbol"/>
    </w:rPr>
  </w:style>
  <w:style w:type="character" w:customStyle="1" w:styleId="WW8Num2z1">
    <w:name w:val="WW8Num2z1"/>
    <w:rsid w:val="00324328"/>
    <w:rPr>
      <w:rFonts w:ascii="Courier New" w:hAnsi="Courier New"/>
    </w:rPr>
  </w:style>
  <w:style w:type="character" w:customStyle="1" w:styleId="WW8Num2z2">
    <w:name w:val="WW8Num2z2"/>
    <w:rsid w:val="00324328"/>
    <w:rPr>
      <w:rFonts w:ascii="Wingdings" w:hAnsi="Wingdings"/>
    </w:rPr>
  </w:style>
  <w:style w:type="character" w:customStyle="1" w:styleId="WW8Num5z0">
    <w:name w:val="WW8Num5z0"/>
    <w:rsid w:val="00324328"/>
    <w:rPr>
      <w:rFonts w:ascii="Times New Roman" w:hAnsi="Times New Roman"/>
    </w:rPr>
  </w:style>
  <w:style w:type="character" w:customStyle="1" w:styleId="WW8Num5z1">
    <w:name w:val="WW8Num5z1"/>
    <w:rsid w:val="00324328"/>
    <w:rPr>
      <w:rFonts w:ascii="Courier New" w:hAnsi="Courier New"/>
    </w:rPr>
  </w:style>
  <w:style w:type="character" w:customStyle="1" w:styleId="WW8Num5z2">
    <w:name w:val="WW8Num5z2"/>
    <w:rsid w:val="00324328"/>
    <w:rPr>
      <w:rFonts w:ascii="Wingdings" w:hAnsi="Wingdings"/>
    </w:rPr>
  </w:style>
  <w:style w:type="character" w:customStyle="1" w:styleId="WW8Num5z3">
    <w:name w:val="WW8Num5z3"/>
    <w:rsid w:val="00324328"/>
    <w:rPr>
      <w:rFonts w:ascii="Symbol" w:hAnsi="Symbol"/>
    </w:rPr>
  </w:style>
  <w:style w:type="character" w:customStyle="1" w:styleId="WW8Num8z0">
    <w:name w:val="WW8Num8z0"/>
    <w:rsid w:val="00324328"/>
    <w:rPr>
      <w:rFonts w:ascii="Symbol" w:hAnsi="Symbol"/>
    </w:rPr>
  </w:style>
  <w:style w:type="character" w:customStyle="1" w:styleId="WW8Num8z1">
    <w:name w:val="WW8Num8z1"/>
    <w:rsid w:val="00324328"/>
    <w:rPr>
      <w:rFonts w:ascii="Courier New" w:hAnsi="Courier New"/>
    </w:rPr>
  </w:style>
  <w:style w:type="character" w:customStyle="1" w:styleId="WW8Num8z2">
    <w:name w:val="WW8Num8z2"/>
    <w:rsid w:val="00324328"/>
    <w:rPr>
      <w:rFonts w:ascii="Wingdings" w:hAnsi="Wingdings"/>
    </w:rPr>
  </w:style>
  <w:style w:type="character" w:customStyle="1" w:styleId="WW8Num11z0">
    <w:name w:val="WW8Num11z0"/>
    <w:rsid w:val="00324328"/>
    <w:rPr>
      <w:rFonts w:ascii="Times New Roman" w:hAnsi="Times New Roman"/>
    </w:rPr>
  </w:style>
  <w:style w:type="character" w:customStyle="1" w:styleId="WW8Num11z1">
    <w:name w:val="WW8Num11z1"/>
    <w:rsid w:val="00324328"/>
    <w:rPr>
      <w:rFonts w:ascii="Courier New" w:hAnsi="Courier New"/>
    </w:rPr>
  </w:style>
  <w:style w:type="character" w:customStyle="1" w:styleId="WW8Num11z2">
    <w:name w:val="WW8Num11z2"/>
    <w:rsid w:val="00324328"/>
    <w:rPr>
      <w:rFonts w:ascii="Wingdings" w:hAnsi="Wingdings"/>
    </w:rPr>
  </w:style>
  <w:style w:type="character" w:customStyle="1" w:styleId="WW8Num11z3">
    <w:name w:val="WW8Num11z3"/>
    <w:rsid w:val="00324328"/>
    <w:rPr>
      <w:rFonts w:ascii="Symbol" w:hAnsi="Symbol"/>
    </w:rPr>
  </w:style>
  <w:style w:type="character" w:customStyle="1" w:styleId="WW8Num14z0">
    <w:name w:val="WW8Num14z0"/>
    <w:rsid w:val="00324328"/>
    <w:rPr>
      <w:rFonts w:ascii="Symbol" w:hAnsi="Symbol"/>
    </w:rPr>
  </w:style>
  <w:style w:type="character" w:customStyle="1" w:styleId="WW8Num16z0">
    <w:name w:val="WW8Num16z0"/>
    <w:rsid w:val="00324328"/>
    <w:rPr>
      <w:rFonts w:ascii="Symbol" w:hAnsi="Symbol"/>
    </w:rPr>
  </w:style>
  <w:style w:type="character" w:customStyle="1" w:styleId="WW8Num16z1">
    <w:name w:val="WW8Num16z1"/>
    <w:rsid w:val="00324328"/>
    <w:rPr>
      <w:rFonts w:ascii="Times New Roman" w:hAnsi="Times New Roman"/>
    </w:rPr>
  </w:style>
  <w:style w:type="character" w:customStyle="1" w:styleId="WW8Num16z2">
    <w:name w:val="WW8Num16z2"/>
    <w:rsid w:val="00324328"/>
    <w:rPr>
      <w:rFonts w:ascii="Wingdings" w:hAnsi="Wingdings"/>
    </w:rPr>
  </w:style>
  <w:style w:type="character" w:customStyle="1" w:styleId="WW8Num16z4">
    <w:name w:val="WW8Num16z4"/>
    <w:rsid w:val="00324328"/>
    <w:rPr>
      <w:rFonts w:ascii="Courier New" w:hAnsi="Courier New"/>
    </w:rPr>
  </w:style>
  <w:style w:type="character" w:customStyle="1" w:styleId="WW8Num17z0">
    <w:name w:val="WW8Num17z0"/>
    <w:rsid w:val="00324328"/>
    <w:rPr>
      <w:rFonts w:ascii="Symbol" w:hAnsi="Symbol"/>
    </w:rPr>
  </w:style>
  <w:style w:type="character" w:customStyle="1" w:styleId="WW8Num18z0">
    <w:name w:val="WW8Num18z0"/>
    <w:rsid w:val="00324328"/>
    <w:rPr>
      <w:rFonts w:ascii="Symbol" w:hAnsi="Symbol"/>
    </w:rPr>
  </w:style>
  <w:style w:type="character" w:customStyle="1" w:styleId="WW8Num18z1">
    <w:name w:val="WW8Num18z1"/>
    <w:rsid w:val="00324328"/>
    <w:rPr>
      <w:rFonts w:ascii="Courier New" w:hAnsi="Courier New"/>
    </w:rPr>
  </w:style>
  <w:style w:type="character" w:customStyle="1" w:styleId="WW8Num18z2">
    <w:name w:val="WW8Num18z2"/>
    <w:rsid w:val="00324328"/>
    <w:rPr>
      <w:rFonts w:ascii="Wingdings" w:hAnsi="Wingdings"/>
    </w:rPr>
  </w:style>
  <w:style w:type="character" w:customStyle="1" w:styleId="WW8Num19z0">
    <w:name w:val="WW8Num19z0"/>
    <w:rsid w:val="00324328"/>
    <w:rPr>
      <w:rFonts w:ascii="Times New Roman" w:hAnsi="Times New Roman"/>
    </w:rPr>
  </w:style>
  <w:style w:type="character" w:customStyle="1" w:styleId="WW8Num19z1">
    <w:name w:val="WW8Num19z1"/>
    <w:rsid w:val="00324328"/>
    <w:rPr>
      <w:rFonts w:ascii="Courier New" w:hAnsi="Courier New"/>
    </w:rPr>
  </w:style>
  <w:style w:type="character" w:customStyle="1" w:styleId="WW8Num19z2">
    <w:name w:val="WW8Num19z2"/>
    <w:rsid w:val="00324328"/>
    <w:rPr>
      <w:rFonts w:ascii="Wingdings" w:hAnsi="Wingdings"/>
    </w:rPr>
  </w:style>
  <w:style w:type="character" w:customStyle="1" w:styleId="WW8Num19z3">
    <w:name w:val="WW8Num19z3"/>
    <w:rsid w:val="00324328"/>
    <w:rPr>
      <w:rFonts w:ascii="Symbol" w:hAnsi="Symbol"/>
    </w:rPr>
  </w:style>
  <w:style w:type="paragraph" w:customStyle="1" w:styleId="Encabezado1">
    <w:name w:val="Encabezado1"/>
    <w:basedOn w:val="Normal"/>
    <w:next w:val="Textoindependiente"/>
    <w:rsid w:val="00324328"/>
    <w:pPr>
      <w:keepNext/>
      <w:spacing w:before="240" w:after="120"/>
    </w:pPr>
    <w:rPr>
      <w:rFonts w:ascii="Arial" w:hAnsi="Arial"/>
      <w:sz w:val="28"/>
    </w:rPr>
  </w:style>
  <w:style w:type="paragraph" w:styleId="Textoindependiente">
    <w:name w:val="Body Text"/>
    <w:basedOn w:val="Normal"/>
    <w:rsid w:val="00324328"/>
    <w:pPr>
      <w:jc w:val="both"/>
    </w:pPr>
    <w:rPr>
      <w:rFonts w:ascii="Helvetica" w:hAnsi="Helvetica"/>
      <w:lang w:val="en-US"/>
    </w:rPr>
  </w:style>
  <w:style w:type="paragraph" w:styleId="Sangradetextonormal">
    <w:name w:val="Body Text Indent"/>
    <w:basedOn w:val="Normal"/>
    <w:rsid w:val="00324328"/>
    <w:pPr>
      <w:tabs>
        <w:tab w:val="right" w:pos="2880"/>
      </w:tabs>
      <w:ind w:left="2160" w:firstLine="1"/>
    </w:pPr>
    <w:rPr>
      <w:lang w:val="es-ES_tradnl"/>
    </w:rPr>
  </w:style>
  <w:style w:type="paragraph" w:customStyle="1" w:styleId="WW-Sangra2detindependiente">
    <w:name w:val="WW-Sangría 2 de t. independiente"/>
    <w:basedOn w:val="Normal"/>
    <w:rsid w:val="00324328"/>
    <w:pPr>
      <w:ind w:left="4320" w:hanging="2880"/>
      <w:jc w:val="both"/>
    </w:pPr>
    <w:rPr>
      <w:rFonts w:ascii="Helvetica" w:hAnsi="Helvetica"/>
      <w:lang w:val="en-US"/>
    </w:rPr>
  </w:style>
  <w:style w:type="paragraph" w:customStyle="1" w:styleId="WW-NormalWeb">
    <w:name w:val="WW-Normal (Web)"/>
    <w:basedOn w:val="Normal"/>
    <w:rsid w:val="00324328"/>
    <w:pPr>
      <w:spacing w:before="100" w:after="100"/>
    </w:pPr>
    <w:rPr>
      <w:rFonts w:ascii="Arial Unicode MS" w:hAnsi="Arial Unicode MS"/>
      <w:lang w:val="en-US"/>
    </w:rPr>
  </w:style>
  <w:style w:type="paragraph" w:styleId="Textoindependiente2">
    <w:name w:val="Body Text 2"/>
    <w:basedOn w:val="Normal"/>
    <w:rsid w:val="00324328"/>
    <w:pPr>
      <w:widowControl w:val="0"/>
      <w:jc w:val="both"/>
    </w:pPr>
    <w:rPr>
      <w:lang w:val="es-MX"/>
    </w:rPr>
  </w:style>
  <w:style w:type="paragraph" w:styleId="Encabezado">
    <w:name w:val="header"/>
    <w:basedOn w:val="Normal"/>
    <w:rsid w:val="00324328"/>
    <w:pPr>
      <w:widowControl w:val="0"/>
      <w:tabs>
        <w:tab w:val="center" w:pos="4419"/>
        <w:tab w:val="right" w:pos="8838"/>
      </w:tabs>
    </w:pPr>
    <w:rPr>
      <w:sz w:val="20"/>
    </w:rPr>
  </w:style>
  <w:style w:type="paragraph" w:styleId="Piedepgina">
    <w:name w:val="footer"/>
    <w:basedOn w:val="Normal"/>
    <w:rsid w:val="00324328"/>
    <w:pPr>
      <w:widowControl w:val="0"/>
      <w:tabs>
        <w:tab w:val="center" w:pos="4419"/>
        <w:tab w:val="right" w:pos="8838"/>
      </w:tabs>
    </w:pPr>
    <w:rPr>
      <w:sz w:val="20"/>
    </w:rPr>
  </w:style>
  <w:style w:type="paragraph" w:styleId="Textoindependiente3">
    <w:name w:val="Body Text 3"/>
    <w:basedOn w:val="Normal"/>
    <w:rsid w:val="00324328"/>
    <w:rPr>
      <w:rFonts w:ascii="Comic Sans MS" w:hAnsi="Comic Sans MS"/>
      <w:sz w:val="22"/>
    </w:rPr>
  </w:style>
  <w:style w:type="paragraph" w:customStyle="1" w:styleId="Textoindependiente21">
    <w:name w:val="Texto independiente 21"/>
    <w:basedOn w:val="Normal"/>
    <w:rsid w:val="00324328"/>
    <w:pPr>
      <w:suppressAutoHyphens w:val="0"/>
      <w:jc w:val="both"/>
    </w:pPr>
    <w:rPr>
      <w:color w:val="000000"/>
    </w:rPr>
  </w:style>
  <w:style w:type="character" w:styleId="Hipervnculo">
    <w:name w:val="Hyperlink"/>
    <w:basedOn w:val="Fuentedeprrafopredeter"/>
    <w:rsid w:val="00D21B7D"/>
    <w:rPr>
      <w:color w:val="0000FF"/>
      <w:u w:val="single"/>
    </w:rPr>
  </w:style>
  <w:style w:type="paragraph" w:styleId="Textodeglobo">
    <w:name w:val="Balloon Text"/>
    <w:basedOn w:val="Normal"/>
    <w:semiHidden/>
    <w:rsid w:val="001C4D85"/>
    <w:rPr>
      <w:rFonts w:ascii="Tahoma" w:hAnsi="Tahoma" w:cs="Tahoma"/>
      <w:sz w:val="16"/>
      <w:szCs w:val="16"/>
    </w:rPr>
  </w:style>
  <w:style w:type="table" w:styleId="Tablaconcuadrcula">
    <w:name w:val="Table Grid"/>
    <w:basedOn w:val="Tablanormal"/>
    <w:rsid w:val="00F0348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531CBA"/>
    <w:pPr>
      <w:spacing w:line="100" w:lineRule="atLeast"/>
      <w:ind w:left="720"/>
    </w:pPr>
    <w:rPr>
      <w:kern w:val="1"/>
      <w:lang w:eastAsia="ar-SA"/>
    </w:rPr>
  </w:style>
  <w:style w:type="paragraph" w:styleId="Prrafodelista">
    <w:name w:val="List Paragraph"/>
    <w:basedOn w:val="Normal"/>
    <w:uiPriority w:val="34"/>
    <w:qFormat/>
    <w:rsid w:val="003C2841"/>
    <w:pPr>
      <w:ind w:left="720"/>
      <w:contextualSpacing/>
    </w:pPr>
  </w:style>
</w:styles>
</file>

<file path=word/webSettings.xml><?xml version="1.0" encoding="utf-8"?>
<w:webSettings xmlns:r="http://schemas.openxmlformats.org/officeDocument/2006/relationships" xmlns:w="http://schemas.openxmlformats.org/wordprocessingml/2006/main">
  <w:divs>
    <w:div w:id="267858190">
      <w:bodyDiv w:val="1"/>
      <w:marLeft w:val="0"/>
      <w:marRight w:val="0"/>
      <w:marTop w:val="0"/>
      <w:marBottom w:val="0"/>
      <w:divBdr>
        <w:top w:val="none" w:sz="0" w:space="0" w:color="auto"/>
        <w:left w:val="none" w:sz="0" w:space="0" w:color="auto"/>
        <w:bottom w:val="none" w:sz="0" w:space="0" w:color="auto"/>
        <w:right w:val="none" w:sz="0" w:space="0" w:color="auto"/>
      </w:divBdr>
    </w:div>
    <w:div w:id="13676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1521A-5CFF-4589-BEB3-78C4E2BE6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9292</Words>
  <Characters>49587</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COMANDO GENERAL DE LA ARMADA</vt:lpstr>
    </vt:vector>
  </TitlesOfParts>
  <Company/>
  <LinksUpToDate>false</LinksUpToDate>
  <CharactersWithSpaces>58762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COMANDO GENERAL DE LA ARMADA</dc:title>
  <dc:creator>Serap Armada</dc:creator>
  <cp:lastModifiedBy>serap_licitaciones6</cp:lastModifiedBy>
  <cp:revision>3</cp:revision>
  <cp:lastPrinted>2013-08-14T14:13:00Z</cp:lastPrinted>
  <dcterms:created xsi:type="dcterms:W3CDTF">2013-10-09T12:56:00Z</dcterms:created>
  <dcterms:modified xsi:type="dcterms:W3CDTF">2013-10-09T13:03:00Z</dcterms:modified>
</cp:coreProperties>
</file>