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FC8494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   </w:t>
      </w:r>
      <w:r w:rsidR="005122F3">
        <w:rPr>
          <w:rFonts w:ascii="Arial" w:hAnsi="Arial" w:cs="Arial"/>
          <w:b/>
        </w:rPr>
        <w:t>450</w:t>
      </w:r>
      <w:r w:rsidR="00A01B04" w:rsidRPr="00565DB4">
        <w:rPr>
          <w:rFonts w:ascii="Arial" w:hAnsi="Arial" w:cs="Arial"/>
          <w:b/>
        </w:rPr>
        <w:t>/2022</w:t>
      </w:r>
    </w:p>
    <w:p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 xml:space="preserve">: hasta </w:t>
      </w:r>
      <w:r w:rsidR="005122F3" w:rsidRPr="00565DB4">
        <w:rPr>
          <w:rFonts w:ascii="Arial" w:hAnsi="Arial" w:cs="Arial"/>
        </w:rPr>
        <w:t>el</w:t>
      </w:r>
      <w:r w:rsidR="005122F3">
        <w:rPr>
          <w:rFonts w:ascii="Arial" w:hAnsi="Arial" w:cs="Arial"/>
        </w:rPr>
        <w:t xml:space="preserve"> 8 de </w:t>
      </w:r>
      <w:r w:rsidR="00531712">
        <w:rPr>
          <w:rFonts w:ascii="Arial" w:hAnsi="Arial" w:cs="Arial"/>
        </w:rPr>
        <w:t>agosto</w:t>
      </w:r>
      <w:r w:rsidR="005122F3">
        <w:rPr>
          <w:rFonts w:ascii="Arial" w:hAnsi="Arial" w:cs="Arial"/>
        </w:rPr>
        <w:t xml:space="preserve"> </w:t>
      </w:r>
      <w:r w:rsidRPr="00565DB4">
        <w:rPr>
          <w:rFonts w:ascii="Arial" w:hAnsi="Arial" w:cs="Arial"/>
        </w:rPr>
        <w:t>del 202</w:t>
      </w:r>
      <w:r w:rsidR="00E51C77" w:rsidRPr="00565DB4">
        <w:rPr>
          <w:rFonts w:ascii="Arial" w:hAnsi="Arial" w:cs="Arial"/>
        </w:rPr>
        <w:t>2</w:t>
      </w:r>
      <w:r w:rsidR="000F686F">
        <w:rPr>
          <w:rFonts w:ascii="Arial" w:hAnsi="Arial" w:cs="Arial"/>
        </w:rPr>
        <w:t xml:space="preserve"> hasta las 11</w:t>
      </w:r>
      <w:r w:rsidRPr="00565DB4">
        <w:rPr>
          <w:rFonts w:ascii="Arial" w:hAnsi="Arial" w:cs="Arial"/>
        </w:rPr>
        <w:t xml:space="preserve">:00 </w:t>
      </w:r>
      <w:proofErr w:type="spellStart"/>
      <w:r w:rsidRPr="00565DB4">
        <w:rPr>
          <w:rFonts w:ascii="Arial" w:hAnsi="Arial" w:cs="Arial"/>
        </w:rPr>
        <w:t>hs</w:t>
      </w:r>
      <w:proofErr w:type="spellEnd"/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531712">
        <w:rPr>
          <w:rStyle w:val="markedcontent"/>
          <w:rFonts w:ascii="Arial" w:hAnsi="Arial" w:cs="Arial"/>
        </w:rPr>
        <w:t>3</w:t>
      </w:r>
      <w:r w:rsidR="005122F3">
        <w:rPr>
          <w:rStyle w:val="markedcontent"/>
          <w:rFonts w:ascii="Arial" w:hAnsi="Arial" w:cs="Arial"/>
        </w:rPr>
        <w:t xml:space="preserve"> de </w:t>
      </w:r>
      <w:r w:rsidR="00531712">
        <w:rPr>
          <w:rStyle w:val="markedcontent"/>
          <w:rFonts w:ascii="Arial" w:hAnsi="Arial" w:cs="Arial"/>
        </w:rPr>
        <w:t>agosto</w:t>
      </w:r>
      <w:r w:rsidR="000E2E49">
        <w:rPr>
          <w:rStyle w:val="markedcontent"/>
          <w:rFonts w:ascii="Arial" w:hAnsi="Arial" w:cs="Arial"/>
        </w:rPr>
        <w:t xml:space="preserve"> del 2022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260E6" w:rsidRPr="004B22E4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>Se solicita la cotización de los siguientes artículos:</w:t>
      </w:r>
    </w:p>
    <w:p w:rsidR="00060C77" w:rsidRPr="00565DB4" w:rsidRDefault="00060C77" w:rsidP="00A01B0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686" w:type="dxa"/>
        <w:tblInd w:w="-966" w:type="dxa"/>
        <w:tblLook w:val="04A0" w:firstRow="1" w:lastRow="0" w:firstColumn="1" w:lastColumn="0" w:noHBand="0" w:noVBand="1"/>
      </w:tblPr>
      <w:tblGrid>
        <w:gridCol w:w="977"/>
        <w:gridCol w:w="1021"/>
        <w:gridCol w:w="1158"/>
        <w:gridCol w:w="1427"/>
        <w:gridCol w:w="5103"/>
      </w:tblGrid>
      <w:tr w:rsidR="00355BEA" w:rsidRPr="00565DB4" w:rsidTr="00355BEA">
        <w:tc>
          <w:tcPr>
            <w:tcW w:w="97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Ítem nº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codigo</w:t>
            </w:r>
            <w:proofErr w:type="spellEnd"/>
          </w:p>
        </w:tc>
        <w:tc>
          <w:tcPr>
            <w:tcW w:w="1158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142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Artículo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:rsidR="00355BEA" w:rsidRPr="00565DB4" w:rsidRDefault="00355BEA" w:rsidP="00B91E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Características</w:t>
            </w:r>
          </w:p>
        </w:tc>
      </w:tr>
      <w:tr w:rsidR="00355BEA" w:rsidRPr="00565DB4" w:rsidTr="00355BEA">
        <w:tc>
          <w:tcPr>
            <w:tcW w:w="977" w:type="dxa"/>
          </w:tcPr>
          <w:p w:rsidR="00355BEA" w:rsidRPr="004B22E4" w:rsidRDefault="00355BEA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355BEA" w:rsidRPr="004B22E4" w:rsidRDefault="00355BEA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355BEA" w:rsidRPr="005E7CC6" w:rsidRDefault="005122F3" w:rsidP="005E7CC6">
            <w:pPr>
              <w:spacing w:after="0"/>
              <w:jc w:val="both"/>
            </w:pPr>
            <w:r>
              <w:t>10</w:t>
            </w:r>
          </w:p>
        </w:tc>
        <w:tc>
          <w:tcPr>
            <w:tcW w:w="1427" w:type="dxa"/>
          </w:tcPr>
          <w:p w:rsidR="00355BEA" w:rsidRPr="005E7CC6" w:rsidRDefault="00355BEA" w:rsidP="005E7CC6">
            <w:pPr>
              <w:spacing w:after="0"/>
              <w:jc w:val="both"/>
            </w:pPr>
          </w:p>
        </w:tc>
        <w:tc>
          <w:tcPr>
            <w:tcW w:w="5103" w:type="dxa"/>
          </w:tcPr>
          <w:p w:rsidR="00355BEA" w:rsidRPr="005E7CC6" w:rsidRDefault="005122F3" w:rsidP="005E7CC6">
            <w:pPr>
              <w:spacing w:after="0"/>
              <w:jc w:val="both"/>
            </w:pPr>
            <w:r>
              <w:t xml:space="preserve">Placas </w:t>
            </w:r>
            <w:proofErr w:type="spellStart"/>
            <w:r>
              <w:t>Osb</w:t>
            </w:r>
            <w:proofErr w:type="spellEnd"/>
            <w:r>
              <w:t xml:space="preserve"> 1.22 x 2.44 x 10mm</w:t>
            </w:r>
          </w:p>
        </w:tc>
      </w:tr>
      <w:tr w:rsidR="005E7CC6" w:rsidRPr="00565DB4" w:rsidTr="00355BEA">
        <w:tc>
          <w:tcPr>
            <w:tcW w:w="977" w:type="dxa"/>
          </w:tcPr>
          <w:p w:rsidR="005E7CC6" w:rsidRPr="004B22E4" w:rsidRDefault="005E7CC6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5E7CC6" w:rsidRPr="004B22E4" w:rsidRDefault="005E7CC6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5E7CC6" w:rsidRPr="005E7CC6" w:rsidRDefault="005122F3" w:rsidP="005E7CC6">
            <w:pPr>
              <w:spacing w:after="0"/>
              <w:jc w:val="both"/>
            </w:pPr>
            <w:r>
              <w:t>1000</w:t>
            </w:r>
          </w:p>
        </w:tc>
        <w:tc>
          <w:tcPr>
            <w:tcW w:w="1427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  <w:tc>
          <w:tcPr>
            <w:tcW w:w="5103" w:type="dxa"/>
          </w:tcPr>
          <w:p w:rsidR="005E7CC6" w:rsidRPr="005E7CC6" w:rsidRDefault="005122F3" w:rsidP="00531712">
            <w:pPr>
              <w:spacing w:after="0"/>
              <w:jc w:val="both"/>
            </w:pPr>
            <w:r>
              <w:t>Tornillos T2 punta mecha (1 Caja)</w:t>
            </w:r>
            <w:r w:rsidR="00C34A54">
              <w:t xml:space="preserve"> </w:t>
            </w:r>
            <w:bookmarkStart w:id="0" w:name="_GoBack"/>
            <w:bookmarkEnd w:id="0"/>
          </w:p>
        </w:tc>
      </w:tr>
      <w:tr w:rsidR="005E7CC6" w:rsidRPr="00565DB4" w:rsidTr="00355BEA">
        <w:tc>
          <w:tcPr>
            <w:tcW w:w="977" w:type="dxa"/>
          </w:tcPr>
          <w:p w:rsidR="005E7CC6" w:rsidRDefault="005E7CC6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5E7CC6" w:rsidRPr="004B22E4" w:rsidRDefault="005E7CC6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5E7CC6" w:rsidRPr="005E7CC6" w:rsidRDefault="005122F3" w:rsidP="005E7CC6">
            <w:pPr>
              <w:spacing w:after="0"/>
              <w:jc w:val="both"/>
            </w:pPr>
            <w:r>
              <w:t>1</w:t>
            </w:r>
          </w:p>
        </w:tc>
        <w:tc>
          <w:tcPr>
            <w:tcW w:w="1427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  <w:tc>
          <w:tcPr>
            <w:tcW w:w="5103" w:type="dxa"/>
          </w:tcPr>
          <w:p w:rsidR="005E7CC6" w:rsidRPr="005E7CC6" w:rsidRDefault="005122F3" w:rsidP="005E7CC6">
            <w:pPr>
              <w:spacing w:after="0"/>
              <w:jc w:val="both"/>
            </w:pPr>
            <w:r>
              <w:t>Juego de mechas para metal 30 piezas</w:t>
            </w:r>
          </w:p>
        </w:tc>
      </w:tr>
      <w:tr w:rsidR="005E7CC6" w:rsidRPr="00565DB4" w:rsidTr="00355BEA">
        <w:tc>
          <w:tcPr>
            <w:tcW w:w="977" w:type="dxa"/>
          </w:tcPr>
          <w:p w:rsidR="005E7CC6" w:rsidRDefault="005E7CC6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5E7CC6" w:rsidRPr="004B22E4" w:rsidRDefault="005E7CC6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5E7CC6" w:rsidRPr="005E7CC6" w:rsidRDefault="005122F3" w:rsidP="005E7CC6">
            <w:pPr>
              <w:spacing w:after="0"/>
              <w:jc w:val="both"/>
            </w:pPr>
            <w:r>
              <w:t>1</w:t>
            </w:r>
          </w:p>
        </w:tc>
        <w:tc>
          <w:tcPr>
            <w:tcW w:w="1427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  <w:tc>
          <w:tcPr>
            <w:tcW w:w="5103" w:type="dxa"/>
          </w:tcPr>
          <w:p w:rsidR="005E7CC6" w:rsidRDefault="005122F3" w:rsidP="005E7CC6">
            <w:pPr>
              <w:spacing w:after="0"/>
              <w:jc w:val="both"/>
            </w:pPr>
            <w:r>
              <w:t>Mecha cónica escalonada para metal 32mm</w:t>
            </w:r>
            <w:r w:rsidR="00C34A54">
              <w:t xml:space="preserve"> </w:t>
            </w:r>
          </w:p>
        </w:tc>
      </w:tr>
      <w:tr w:rsidR="005E7CC6" w:rsidRPr="00565DB4" w:rsidTr="00355BEA">
        <w:tc>
          <w:tcPr>
            <w:tcW w:w="977" w:type="dxa"/>
          </w:tcPr>
          <w:p w:rsidR="005E7CC6" w:rsidRDefault="005E7CC6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5E7CC6" w:rsidRPr="004B22E4" w:rsidRDefault="005E7CC6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5E7CC6" w:rsidRDefault="005122F3" w:rsidP="005E7CC6">
            <w:pPr>
              <w:spacing w:after="0"/>
              <w:jc w:val="both"/>
            </w:pPr>
            <w:r>
              <w:t>1</w:t>
            </w:r>
          </w:p>
        </w:tc>
        <w:tc>
          <w:tcPr>
            <w:tcW w:w="1427" w:type="dxa"/>
          </w:tcPr>
          <w:p w:rsidR="005E7CC6" w:rsidRDefault="005E7CC6" w:rsidP="005E7CC6">
            <w:pPr>
              <w:spacing w:after="0"/>
              <w:jc w:val="both"/>
            </w:pPr>
          </w:p>
        </w:tc>
        <w:tc>
          <w:tcPr>
            <w:tcW w:w="5103" w:type="dxa"/>
          </w:tcPr>
          <w:p w:rsidR="005E7CC6" w:rsidRDefault="005122F3" w:rsidP="005E7CC6">
            <w:pPr>
              <w:spacing w:after="0"/>
              <w:jc w:val="both"/>
            </w:pPr>
            <w:r>
              <w:t>Juego de llaves combinadas 20 piezas</w:t>
            </w:r>
            <w:r w:rsidR="00C34A54">
              <w:t xml:space="preserve"> </w:t>
            </w:r>
            <w:r w:rsidR="00C34A54" w:rsidRPr="00531712">
              <w:rPr>
                <w:color w:val="000000" w:themeColor="text1"/>
              </w:rPr>
              <w:t>aproximadamente , de buen calidad</w:t>
            </w:r>
            <w:r w:rsidR="00531712">
              <w:rPr>
                <w:color w:val="000000" w:themeColor="text1"/>
              </w:rPr>
              <w:t>.</w:t>
            </w:r>
          </w:p>
        </w:tc>
      </w:tr>
      <w:tr w:rsidR="00531712" w:rsidRPr="00565DB4" w:rsidTr="00355BEA">
        <w:tc>
          <w:tcPr>
            <w:tcW w:w="977" w:type="dxa"/>
          </w:tcPr>
          <w:p w:rsidR="00531712" w:rsidRPr="009F2F03" w:rsidRDefault="00531712" w:rsidP="00531712"/>
        </w:tc>
        <w:tc>
          <w:tcPr>
            <w:tcW w:w="1021" w:type="dxa"/>
          </w:tcPr>
          <w:p w:rsidR="00531712" w:rsidRPr="009F2F03" w:rsidRDefault="00531712" w:rsidP="00531712"/>
        </w:tc>
        <w:tc>
          <w:tcPr>
            <w:tcW w:w="1158" w:type="dxa"/>
          </w:tcPr>
          <w:p w:rsidR="00531712" w:rsidRPr="009F2F03" w:rsidRDefault="00531712" w:rsidP="00531712">
            <w:r w:rsidRPr="009F2F03">
              <w:t>30</w:t>
            </w:r>
          </w:p>
        </w:tc>
        <w:tc>
          <w:tcPr>
            <w:tcW w:w="1427" w:type="dxa"/>
          </w:tcPr>
          <w:p w:rsidR="00531712" w:rsidRPr="009F2F03" w:rsidRDefault="00531712" w:rsidP="00531712"/>
        </w:tc>
        <w:tc>
          <w:tcPr>
            <w:tcW w:w="5103" w:type="dxa"/>
          </w:tcPr>
          <w:p w:rsidR="00531712" w:rsidRDefault="00531712" w:rsidP="00531712">
            <w:r w:rsidRPr="009F2F03">
              <w:t>Tirantes 3 x 3 pulgadas (3.30mt)</w:t>
            </w:r>
          </w:p>
        </w:tc>
      </w:tr>
    </w:tbl>
    <w:p w:rsidR="00B91E0A" w:rsidRPr="00565DB4" w:rsidRDefault="00B91E0A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16823" w:rsidRDefault="00060C77" w:rsidP="005122F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Plazo de entrega</w:t>
      </w:r>
    </w:p>
    <w:p w:rsidR="00060C77" w:rsidRDefault="00060C77" w:rsidP="005122F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El oferente debe especificar claramente en su ofe</w:t>
      </w:r>
      <w:r w:rsidR="00DC32C6">
        <w:rPr>
          <w:rFonts w:ascii="Arial" w:hAnsi="Arial" w:cs="Arial"/>
          <w:color w:val="000000" w:themeColor="text1"/>
        </w:rPr>
        <w:t>rta, el plazo de entrega de los artículos.</w:t>
      </w: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</w:t>
      </w:r>
      <w:r>
        <w:rPr>
          <w:rFonts w:ascii="Arial" w:hAnsi="Arial" w:cs="Arial"/>
          <w:b/>
          <w:color w:val="000000" w:themeColor="text1"/>
        </w:rPr>
        <w:t>eríodo de garantía</w:t>
      </w:r>
    </w:p>
    <w:p w:rsidR="00255437" w:rsidRPr="00255437" w:rsidRDefault="00255437" w:rsidP="0025543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 debe especificar en la oferta el período de garantía, y alcance de la misma.</w:t>
      </w:r>
    </w:p>
    <w:p w:rsidR="00255437" w:rsidRDefault="00255437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Cotización de la propuesta</w:t>
      </w:r>
    </w:p>
    <w:p w:rsidR="00B746FE" w:rsidRPr="00565DB4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Cotizar en pesos uruguayos</w:t>
      </w:r>
      <w:r w:rsidR="000E2E49">
        <w:rPr>
          <w:rFonts w:ascii="Arial" w:hAnsi="Arial" w:cs="Arial"/>
          <w:color w:val="000000" w:themeColor="text1"/>
        </w:rPr>
        <w:t>, desglosar impuestos.</w:t>
      </w:r>
    </w:p>
    <w:p w:rsidR="00B746FE" w:rsidRDefault="00B746FE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A0F5A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r w:rsidR="00566771" w:rsidRPr="00565DB4">
        <w:rPr>
          <w:rFonts w:ascii="Arial" w:hAnsi="Arial" w:cs="Arial"/>
          <w:color w:val="000000" w:themeColor="text1"/>
        </w:rPr>
        <w:t>compras@tnu.com.uy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122F3" w:rsidRDefault="00060C77" w:rsidP="00A76B5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:rsidR="00A76B53" w:rsidRPr="00565DB4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sectPr w:rsidR="00A76B53" w:rsidRPr="00565DB4" w:rsidSect="00E3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55" w:rsidRDefault="00231E55" w:rsidP="006601B6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eastAsia="es-UY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55" w:rsidRDefault="00231E55" w:rsidP="006601B6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UY" w:vendorID="64" w:dllVersion="4096" w:nlCheck="1" w:checkStyle="0"/>
  <w:activeWritingStyle w:appName="MSWord" w:lang="es-UY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6"/>
    <w:rsid w:val="00014220"/>
    <w:rsid w:val="00060C77"/>
    <w:rsid w:val="000E2E49"/>
    <w:rsid w:val="000F686F"/>
    <w:rsid w:val="00143FFE"/>
    <w:rsid w:val="002260E6"/>
    <w:rsid w:val="00231E55"/>
    <w:rsid w:val="00255437"/>
    <w:rsid w:val="00256ADF"/>
    <w:rsid w:val="002A2FE7"/>
    <w:rsid w:val="00355BEA"/>
    <w:rsid w:val="003B017F"/>
    <w:rsid w:val="003B128A"/>
    <w:rsid w:val="0047782A"/>
    <w:rsid w:val="004B22E4"/>
    <w:rsid w:val="004D6148"/>
    <w:rsid w:val="005122F3"/>
    <w:rsid w:val="00526ACB"/>
    <w:rsid w:val="00531712"/>
    <w:rsid w:val="00557E20"/>
    <w:rsid w:val="00565DB4"/>
    <w:rsid w:val="00566771"/>
    <w:rsid w:val="0057165F"/>
    <w:rsid w:val="005E7CC6"/>
    <w:rsid w:val="00607FE5"/>
    <w:rsid w:val="00617D12"/>
    <w:rsid w:val="00622E21"/>
    <w:rsid w:val="006601B6"/>
    <w:rsid w:val="006B6B0B"/>
    <w:rsid w:val="006C7D9F"/>
    <w:rsid w:val="006D2D2A"/>
    <w:rsid w:val="0070125E"/>
    <w:rsid w:val="00714CC2"/>
    <w:rsid w:val="00754725"/>
    <w:rsid w:val="007A0F5A"/>
    <w:rsid w:val="007F523E"/>
    <w:rsid w:val="00880E64"/>
    <w:rsid w:val="00950C7F"/>
    <w:rsid w:val="00951646"/>
    <w:rsid w:val="009529B1"/>
    <w:rsid w:val="00972237"/>
    <w:rsid w:val="0099788F"/>
    <w:rsid w:val="009B663A"/>
    <w:rsid w:val="009E5B13"/>
    <w:rsid w:val="00A01B04"/>
    <w:rsid w:val="00A76B53"/>
    <w:rsid w:val="00AF2443"/>
    <w:rsid w:val="00B2110F"/>
    <w:rsid w:val="00B746FE"/>
    <w:rsid w:val="00B91E0A"/>
    <w:rsid w:val="00BE66A6"/>
    <w:rsid w:val="00C113B9"/>
    <w:rsid w:val="00C34A54"/>
    <w:rsid w:val="00C7335D"/>
    <w:rsid w:val="00CB6DC7"/>
    <w:rsid w:val="00D16823"/>
    <w:rsid w:val="00D66DD9"/>
    <w:rsid w:val="00DC32C6"/>
    <w:rsid w:val="00DD30A0"/>
    <w:rsid w:val="00E310E4"/>
    <w:rsid w:val="00E51C77"/>
    <w:rsid w:val="00E531D1"/>
    <w:rsid w:val="00E7036F"/>
    <w:rsid w:val="00F13E6B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52158C67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89FD-A63A-4CFE-8CB3-C8EFE889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Maria Laura Mendez</cp:lastModifiedBy>
  <cp:revision>5</cp:revision>
  <cp:lastPrinted>2022-02-25T19:35:00Z</cp:lastPrinted>
  <dcterms:created xsi:type="dcterms:W3CDTF">2022-07-25T17:59:00Z</dcterms:created>
  <dcterms:modified xsi:type="dcterms:W3CDTF">2022-08-03T15:34:00Z</dcterms:modified>
</cp:coreProperties>
</file>