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0B43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</w:t>
      </w:r>
      <w:r w:rsidR="000B492D">
        <w:rPr>
          <w:rFonts w:ascii="Arial" w:hAnsi="Arial" w:cs="Arial"/>
          <w:b/>
        </w:rPr>
        <w:t>217</w:t>
      </w:r>
      <w:r w:rsidR="00DC32C6">
        <w:rPr>
          <w:rFonts w:ascii="Arial" w:hAnsi="Arial" w:cs="Arial"/>
          <w:b/>
        </w:rPr>
        <w:t xml:space="preserve"> 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>: hasta el</w:t>
      </w:r>
      <w:r w:rsidR="00956505">
        <w:rPr>
          <w:rFonts w:ascii="Arial" w:hAnsi="Arial" w:cs="Arial"/>
        </w:rPr>
        <w:t xml:space="preserve"> 13</w:t>
      </w:r>
      <w:r w:rsidR="00E04485">
        <w:rPr>
          <w:rFonts w:ascii="Arial" w:hAnsi="Arial" w:cs="Arial"/>
        </w:rPr>
        <w:t xml:space="preserve"> de </w:t>
      </w:r>
      <w:r w:rsidR="00956505">
        <w:rPr>
          <w:rFonts w:ascii="Arial" w:hAnsi="Arial" w:cs="Arial"/>
        </w:rPr>
        <w:t>mayo</w:t>
      </w:r>
      <w:r w:rsidR="000B492D">
        <w:rPr>
          <w:rFonts w:ascii="Arial" w:hAnsi="Arial" w:cs="Arial"/>
        </w:rPr>
        <w:t xml:space="preserve"> d</w:t>
      </w:r>
      <w:r w:rsidRPr="00565DB4">
        <w:rPr>
          <w:rFonts w:ascii="Arial" w:hAnsi="Arial" w:cs="Arial"/>
        </w:rPr>
        <w:t>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 </w:t>
      </w:r>
      <w:r w:rsidR="000B492D">
        <w:rPr>
          <w:rFonts w:ascii="Arial" w:hAnsi="Arial" w:cs="Arial"/>
        </w:rPr>
        <w:t>1</w:t>
      </w:r>
      <w:r w:rsidR="00956505">
        <w:rPr>
          <w:rFonts w:ascii="Arial" w:hAnsi="Arial" w:cs="Arial"/>
        </w:rPr>
        <w:t>2</w:t>
      </w:r>
      <w:bookmarkStart w:id="0" w:name="_GoBack"/>
      <w:bookmarkEnd w:id="0"/>
      <w:r w:rsidR="000B492D">
        <w:rPr>
          <w:rFonts w:ascii="Arial" w:hAnsi="Arial" w:cs="Arial"/>
        </w:rPr>
        <w:t>:00</w:t>
      </w:r>
      <w:r w:rsidRPr="00565DB4">
        <w:rPr>
          <w:rFonts w:ascii="Arial" w:hAnsi="Arial" w:cs="Arial"/>
        </w:rPr>
        <w:t>hs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956505">
        <w:rPr>
          <w:rStyle w:val="markedcontent"/>
          <w:rFonts w:ascii="Arial" w:hAnsi="Arial" w:cs="Arial"/>
        </w:rPr>
        <w:t>06</w:t>
      </w:r>
      <w:r w:rsidR="00515411">
        <w:rPr>
          <w:rStyle w:val="markedcontent"/>
          <w:rFonts w:ascii="Arial" w:hAnsi="Arial" w:cs="Arial"/>
        </w:rPr>
        <w:t xml:space="preserve"> </w:t>
      </w:r>
      <w:r w:rsidR="00E04485">
        <w:rPr>
          <w:rStyle w:val="markedcontent"/>
          <w:rFonts w:ascii="Arial" w:hAnsi="Arial" w:cs="Arial"/>
        </w:rPr>
        <w:t xml:space="preserve">de </w:t>
      </w:r>
      <w:r w:rsidR="00956505">
        <w:rPr>
          <w:rStyle w:val="markedcontent"/>
          <w:rFonts w:ascii="Arial" w:hAnsi="Arial" w:cs="Arial"/>
        </w:rPr>
        <w:t>mayo</w:t>
      </w:r>
      <w:r w:rsidR="00515411">
        <w:rPr>
          <w:rStyle w:val="markedcontent"/>
          <w:rFonts w:ascii="Arial" w:hAnsi="Arial" w:cs="Arial"/>
        </w:rPr>
        <w:t xml:space="preserve"> </w:t>
      </w:r>
      <w:r w:rsidR="000E2E49">
        <w:rPr>
          <w:rStyle w:val="markedcontent"/>
          <w:rFonts w:ascii="Arial" w:hAnsi="Arial" w:cs="Arial"/>
        </w:rPr>
        <w:t>del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6803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 xml:space="preserve">Se </w:t>
      </w:r>
      <w:r w:rsidR="00CB3B5B">
        <w:rPr>
          <w:rStyle w:val="markedcontent"/>
          <w:rFonts w:ascii="Arial" w:hAnsi="Arial" w:cs="Arial"/>
        </w:rPr>
        <w:t>invita a cotizar diferentes</w:t>
      </w:r>
      <w:r w:rsidR="00066803">
        <w:rPr>
          <w:rStyle w:val="markedcontent"/>
          <w:rFonts w:ascii="Arial" w:hAnsi="Arial" w:cs="Arial"/>
        </w:rPr>
        <w:t xml:space="preserve"> servicio</w:t>
      </w:r>
      <w:r w:rsidR="00CB3B5B">
        <w:rPr>
          <w:rStyle w:val="markedcontent"/>
          <w:rFonts w:ascii="Arial" w:hAnsi="Arial" w:cs="Arial"/>
        </w:rPr>
        <w:t>s</w:t>
      </w:r>
      <w:r w:rsidR="00066803">
        <w:rPr>
          <w:rStyle w:val="markedcontent"/>
          <w:rFonts w:ascii="Arial" w:hAnsi="Arial" w:cs="Arial"/>
        </w:rPr>
        <w:t xml:space="preserve"> de mantenimiento </w:t>
      </w:r>
      <w:r w:rsidR="00CB3B5B">
        <w:rPr>
          <w:rStyle w:val="markedcontent"/>
          <w:rFonts w:ascii="Arial" w:hAnsi="Arial" w:cs="Arial"/>
        </w:rPr>
        <w:t>para la flota vehicular de Canal 5 y RNU</w:t>
      </w:r>
      <w:r w:rsidR="0048211A">
        <w:rPr>
          <w:rStyle w:val="markedcontent"/>
          <w:rFonts w:ascii="Arial" w:hAnsi="Arial" w:cs="Arial"/>
        </w:rPr>
        <w:t>: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7010 Bus AGRALE Año 2014 - Motor D1A072966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 w:rsidRPr="0048211A">
        <w:rPr>
          <w:rStyle w:val="markedcontent"/>
          <w:rFonts w:ascii="Arial" w:hAnsi="Arial" w:cs="Arial"/>
        </w:rPr>
        <w:t>VEHÍCULO</w:t>
      </w:r>
      <w:r>
        <w:rPr>
          <w:rStyle w:val="markedcontent"/>
          <w:rFonts w:ascii="Arial" w:hAnsi="Arial" w:cs="Arial"/>
        </w:rPr>
        <w:t>-</w:t>
      </w:r>
      <w:r w:rsidRPr="0048211A">
        <w:rPr>
          <w:rStyle w:val="markedcontent"/>
          <w:rFonts w:ascii="Arial" w:hAnsi="Arial" w:cs="Arial"/>
        </w:rPr>
        <w:t xml:space="preserve">SOF 7134 </w:t>
      </w:r>
      <w:proofErr w:type="spellStart"/>
      <w:r w:rsidRPr="0048211A">
        <w:rPr>
          <w:rStyle w:val="markedcontent"/>
          <w:rFonts w:ascii="Arial" w:hAnsi="Arial" w:cs="Arial"/>
        </w:rPr>
        <w:t>Citroen</w:t>
      </w:r>
      <w:proofErr w:type="spellEnd"/>
      <w:r w:rsidRPr="0048211A">
        <w:rPr>
          <w:rStyle w:val="markedcontent"/>
          <w:rFonts w:ascii="Arial" w:hAnsi="Arial" w:cs="Arial"/>
        </w:rPr>
        <w:t xml:space="preserve"> Berlingo Año 2017 - Motor 10FX8N3505802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 xml:space="preserve">SOF 7135 </w:t>
      </w:r>
      <w:proofErr w:type="spellStart"/>
      <w:r w:rsidRPr="0048211A">
        <w:rPr>
          <w:rStyle w:val="markedcontent"/>
          <w:rFonts w:ascii="Arial" w:hAnsi="Arial" w:cs="Arial"/>
        </w:rPr>
        <w:t>Citroen</w:t>
      </w:r>
      <w:proofErr w:type="spellEnd"/>
      <w:r w:rsidRPr="0048211A">
        <w:rPr>
          <w:rStyle w:val="markedcontent"/>
          <w:rFonts w:ascii="Arial" w:hAnsi="Arial" w:cs="Arial"/>
        </w:rPr>
        <w:t xml:space="preserve"> Berlingo Año 2017 - Motor 10FX8N3505684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 xml:space="preserve">SOF 7201 </w:t>
      </w:r>
      <w:proofErr w:type="spellStart"/>
      <w:r w:rsidRPr="0048211A">
        <w:rPr>
          <w:rStyle w:val="markedcontent"/>
          <w:rFonts w:ascii="Arial" w:hAnsi="Arial" w:cs="Arial"/>
        </w:rPr>
        <w:t>Citroen</w:t>
      </w:r>
      <w:proofErr w:type="spellEnd"/>
      <w:r w:rsidRPr="0048211A">
        <w:rPr>
          <w:rStyle w:val="markedcontent"/>
          <w:rFonts w:ascii="Arial" w:hAnsi="Arial" w:cs="Arial"/>
        </w:rPr>
        <w:t xml:space="preserve"> Berlingo FG800 Año 2017 - Motor 10DBSW0042086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 xml:space="preserve">SOF 4821 Chevrolet </w:t>
      </w:r>
      <w:proofErr w:type="spellStart"/>
      <w:r w:rsidRPr="0048211A">
        <w:rPr>
          <w:rStyle w:val="markedcontent"/>
          <w:rFonts w:ascii="Arial" w:hAnsi="Arial" w:cs="Arial"/>
        </w:rPr>
        <w:t>Aveo</w:t>
      </w:r>
      <w:proofErr w:type="spellEnd"/>
      <w:r w:rsidRPr="0048211A">
        <w:rPr>
          <w:rStyle w:val="markedcontent"/>
          <w:rFonts w:ascii="Arial" w:hAnsi="Arial" w:cs="Arial"/>
        </w:rPr>
        <w:t xml:space="preserve"> Año 2011 Motor 1BL143197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2097 Peugeot Año 1997 Motor 10FZ500186660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3520 Mercedes Benz Año 2006 Motor 61198170047683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6248 Renault Furgón Master L2H2 Año 2014 Motor M9TA876C020635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6293 Renault Master Mini Bus Año 2014 Motor M9TC678C011238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 xml:space="preserve">SOF 7831 </w:t>
      </w:r>
      <w:proofErr w:type="spellStart"/>
      <w:r w:rsidRPr="0048211A">
        <w:rPr>
          <w:rStyle w:val="markedcontent"/>
          <w:rFonts w:ascii="Arial" w:hAnsi="Arial" w:cs="Arial"/>
        </w:rPr>
        <w:t>Geely</w:t>
      </w:r>
      <w:proofErr w:type="spellEnd"/>
      <w:r w:rsidRPr="0048211A">
        <w:rPr>
          <w:rStyle w:val="markedcontent"/>
          <w:rFonts w:ascii="Arial" w:hAnsi="Arial" w:cs="Arial"/>
        </w:rPr>
        <w:t xml:space="preserve"> </w:t>
      </w:r>
      <w:proofErr w:type="spellStart"/>
      <w:r w:rsidRPr="0048211A">
        <w:rPr>
          <w:rStyle w:val="markedcontent"/>
          <w:rFonts w:ascii="Arial" w:hAnsi="Arial" w:cs="Arial"/>
        </w:rPr>
        <w:t>Emgrand</w:t>
      </w:r>
      <w:proofErr w:type="spellEnd"/>
      <w:r w:rsidRPr="0048211A">
        <w:rPr>
          <w:rStyle w:val="markedcontent"/>
          <w:rFonts w:ascii="Arial" w:hAnsi="Arial" w:cs="Arial"/>
        </w:rPr>
        <w:t xml:space="preserve"> EX7 1,8 GS Año 2016 Motor JL4G18F8NX00485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7844 DFSK C</w:t>
      </w:r>
      <w:proofErr w:type="gramStart"/>
      <w:r w:rsidRPr="0048211A">
        <w:rPr>
          <w:rStyle w:val="markedcontent"/>
          <w:rFonts w:ascii="Arial" w:hAnsi="Arial" w:cs="Arial"/>
        </w:rPr>
        <w:t>35  Año</w:t>
      </w:r>
      <w:proofErr w:type="gramEnd"/>
      <w:r w:rsidRPr="0048211A">
        <w:rPr>
          <w:rStyle w:val="markedcontent"/>
          <w:rFonts w:ascii="Arial" w:hAnsi="Arial" w:cs="Arial"/>
        </w:rPr>
        <w:t xml:space="preserve"> 2019 Motor 18179421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7845 DFSK C</w:t>
      </w:r>
      <w:proofErr w:type="gramStart"/>
      <w:r w:rsidRPr="0048211A">
        <w:rPr>
          <w:rStyle w:val="markedcontent"/>
          <w:rFonts w:ascii="Arial" w:hAnsi="Arial" w:cs="Arial"/>
        </w:rPr>
        <w:t>35  Año</w:t>
      </w:r>
      <w:proofErr w:type="gramEnd"/>
      <w:r w:rsidRPr="0048211A">
        <w:rPr>
          <w:rStyle w:val="markedcontent"/>
          <w:rFonts w:ascii="Arial" w:hAnsi="Arial" w:cs="Arial"/>
        </w:rPr>
        <w:t xml:space="preserve"> 2019 Motor 18179403</w:t>
      </w:r>
    </w:p>
    <w:p w:rsidR="0048211A" w:rsidRPr="0048211A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>SOF 7846 DFSK C</w:t>
      </w:r>
      <w:proofErr w:type="gramStart"/>
      <w:r w:rsidRPr="0048211A">
        <w:rPr>
          <w:rStyle w:val="markedcontent"/>
          <w:rFonts w:ascii="Arial" w:hAnsi="Arial" w:cs="Arial"/>
        </w:rPr>
        <w:t>35  Año</w:t>
      </w:r>
      <w:proofErr w:type="gramEnd"/>
      <w:r w:rsidRPr="0048211A">
        <w:rPr>
          <w:rStyle w:val="markedcontent"/>
          <w:rFonts w:ascii="Arial" w:hAnsi="Arial" w:cs="Arial"/>
        </w:rPr>
        <w:t xml:space="preserve"> 2019 Motor 18179404</w:t>
      </w:r>
    </w:p>
    <w:p w:rsidR="00066803" w:rsidRDefault="0048211A" w:rsidP="0048211A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VEHÍCULO-</w:t>
      </w:r>
      <w:r w:rsidRPr="0048211A">
        <w:rPr>
          <w:rStyle w:val="markedcontent"/>
          <w:rFonts w:ascii="Arial" w:hAnsi="Arial" w:cs="Arial"/>
        </w:rPr>
        <w:t xml:space="preserve">SOF 7847 DFSK </w:t>
      </w:r>
      <w:proofErr w:type="gramStart"/>
      <w:r w:rsidRPr="0048211A">
        <w:rPr>
          <w:rStyle w:val="markedcontent"/>
          <w:rFonts w:ascii="Arial" w:hAnsi="Arial" w:cs="Arial"/>
        </w:rPr>
        <w:t>GLORY  Año</w:t>
      </w:r>
      <w:proofErr w:type="gramEnd"/>
      <w:r w:rsidRPr="0048211A">
        <w:rPr>
          <w:rStyle w:val="markedcontent"/>
          <w:rFonts w:ascii="Arial" w:hAnsi="Arial" w:cs="Arial"/>
        </w:rPr>
        <w:t xml:space="preserve"> 2019 Motor 18207209.</w:t>
      </w:r>
    </w:p>
    <w:p w:rsidR="00141C41" w:rsidRDefault="00141C41" w:rsidP="0048211A">
      <w:pPr>
        <w:spacing w:after="0"/>
        <w:jc w:val="both"/>
        <w:rPr>
          <w:rStyle w:val="markedcontent"/>
          <w:rFonts w:ascii="Arial" w:hAnsi="Arial" w:cs="Arial"/>
        </w:rPr>
      </w:pPr>
    </w:p>
    <w:p w:rsidR="00060C77" w:rsidRPr="00956505" w:rsidRDefault="00141C41" w:rsidP="00A01B04">
      <w:pPr>
        <w:spacing w:after="0"/>
        <w:jc w:val="both"/>
        <w:rPr>
          <w:rStyle w:val="markedcontent"/>
        </w:rPr>
      </w:pPr>
      <w:r w:rsidRPr="00956505">
        <w:rPr>
          <w:rStyle w:val="markedcontent"/>
          <w:rFonts w:ascii="Arial" w:hAnsi="Arial" w:cs="Arial"/>
        </w:rPr>
        <w:t xml:space="preserve">Se solicita cotizar los precios </w:t>
      </w:r>
      <w:r>
        <w:rPr>
          <w:rStyle w:val="markedcontent"/>
          <w:rFonts w:ascii="Arial" w:hAnsi="Arial" w:cs="Arial"/>
        </w:rPr>
        <w:t>unitarios para cada servicio, el organismo adjudicara los servicios por un tope máximo de $ 220.000 IVA inc. y para toda la flota detallada, hasta el 31/12/2022.</w:t>
      </w:r>
    </w:p>
    <w:p w:rsidR="00141C41" w:rsidRPr="00956505" w:rsidRDefault="00141C41" w:rsidP="00A01B04">
      <w:pPr>
        <w:spacing w:after="0"/>
        <w:jc w:val="both"/>
        <w:rPr>
          <w:rStyle w:val="markedcontent"/>
        </w:rPr>
      </w:pPr>
    </w:p>
    <w:p w:rsidR="00141C41" w:rsidRPr="00565DB4" w:rsidRDefault="00141C41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158"/>
        <w:gridCol w:w="1427"/>
        <w:gridCol w:w="5103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Ítem nº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DA0154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Servicio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515411" w:rsidRPr="00565DB4" w:rsidTr="00355BEA">
        <w:tc>
          <w:tcPr>
            <w:tcW w:w="977" w:type="dxa"/>
          </w:tcPr>
          <w:p w:rsidR="00515411" w:rsidRPr="00956505" w:rsidRDefault="00515411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1)</w:t>
            </w:r>
          </w:p>
        </w:tc>
        <w:tc>
          <w:tcPr>
            <w:tcW w:w="1021" w:type="dxa"/>
          </w:tcPr>
          <w:p w:rsidR="00515411" w:rsidRPr="00956505" w:rsidRDefault="007D1E55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27059</w:t>
            </w:r>
          </w:p>
        </w:tc>
        <w:tc>
          <w:tcPr>
            <w:tcW w:w="1158" w:type="dxa"/>
          </w:tcPr>
          <w:p w:rsidR="00515411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515411" w:rsidRPr="00956505" w:rsidRDefault="00515411" w:rsidP="0005633B">
            <w:pPr>
              <w:rPr>
                <w:rStyle w:val="markedcontent"/>
              </w:rPr>
            </w:pPr>
            <w:r w:rsidRPr="00956505">
              <w:rPr>
                <w:rStyle w:val="markedcontent"/>
              </w:rPr>
              <w:t xml:space="preserve">Cambio de </w:t>
            </w:r>
            <w:r w:rsidR="00CB3B5B" w:rsidRPr="00956505">
              <w:rPr>
                <w:rStyle w:val="markedcontent"/>
              </w:rPr>
              <w:t xml:space="preserve">filtro </w:t>
            </w:r>
            <w:r w:rsidRPr="00956505">
              <w:rPr>
                <w:rStyle w:val="markedcontent"/>
              </w:rPr>
              <w:t>aceite</w:t>
            </w:r>
          </w:p>
        </w:tc>
        <w:tc>
          <w:tcPr>
            <w:tcW w:w="5103" w:type="dxa"/>
          </w:tcPr>
          <w:p w:rsidR="00515411" w:rsidRPr="00956505" w:rsidRDefault="00141C41" w:rsidP="00066803">
            <w:pPr>
              <w:spacing w:line="360" w:lineRule="auto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Cotizar el precio que incluya materiales y mano de obra.</w:t>
            </w:r>
          </w:p>
        </w:tc>
      </w:tr>
      <w:tr w:rsidR="0005633B" w:rsidRPr="00565DB4" w:rsidTr="00355BEA">
        <w:tc>
          <w:tcPr>
            <w:tcW w:w="97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lastRenderedPageBreak/>
              <w:t>2)</w:t>
            </w:r>
          </w:p>
        </w:tc>
        <w:tc>
          <w:tcPr>
            <w:tcW w:w="1021" w:type="dxa"/>
          </w:tcPr>
          <w:p w:rsidR="0005633B" w:rsidRPr="00956505" w:rsidRDefault="0005633B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  <w:rFonts w:ascii="Arial" w:hAnsi="Arial" w:cs="Arial"/>
              </w:rPr>
              <w:t>27059</w:t>
            </w:r>
          </w:p>
        </w:tc>
        <w:tc>
          <w:tcPr>
            <w:tcW w:w="1158" w:type="dxa"/>
          </w:tcPr>
          <w:p w:rsidR="0005633B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 xml:space="preserve">Cambio de </w:t>
            </w:r>
            <w:r w:rsidR="00CB3B5B" w:rsidRPr="00956505">
              <w:rPr>
                <w:rStyle w:val="markedcontent"/>
              </w:rPr>
              <w:t xml:space="preserve">filtro </w:t>
            </w:r>
            <w:r w:rsidRPr="00956505">
              <w:rPr>
                <w:rStyle w:val="markedcontent"/>
              </w:rPr>
              <w:t>aire</w:t>
            </w:r>
          </w:p>
        </w:tc>
        <w:tc>
          <w:tcPr>
            <w:tcW w:w="5103" w:type="dxa"/>
          </w:tcPr>
          <w:p w:rsidR="0005633B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="00956505">
              <w:rPr>
                <w:rStyle w:val="markedcontent"/>
              </w:rPr>
              <w:t>.</w:t>
            </w:r>
          </w:p>
        </w:tc>
      </w:tr>
      <w:tr w:rsidR="0005633B" w:rsidRPr="00565DB4" w:rsidTr="00355BEA">
        <w:tc>
          <w:tcPr>
            <w:tcW w:w="97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3)</w:t>
            </w:r>
          </w:p>
        </w:tc>
        <w:tc>
          <w:tcPr>
            <w:tcW w:w="1021" w:type="dxa"/>
          </w:tcPr>
          <w:p w:rsidR="0005633B" w:rsidRPr="00956505" w:rsidRDefault="0005633B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  <w:rFonts w:ascii="Arial" w:hAnsi="Arial" w:cs="Arial"/>
              </w:rPr>
              <w:t>27059</w:t>
            </w:r>
          </w:p>
        </w:tc>
        <w:tc>
          <w:tcPr>
            <w:tcW w:w="1158" w:type="dxa"/>
          </w:tcPr>
          <w:p w:rsidR="0005633B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 xml:space="preserve">Cambio de </w:t>
            </w:r>
            <w:r w:rsidR="00CB3B5B" w:rsidRPr="00956505">
              <w:rPr>
                <w:rStyle w:val="markedcontent"/>
              </w:rPr>
              <w:t xml:space="preserve">filtro </w:t>
            </w:r>
            <w:r w:rsidRPr="00956505">
              <w:rPr>
                <w:rStyle w:val="markedcontent"/>
              </w:rPr>
              <w:t>combustible</w:t>
            </w:r>
          </w:p>
        </w:tc>
        <w:tc>
          <w:tcPr>
            <w:tcW w:w="5103" w:type="dxa"/>
          </w:tcPr>
          <w:p w:rsidR="0005633B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="00956505">
              <w:rPr>
                <w:rStyle w:val="markedcontent"/>
              </w:rPr>
              <w:t>.</w:t>
            </w:r>
          </w:p>
        </w:tc>
      </w:tr>
      <w:tr w:rsidR="00515411" w:rsidRPr="00565DB4" w:rsidTr="00355BEA">
        <w:tc>
          <w:tcPr>
            <w:tcW w:w="977" w:type="dxa"/>
          </w:tcPr>
          <w:p w:rsidR="00515411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4</w:t>
            </w:r>
            <w:r w:rsidR="00066803" w:rsidRPr="00956505">
              <w:rPr>
                <w:rStyle w:val="markedcontent"/>
              </w:rPr>
              <w:t>)</w:t>
            </w:r>
          </w:p>
        </w:tc>
        <w:tc>
          <w:tcPr>
            <w:tcW w:w="1021" w:type="dxa"/>
          </w:tcPr>
          <w:p w:rsidR="00515411" w:rsidRPr="00956505" w:rsidRDefault="00066803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26553</w:t>
            </w:r>
          </w:p>
        </w:tc>
        <w:tc>
          <w:tcPr>
            <w:tcW w:w="1158" w:type="dxa"/>
          </w:tcPr>
          <w:p w:rsidR="00515411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515411" w:rsidRPr="00956505" w:rsidRDefault="00066803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alineación</w:t>
            </w:r>
          </w:p>
        </w:tc>
        <w:tc>
          <w:tcPr>
            <w:tcW w:w="5103" w:type="dxa"/>
          </w:tcPr>
          <w:p w:rsidR="00515411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="00956505">
              <w:rPr>
                <w:rStyle w:val="markedcontent"/>
              </w:rPr>
              <w:t>.</w:t>
            </w:r>
          </w:p>
        </w:tc>
      </w:tr>
      <w:tr w:rsidR="00515411" w:rsidRPr="00565DB4" w:rsidTr="00355BEA">
        <w:tc>
          <w:tcPr>
            <w:tcW w:w="977" w:type="dxa"/>
          </w:tcPr>
          <w:p w:rsidR="00515411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5</w:t>
            </w:r>
            <w:r w:rsidR="00066803" w:rsidRPr="00956505">
              <w:rPr>
                <w:rStyle w:val="markedcontent"/>
              </w:rPr>
              <w:t>)</w:t>
            </w:r>
          </w:p>
        </w:tc>
        <w:tc>
          <w:tcPr>
            <w:tcW w:w="1021" w:type="dxa"/>
          </w:tcPr>
          <w:p w:rsidR="00515411" w:rsidRPr="00956505" w:rsidRDefault="00066803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6528</w:t>
            </w:r>
          </w:p>
        </w:tc>
        <w:tc>
          <w:tcPr>
            <w:tcW w:w="1158" w:type="dxa"/>
          </w:tcPr>
          <w:p w:rsidR="00515411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515411" w:rsidRPr="00956505" w:rsidRDefault="00066803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balanceo</w:t>
            </w:r>
          </w:p>
        </w:tc>
        <w:tc>
          <w:tcPr>
            <w:tcW w:w="5103" w:type="dxa"/>
          </w:tcPr>
          <w:p w:rsidR="00515411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="00956505">
              <w:rPr>
                <w:rStyle w:val="markedcontent"/>
              </w:rPr>
              <w:t>.</w:t>
            </w:r>
          </w:p>
        </w:tc>
      </w:tr>
      <w:tr w:rsidR="0005633B" w:rsidRPr="00565DB4" w:rsidTr="00355BEA">
        <w:tc>
          <w:tcPr>
            <w:tcW w:w="97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6)</w:t>
            </w:r>
          </w:p>
        </w:tc>
        <w:tc>
          <w:tcPr>
            <w:tcW w:w="1021" w:type="dxa"/>
          </w:tcPr>
          <w:p w:rsidR="0005633B" w:rsidRPr="00956505" w:rsidRDefault="0005633B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26537</w:t>
            </w:r>
          </w:p>
        </w:tc>
        <w:tc>
          <w:tcPr>
            <w:tcW w:w="1158" w:type="dxa"/>
          </w:tcPr>
          <w:p w:rsidR="0005633B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Revisión de frenos</w:t>
            </w:r>
          </w:p>
        </w:tc>
        <w:tc>
          <w:tcPr>
            <w:tcW w:w="5103" w:type="dxa"/>
          </w:tcPr>
          <w:p w:rsidR="0005633B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="00956505">
              <w:rPr>
                <w:rStyle w:val="markedcontent"/>
              </w:rPr>
              <w:t>.</w:t>
            </w:r>
          </w:p>
        </w:tc>
      </w:tr>
      <w:tr w:rsidR="0005633B" w:rsidRPr="00565DB4" w:rsidTr="00355BEA">
        <w:tc>
          <w:tcPr>
            <w:tcW w:w="97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7)</w:t>
            </w:r>
          </w:p>
        </w:tc>
        <w:tc>
          <w:tcPr>
            <w:tcW w:w="1021" w:type="dxa"/>
          </w:tcPr>
          <w:p w:rsidR="0005633B" w:rsidRPr="00956505" w:rsidRDefault="0005633B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26518</w:t>
            </w:r>
          </w:p>
        </w:tc>
        <w:tc>
          <w:tcPr>
            <w:tcW w:w="1158" w:type="dxa"/>
          </w:tcPr>
          <w:p w:rsidR="0005633B" w:rsidRPr="00956505" w:rsidRDefault="00141C41" w:rsidP="00515411">
            <w:pPr>
              <w:spacing w:after="0"/>
              <w:jc w:val="right"/>
              <w:rPr>
                <w:rStyle w:val="markedcontent"/>
              </w:rPr>
            </w:pPr>
            <w:r w:rsidRPr="00956505">
              <w:rPr>
                <w:rStyle w:val="markedcontent"/>
              </w:rPr>
              <w:t>1</w:t>
            </w:r>
          </w:p>
        </w:tc>
        <w:tc>
          <w:tcPr>
            <w:tcW w:w="1427" w:type="dxa"/>
          </w:tcPr>
          <w:p w:rsidR="0005633B" w:rsidRPr="00956505" w:rsidRDefault="0005633B" w:rsidP="00515411">
            <w:pPr>
              <w:spacing w:after="0"/>
              <w:jc w:val="both"/>
              <w:rPr>
                <w:rStyle w:val="markedcontent"/>
              </w:rPr>
            </w:pPr>
            <w:r w:rsidRPr="00956505">
              <w:rPr>
                <w:rStyle w:val="markedcontent"/>
              </w:rPr>
              <w:t>Cambio de aceite</w:t>
            </w:r>
          </w:p>
        </w:tc>
        <w:tc>
          <w:tcPr>
            <w:tcW w:w="5103" w:type="dxa"/>
          </w:tcPr>
          <w:p w:rsidR="00141C41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</w:rPr>
              <w:t>Cotizar el precio que incluya materiales y mano de obra</w:t>
            </w:r>
            <w:r w:rsidRPr="00956505">
              <w:rPr>
                <w:rStyle w:val="markedcontent"/>
                <w:rFonts w:ascii="Arial" w:hAnsi="Arial" w:cs="Arial"/>
              </w:rPr>
              <w:t>.</w:t>
            </w:r>
          </w:p>
          <w:p w:rsidR="0005633B" w:rsidRPr="00956505" w:rsidRDefault="00141C41" w:rsidP="00515411">
            <w:pPr>
              <w:rPr>
                <w:rStyle w:val="markedcontent"/>
                <w:rFonts w:ascii="Arial" w:hAnsi="Arial" w:cs="Arial"/>
              </w:rPr>
            </w:pPr>
            <w:r w:rsidRPr="00956505">
              <w:rPr>
                <w:rStyle w:val="markedcontent"/>
                <w:rFonts w:ascii="Arial" w:hAnsi="Arial" w:cs="Arial"/>
              </w:rPr>
              <w:t>Debe contener el tipo de aceite adecuado para cada vehículo.</w:t>
            </w:r>
          </w:p>
        </w:tc>
      </w:tr>
      <w:tr w:rsidR="00515411" w:rsidRPr="00565DB4" w:rsidTr="00355BEA">
        <w:tc>
          <w:tcPr>
            <w:tcW w:w="977" w:type="dxa"/>
          </w:tcPr>
          <w:p w:rsidR="00515411" w:rsidRPr="004B22E4" w:rsidRDefault="00515411" w:rsidP="0051541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515411" w:rsidRPr="004B22E4" w:rsidRDefault="00515411" w:rsidP="00515411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515411" w:rsidRPr="004B22E4" w:rsidRDefault="00515411" w:rsidP="00515411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7" w:type="dxa"/>
          </w:tcPr>
          <w:p w:rsidR="00515411" w:rsidRPr="004B22E4" w:rsidRDefault="00515411" w:rsidP="0051541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:rsidR="00515411" w:rsidRDefault="00515411" w:rsidP="00515411"/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7175B8" w:rsidRDefault="007175B8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7175B8" w:rsidRDefault="007175B8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 w:rsidRPr="007175B8">
        <w:rPr>
          <w:rFonts w:ascii="Arial" w:hAnsi="Arial" w:cs="Arial"/>
          <w:b/>
          <w:color w:val="000000" w:themeColor="text1"/>
        </w:rPr>
        <w:t>Ajustes de precio</w:t>
      </w:r>
      <w:r>
        <w:rPr>
          <w:rFonts w:ascii="Arial" w:hAnsi="Arial" w:cs="Arial"/>
          <w:color w:val="000000" w:themeColor="text1"/>
        </w:rPr>
        <w:t>.</w:t>
      </w:r>
    </w:p>
    <w:p w:rsidR="007175B8" w:rsidRDefault="007175B8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04485" w:rsidRPr="00956505" w:rsidRDefault="007175B8" w:rsidP="00956505">
      <w:pPr>
        <w:rPr>
          <w:rStyle w:val="markedcontent"/>
          <w:rFonts w:ascii="Arial" w:hAnsi="Arial" w:cs="Arial"/>
        </w:rPr>
      </w:pPr>
      <w:r w:rsidRPr="00956505">
        <w:rPr>
          <w:rStyle w:val="markedcontent"/>
          <w:rFonts w:ascii="Arial" w:hAnsi="Arial" w:cs="Arial"/>
        </w:rPr>
        <w:t xml:space="preserve">El precio se mantendrá fijo </w:t>
      </w:r>
      <w:r w:rsidR="00141C41" w:rsidRPr="00956505">
        <w:rPr>
          <w:rStyle w:val="markedcontent"/>
          <w:rFonts w:ascii="Arial" w:hAnsi="Arial" w:cs="Arial"/>
        </w:rPr>
        <w:t>todo el periodo contratado. -</w:t>
      </w:r>
    </w:p>
    <w:p w:rsidR="007175B8" w:rsidRPr="00956505" w:rsidRDefault="007175B8" w:rsidP="00956505">
      <w:pPr>
        <w:rPr>
          <w:rStyle w:val="markedcontent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EA" w:rsidRDefault="00B65CEA" w:rsidP="006601B6">
      <w:pPr>
        <w:spacing w:after="0" w:line="240" w:lineRule="auto"/>
      </w:pPr>
      <w:r>
        <w:separator/>
      </w:r>
    </w:p>
  </w:endnote>
  <w:endnote w:type="continuationSeparator" w:id="0">
    <w:p w:rsidR="00B65CEA" w:rsidRDefault="00B65CEA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EA" w:rsidRDefault="00B65CEA" w:rsidP="006601B6">
      <w:pPr>
        <w:spacing w:after="0" w:line="240" w:lineRule="auto"/>
      </w:pPr>
      <w:r>
        <w:separator/>
      </w:r>
    </w:p>
  </w:footnote>
  <w:footnote w:type="continuationSeparator" w:id="0">
    <w:p w:rsidR="00B65CEA" w:rsidRDefault="00B65CEA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6"/>
    <w:rsid w:val="0005633B"/>
    <w:rsid w:val="00060C77"/>
    <w:rsid w:val="00066803"/>
    <w:rsid w:val="000A4F8A"/>
    <w:rsid w:val="000B492D"/>
    <w:rsid w:val="000E2E49"/>
    <w:rsid w:val="000F686F"/>
    <w:rsid w:val="00141C41"/>
    <w:rsid w:val="00143FFE"/>
    <w:rsid w:val="002260E6"/>
    <w:rsid w:val="00231E55"/>
    <w:rsid w:val="00256ADF"/>
    <w:rsid w:val="002A2FE7"/>
    <w:rsid w:val="00355BEA"/>
    <w:rsid w:val="003B017F"/>
    <w:rsid w:val="003B128A"/>
    <w:rsid w:val="003D336C"/>
    <w:rsid w:val="0047782A"/>
    <w:rsid w:val="0048211A"/>
    <w:rsid w:val="004B22E4"/>
    <w:rsid w:val="004D6148"/>
    <w:rsid w:val="00515411"/>
    <w:rsid w:val="00526ACB"/>
    <w:rsid w:val="00557E20"/>
    <w:rsid w:val="00565DB4"/>
    <w:rsid w:val="00566771"/>
    <w:rsid w:val="0057165F"/>
    <w:rsid w:val="00607FE5"/>
    <w:rsid w:val="00617D12"/>
    <w:rsid w:val="00622E21"/>
    <w:rsid w:val="006601B6"/>
    <w:rsid w:val="006B6B0B"/>
    <w:rsid w:val="006C7D9F"/>
    <w:rsid w:val="0070125E"/>
    <w:rsid w:val="00714CC2"/>
    <w:rsid w:val="007175B8"/>
    <w:rsid w:val="00754725"/>
    <w:rsid w:val="007A0F5A"/>
    <w:rsid w:val="007D1E55"/>
    <w:rsid w:val="007F523E"/>
    <w:rsid w:val="00880E64"/>
    <w:rsid w:val="008A4C58"/>
    <w:rsid w:val="00950C7F"/>
    <w:rsid w:val="00951646"/>
    <w:rsid w:val="009529B1"/>
    <w:rsid w:val="00956505"/>
    <w:rsid w:val="00972237"/>
    <w:rsid w:val="0099788F"/>
    <w:rsid w:val="009B663A"/>
    <w:rsid w:val="009E5B13"/>
    <w:rsid w:val="00A01B04"/>
    <w:rsid w:val="00A76B53"/>
    <w:rsid w:val="00AA09A4"/>
    <w:rsid w:val="00AF2443"/>
    <w:rsid w:val="00B2110F"/>
    <w:rsid w:val="00B65CEA"/>
    <w:rsid w:val="00B746FE"/>
    <w:rsid w:val="00B91E0A"/>
    <w:rsid w:val="00C113B9"/>
    <w:rsid w:val="00C7335D"/>
    <w:rsid w:val="00CB3B5B"/>
    <w:rsid w:val="00CB6DC7"/>
    <w:rsid w:val="00D66DD9"/>
    <w:rsid w:val="00DA0154"/>
    <w:rsid w:val="00DC32C6"/>
    <w:rsid w:val="00DD30A0"/>
    <w:rsid w:val="00E04485"/>
    <w:rsid w:val="00E310E4"/>
    <w:rsid w:val="00E51C77"/>
    <w:rsid w:val="00E531D1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209A73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87FC-9795-4544-9477-A126AEDE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Andrea Carballo</cp:lastModifiedBy>
  <cp:revision>6</cp:revision>
  <cp:lastPrinted>2022-02-25T19:35:00Z</cp:lastPrinted>
  <dcterms:created xsi:type="dcterms:W3CDTF">2022-04-19T18:00:00Z</dcterms:created>
  <dcterms:modified xsi:type="dcterms:W3CDTF">2022-05-06T15:32:00Z</dcterms:modified>
</cp:coreProperties>
</file>