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302739" w:rsidRDefault="005D6F29" w:rsidP="008207AE">
      <w:pPr>
        <w:pStyle w:val="Subttulo"/>
        <w:ind w:right="59"/>
        <w:rPr>
          <w:rFonts w:ascii="Arial" w:hAnsi="Arial" w:cs="Arial"/>
          <w:color w:val="999999"/>
          <w:sz w:val="56"/>
          <w:szCs w:val="20"/>
        </w:rPr>
      </w:pPr>
      <w:r>
        <w:rPr>
          <w:rFonts w:ascii="Arial" w:hAnsi="Arial" w:cs="Arial"/>
          <w:color w:val="999999"/>
          <w:sz w:val="56"/>
          <w:szCs w:val="20"/>
        </w:rPr>
        <w:t>COMPRA DIRECTA Nº</w:t>
      </w:r>
      <w:r w:rsidR="002A0CDB">
        <w:rPr>
          <w:rFonts w:ascii="Arial" w:hAnsi="Arial" w:cs="Arial"/>
          <w:color w:val="999999"/>
          <w:sz w:val="56"/>
          <w:szCs w:val="20"/>
        </w:rPr>
        <w:t xml:space="preserve"> </w:t>
      </w:r>
      <w:r w:rsidR="00B83203">
        <w:rPr>
          <w:rFonts w:ascii="Arial" w:hAnsi="Arial" w:cs="Arial"/>
          <w:color w:val="999999"/>
          <w:sz w:val="56"/>
          <w:szCs w:val="20"/>
        </w:rPr>
        <w:t>12</w:t>
      </w:r>
      <w:r w:rsidR="00D53E3C">
        <w:rPr>
          <w:rFonts w:ascii="Arial" w:hAnsi="Arial" w:cs="Arial"/>
          <w:color w:val="999999"/>
          <w:sz w:val="56"/>
          <w:szCs w:val="20"/>
        </w:rPr>
        <w:t>/2</w:t>
      </w:r>
      <w:r w:rsidR="006D62E1">
        <w:rPr>
          <w:rFonts w:ascii="Arial" w:hAnsi="Arial" w:cs="Arial"/>
          <w:color w:val="999999"/>
          <w:sz w:val="56"/>
          <w:szCs w:val="20"/>
        </w:rPr>
        <w:t>0</w:t>
      </w:r>
      <w:r w:rsidR="000B628B">
        <w:rPr>
          <w:rFonts w:ascii="Arial" w:hAnsi="Arial" w:cs="Arial"/>
          <w:color w:val="999999"/>
          <w:sz w:val="56"/>
          <w:szCs w:val="20"/>
        </w:rPr>
        <w:t>21</w:t>
      </w:r>
    </w:p>
    <w:p w:rsidR="00400878" w:rsidRPr="00302739" w:rsidRDefault="00400878" w:rsidP="00557DA9">
      <w:pPr>
        <w:pStyle w:val="Subttulo"/>
        <w:rPr>
          <w:rFonts w:ascii="Arial" w:hAnsi="Arial" w:cs="Arial"/>
          <w:color w:val="000080"/>
          <w:sz w:val="28"/>
          <w:szCs w:val="20"/>
        </w:rPr>
      </w:pPr>
    </w:p>
    <w:p w:rsidR="00A138CF" w:rsidRPr="00432B21" w:rsidRDefault="00400878" w:rsidP="00200D7B">
      <w:pPr>
        <w:pStyle w:val="Subttulo"/>
        <w:rPr>
          <w:rFonts w:ascii="Arial" w:hAnsi="Arial" w:cs="Arial"/>
          <w:b w:val="0"/>
          <w:sz w:val="36"/>
          <w:szCs w:val="20"/>
        </w:rPr>
      </w:pPr>
      <w:r w:rsidRPr="00302739">
        <w:rPr>
          <w:rFonts w:ascii="Arial" w:hAnsi="Arial" w:cs="Arial"/>
          <w:b w:val="0"/>
          <w:sz w:val="36"/>
          <w:szCs w:val="20"/>
        </w:rPr>
        <w:t>ADQU</w:t>
      </w:r>
      <w:r w:rsidR="000C73E2">
        <w:rPr>
          <w:rFonts w:ascii="Arial" w:hAnsi="Arial" w:cs="Arial"/>
          <w:b w:val="0"/>
          <w:sz w:val="36"/>
          <w:szCs w:val="20"/>
        </w:rPr>
        <w:t>IS</w:t>
      </w:r>
      <w:r w:rsidR="00280302">
        <w:rPr>
          <w:rFonts w:ascii="Arial" w:hAnsi="Arial" w:cs="Arial"/>
          <w:b w:val="0"/>
          <w:sz w:val="36"/>
          <w:szCs w:val="20"/>
        </w:rPr>
        <w:t xml:space="preserve">ICIÓN  DE ARTICULOS DE </w:t>
      </w:r>
      <w:r w:rsidR="007E7CBF">
        <w:rPr>
          <w:rFonts w:ascii="Arial" w:hAnsi="Arial" w:cs="Arial"/>
          <w:b w:val="0"/>
          <w:sz w:val="36"/>
          <w:szCs w:val="20"/>
        </w:rPr>
        <w:t>OFICINA.</w:t>
      </w:r>
    </w:p>
    <w:p w:rsidR="00A138CF" w:rsidRPr="00302739" w:rsidRDefault="00A138CF" w:rsidP="00557DA9">
      <w:pPr>
        <w:pStyle w:val="Subttulo"/>
        <w:rPr>
          <w:rFonts w:ascii="Arial" w:hAnsi="Arial" w:cs="Arial"/>
          <w:b w:val="0"/>
          <w:sz w:val="28"/>
          <w:szCs w:val="20"/>
        </w:rPr>
      </w:pPr>
    </w:p>
    <w:p w:rsidR="00E308C7" w:rsidRDefault="004B6371" w:rsidP="00557DA9">
      <w:pPr>
        <w:pStyle w:val="Subttulo"/>
        <w:rPr>
          <w:rFonts w:ascii="Arial" w:hAnsi="Arial" w:cs="Arial"/>
          <w:sz w:val="36"/>
          <w:szCs w:val="20"/>
        </w:rPr>
      </w:pPr>
      <w:r>
        <w:rPr>
          <w:rFonts w:ascii="Arial" w:hAnsi="Arial" w:cs="Arial"/>
          <w:b w:val="0"/>
          <w:sz w:val="36"/>
          <w:szCs w:val="20"/>
        </w:rPr>
        <w:t>Plazo para presentar Ofertas</w:t>
      </w:r>
      <w:r w:rsidR="000C4DA8">
        <w:rPr>
          <w:rFonts w:ascii="Arial" w:hAnsi="Arial" w:cs="Arial"/>
          <w:b w:val="0"/>
          <w:sz w:val="36"/>
          <w:szCs w:val="20"/>
        </w:rPr>
        <w:t>:</w:t>
      </w:r>
      <w:r w:rsidR="00026AA5">
        <w:rPr>
          <w:rFonts w:ascii="Arial" w:hAnsi="Arial" w:cs="Arial"/>
          <w:b w:val="0"/>
          <w:sz w:val="36"/>
          <w:szCs w:val="20"/>
        </w:rPr>
        <w:t xml:space="preserve"> </w:t>
      </w:r>
      <w:r w:rsidR="004C1640">
        <w:rPr>
          <w:rFonts w:ascii="Arial" w:hAnsi="Arial" w:cs="Arial"/>
          <w:sz w:val="36"/>
          <w:szCs w:val="20"/>
        </w:rPr>
        <w:t>19</w:t>
      </w:r>
      <w:r w:rsidR="000B628B">
        <w:rPr>
          <w:rFonts w:ascii="Arial" w:hAnsi="Arial" w:cs="Arial"/>
          <w:sz w:val="36"/>
          <w:szCs w:val="20"/>
        </w:rPr>
        <w:t xml:space="preserve"> de enero</w:t>
      </w:r>
      <w:r>
        <w:rPr>
          <w:rFonts w:ascii="Arial" w:hAnsi="Arial" w:cs="Arial"/>
          <w:b w:val="0"/>
          <w:sz w:val="36"/>
          <w:szCs w:val="20"/>
        </w:rPr>
        <w:t xml:space="preserve"> </w:t>
      </w:r>
      <w:r w:rsidR="000B628B">
        <w:rPr>
          <w:rFonts w:ascii="Arial" w:hAnsi="Arial" w:cs="Arial"/>
          <w:sz w:val="36"/>
          <w:szCs w:val="20"/>
        </w:rPr>
        <w:t>de 2021</w:t>
      </w:r>
    </w:p>
    <w:p w:rsidR="000D379B" w:rsidRDefault="00F7126F" w:rsidP="00557DA9">
      <w:pPr>
        <w:pStyle w:val="Subttulo"/>
        <w:rPr>
          <w:rFonts w:ascii="Arial" w:hAnsi="Arial" w:cs="Arial"/>
          <w:sz w:val="36"/>
          <w:szCs w:val="20"/>
        </w:rPr>
      </w:pPr>
      <w:r>
        <w:rPr>
          <w:rFonts w:ascii="Arial" w:hAnsi="Arial" w:cs="Arial"/>
          <w:sz w:val="36"/>
          <w:szCs w:val="20"/>
        </w:rPr>
        <w:t>//Hora 10</w:t>
      </w:r>
      <w:r w:rsidR="007E05F1">
        <w:rPr>
          <w:rFonts w:ascii="Arial" w:hAnsi="Arial" w:cs="Arial"/>
          <w:sz w:val="36"/>
          <w:szCs w:val="20"/>
        </w:rPr>
        <w:t>:00</w:t>
      </w:r>
    </w:p>
    <w:p w:rsidR="00110BF1" w:rsidRPr="00302739" w:rsidRDefault="00110BF1" w:rsidP="00557DA9">
      <w:pPr>
        <w:pStyle w:val="Subttulo"/>
        <w:rPr>
          <w:rFonts w:ascii="Arial" w:hAnsi="Arial" w:cs="Arial"/>
          <w:sz w:val="36"/>
          <w:szCs w:val="20"/>
        </w:rPr>
      </w:pPr>
    </w:p>
    <w:p w:rsidR="00110BF1" w:rsidRPr="00D53220" w:rsidRDefault="00110BF1" w:rsidP="00110BF1">
      <w:pPr>
        <w:jc w:val="both"/>
        <w:rPr>
          <w:rFonts w:ascii="Arial" w:hAnsi="Arial" w:cs="Arial"/>
          <w:b/>
          <w:color w:val="808080"/>
        </w:rPr>
      </w:pPr>
      <w:r w:rsidRPr="00D53220">
        <w:rPr>
          <w:rFonts w:ascii="Arial" w:hAnsi="Arial" w:cs="Arial"/>
          <w:b/>
          <w:color w:val="808080"/>
        </w:rPr>
        <w:t>Esta contratación</w:t>
      </w:r>
      <w:r>
        <w:rPr>
          <w:rFonts w:ascii="Arial" w:hAnsi="Arial" w:cs="Arial"/>
          <w:b/>
          <w:color w:val="808080"/>
        </w:rPr>
        <w:t xml:space="preserve"> se rige por el presente Pliego de condiciones Particulares del CENTRO DE REHABILITACION MEDICO OCUPACIONAL Y SICOSOCIAL  y el Pliego Único de bases y condiciones generales para los contratos de suministros y servicios no personales y las disposiciones contenidas en el TOCAF decreto 150/12.</w:t>
      </w:r>
      <w:r w:rsidRPr="00D53220">
        <w:rPr>
          <w:rFonts w:ascii="Arial" w:hAnsi="Arial" w:cs="Arial"/>
          <w:b/>
          <w:color w:val="808080"/>
        </w:rPr>
        <w:t xml:space="preserve">                                                                                </w:t>
      </w:r>
    </w:p>
    <w:p w:rsidR="000D379B" w:rsidRPr="00302739" w:rsidRDefault="000D379B" w:rsidP="00557DA9">
      <w:pPr>
        <w:pStyle w:val="Subttulo"/>
        <w:jc w:val="both"/>
        <w:rPr>
          <w:rFonts w:ascii="Arial" w:hAnsi="Arial" w:cs="Arial"/>
          <w:sz w:val="20"/>
          <w:szCs w:val="20"/>
        </w:rPr>
      </w:pPr>
    </w:p>
    <w:p w:rsidR="00D53220" w:rsidRDefault="000D379B" w:rsidP="00D53220">
      <w:pPr>
        <w:jc w:val="both"/>
        <w:rPr>
          <w:rFonts w:ascii="Arial" w:hAnsi="Arial" w:cs="Arial"/>
          <w:b/>
          <w:color w:val="808080"/>
        </w:rPr>
      </w:pPr>
      <w:r w:rsidRPr="00302739">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w:t>
      </w:r>
      <w:r w:rsidR="00900FCD" w:rsidRPr="00302739">
        <w:rPr>
          <w:rFonts w:ascii="Arial" w:hAnsi="Arial" w:cs="Arial"/>
          <w:sz w:val="20"/>
          <w:szCs w:val="20"/>
        </w:rPr>
        <w:t>del Centro de Rehabilitación Medico Ocupacional y Sicosocial.</w:t>
      </w:r>
      <w:r w:rsidR="00D53220" w:rsidRPr="00D53220">
        <w:rPr>
          <w:rFonts w:ascii="Arial" w:hAnsi="Arial" w:cs="Arial"/>
          <w:b/>
          <w:color w:val="808080"/>
        </w:rPr>
        <w:t xml:space="preserve"> </w:t>
      </w:r>
    </w:p>
    <w:p w:rsidR="00D53220" w:rsidRDefault="00D53220" w:rsidP="00D53220">
      <w:pPr>
        <w:jc w:val="both"/>
        <w:rPr>
          <w:rFonts w:ascii="Arial" w:hAnsi="Arial" w:cs="Arial"/>
          <w:b/>
          <w:color w:val="808080"/>
        </w:rPr>
      </w:pPr>
    </w:p>
    <w:p w:rsidR="000D379B" w:rsidRDefault="000D379B"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p>
    <w:p w:rsidR="00D53220" w:rsidRDefault="000D379B" w:rsidP="00557DA9">
      <w:pPr>
        <w:jc w:val="both"/>
        <w:rPr>
          <w:rFonts w:ascii="Arial" w:hAnsi="Arial" w:cs="Arial"/>
          <w:b/>
          <w:color w:val="808080"/>
          <w:sz w:val="40"/>
          <w:szCs w:val="20"/>
        </w:rPr>
      </w:pPr>
      <w:r w:rsidRPr="00302739">
        <w:rPr>
          <w:rFonts w:ascii="Arial" w:hAnsi="Arial" w:cs="Arial"/>
          <w:b/>
          <w:color w:val="808080"/>
          <w:sz w:val="40"/>
          <w:szCs w:val="20"/>
        </w:rPr>
        <w:t>1. CONDICIONES</w:t>
      </w:r>
      <w:r w:rsidR="00D53220">
        <w:rPr>
          <w:rFonts w:ascii="Arial" w:hAnsi="Arial" w:cs="Arial"/>
          <w:b/>
          <w:color w:val="808080"/>
          <w:sz w:val="40"/>
          <w:szCs w:val="20"/>
        </w:rPr>
        <w:t xml:space="preserve"> </w:t>
      </w:r>
    </w:p>
    <w:p w:rsidR="007A4A57" w:rsidRPr="007A4A57" w:rsidRDefault="004B6371" w:rsidP="007A4A57">
      <w:pPr>
        <w:numPr>
          <w:ilvl w:val="0"/>
          <w:numId w:val="3"/>
        </w:numPr>
        <w:rPr>
          <w:rFonts w:ascii="Arial" w:hAnsi="Arial" w:cs="Arial"/>
          <w:b/>
          <w:sz w:val="20"/>
          <w:szCs w:val="20"/>
        </w:rPr>
      </w:pPr>
      <w:r w:rsidRPr="007A4A57">
        <w:rPr>
          <w:rFonts w:ascii="Arial" w:hAnsi="Arial" w:cs="Arial"/>
          <w:b/>
          <w:sz w:val="20"/>
          <w:szCs w:val="20"/>
        </w:rPr>
        <w:t>Plazo p</w:t>
      </w:r>
      <w:r w:rsidR="00DF58F0" w:rsidRPr="007A4A57">
        <w:rPr>
          <w:rFonts w:ascii="Arial" w:hAnsi="Arial" w:cs="Arial"/>
          <w:b/>
          <w:sz w:val="20"/>
          <w:szCs w:val="20"/>
        </w:rPr>
        <w:t>ara cotizar</w:t>
      </w:r>
      <w:r w:rsidR="00845EDC" w:rsidRPr="007A4A57">
        <w:rPr>
          <w:rFonts w:ascii="Arial" w:hAnsi="Arial" w:cs="Arial"/>
          <w:b/>
          <w:sz w:val="20"/>
          <w:szCs w:val="20"/>
        </w:rPr>
        <w:t>:</w:t>
      </w:r>
      <w:r w:rsidR="004C1640">
        <w:rPr>
          <w:rFonts w:ascii="Arial" w:hAnsi="Arial" w:cs="Arial"/>
          <w:b/>
          <w:sz w:val="20"/>
          <w:szCs w:val="20"/>
        </w:rPr>
        <w:t xml:space="preserve"> 19</w:t>
      </w:r>
      <w:r w:rsidR="000B628B">
        <w:rPr>
          <w:rFonts w:ascii="Arial" w:hAnsi="Arial" w:cs="Arial"/>
          <w:b/>
          <w:sz w:val="20"/>
          <w:szCs w:val="20"/>
        </w:rPr>
        <w:t xml:space="preserve"> de enero de 2021</w:t>
      </w:r>
      <w:r w:rsidR="007A4A57">
        <w:rPr>
          <w:rFonts w:ascii="Arial" w:hAnsi="Arial" w:cs="Arial"/>
          <w:b/>
          <w:sz w:val="20"/>
          <w:szCs w:val="20"/>
        </w:rPr>
        <w:t xml:space="preserve"> </w:t>
      </w:r>
      <w:r w:rsidR="007A4A57" w:rsidRPr="007A4A57">
        <w:rPr>
          <w:rFonts w:ascii="Arial" w:hAnsi="Arial" w:cs="Arial"/>
          <w:b/>
          <w:sz w:val="20"/>
          <w:szCs w:val="20"/>
        </w:rPr>
        <w:t xml:space="preserve"> Hora: </w:t>
      </w:r>
      <w:r w:rsidR="00F7126F">
        <w:rPr>
          <w:rFonts w:ascii="Arial" w:hAnsi="Arial" w:cs="Arial"/>
          <w:b/>
          <w:sz w:val="20"/>
          <w:szCs w:val="20"/>
        </w:rPr>
        <w:t>10</w:t>
      </w:r>
      <w:r w:rsidR="007A4A57" w:rsidRPr="007A4A57">
        <w:rPr>
          <w:rFonts w:ascii="Arial" w:hAnsi="Arial" w:cs="Arial"/>
          <w:b/>
          <w:sz w:val="20"/>
          <w:szCs w:val="20"/>
        </w:rPr>
        <w:t>:00</w:t>
      </w:r>
    </w:p>
    <w:p w:rsidR="000D379B" w:rsidRPr="007A4A57" w:rsidRDefault="00C674C6" w:rsidP="00557DA9">
      <w:pPr>
        <w:numPr>
          <w:ilvl w:val="0"/>
          <w:numId w:val="3"/>
        </w:numPr>
        <w:rPr>
          <w:rFonts w:ascii="Arial" w:hAnsi="Arial" w:cs="Arial"/>
          <w:b/>
          <w:sz w:val="20"/>
          <w:szCs w:val="20"/>
        </w:rPr>
      </w:pPr>
      <w:r>
        <w:rPr>
          <w:rFonts w:ascii="Arial" w:hAnsi="Arial" w:cs="Arial"/>
          <w:b/>
          <w:sz w:val="20"/>
          <w:szCs w:val="20"/>
        </w:rPr>
        <w:t xml:space="preserve">Formas de cotizar: en línea  en la web de compras estatales: </w:t>
      </w:r>
      <w:hyperlink r:id="rId7" w:history="1">
        <w:r w:rsidRPr="00E9173F">
          <w:rPr>
            <w:rStyle w:val="Hipervnculo"/>
            <w:rFonts w:ascii="Arial" w:hAnsi="Arial" w:cs="Arial"/>
            <w:b/>
            <w:sz w:val="20"/>
            <w:szCs w:val="20"/>
          </w:rPr>
          <w:t>www.comprasestatales.gub.uy</w:t>
        </w:r>
      </w:hyperlink>
      <w:r>
        <w:rPr>
          <w:rFonts w:ascii="Arial" w:hAnsi="Arial" w:cs="Arial"/>
          <w:b/>
          <w:sz w:val="20"/>
          <w:szCs w:val="20"/>
        </w:rPr>
        <w:t xml:space="preserve"> , </w:t>
      </w:r>
      <w:r w:rsidR="007A4A57" w:rsidRPr="007A4A57">
        <w:rPr>
          <w:rFonts w:ascii="Arial" w:hAnsi="Arial" w:cs="Arial"/>
          <w:b/>
          <w:sz w:val="20"/>
          <w:szCs w:val="20"/>
        </w:rPr>
        <w:t xml:space="preserve"> bajo el sistema SICE, requisito excluyente</w:t>
      </w:r>
      <w:r>
        <w:rPr>
          <w:rFonts w:ascii="Arial" w:hAnsi="Arial" w:cs="Arial"/>
          <w:b/>
          <w:sz w:val="20"/>
          <w:szCs w:val="20"/>
        </w:rPr>
        <w:t xml:space="preserve">, </w:t>
      </w:r>
    </w:p>
    <w:p w:rsidR="007A4A57" w:rsidRDefault="007A4A57" w:rsidP="007A4A57">
      <w:pPr>
        <w:numPr>
          <w:ilvl w:val="0"/>
          <w:numId w:val="3"/>
        </w:numPr>
        <w:rPr>
          <w:rFonts w:ascii="Arial" w:hAnsi="Arial" w:cs="Arial"/>
          <w:b/>
          <w:sz w:val="20"/>
          <w:szCs w:val="20"/>
        </w:rPr>
      </w:pPr>
      <w:r w:rsidRPr="007A4A57">
        <w:rPr>
          <w:rFonts w:ascii="Arial" w:hAnsi="Arial" w:cs="Arial"/>
          <w:b/>
          <w:sz w:val="20"/>
          <w:szCs w:val="20"/>
        </w:rPr>
        <w:t xml:space="preserve">Mantenimiento de oferta: </w:t>
      </w:r>
      <w:r w:rsidR="00944BD4">
        <w:rPr>
          <w:rFonts w:ascii="Arial" w:hAnsi="Arial" w:cs="Arial"/>
          <w:b/>
          <w:sz w:val="20"/>
          <w:szCs w:val="20"/>
        </w:rPr>
        <w:t>6</w:t>
      </w:r>
      <w:r w:rsidRPr="007A4A57">
        <w:rPr>
          <w:rFonts w:ascii="Arial" w:hAnsi="Arial" w:cs="Arial"/>
          <w:b/>
          <w:sz w:val="20"/>
          <w:szCs w:val="20"/>
        </w:rPr>
        <w:t>0 días.</w:t>
      </w:r>
    </w:p>
    <w:p w:rsidR="00505A15" w:rsidRPr="007A4A57" w:rsidRDefault="00505A15" w:rsidP="007A4A57">
      <w:pPr>
        <w:numPr>
          <w:ilvl w:val="0"/>
          <w:numId w:val="3"/>
        </w:numPr>
        <w:rPr>
          <w:rFonts w:ascii="Arial" w:hAnsi="Arial" w:cs="Arial"/>
          <w:b/>
          <w:sz w:val="20"/>
          <w:szCs w:val="20"/>
        </w:rPr>
      </w:pPr>
      <w:r>
        <w:rPr>
          <w:rFonts w:ascii="Arial" w:hAnsi="Arial" w:cs="Arial"/>
          <w:b/>
          <w:sz w:val="20"/>
          <w:szCs w:val="20"/>
        </w:rPr>
        <w:t>Vigencia.</w:t>
      </w:r>
    </w:p>
    <w:p w:rsidR="007A4A57" w:rsidRPr="007A4A57" w:rsidRDefault="007A4A57" w:rsidP="007A4A57">
      <w:pPr>
        <w:numPr>
          <w:ilvl w:val="0"/>
          <w:numId w:val="3"/>
        </w:numPr>
        <w:rPr>
          <w:rFonts w:ascii="Arial" w:hAnsi="Arial" w:cs="Arial"/>
          <w:b/>
          <w:sz w:val="20"/>
          <w:szCs w:val="20"/>
        </w:rPr>
      </w:pPr>
      <w:r w:rsidRPr="007A4A57">
        <w:rPr>
          <w:rFonts w:ascii="Arial" w:hAnsi="Arial" w:cs="Arial"/>
          <w:b/>
          <w:sz w:val="20"/>
          <w:szCs w:val="20"/>
        </w:rPr>
        <w:t xml:space="preserve">Conformidad con el producto y hora de entrega de la mercadería. </w:t>
      </w:r>
    </w:p>
    <w:p w:rsidR="007A4A57" w:rsidRPr="007A4A57" w:rsidRDefault="007A4A57" w:rsidP="007A4A57">
      <w:pPr>
        <w:numPr>
          <w:ilvl w:val="0"/>
          <w:numId w:val="3"/>
        </w:numPr>
        <w:rPr>
          <w:rFonts w:ascii="Arial" w:hAnsi="Arial" w:cs="Arial"/>
          <w:b/>
          <w:sz w:val="20"/>
          <w:szCs w:val="20"/>
        </w:rPr>
      </w:pPr>
      <w:r w:rsidRPr="007A4A57">
        <w:rPr>
          <w:rFonts w:ascii="Arial" w:hAnsi="Arial" w:cs="Arial"/>
          <w:b/>
          <w:sz w:val="20"/>
          <w:szCs w:val="20"/>
        </w:rPr>
        <w:t>Formas de pago y cobro.</w:t>
      </w:r>
    </w:p>
    <w:p w:rsidR="007A4A57" w:rsidRPr="007A4A57" w:rsidRDefault="007A4A57" w:rsidP="007A4A57">
      <w:pPr>
        <w:numPr>
          <w:ilvl w:val="0"/>
          <w:numId w:val="3"/>
        </w:numPr>
        <w:rPr>
          <w:rFonts w:ascii="Arial" w:hAnsi="Arial" w:cs="Arial"/>
          <w:b/>
          <w:sz w:val="20"/>
          <w:szCs w:val="20"/>
        </w:rPr>
      </w:pPr>
      <w:r w:rsidRPr="007A4A57">
        <w:rPr>
          <w:rFonts w:ascii="Arial" w:hAnsi="Arial" w:cs="Arial"/>
          <w:b/>
          <w:sz w:val="20"/>
          <w:szCs w:val="20"/>
        </w:rPr>
        <w:t>Comunicaciones</w:t>
      </w:r>
      <w:r>
        <w:rPr>
          <w:rFonts w:ascii="Arial" w:hAnsi="Arial" w:cs="Arial"/>
          <w:b/>
          <w:sz w:val="20"/>
          <w:szCs w:val="20"/>
        </w:rPr>
        <w:t>.</w:t>
      </w:r>
    </w:p>
    <w:p w:rsidR="007A4A57" w:rsidRPr="007A4A57" w:rsidRDefault="007A4A57" w:rsidP="007A4A57">
      <w:pPr>
        <w:numPr>
          <w:ilvl w:val="0"/>
          <w:numId w:val="3"/>
        </w:numPr>
        <w:rPr>
          <w:rFonts w:ascii="Arial" w:hAnsi="Arial" w:cs="Arial"/>
          <w:b/>
          <w:sz w:val="20"/>
          <w:szCs w:val="20"/>
        </w:rPr>
      </w:pPr>
      <w:r w:rsidRPr="007A4A57">
        <w:rPr>
          <w:rFonts w:ascii="Arial" w:hAnsi="Arial" w:cs="Arial"/>
          <w:b/>
          <w:sz w:val="20"/>
          <w:szCs w:val="20"/>
        </w:rPr>
        <w:t>Incumplimientos</w:t>
      </w:r>
      <w:r>
        <w:rPr>
          <w:rFonts w:ascii="Arial" w:hAnsi="Arial" w:cs="Arial"/>
          <w:b/>
          <w:sz w:val="20"/>
          <w:szCs w:val="20"/>
        </w:rPr>
        <w:t>.</w:t>
      </w:r>
    </w:p>
    <w:p w:rsidR="007A4A57" w:rsidRPr="007A4A57" w:rsidRDefault="007A4A57" w:rsidP="007A4A57">
      <w:pPr>
        <w:numPr>
          <w:ilvl w:val="0"/>
          <w:numId w:val="3"/>
        </w:numPr>
        <w:rPr>
          <w:rFonts w:ascii="Arial" w:hAnsi="Arial" w:cs="Arial"/>
          <w:b/>
          <w:sz w:val="20"/>
          <w:szCs w:val="20"/>
        </w:rPr>
      </w:pPr>
      <w:r w:rsidRPr="007A4A57">
        <w:rPr>
          <w:rFonts w:ascii="Arial" w:hAnsi="Arial" w:cs="Arial"/>
          <w:b/>
          <w:sz w:val="20"/>
          <w:szCs w:val="20"/>
        </w:rPr>
        <w:t>Registros y fichas técnicas del M.S. P.</w:t>
      </w:r>
    </w:p>
    <w:p w:rsidR="007A4A57" w:rsidRDefault="007A4A57" w:rsidP="007A4A57">
      <w:pPr>
        <w:numPr>
          <w:ilvl w:val="0"/>
          <w:numId w:val="3"/>
        </w:numPr>
        <w:rPr>
          <w:rFonts w:ascii="Arial" w:hAnsi="Arial" w:cs="Arial"/>
          <w:b/>
          <w:sz w:val="20"/>
          <w:szCs w:val="20"/>
        </w:rPr>
      </w:pPr>
      <w:r w:rsidRPr="007A4A57">
        <w:rPr>
          <w:rFonts w:ascii="Arial" w:hAnsi="Arial" w:cs="Arial"/>
          <w:b/>
          <w:sz w:val="20"/>
          <w:szCs w:val="20"/>
        </w:rPr>
        <w:t>Criterio de selección de los artículos y/o servicios.</w:t>
      </w:r>
    </w:p>
    <w:p w:rsidR="00944BD4" w:rsidRDefault="00944BD4" w:rsidP="007A4A57">
      <w:pPr>
        <w:numPr>
          <w:ilvl w:val="0"/>
          <w:numId w:val="3"/>
        </w:numPr>
        <w:rPr>
          <w:rFonts w:ascii="Arial" w:hAnsi="Arial" w:cs="Arial"/>
          <w:b/>
          <w:sz w:val="20"/>
          <w:szCs w:val="20"/>
        </w:rPr>
      </w:pPr>
      <w:r>
        <w:rPr>
          <w:rFonts w:ascii="Arial" w:hAnsi="Arial" w:cs="Arial"/>
          <w:b/>
          <w:sz w:val="20"/>
          <w:szCs w:val="20"/>
        </w:rPr>
        <w:t>Objeto.</w:t>
      </w:r>
    </w:p>
    <w:p w:rsidR="00C674C6" w:rsidRDefault="00C674C6" w:rsidP="007A4A57">
      <w:pPr>
        <w:numPr>
          <w:ilvl w:val="0"/>
          <w:numId w:val="3"/>
        </w:numPr>
        <w:rPr>
          <w:rFonts w:ascii="Arial" w:hAnsi="Arial" w:cs="Arial"/>
          <w:b/>
          <w:sz w:val="20"/>
          <w:szCs w:val="20"/>
        </w:rPr>
      </w:pPr>
      <w:r>
        <w:rPr>
          <w:rFonts w:ascii="Arial" w:hAnsi="Arial" w:cs="Arial"/>
          <w:b/>
          <w:sz w:val="20"/>
          <w:szCs w:val="20"/>
        </w:rPr>
        <w:t xml:space="preserve"> Apertura electró</w:t>
      </w:r>
      <w:r w:rsidR="009B69FA">
        <w:rPr>
          <w:rFonts w:ascii="Arial" w:hAnsi="Arial" w:cs="Arial"/>
          <w:b/>
          <w:sz w:val="20"/>
          <w:szCs w:val="20"/>
        </w:rPr>
        <w:t>nica, según Dcto. 142/018  del 14 de mayo de 2018.</w:t>
      </w:r>
    </w:p>
    <w:p w:rsidR="00505A15" w:rsidRDefault="00505A15" w:rsidP="00505A15">
      <w:pPr>
        <w:ind w:left="360"/>
        <w:rPr>
          <w:rFonts w:ascii="Arial" w:hAnsi="Arial" w:cs="Arial"/>
          <w:b/>
          <w:sz w:val="20"/>
          <w:szCs w:val="20"/>
        </w:rPr>
      </w:pPr>
    </w:p>
    <w:p w:rsidR="007A4A57" w:rsidRPr="007A4A57" w:rsidRDefault="007A4A57" w:rsidP="00944BD4">
      <w:pPr>
        <w:ind w:left="360"/>
        <w:rPr>
          <w:rFonts w:ascii="Arial" w:hAnsi="Arial" w:cs="Arial"/>
          <w:b/>
          <w:sz w:val="20"/>
          <w:szCs w:val="20"/>
        </w:rPr>
      </w:pPr>
    </w:p>
    <w:p w:rsidR="000D379B" w:rsidRPr="007A4A57" w:rsidRDefault="000D379B" w:rsidP="007A4A57">
      <w:pPr>
        <w:tabs>
          <w:tab w:val="left" w:pos="567"/>
        </w:tabs>
        <w:ind w:left="360"/>
        <w:rPr>
          <w:rFonts w:ascii="Arial" w:hAnsi="Arial" w:cs="Arial"/>
          <w:b/>
          <w:sz w:val="20"/>
          <w:szCs w:val="20"/>
        </w:rPr>
      </w:pPr>
    </w:p>
    <w:p w:rsidR="00165BF7" w:rsidRPr="007A4A57" w:rsidRDefault="00165BF7" w:rsidP="007A4A57">
      <w:pPr>
        <w:ind w:left="360"/>
        <w:rPr>
          <w:rFonts w:ascii="Arial" w:hAnsi="Arial" w:cs="Arial"/>
          <w:b/>
          <w:sz w:val="20"/>
          <w:szCs w:val="20"/>
        </w:rPr>
      </w:pPr>
    </w:p>
    <w:p w:rsidR="00BA0885" w:rsidRPr="00302739" w:rsidRDefault="00280302" w:rsidP="00557DA9">
      <w:pPr>
        <w:rPr>
          <w:rFonts w:ascii="Arial" w:hAnsi="Arial" w:cs="Arial"/>
          <w:b/>
          <w:sz w:val="20"/>
          <w:szCs w:val="20"/>
        </w:rPr>
      </w:pPr>
      <w:r>
        <w:rPr>
          <w:rFonts w:ascii="Arial" w:hAnsi="Arial" w:cs="Arial"/>
          <w:b/>
          <w:sz w:val="20"/>
          <w:szCs w:val="20"/>
        </w:rPr>
        <w:t>PODRA</w:t>
      </w:r>
      <w:r w:rsidR="00185954" w:rsidRPr="00302739">
        <w:rPr>
          <w:rFonts w:ascii="Arial" w:hAnsi="Arial" w:cs="Arial"/>
          <w:b/>
          <w:sz w:val="20"/>
          <w:szCs w:val="20"/>
        </w:rPr>
        <w:t xml:space="preserve"> SER EXCLUYENTE </w:t>
      </w:r>
      <w:smartTag w:uri="urn:schemas-microsoft-com:office:smarttags" w:element="PersonName">
        <w:smartTagPr>
          <w:attr w:name="ProductID" w:val="LA ELECCIￓN DE"/>
        </w:smartTagPr>
        <w:r w:rsidR="00185954" w:rsidRPr="00302739">
          <w:rPr>
            <w:rFonts w:ascii="Arial" w:hAnsi="Arial" w:cs="Arial"/>
            <w:b/>
            <w:sz w:val="20"/>
            <w:szCs w:val="20"/>
          </w:rPr>
          <w:t>LA ELECCIÓN DE</w:t>
        </w:r>
      </w:smartTag>
      <w:r w:rsidR="00185954" w:rsidRPr="00302739">
        <w:rPr>
          <w:rFonts w:ascii="Arial" w:hAnsi="Arial" w:cs="Arial"/>
          <w:b/>
          <w:sz w:val="20"/>
          <w:szCs w:val="20"/>
        </w:rPr>
        <w:t xml:space="preserve"> UN ART</w:t>
      </w:r>
      <w:r>
        <w:rPr>
          <w:rFonts w:ascii="Arial" w:hAnsi="Arial" w:cs="Arial"/>
          <w:b/>
          <w:sz w:val="20"/>
          <w:szCs w:val="20"/>
        </w:rPr>
        <w:t>ÍCULO POR FALTA DE INFORMACIO</w:t>
      </w:r>
      <w:r w:rsidR="00BA0885" w:rsidRPr="00302739">
        <w:rPr>
          <w:rFonts w:ascii="Arial" w:hAnsi="Arial" w:cs="Arial"/>
          <w:b/>
          <w:sz w:val="20"/>
          <w:szCs w:val="20"/>
        </w:rPr>
        <w:t>N.</w:t>
      </w:r>
    </w:p>
    <w:p w:rsidR="00BA0885" w:rsidRPr="00302739" w:rsidRDefault="00BA0885" w:rsidP="00557DA9">
      <w:pPr>
        <w:rPr>
          <w:rFonts w:ascii="Arial" w:hAnsi="Arial" w:cs="Arial"/>
          <w:b/>
          <w:sz w:val="20"/>
          <w:szCs w:val="20"/>
        </w:rPr>
      </w:pPr>
    </w:p>
    <w:p w:rsidR="00FC1CB2" w:rsidRDefault="00185954" w:rsidP="00557DA9">
      <w:pPr>
        <w:rPr>
          <w:rFonts w:ascii="Arial" w:hAnsi="Arial" w:cs="Arial"/>
          <w:b/>
          <w:sz w:val="20"/>
          <w:szCs w:val="20"/>
        </w:rPr>
      </w:pPr>
      <w:r w:rsidRPr="00302739">
        <w:rPr>
          <w:rFonts w:ascii="Arial" w:hAnsi="Arial" w:cs="Arial"/>
          <w:b/>
          <w:sz w:val="20"/>
          <w:szCs w:val="20"/>
        </w:rPr>
        <w:t>ES RESPONSABILIDAD DEL O</w:t>
      </w:r>
      <w:r w:rsidR="00280302">
        <w:rPr>
          <w:rFonts w:ascii="Arial" w:hAnsi="Arial" w:cs="Arial"/>
          <w:b/>
          <w:sz w:val="20"/>
          <w:szCs w:val="20"/>
        </w:rPr>
        <w:t>FERENTE LA INFORMACIO</w:t>
      </w:r>
      <w:r w:rsidRPr="00302739">
        <w:rPr>
          <w:rFonts w:ascii="Arial" w:hAnsi="Arial" w:cs="Arial"/>
          <w:b/>
          <w:sz w:val="20"/>
          <w:szCs w:val="20"/>
        </w:rPr>
        <w:t>N BRINDAD</w:t>
      </w:r>
      <w:r w:rsidR="00433D93" w:rsidRPr="00302739">
        <w:rPr>
          <w:rFonts w:ascii="Arial" w:hAnsi="Arial" w:cs="Arial"/>
          <w:b/>
          <w:sz w:val="20"/>
          <w:szCs w:val="20"/>
        </w:rPr>
        <w:t>A</w:t>
      </w:r>
      <w:r w:rsidRPr="00302739">
        <w:rPr>
          <w:rFonts w:ascii="Arial" w:hAnsi="Arial" w:cs="Arial"/>
          <w:b/>
          <w:sz w:val="20"/>
          <w:szCs w:val="20"/>
        </w:rPr>
        <w:t xml:space="preserve"> Y </w:t>
      </w:r>
      <w:smartTag w:uri="urn:schemas-microsoft-com:office:smarttags" w:element="PersonName">
        <w:smartTagPr>
          <w:attr w:name="ProductID" w:val="LA VERACIDAD DE"/>
        </w:smartTagPr>
        <w:r w:rsidRPr="00302739">
          <w:rPr>
            <w:rFonts w:ascii="Arial" w:hAnsi="Arial" w:cs="Arial"/>
            <w:b/>
            <w:sz w:val="20"/>
            <w:szCs w:val="20"/>
          </w:rPr>
          <w:t>LA VERACIDAD DE</w:t>
        </w:r>
      </w:smartTag>
      <w:r w:rsidRPr="00302739">
        <w:rPr>
          <w:rFonts w:ascii="Arial" w:hAnsi="Arial" w:cs="Arial"/>
          <w:b/>
          <w:sz w:val="20"/>
          <w:szCs w:val="20"/>
        </w:rPr>
        <w:t xml:space="preserve"> LA MISMA.</w:t>
      </w:r>
    </w:p>
    <w:p w:rsidR="0083510B" w:rsidRDefault="0083510B" w:rsidP="00557DA9">
      <w:pPr>
        <w:rPr>
          <w:rFonts w:ascii="Arial" w:hAnsi="Arial" w:cs="Arial"/>
          <w:b/>
          <w:sz w:val="20"/>
          <w:szCs w:val="20"/>
        </w:rPr>
      </w:pPr>
    </w:p>
    <w:p w:rsidR="0083510B" w:rsidRPr="0083510B" w:rsidRDefault="0083510B" w:rsidP="00557DA9">
      <w:pPr>
        <w:rPr>
          <w:rFonts w:ascii="Arial" w:hAnsi="Arial" w:cs="Arial"/>
          <w:b/>
          <w:u w:val="single"/>
        </w:rPr>
      </w:pPr>
      <w:r w:rsidRPr="0083510B">
        <w:rPr>
          <w:rFonts w:ascii="Arial" w:hAnsi="Arial" w:cs="Arial"/>
          <w:b/>
          <w:u w:val="single"/>
        </w:rPr>
        <w:t>“De acuerdo al artículo 14 del Dcto. 155/013 es responsabilidad de</w:t>
      </w:r>
      <w:r>
        <w:rPr>
          <w:rFonts w:ascii="Arial" w:hAnsi="Arial" w:cs="Arial"/>
          <w:b/>
          <w:u w:val="single"/>
        </w:rPr>
        <w:t>l proveedor mantener actualizada</w:t>
      </w:r>
      <w:r w:rsidRPr="0083510B">
        <w:rPr>
          <w:rFonts w:ascii="Arial" w:hAnsi="Arial" w:cs="Arial"/>
          <w:b/>
          <w:u w:val="single"/>
        </w:rPr>
        <w:t xml:space="preserve"> su ficha tanto en datos como en documentos.”</w:t>
      </w:r>
    </w:p>
    <w:p w:rsidR="00F814D6" w:rsidRPr="0083510B" w:rsidRDefault="00F814D6" w:rsidP="00557DA9">
      <w:pPr>
        <w:rPr>
          <w:rFonts w:ascii="Arial" w:hAnsi="Arial" w:cs="Arial"/>
          <w:sz w:val="20"/>
          <w:szCs w:val="20"/>
          <w:u w:val="single"/>
        </w:rPr>
      </w:pPr>
    </w:p>
    <w:p w:rsidR="0083510B" w:rsidRDefault="0083510B" w:rsidP="00557DA9">
      <w:pPr>
        <w:jc w:val="both"/>
        <w:rPr>
          <w:rFonts w:ascii="Arial" w:eastAsia="MS Mincho" w:hAnsi="Arial" w:cs="Arial"/>
          <w:i/>
          <w:sz w:val="20"/>
          <w:szCs w:val="20"/>
        </w:rPr>
      </w:pPr>
    </w:p>
    <w:p w:rsidR="0083510B" w:rsidRDefault="0083510B" w:rsidP="00557DA9">
      <w:pPr>
        <w:jc w:val="both"/>
        <w:rPr>
          <w:rFonts w:ascii="Arial" w:eastAsia="MS Mincho" w:hAnsi="Arial" w:cs="Arial"/>
          <w:i/>
          <w:sz w:val="20"/>
          <w:szCs w:val="20"/>
        </w:rPr>
      </w:pPr>
    </w:p>
    <w:p w:rsidR="0083510B" w:rsidRPr="0083510B" w:rsidRDefault="00143625" w:rsidP="00557DA9">
      <w:pPr>
        <w:jc w:val="both"/>
        <w:rPr>
          <w:rFonts w:ascii="Arial" w:eastAsia="MS Mincho" w:hAnsi="Arial" w:cs="Arial"/>
          <w:sz w:val="20"/>
          <w:szCs w:val="20"/>
        </w:rPr>
      </w:pPr>
      <w:r w:rsidRPr="0083510B">
        <w:rPr>
          <w:rFonts w:ascii="Arial" w:eastAsia="MS Mincho" w:hAnsi="Arial" w:cs="Arial"/>
          <w:sz w:val="20"/>
          <w:szCs w:val="20"/>
        </w:rPr>
        <w:t xml:space="preserve">El proveedor tiene que estar </w:t>
      </w:r>
      <w:r w:rsidRPr="0083510B">
        <w:rPr>
          <w:rFonts w:ascii="Arial" w:eastAsia="MS Mincho" w:hAnsi="Arial" w:cs="Arial"/>
          <w:b/>
          <w:sz w:val="20"/>
          <w:szCs w:val="20"/>
        </w:rPr>
        <w:t>ACTIVO</w:t>
      </w:r>
      <w:r w:rsidRPr="0083510B">
        <w:rPr>
          <w:rFonts w:ascii="Arial" w:eastAsia="MS Mincho" w:hAnsi="Arial" w:cs="Arial"/>
          <w:sz w:val="20"/>
          <w:szCs w:val="20"/>
        </w:rPr>
        <w:t xml:space="preserve"> en el sistema </w:t>
      </w:r>
      <w:r w:rsidRPr="0083510B">
        <w:rPr>
          <w:rFonts w:ascii="Arial" w:eastAsia="MS Mincho" w:hAnsi="Arial" w:cs="Arial"/>
          <w:b/>
          <w:sz w:val="20"/>
          <w:szCs w:val="20"/>
        </w:rPr>
        <w:t>R.U.P.E</w:t>
      </w:r>
      <w:r w:rsidRPr="0083510B">
        <w:rPr>
          <w:rFonts w:ascii="Arial" w:eastAsia="MS Mincho" w:hAnsi="Arial" w:cs="Arial"/>
          <w:sz w:val="20"/>
          <w:szCs w:val="20"/>
        </w:rPr>
        <w:t>. para poder ser adjudicatario, además de estar en condiciones para cont</w:t>
      </w:r>
      <w:r w:rsidR="000C6A51" w:rsidRPr="0083510B">
        <w:rPr>
          <w:rFonts w:ascii="Arial" w:eastAsia="MS Mincho" w:hAnsi="Arial" w:cs="Arial"/>
          <w:sz w:val="20"/>
          <w:szCs w:val="20"/>
        </w:rPr>
        <w:t>ratar con el Estado</w:t>
      </w:r>
      <w:r w:rsidR="0083510B" w:rsidRPr="0083510B">
        <w:rPr>
          <w:rFonts w:ascii="Arial" w:eastAsia="MS Mincho" w:hAnsi="Arial" w:cs="Arial"/>
          <w:sz w:val="20"/>
          <w:szCs w:val="20"/>
        </w:rPr>
        <w:t xml:space="preserve">; la Administración verificará  previo a la adjudicación que el proveedor este activo en R.U.P.E. </w:t>
      </w:r>
    </w:p>
    <w:p w:rsidR="00557DA9" w:rsidRPr="00302739" w:rsidRDefault="00557DA9" w:rsidP="00557DA9">
      <w:pPr>
        <w:jc w:val="both"/>
        <w:rPr>
          <w:rFonts w:ascii="Arial" w:hAnsi="Arial" w:cs="Arial"/>
          <w:sz w:val="20"/>
          <w:szCs w:val="20"/>
        </w:rPr>
      </w:pPr>
    </w:p>
    <w:p w:rsidR="00143625" w:rsidRDefault="00143625" w:rsidP="003672D7">
      <w:pPr>
        <w:jc w:val="both"/>
        <w:rPr>
          <w:rFonts w:ascii="Arial" w:hAnsi="Arial" w:cs="Arial"/>
          <w:sz w:val="20"/>
          <w:szCs w:val="20"/>
        </w:rPr>
      </w:pPr>
      <w:r w:rsidRPr="00302739">
        <w:rPr>
          <w:rFonts w:ascii="Arial" w:hAnsi="Arial" w:cs="Arial"/>
          <w:sz w:val="20"/>
          <w:szCs w:val="20"/>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3672D7" w:rsidRDefault="003672D7" w:rsidP="003672D7">
      <w:pPr>
        <w:jc w:val="both"/>
        <w:rPr>
          <w:rFonts w:ascii="Arial" w:hAnsi="Arial" w:cs="Arial"/>
          <w:sz w:val="20"/>
          <w:szCs w:val="20"/>
        </w:rPr>
      </w:pPr>
    </w:p>
    <w:p w:rsidR="000D379B" w:rsidRPr="00302739" w:rsidRDefault="000D379B" w:rsidP="003672D7">
      <w:pPr>
        <w:numPr>
          <w:ilvl w:val="0"/>
          <w:numId w:val="13"/>
        </w:numPr>
        <w:jc w:val="both"/>
        <w:rPr>
          <w:rFonts w:ascii="Arial" w:hAnsi="Arial" w:cs="Arial"/>
          <w:sz w:val="20"/>
          <w:szCs w:val="20"/>
        </w:rPr>
      </w:pPr>
      <w:r w:rsidRPr="00302739">
        <w:rPr>
          <w:rFonts w:ascii="Arial" w:hAnsi="Arial" w:cs="Arial"/>
          <w:sz w:val="20"/>
          <w:szCs w:val="20"/>
        </w:rPr>
        <w:t>Los artículos serán adquiridos dependiendo de las necesidades</w:t>
      </w:r>
      <w:r w:rsidR="00E40F8E">
        <w:rPr>
          <w:rFonts w:ascii="Arial" w:hAnsi="Arial" w:cs="Arial"/>
          <w:sz w:val="20"/>
          <w:szCs w:val="20"/>
        </w:rPr>
        <w:t>,</w:t>
      </w:r>
      <w:r w:rsidR="003672D7">
        <w:rPr>
          <w:rFonts w:ascii="Arial" w:hAnsi="Arial" w:cs="Arial"/>
          <w:sz w:val="20"/>
          <w:szCs w:val="20"/>
        </w:rPr>
        <w:t xml:space="preserve"> </w:t>
      </w:r>
      <w:r w:rsidR="003672D7" w:rsidRPr="00E40F8E">
        <w:rPr>
          <w:rFonts w:ascii="Arial" w:hAnsi="Arial" w:cs="Arial"/>
          <w:b/>
          <w:sz w:val="20"/>
          <w:szCs w:val="20"/>
        </w:rPr>
        <w:t xml:space="preserve">la entrega  será parcial o total </w:t>
      </w:r>
      <w:r w:rsidR="00E40F8E">
        <w:rPr>
          <w:rFonts w:ascii="Arial" w:hAnsi="Arial" w:cs="Arial"/>
          <w:b/>
          <w:sz w:val="20"/>
          <w:szCs w:val="20"/>
        </w:rPr>
        <w:t xml:space="preserve"> </w:t>
      </w:r>
      <w:r w:rsidRPr="00302739">
        <w:rPr>
          <w:rFonts w:ascii="Arial" w:hAnsi="Arial" w:cs="Arial"/>
          <w:sz w:val="20"/>
          <w:szCs w:val="20"/>
        </w:rPr>
        <w:t>y hasta la cantidad indicada en la publicación.</w:t>
      </w:r>
    </w:p>
    <w:p w:rsidR="000D379B" w:rsidRPr="00302739" w:rsidRDefault="00DC6091" w:rsidP="003672D7">
      <w:pPr>
        <w:numPr>
          <w:ilvl w:val="0"/>
          <w:numId w:val="13"/>
        </w:numPr>
        <w:jc w:val="both"/>
        <w:rPr>
          <w:rFonts w:ascii="Arial" w:hAnsi="Arial" w:cs="Arial"/>
          <w:sz w:val="20"/>
          <w:szCs w:val="20"/>
        </w:rPr>
      </w:pPr>
      <w:r w:rsidRPr="00302739">
        <w:rPr>
          <w:rFonts w:ascii="Arial" w:hAnsi="Arial" w:cs="Arial"/>
          <w:sz w:val="20"/>
          <w:szCs w:val="20"/>
        </w:rPr>
        <w:t>Se e</w:t>
      </w:r>
      <w:r w:rsidR="000D379B" w:rsidRPr="00302739">
        <w:rPr>
          <w:rFonts w:ascii="Arial" w:hAnsi="Arial" w:cs="Arial"/>
          <w:sz w:val="20"/>
          <w:szCs w:val="20"/>
        </w:rPr>
        <w:t>mitirá orden de compra</w:t>
      </w:r>
      <w:r w:rsidRPr="00302739">
        <w:rPr>
          <w:rFonts w:ascii="Arial" w:hAnsi="Arial" w:cs="Arial"/>
          <w:sz w:val="20"/>
          <w:szCs w:val="20"/>
        </w:rPr>
        <w:t xml:space="preserve"> a favor de </w:t>
      </w:r>
      <w:r w:rsidR="004F0265" w:rsidRPr="00302739">
        <w:rPr>
          <w:rFonts w:ascii="Arial" w:hAnsi="Arial" w:cs="Arial"/>
          <w:sz w:val="20"/>
          <w:szCs w:val="20"/>
        </w:rPr>
        <w:t>la</w:t>
      </w:r>
      <w:r w:rsidRPr="00302739">
        <w:rPr>
          <w:rFonts w:ascii="Arial" w:hAnsi="Arial" w:cs="Arial"/>
          <w:sz w:val="20"/>
          <w:szCs w:val="20"/>
        </w:rPr>
        <w:t xml:space="preserve"> empresa que resultó adjudicada y la misma</w:t>
      </w:r>
      <w:r w:rsidR="00307160">
        <w:rPr>
          <w:rFonts w:ascii="Arial" w:hAnsi="Arial" w:cs="Arial"/>
          <w:sz w:val="20"/>
          <w:szCs w:val="20"/>
        </w:rPr>
        <w:t xml:space="preserve"> tendrá un plazo de tres</w:t>
      </w:r>
      <w:r w:rsidR="000D379B" w:rsidRPr="00302739">
        <w:rPr>
          <w:rFonts w:ascii="Arial" w:hAnsi="Arial" w:cs="Arial"/>
          <w:sz w:val="20"/>
          <w:szCs w:val="20"/>
        </w:rPr>
        <w:t xml:space="preserve"> días hábiles </w:t>
      </w:r>
      <w:r w:rsidR="00307160">
        <w:rPr>
          <w:rFonts w:ascii="Arial" w:hAnsi="Arial" w:cs="Arial"/>
          <w:sz w:val="20"/>
          <w:szCs w:val="20"/>
        </w:rPr>
        <w:t>(72</w:t>
      </w:r>
      <w:r w:rsidR="002E02D0" w:rsidRPr="00302739">
        <w:rPr>
          <w:rFonts w:ascii="Arial" w:hAnsi="Arial" w:cs="Arial"/>
          <w:sz w:val="20"/>
          <w:szCs w:val="20"/>
        </w:rPr>
        <w:t xml:space="preserve"> horas) </w:t>
      </w:r>
      <w:r w:rsidR="000D379B" w:rsidRPr="00302739">
        <w:rPr>
          <w:rFonts w:ascii="Arial" w:hAnsi="Arial" w:cs="Arial"/>
          <w:sz w:val="20"/>
          <w:szCs w:val="20"/>
        </w:rPr>
        <w:t>para la entrega de los productos.</w:t>
      </w:r>
    </w:p>
    <w:p w:rsidR="000D379B" w:rsidRPr="00302739" w:rsidRDefault="000D379B" w:rsidP="003672D7">
      <w:pPr>
        <w:numPr>
          <w:ilvl w:val="0"/>
          <w:numId w:val="13"/>
        </w:numPr>
        <w:jc w:val="both"/>
        <w:rPr>
          <w:rFonts w:ascii="Arial" w:hAnsi="Arial" w:cs="Arial"/>
          <w:sz w:val="20"/>
          <w:szCs w:val="20"/>
        </w:rPr>
      </w:pPr>
      <w:r w:rsidRPr="00302739">
        <w:rPr>
          <w:rFonts w:ascii="Arial" w:hAnsi="Arial" w:cs="Arial"/>
          <w:sz w:val="20"/>
          <w:szCs w:val="20"/>
        </w:rPr>
        <w:t xml:space="preserve">Para este llamado se aplicará lo establecido en el Art. 74 del TOCAF párrafo dos.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302739">
        <w:rPr>
          <w:rFonts w:ascii="Arial" w:hAnsi="Arial" w:cs="Arial"/>
          <w:sz w:val="20"/>
          <w:szCs w:val="20"/>
        </w:rPr>
        <w:t>.</w:t>
      </w:r>
    </w:p>
    <w:p w:rsidR="000D379B" w:rsidRPr="00302739" w:rsidRDefault="000D379B" w:rsidP="003672D7">
      <w:pPr>
        <w:numPr>
          <w:ilvl w:val="0"/>
          <w:numId w:val="13"/>
        </w:numPr>
        <w:jc w:val="both"/>
        <w:rPr>
          <w:rFonts w:ascii="Arial" w:hAnsi="Arial" w:cs="Arial"/>
          <w:sz w:val="20"/>
          <w:szCs w:val="20"/>
        </w:rPr>
      </w:pPr>
      <w:r w:rsidRPr="00302739">
        <w:rPr>
          <w:rFonts w:ascii="Arial" w:hAnsi="Arial" w:cs="Arial"/>
          <w:sz w:val="20"/>
          <w:szCs w:val="20"/>
        </w:rPr>
        <w:t xml:space="preserve">Los precios cotizados deben ser con los </w:t>
      </w:r>
      <w:r w:rsidR="00D90610">
        <w:rPr>
          <w:rFonts w:ascii="Arial" w:hAnsi="Arial" w:cs="Arial"/>
          <w:b/>
          <w:sz w:val="20"/>
          <w:szCs w:val="20"/>
        </w:rPr>
        <w:t>artículos traídos a</w:t>
      </w:r>
      <w:r w:rsidRPr="00302739">
        <w:rPr>
          <w:rFonts w:ascii="Arial" w:hAnsi="Arial" w:cs="Arial"/>
          <w:b/>
          <w:sz w:val="20"/>
          <w:szCs w:val="20"/>
        </w:rPr>
        <w:t xml:space="preserve"> </w:t>
      </w:r>
      <w:smartTag w:uri="urn:schemas-microsoft-com:office:smarttags" w:element="PersonName">
        <w:smartTagPr>
          <w:attr w:name="ProductID" w:val="la Instituci￳n"/>
        </w:smartTagPr>
        <w:r w:rsidRPr="00302739">
          <w:rPr>
            <w:rFonts w:ascii="Arial" w:hAnsi="Arial" w:cs="Arial"/>
            <w:b/>
            <w:sz w:val="20"/>
            <w:szCs w:val="20"/>
          </w:rPr>
          <w:t>la Ins</w:t>
        </w:r>
        <w:r w:rsidR="0089359B">
          <w:rPr>
            <w:rFonts w:ascii="Arial" w:hAnsi="Arial" w:cs="Arial"/>
            <w:b/>
            <w:sz w:val="20"/>
            <w:szCs w:val="20"/>
          </w:rPr>
          <w:t>titu</w:t>
        </w:r>
        <w:r w:rsidRPr="00302739">
          <w:rPr>
            <w:rFonts w:ascii="Arial" w:hAnsi="Arial" w:cs="Arial"/>
            <w:b/>
            <w:sz w:val="20"/>
            <w:szCs w:val="20"/>
          </w:rPr>
          <w:t>ción</w:t>
        </w:r>
      </w:smartTag>
      <w:r w:rsidRPr="00302739">
        <w:rPr>
          <w:rFonts w:ascii="Arial" w:hAnsi="Arial" w:cs="Arial"/>
          <w:sz w:val="20"/>
          <w:szCs w:val="20"/>
        </w:rPr>
        <w:t>,</w:t>
      </w:r>
      <w:r w:rsidR="00DC6091" w:rsidRPr="00302739">
        <w:rPr>
          <w:rFonts w:ascii="Arial" w:hAnsi="Arial" w:cs="Arial"/>
          <w:sz w:val="20"/>
          <w:szCs w:val="20"/>
        </w:rPr>
        <w:t xml:space="preserve"> no se aceptan envíos por encomienda y</w:t>
      </w:r>
      <w:r w:rsidRPr="00302739">
        <w:rPr>
          <w:rFonts w:ascii="Arial" w:hAnsi="Arial" w:cs="Arial"/>
          <w:sz w:val="20"/>
          <w:szCs w:val="20"/>
        </w:rPr>
        <w:t xml:space="preserve"> no </w:t>
      </w:r>
      <w:r w:rsidR="00DC6091" w:rsidRPr="00302739">
        <w:rPr>
          <w:rFonts w:ascii="Arial" w:hAnsi="Arial" w:cs="Arial"/>
          <w:sz w:val="20"/>
          <w:szCs w:val="20"/>
        </w:rPr>
        <w:t>abonará en ningún caso</w:t>
      </w:r>
      <w:r w:rsidRPr="00302739">
        <w:rPr>
          <w:rFonts w:ascii="Arial" w:hAnsi="Arial" w:cs="Arial"/>
          <w:sz w:val="20"/>
          <w:szCs w:val="20"/>
        </w:rPr>
        <w:t xml:space="preserve"> importe por entregas, fletes o algún otro gasto.</w:t>
      </w:r>
    </w:p>
    <w:p w:rsidR="000D379B" w:rsidRDefault="000D379B" w:rsidP="00557DA9">
      <w:pPr>
        <w:jc w:val="both"/>
        <w:rPr>
          <w:rFonts w:ascii="Arial" w:hAnsi="Arial" w:cs="Arial"/>
          <w:b/>
          <w:i/>
          <w:sz w:val="20"/>
          <w:szCs w:val="20"/>
        </w:rPr>
      </w:pPr>
    </w:p>
    <w:p w:rsidR="005D6F29" w:rsidRDefault="005D6F29" w:rsidP="00557DA9">
      <w:pPr>
        <w:jc w:val="both"/>
        <w:rPr>
          <w:rFonts w:ascii="Arial" w:hAnsi="Arial" w:cs="Arial"/>
          <w:b/>
          <w:i/>
          <w:sz w:val="20"/>
          <w:szCs w:val="20"/>
        </w:rPr>
      </w:pPr>
    </w:p>
    <w:p w:rsidR="005D6F29" w:rsidRPr="00302739" w:rsidRDefault="005D6F29" w:rsidP="00557DA9">
      <w:pPr>
        <w:jc w:val="both"/>
        <w:rPr>
          <w:rFonts w:ascii="Arial" w:hAnsi="Arial" w:cs="Arial"/>
          <w:b/>
          <w:i/>
          <w:sz w:val="20"/>
          <w:szCs w:val="20"/>
        </w:rPr>
      </w:pPr>
    </w:p>
    <w:p w:rsidR="000D379B" w:rsidRDefault="007A4A57" w:rsidP="00557DA9">
      <w:pPr>
        <w:jc w:val="both"/>
        <w:rPr>
          <w:rFonts w:ascii="Arial" w:hAnsi="Arial" w:cs="Arial"/>
          <w:b/>
          <w:color w:val="808080"/>
          <w:sz w:val="40"/>
          <w:szCs w:val="20"/>
        </w:rPr>
      </w:pPr>
      <w:r>
        <w:rPr>
          <w:rFonts w:ascii="Arial" w:hAnsi="Arial" w:cs="Arial"/>
          <w:b/>
          <w:color w:val="808080"/>
          <w:sz w:val="40"/>
          <w:szCs w:val="20"/>
        </w:rPr>
        <w:t>2</w:t>
      </w:r>
      <w:r w:rsidR="000D379B" w:rsidRPr="00302739">
        <w:rPr>
          <w:rFonts w:ascii="Arial" w:hAnsi="Arial" w:cs="Arial"/>
          <w:b/>
          <w:color w:val="808080"/>
          <w:sz w:val="40"/>
          <w:szCs w:val="20"/>
        </w:rPr>
        <w:t>. FORMAS DE COTIZAR</w:t>
      </w:r>
    </w:p>
    <w:p w:rsidR="000D379B" w:rsidRPr="00302739" w:rsidRDefault="000D379B" w:rsidP="008207AE">
      <w:pPr>
        <w:jc w:val="both"/>
        <w:rPr>
          <w:rFonts w:ascii="Arial" w:hAnsi="Arial" w:cs="Arial"/>
          <w:sz w:val="20"/>
          <w:szCs w:val="20"/>
        </w:rPr>
      </w:pPr>
      <w:r w:rsidRPr="00302739">
        <w:rPr>
          <w:rFonts w:ascii="Arial" w:hAnsi="Arial" w:cs="Arial"/>
          <w:sz w:val="20"/>
          <w:szCs w:val="20"/>
        </w:rPr>
        <w:t>Se deberá cotizar en moneda nacional estableciendo los precios unitarios, y el monto total de la oferta. Los precios deberán establecerse sin impuestos indicando por separado los mismos. En caso contrario se considerarán i</w:t>
      </w:r>
      <w:r w:rsidR="00DC6091" w:rsidRPr="00302739">
        <w:rPr>
          <w:rFonts w:ascii="Arial" w:hAnsi="Arial" w:cs="Arial"/>
          <w:sz w:val="20"/>
          <w:szCs w:val="20"/>
        </w:rPr>
        <w:t>ncluidos en el precio ofertado.</w:t>
      </w:r>
    </w:p>
    <w:p w:rsidR="000D379B" w:rsidRDefault="000D379B" w:rsidP="00557DA9">
      <w:pPr>
        <w:numPr>
          <w:ilvl w:val="0"/>
          <w:numId w:val="2"/>
        </w:numPr>
        <w:ind w:left="0"/>
        <w:jc w:val="both"/>
        <w:rPr>
          <w:rFonts w:ascii="Arial" w:hAnsi="Arial" w:cs="Arial"/>
          <w:sz w:val="20"/>
          <w:szCs w:val="20"/>
        </w:rPr>
      </w:pPr>
      <w:r w:rsidRPr="00302739">
        <w:rPr>
          <w:rFonts w:ascii="Arial" w:hAnsi="Arial" w:cs="Arial"/>
          <w:sz w:val="20"/>
          <w:szCs w:val="20"/>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BC2D4C" w:rsidRPr="00BC2D4C" w:rsidRDefault="00BC2D4C" w:rsidP="00BC2D4C">
      <w:pPr>
        <w:jc w:val="both"/>
        <w:rPr>
          <w:rFonts w:ascii="Arial" w:hAnsi="Arial" w:cs="Arial"/>
          <w:b/>
          <w:sz w:val="22"/>
          <w:szCs w:val="22"/>
          <w:u w:val="single"/>
        </w:rPr>
      </w:pPr>
    </w:p>
    <w:p w:rsidR="00BC2D4C" w:rsidRDefault="00F12E70" w:rsidP="00BC2D4C">
      <w:pPr>
        <w:numPr>
          <w:ilvl w:val="0"/>
          <w:numId w:val="2"/>
        </w:numPr>
        <w:ind w:left="0"/>
        <w:jc w:val="both"/>
        <w:rPr>
          <w:rFonts w:ascii="Arial" w:hAnsi="Arial" w:cs="Arial"/>
          <w:b/>
          <w:sz w:val="22"/>
          <w:szCs w:val="22"/>
          <w:u w:val="single"/>
        </w:rPr>
      </w:pPr>
      <w:r w:rsidRPr="00280302">
        <w:rPr>
          <w:rFonts w:ascii="Arial" w:hAnsi="Arial" w:cs="Arial"/>
          <w:b/>
          <w:u w:val="single"/>
        </w:rPr>
        <w:t>Presentar declaración jurada de no ingresar en la incompatibilidad prevista e</w:t>
      </w:r>
      <w:r w:rsidR="00944BD4" w:rsidRPr="00280302">
        <w:rPr>
          <w:rFonts w:ascii="Arial" w:hAnsi="Arial" w:cs="Arial"/>
          <w:b/>
          <w:u w:val="single"/>
        </w:rPr>
        <w:t>n el Art. Nº 46 del T.O.C.A.F</w:t>
      </w:r>
      <w:r w:rsidR="00BC2D4C">
        <w:rPr>
          <w:rFonts w:ascii="Arial" w:hAnsi="Arial" w:cs="Arial"/>
          <w:b/>
          <w:u w:val="single"/>
        </w:rPr>
        <w:t xml:space="preserve"> </w:t>
      </w:r>
      <w:r w:rsidR="00BC2D4C" w:rsidRPr="00BC2D4C">
        <w:rPr>
          <w:rFonts w:ascii="Arial" w:hAnsi="Arial" w:cs="Arial"/>
        </w:rPr>
        <w:t>S</w:t>
      </w:r>
      <w:r w:rsidR="0083510B" w:rsidRPr="00BC2D4C">
        <w:rPr>
          <w:rFonts w:ascii="Arial" w:hAnsi="Arial" w:cs="Arial"/>
          <w:sz w:val="20"/>
          <w:szCs w:val="20"/>
        </w:rPr>
        <w:t>e adjunta formulario en Anexo 1</w:t>
      </w:r>
      <w:r w:rsidR="00BC2D4C" w:rsidRPr="00BC2D4C">
        <w:rPr>
          <w:rFonts w:ascii="Arial" w:hAnsi="Arial" w:cs="Arial"/>
          <w:sz w:val="20"/>
          <w:szCs w:val="20"/>
        </w:rPr>
        <w:t xml:space="preserve">, el que deberá presentarse con la oferta económica debidamente completo y firmado, </w:t>
      </w:r>
      <w:r w:rsidR="00BC2D4C" w:rsidRPr="00BC2D4C">
        <w:rPr>
          <w:rFonts w:ascii="Arial" w:hAnsi="Arial" w:cs="Arial"/>
          <w:b/>
          <w:sz w:val="22"/>
          <w:szCs w:val="22"/>
        </w:rPr>
        <w:t xml:space="preserve">LA FALTA DE PRESENTACIÓN DE LA MISMA SERÁ CAUSAL DE RECHAZO DE LA OFERTA. </w:t>
      </w:r>
    </w:p>
    <w:p w:rsidR="00BC2D4C" w:rsidRPr="00BC2D4C" w:rsidRDefault="00BC2D4C" w:rsidP="00BC2D4C">
      <w:pPr>
        <w:jc w:val="both"/>
        <w:rPr>
          <w:rFonts w:ascii="Arial" w:hAnsi="Arial" w:cs="Arial"/>
          <w:b/>
          <w:sz w:val="22"/>
          <w:szCs w:val="22"/>
          <w:u w:val="single"/>
        </w:rPr>
      </w:pPr>
    </w:p>
    <w:p w:rsidR="00A973D6" w:rsidRPr="00280302" w:rsidRDefault="00A973D6" w:rsidP="00557DA9">
      <w:pPr>
        <w:numPr>
          <w:ilvl w:val="0"/>
          <w:numId w:val="2"/>
        </w:numPr>
        <w:ind w:left="0"/>
        <w:jc w:val="both"/>
        <w:rPr>
          <w:rFonts w:ascii="Arial" w:hAnsi="Arial" w:cs="Arial"/>
          <w:b/>
          <w:u w:val="single"/>
        </w:rPr>
      </w:pPr>
      <w:r>
        <w:rPr>
          <w:rFonts w:ascii="Arial" w:hAnsi="Arial" w:cs="Arial"/>
          <w:b/>
          <w:u w:val="single"/>
        </w:rPr>
        <w:t>Se controlará la veracidad de la documentación presentada en Of. RRHH</w:t>
      </w:r>
      <w:r w:rsidR="00EE37BA">
        <w:rPr>
          <w:rFonts w:ascii="Arial" w:hAnsi="Arial" w:cs="Arial"/>
          <w:b/>
          <w:u w:val="single"/>
        </w:rPr>
        <w:t>,</w:t>
      </w:r>
      <w:r>
        <w:rPr>
          <w:rFonts w:ascii="Arial" w:hAnsi="Arial" w:cs="Arial"/>
          <w:b/>
          <w:u w:val="single"/>
        </w:rPr>
        <w:t xml:space="preserve">  adjuntando constancia del Vínculo </w:t>
      </w:r>
      <w:r w:rsidR="00EE37BA">
        <w:rPr>
          <w:rFonts w:ascii="Arial" w:hAnsi="Arial" w:cs="Arial"/>
          <w:b/>
          <w:u w:val="single"/>
        </w:rPr>
        <w:t>J</w:t>
      </w:r>
      <w:r>
        <w:rPr>
          <w:rFonts w:ascii="Arial" w:hAnsi="Arial" w:cs="Arial"/>
          <w:b/>
          <w:u w:val="single"/>
        </w:rPr>
        <w:t>urídico.</w:t>
      </w:r>
    </w:p>
    <w:p w:rsidR="0083510B" w:rsidRDefault="0083510B" w:rsidP="00557DA9">
      <w:pPr>
        <w:jc w:val="both"/>
        <w:rPr>
          <w:rFonts w:ascii="Arial" w:hAnsi="Arial" w:cs="Arial"/>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Esta oficina se reserva el derecho a solicitar </w:t>
      </w:r>
      <w:r w:rsidRPr="00302739">
        <w:rPr>
          <w:rFonts w:ascii="Arial" w:hAnsi="Arial" w:cs="Arial"/>
          <w:b/>
          <w:i/>
          <w:sz w:val="20"/>
          <w:szCs w:val="20"/>
        </w:rPr>
        <w:t>material informativo</w:t>
      </w:r>
      <w:r w:rsidRPr="00302739">
        <w:rPr>
          <w:rFonts w:ascii="Arial" w:hAnsi="Arial" w:cs="Arial"/>
          <w:sz w:val="20"/>
          <w:szCs w:val="20"/>
        </w:rPr>
        <w:t xml:space="preserve"> de los producto</w:t>
      </w:r>
      <w:r w:rsidR="00FC1CB2" w:rsidRPr="00302739">
        <w:rPr>
          <w:rFonts w:ascii="Arial" w:hAnsi="Arial" w:cs="Arial"/>
          <w:sz w:val="20"/>
          <w:szCs w:val="20"/>
        </w:rPr>
        <w:t>s/artículos/servicios ofertados si se considera pertinente.</w:t>
      </w:r>
    </w:p>
    <w:p w:rsidR="000D379B" w:rsidRPr="00302739" w:rsidRDefault="000D379B" w:rsidP="00557DA9">
      <w:pPr>
        <w:jc w:val="both"/>
        <w:rPr>
          <w:rFonts w:ascii="Arial" w:hAnsi="Arial" w:cs="Arial"/>
          <w:sz w:val="20"/>
          <w:szCs w:val="20"/>
        </w:rPr>
      </w:pPr>
      <w:r w:rsidRPr="00302739">
        <w:rPr>
          <w:rFonts w:ascii="Arial" w:hAnsi="Arial" w:cs="Arial"/>
          <w:sz w:val="20"/>
          <w:szCs w:val="20"/>
        </w:rPr>
        <w:t>De no manifestar lo contrario, se tomará que los oferentes aceptan adjudicación parcial de los ítems y de las ofertas.</w:t>
      </w:r>
    </w:p>
    <w:p w:rsidR="000D379B" w:rsidRPr="00302739" w:rsidRDefault="000D379B" w:rsidP="00557DA9">
      <w:pPr>
        <w:jc w:val="both"/>
        <w:rPr>
          <w:rFonts w:ascii="Arial" w:hAnsi="Arial" w:cs="Arial"/>
          <w:sz w:val="20"/>
          <w:szCs w:val="20"/>
        </w:rPr>
      </w:pPr>
    </w:p>
    <w:p w:rsidR="00F12E70" w:rsidRDefault="000D379B" w:rsidP="00F12E70">
      <w:pPr>
        <w:jc w:val="both"/>
        <w:rPr>
          <w:rFonts w:ascii="Arial" w:hAnsi="Arial" w:cs="Arial"/>
          <w:sz w:val="20"/>
          <w:szCs w:val="20"/>
        </w:rPr>
      </w:pPr>
      <w:r w:rsidRPr="00302739">
        <w:rPr>
          <w:rFonts w:ascii="Arial" w:hAnsi="Arial" w:cs="Arial"/>
          <w:sz w:val="20"/>
          <w:szCs w:val="20"/>
        </w:rPr>
        <w:t xml:space="preserve">NO SE ACEPTARAN OFERTAS </w:t>
      </w:r>
      <w:r w:rsidR="00F12E70">
        <w:rPr>
          <w:rFonts w:ascii="Arial" w:hAnsi="Arial" w:cs="Arial"/>
          <w:sz w:val="20"/>
          <w:szCs w:val="20"/>
        </w:rPr>
        <w:t>QUE INCLUYAN INTERESES POR MORA</w:t>
      </w:r>
    </w:p>
    <w:p w:rsidR="00F12E70" w:rsidRPr="00F12E70" w:rsidRDefault="00F12E70" w:rsidP="00F12E70">
      <w:pPr>
        <w:jc w:val="both"/>
        <w:rPr>
          <w:rFonts w:ascii="Arial" w:hAnsi="Arial" w:cs="Arial"/>
          <w:sz w:val="20"/>
          <w:szCs w:val="20"/>
        </w:rPr>
      </w:pPr>
    </w:p>
    <w:p w:rsidR="000D379B" w:rsidRDefault="007A4A57" w:rsidP="00557DA9">
      <w:pPr>
        <w:jc w:val="both"/>
        <w:rPr>
          <w:rFonts w:ascii="Arial" w:hAnsi="Arial" w:cs="Arial"/>
          <w:b/>
          <w:color w:val="808080"/>
          <w:sz w:val="40"/>
          <w:szCs w:val="20"/>
        </w:rPr>
      </w:pPr>
      <w:r>
        <w:rPr>
          <w:rFonts w:ascii="Arial" w:hAnsi="Arial" w:cs="Arial"/>
          <w:b/>
          <w:color w:val="808080"/>
          <w:sz w:val="40"/>
          <w:szCs w:val="20"/>
        </w:rPr>
        <w:t>3</w:t>
      </w:r>
      <w:r w:rsidR="000D379B" w:rsidRPr="00302739">
        <w:rPr>
          <w:rFonts w:ascii="Arial" w:hAnsi="Arial" w:cs="Arial"/>
          <w:b/>
          <w:color w:val="808080"/>
          <w:sz w:val="40"/>
          <w:szCs w:val="20"/>
        </w:rPr>
        <w:t>. MANTENIMIENTO DE OFERTA</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Por </w:t>
      </w:r>
      <w:r w:rsidR="00944BD4">
        <w:rPr>
          <w:rFonts w:ascii="Arial" w:hAnsi="Arial" w:cs="Arial"/>
          <w:sz w:val="20"/>
          <w:szCs w:val="20"/>
        </w:rPr>
        <w:t>6</w:t>
      </w:r>
      <w:r w:rsidR="00F23DC6" w:rsidRPr="00302739">
        <w:rPr>
          <w:rFonts w:ascii="Arial" w:hAnsi="Arial" w:cs="Arial"/>
          <w:sz w:val="20"/>
          <w:szCs w:val="20"/>
        </w:rPr>
        <w:t>0</w:t>
      </w:r>
      <w:r w:rsidR="00DC6091" w:rsidRPr="00302739">
        <w:rPr>
          <w:rFonts w:ascii="Arial" w:hAnsi="Arial" w:cs="Arial"/>
          <w:sz w:val="20"/>
          <w:szCs w:val="20"/>
        </w:rPr>
        <w:t xml:space="preserve"> </w:t>
      </w:r>
      <w:r w:rsidRPr="00302739">
        <w:rPr>
          <w:rFonts w:ascii="Arial" w:hAnsi="Arial" w:cs="Arial"/>
          <w:sz w:val="20"/>
          <w:szCs w:val="20"/>
        </w:rPr>
        <w:t xml:space="preserve">días contados a partir </w:t>
      </w:r>
      <w:r w:rsidR="00DC6091" w:rsidRPr="00302739">
        <w:rPr>
          <w:rFonts w:ascii="Arial" w:hAnsi="Arial" w:cs="Arial"/>
          <w:sz w:val="20"/>
          <w:szCs w:val="20"/>
        </w:rPr>
        <w:t xml:space="preserve">del día siguiente </w:t>
      </w:r>
      <w:r w:rsidR="006C7547" w:rsidRPr="00302739">
        <w:rPr>
          <w:rFonts w:ascii="Arial" w:hAnsi="Arial" w:cs="Arial"/>
          <w:sz w:val="20"/>
          <w:szCs w:val="20"/>
        </w:rPr>
        <w:t>al de</w:t>
      </w:r>
      <w:r w:rsidRPr="00302739">
        <w:rPr>
          <w:rFonts w:ascii="Arial" w:hAnsi="Arial" w:cs="Arial"/>
          <w:sz w:val="20"/>
          <w:szCs w:val="20"/>
        </w:rPr>
        <w:t xml:space="preserve"> apertura de la compra.</w:t>
      </w:r>
    </w:p>
    <w:p w:rsidR="000D379B" w:rsidRDefault="000D379B" w:rsidP="00557DA9">
      <w:pPr>
        <w:jc w:val="both"/>
        <w:rPr>
          <w:rFonts w:ascii="Arial" w:hAnsi="Arial" w:cs="Arial"/>
          <w:sz w:val="20"/>
          <w:szCs w:val="20"/>
        </w:rPr>
      </w:pPr>
      <w:r w:rsidRPr="00302739">
        <w:rPr>
          <w:rFonts w:ascii="Arial" w:hAnsi="Arial" w:cs="Arial"/>
          <w:sz w:val="20"/>
          <w:szCs w:val="20"/>
        </w:rPr>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a su exclusivo juicio, podrá desestimar la oferta presentada.</w:t>
      </w:r>
    </w:p>
    <w:p w:rsidR="00505A15" w:rsidRDefault="00505A15" w:rsidP="00557DA9">
      <w:pPr>
        <w:jc w:val="both"/>
        <w:rPr>
          <w:rFonts w:ascii="Arial" w:hAnsi="Arial" w:cs="Arial"/>
          <w:sz w:val="20"/>
          <w:szCs w:val="20"/>
        </w:rPr>
      </w:pPr>
    </w:p>
    <w:p w:rsidR="00C747B0" w:rsidRDefault="00505A15" w:rsidP="00505A15">
      <w:pPr>
        <w:jc w:val="both"/>
        <w:rPr>
          <w:rFonts w:ascii="Arial" w:hAnsi="Arial" w:cs="Arial"/>
          <w:b/>
          <w:color w:val="808080"/>
          <w:sz w:val="40"/>
          <w:szCs w:val="20"/>
        </w:rPr>
      </w:pPr>
      <w:r>
        <w:rPr>
          <w:rFonts w:ascii="Arial" w:hAnsi="Arial" w:cs="Arial"/>
          <w:b/>
          <w:color w:val="808080"/>
          <w:sz w:val="40"/>
          <w:szCs w:val="20"/>
        </w:rPr>
        <w:t>4</w:t>
      </w:r>
      <w:r w:rsidRPr="00302739">
        <w:rPr>
          <w:rFonts w:ascii="Arial" w:hAnsi="Arial" w:cs="Arial"/>
          <w:b/>
          <w:color w:val="808080"/>
          <w:sz w:val="40"/>
          <w:szCs w:val="20"/>
        </w:rPr>
        <w:t>.</w:t>
      </w:r>
      <w:r w:rsidR="00C747B0">
        <w:rPr>
          <w:rFonts w:ascii="Arial" w:hAnsi="Arial" w:cs="Arial"/>
          <w:b/>
          <w:color w:val="808080"/>
          <w:sz w:val="40"/>
          <w:szCs w:val="20"/>
        </w:rPr>
        <w:t xml:space="preserve"> VIGENCIA.</w:t>
      </w:r>
    </w:p>
    <w:p w:rsidR="00505A15" w:rsidRPr="003672D7" w:rsidRDefault="00505A15" w:rsidP="00505A15">
      <w:pPr>
        <w:jc w:val="both"/>
        <w:rPr>
          <w:rFonts w:ascii="Arial" w:hAnsi="Arial" w:cs="Arial"/>
          <w:sz w:val="20"/>
          <w:szCs w:val="20"/>
        </w:rPr>
      </w:pPr>
      <w:r w:rsidRPr="00505A15">
        <w:rPr>
          <w:rFonts w:ascii="Arial" w:hAnsi="Arial" w:cs="Arial"/>
          <w:sz w:val="20"/>
          <w:szCs w:val="20"/>
        </w:rPr>
        <w:t xml:space="preserve"> </w:t>
      </w:r>
      <w:r>
        <w:rPr>
          <w:rFonts w:ascii="Arial" w:hAnsi="Arial" w:cs="Arial"/>
          <w:sz w:val="20"/>
          <w:szCs w:val="20"/>
        </w:rPr>
        <w:t>Las cantidades descriptas en el presente llamado son para cubrir las necesidades de la institu</w:t>
      </w:r>
      <w:r w:rsidR="00B04231">
        <w:rPr>
          <w:rFonts w:ascii="Arial" w:hAnsi="Arial" w:cs="Arial"/>
          <w:sz w:val="20"/>
          <w:szCs w:val="20"/>
        </w:rPr>
        <w:t>ción por un tiempo estimado de 30 días (un mes</w:t>
      </w:r>
      <w:r>
        <w:rPr>
          <w:rFonts w:ascii="Arial" w:hAnsi="Arial" w:cs="Arial"/>
          <w:sz w:val="20"/>
          <w:szCs w:val="20"/>
        </w:rPr>
        <w:t>)</w:t>
      </w:r>
    </w:p>
    <w:p w:rsidR="00505A15" w:rsidRPr="00302739" w:rsidRDefault="00505A15" w:rsidP="00557DA9">
      <w:pPr>
        <w:jc w:val="both"/>
        <w:rPr>
          <w:rFonts w:ascii="Arial" w:hAnsi="Arial" w:cs="Arial"/>
          <w:sz w:val="20"/>
          <w:szCs w:val="20"/>
        </w:rPr>
      </w:pPr>
    </w:p>
    <w:p w:rsidR="000D379B" w:rsidRPr="00302739" w:rsidRDefault="000D379B" w:rsidP="00557DA9">
      <w:pPr>
        <w:jc w:val="both"/>
        <w:rPr>
          <w:rFonts w:ascii="Arial" w:hAnsi="Arial" w:cs="Arial"/>
          <w:b/>
          <w:i/>
          <w:sz w:val="20"/>
          <w:szCs w:val="20"/>
        </w:rPr>
      </w:pPr>
    </w:p>
    <w:p w:rsidR="004979A9" w:rsidRDefault="004979A9" w:rsidP="00557DA9">
      <w:pPr>
        <w:jc w:val="both"/>
        <w:rPr>
          <w:rFonts w:ascii="Arial" w:hAnsi="Arial" w:cs="Arial"/>
          <w:b/>
          <w:color w:val="808080"/>
          <w:sz w:val="40"/>
          <w:szCs w:val="20"/>
        </w:rPr>
      </w:pPr>
    </w:p>
    <w:p w:rsidR="004979A9" w:rsidRDefault="004979A9" w:rsidP="00557DA9">
      <w:pPr>
        <w:jc w:val="both"/>
        <w:rPr>
          <w:rFonts w:ascii="Arial" w:hAnsi="Arial" w:cs="Arial"/>
          <w:b/>
          <w:color w:val="808080"/>
          <w:sz w:val="40"/>
          <w:szCs w:val="20"/>
        </w:rPr>
      </w:pPr>
    </w:p>
    <w:p w:rsidR="000D379B" w:rsidRDefault="00505A15" w:rsidP="00557DA9">
      <w:pPr>
        <w:jc w:val="both"/>
        <w:rPr>
          <w:rFonts w:ascii="Arial" w:hAnsi="Arial" w:cs="Arial"/>
          <w:b/>
          <w:color w:val="808080"/>
          <w:sz w:val="40"/>
          <w:szCs w:val="20"/>
        </w:rPr>
      </w:pPr>
      <w:r>
        <w:rPr>
          <w:rFonts w:ascii="Arial" w:hAnsi="Arial" w:cs="Arial"/>
          <w:b/>
          <w:color w:val="808080"/>
          <w:sz w:val="40"/>
          <w:szCs w:val="20"/>
        </w:rPr>
        <w:t>5</w:t>
      </w:r>
      <w:r w:rsidR="000D379B" w:rsidRPr="00302739">
        <w:rPr>
          <w:rFonts w:ascii="Arial" w:hAnsi="Arial" w:cs="Arial"/>
          <w:b/>
          <w:color w:val="808080"/>
          <w:sz w:val="40"/>
          <w:szCs w:val="20"/>
        </w:rPr>
        <w:t>. CONFORMIDAD CON EL PRODUCTO</w:t>
      </w:r>
      <w:r w:rsidR="00AE54CB">
        <w:rPr>
          <w:rFonts w:ascii="Arial" w:hAnsi="Arial" w:cs="Arial"/>
          <w:b/>
          <w:color w:val="808080"/>
          <w:sz w:val="40"/>
          <w:szCs w:val="20"/>
        </w:rPr>
        <w:t xml:space="preserve"> </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Los productos entregados serán controlados por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la que delegara el personal a tales efectos, pudiendo realizar observaciones si a su juicio entiende</w:t>
      </w:r>
      <w:r w:rsidR="002E02D0" w:rsidRPr="00302739">
        <w:rPr>
          <w:rFonts w:ascii="Arial" w:hAnsi="Arial" w:cs="Arial"/>
          <w:sz w:val="20"/>
          <w:szCs w:val="20"/>
        </w:rPr>
        <w:t xml:space="preserve"> que no se ajusta a lo pactado.</w:t>
      </w:r>
    </w:p>
    <w:p w:rsidR="000D379B" w:rsidRPr="00302739" w:rsidRDefault="000D379B" w:rsidP="00557DA9">
      <w:pPr>
        <w:tabs>
          <w:tab w:val="left" w:pos="360"/>
        </w:tabs>
        <w:jc w:val="both"/>
        <w:rPr>
          <w:rFonts w:ascii="Arial" w:hAnsi="Arial" w:cs="Arial"/>
          <w:b/>
          <w:color w:val="000000"/>
          <w:sz w:val="20"/>
          <w:szCs w:val="20"/>
          <w:u w:val="single"/>
        </w:rPr>
      </w:pPr>
    </w:p>
    <w:p w:rsidR="000D379B" w:rsidRPr="00302739" w:rsidRDefault="000D379B" w:rsidP="00557DA9">
      <w:pPr>
        <w:tabs>
          <w:tab w:val="left" w:pos="360"/>
        </w:tabs>
        <w:jc w:val="both"/>
        <w:rPr>
          <w:rFonts w:ascii="Arial" w:hAnsi="Arial" w:cs="Arial"/>
          <w:color w:val="000000"/>
          <w:sz w:val="28"/>
          <w:szCs w:val="20"/>
          <w:u w:val="single"/>
        </w:rPr>
      </w:pPr>
      <w:r w:rsidRPr="00302739">
        <w:rPr>
          <w:rFonts w:ascii="Arial" w:hAnsi="Arial" w:cs="Arial"/>
          <w:color w:val="000000"/>
          <w:sz w:val="28"/>
          <w:szCs w:val="20"/>
          <w:u w:val="single"/>
        </w:rPr>
        <w:t>Entrega: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Las entregas serán respecto a lo adjudicado</w:t>
      </w:r>
      <w:r w:rsidR="006C7547" w:rsidRPr="00302739">
        <w:rPr>
          <w:rFonts w:ascii="Arial" w:hAnsi="Arial" w:cs="Arial"/>
          <w:sz w:val="20"/>
          <w:szCs w:val="20"/>
        </w:rPr>
        <w:t xml:space="preserve"> y tendrá la empresa </w:t>
      </w:r>
      <w:r w:rsidR="003F0D55">
        <w:rPr>
          <w:rFonts w:ascii="Arial" w:hAnsi="Arial" w:cs="Arial"/>
          <w:b/>
          <w:sz w:val="20"/>
          <w:szCs w:val="20"/>
        </w:rPr>
        <w:t>72</w:t>
      </w:r>
      <w:r w:rsidRPr="00302739">
        <w:rPr>
          <w:rFonts w:ascii="Arial" w:hAnsi="Arial" w:cs="Arial"/>
          <w:b/>
          <w:sz w:val="20"/>
          <w:szCs w:val="20"/>
        </w:rPr>
        <w:t xml:space="preserve"> horas</w:t>
      </w:r>
      <w:r w:rsidR="005A4FB4" w:rsidRPr="00302739">
        <w:rPr>
          <w:rFonts w:ascii="Arial" w:hAnsi="Arial" w:cs="Arial"/>
          <w:b/>
          <w:sz w:val="20"/>
          <w:szCs w:val="20"/>
        </w:rPr>
        <w:t xml:space="preserve"> hábiles</w:t>
      </w:r>
      <w:r w:rsidR="003F0D55">
        <w:rPr>
          <w:rFonts w:ascii="Arial" w:hAnsi="Arial" w:cs="Arial"/>
          <w:sz w:val="20"/>
          <w:szCs w:val="20"/>
        </w:rPr>
        <w:t xml:space="preserve"> (3</w:t>
      </w:r>
      <w:r w:rsidRPr="00302739">
        <w:rPr>
          <w:rFonts w:ascii="Arial" w:hAnsi="Arial" w:cs="Arial"/>
          <w:sz w:val="20"/>
          <w:szCs w:val="20"/>
        </w:rPr>
        <w:t xml:space="preserve"> días) de entrega que se computan desde que se envía la orden de compra.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se debe presentar en el Sector de Abastecimiento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el horario de </w:t>
      </w:r>
      <w:r w:rsidR="00E32574" w:rsidRPr="00302739">
        <w:rPr>
          <w:rFonts w:ascii="Arial" w:hAnsi="Arial" w:cs="Arial"/>
          <w:sz w:val="20"/>
          <w:szCs w:val="20"/>
        </w:rPr>
        <w:t>8:</w:t>
      </w:r>
      <w:r w:rsidRPr="00302739">
        <w:rPr>
          <w:rFonts w:ascii="Arial" w:hAnsi="Arial" w:cs="Arial"/>
          <w:sz w:val="20"/>
          <w:szCs w:val="20"/>
        </w:rPr>
        <w:t>00 a 1</w:t>
      </w:r>
      <w:r w:rsidR="002E02D0" w:rsidRPr="00302739">
        <w:rPr>
          <w:rFonts w:ascii="Arial" w:hAnsi="Arial" w:cs="Arial"/>
          <w:sz w:val="20"/>
          <w:szCs w:val="20"/>
        </w:rPr>
        <w:t>3</w:t>
      </w:r>
      <w:r w:rsidRPr="00302739">
        <w:rPr>
          <w:rFonts w:ascii="Arial" w:hAnsi="Arial" w:cs="Arial"/>
          <w:sz w:val="20"/>
          <w:szCs w:val="20"/>
        </w:rPr>
        <w:t>:</w:t>
      </w:r>
      <w:r w:rsidR="00E32574" w:rsidRPr="00302739">
        <w:rPr>
          <w:rFonts w:ascii="Arial" w:hAnsi="Arial" w:cs="Arial"/>
          <w:sz w:val="20"/>
          <w:szCs w:val="20"/>
        </w:rPr>
        <w:t>00</w:t>
      </w:r>
      <w:r w:rsidRPr="00302739">
        <w:rPr>
          <w:rFonts w:ascii="Arial" w:hAnsi="Arial" w:cs="Arial"/>
          <w:sz w:val="20"/>
          <w:szCs w:val="20"/>
        </w:rPr>
        <w:t xml:space="preserve">. Los funcionarios controlarán la mercadería y la factura. </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debe ser </w:t>
      </w:r>
      <w:r w:rsidR="00D90610">
        <w:rPr>
          <w:rFonts w:ascii="Arial" w:hAnsi="Arial" w:cs="Arial"/>
          <w:b/>
          <w:sz w:val="20"/>
          <w:szCs w:val="20"/>
        </w:rPr>
        <w:t>traída a</w:t>
      </w:r>
      <w:r w:rsidRPr="00302739">
        <w:rPr>
          <w:rFonts w:ascii="Arial" w:hAnsi="Arial" w:cs="Arial"/>
          <w:b/>
          <w:sz w:val="20"/>
          <w:szCs w:val="20"/>
        </w:rPr>
        <w:t xml:space="preserve"> la Institución</w:t>
      </w:r>
      <w:r w:rsidR="00280302">
        <w:rPr>
          <w:rFonts w:ascii="Arial" w:hAnsi="Arial" w:cs="Arial"/>
          <w:sz w:val="20"/>
          <w:szCs w:val="20"/>
        </w:rPr>
        <w:t>.</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De no cumplirse con la entrega estipulada,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se reserva el derecho de dejar sin efecto la compra sin perjuicio de otras acciones que corresponda aplicar a la firma que incumplió con la entrega.</w:t>
      </w:r>
    </w:p>
    <w:p w:rsidR="00557DA9" w:rsidRDefault="002D76E6" w:rsidP="00557DA9">
      <w:pPr>
        <w:tabs>
          <w:tab w:val="left" w:pos="360"/>
        </w:tabs>
        <w:jc w:val="both"/>
        <w:rPr>
          <w:rFonts w:ascii="Arial" w:hAnsi="Arial" w:cs="Arial"/>
          <w:color w:val="000000"/>
          <w:sz w:val="20"/>
          <w:szCs w:val="20"/>
          <w:u w:val="single"/>
        </w:rPr>
      </w:pPr>
      <w:r>
        <w:rPr>
          <w:rFonts w:ascii="Arial" w:hAnsi="Arial" w:cs="Arial"/>
          <w:color w:val="000000"/>
          <w:sz w:val="20"/>
          <w:szCs w:val="20"/>
          <w:u w:val="single"/>
        </w:rPr>
        <w:t>Respecto a la entrega adjuntamos comunicado de administración al final del pliego.</w:t>
      </w:r>
    </w:p>
    <w:p w:rsidR="002D76E6" w:rsidRDefault="002D76E6" w:rsidP="00557DA9">
      <w:pPr>
        <w:tabs>
          <w:tab w:val="left" w:pos="360"/>
        </w:tabs>
        <w:jc w:val="both"/>
        <w:rPr>
          <w:rFonts w:ascii="Arial" w:hAnsi="Arial" w:cs="Arial"/>
          <w:color w:val="000000"/>
          <w:sz w:val="20"/>
          <w:szCs w:val="20"/>
          <w:u w:val="single"/>
        </w:rPr>
      </w:pPr>
    </w:p>
    <w:p w:rsidR="002D76E6" w:rsidRDefault="002D76E6" w:rsidP="00557DA9">
      <w:pPr>
        <w:tabs>
          <w:tab w:val="left" w:pos="360"/>
        </w:tabs>
        <w:jc w:val="both"/>
        <w:rPr>
          <w:rFonts w:ascii="Arial" w:hAnsi="Arial" w:cs="Arial"/>
          <w:color w:val="000000"/>
          <w:sz w:val="20"/>
          <w:szCs w:val="20"/>
          <w:u w:val="single"/>
        </w:rPr>
      </w:pPr>
    </w:p>
    <w:p w:rsidR="00BF6EC7" w:rsidRDefault="00BF6EC7" w:rsidP="00557DA9">
      <w:pPr>
        <w:tabs>
          <w:tab w:val="left" w:pos="360"/>
        </w:tabs>
        <w:jc w:val="both"/>
        <w:rPr>
          <w:rFonts w:ascii="Arial" w:hAnsi="Arial" w:cs="Arial"/>
          <w:color w:val="000000"/>
          <w:sz w:val="20"/>
          <w:szCs w:val="20"/>
          <w:u w:val="single"/>
        </w:rPr>
      </w:pPr>
    </w:p>
    <w:p w:rsidR="00BF6EC7" w:rsidRPr="00302739" w:rsidRDefault="00BF6EC7" w:rsidP="00557DA9">
      <w:pPr>
        <w:tabs>
          <w:tab w:val="left" w:pos="360"/>
        </w:tabs>
        <w:jc w:val="both"/>
        <w:rPr>
          <w:rFonts w:ascii="Arial" w:hAnsi="Arial" w:cs="Arial"/>
          <w:color w:val="000000"/>
          <w:sz w:val="20"/>
          <w:szCs w:val="20"/>
          <w:u w:val="single"/>
        </w:rPr>
      </w:pPr>
    </w:p>
    <w:p w:rsidR="000D379B" w:rsidRPr="00302739" w:rsidRDefault="000D379B" w:rsidP="00557DA9">
      <w:pPr>
        <w:tabs>
          <w:tab w:val="left" w:pos="360"/>
        </w:tabs>
        <w:jc w:val="both"/>
        <w:rPr>
          <w:rFonts w:ascii="Arial" w:hAnsi="Arial" w:cs="Arial"/>
          <w:color w:val="000000"/>
          <w:sz w:val="28"/>
          <w:szCs w:val="20"/>
          <w:u w:val="single"/>
        </w:rPr>
      </w:pPr>
      <w:r w:rsidRPr="00302739">
        <w:rPr>
          <w:rFonts w:ascii="Arial" w:hAnsi="Arial" w:cs="Arial"/>
          <w:color w:val="000000"/>
          <w:sz w:val="28"/>
          <w:szCs w:val="20"/>
          <w:u w:val="single"/>
        </w:rPr>
        <w:t>Control:</w:t>
      </w:r>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Las cantidades a entregar serán controladas, en presenci</w:t>
      </w:r>
      <w:r w:rsidR="004B6371">
        <w:rPr>
          <w:rFonts w:ascii="Arial" w:hAnsi="Arial" w:cs="Arial"/>
          <w:sz w:val="20"/>
          <w:szCs w:val="20"/>
        </w:rPr>
        <w:t xml:space="preserve">a del personal de </w:t>
      </w:r>
      <w:smartTag w:uri="urn:schemas-microsoft-com:office:smarttags" w:element="PersonName">
        <w:smartTagPr>
          <w:attr w:name="ProductID" w:val="la Instituci￳n."/>
        </w:smartTagPr>
        <w:r w:rsidR="004B6371">
          <w:rPr>
            <w:rFonts w:ascii="Arial" w:hAnsi="Arial" w:cs="Arial"/>
            <w:sz w:val="20"/>
            <w:szCs w:val="20"/>
          </w:rPr>
          <w:t>la Institución.</w:t>
        </w:r>
      </w:smartTag>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 xml:space="preserve">Si la mercadería se ajusta a lo cotizado el personal dará conformidad a la factura y la entregará en </w:t>
      </w:r>
      <w:smartTag w:uri="urn:schemas-microsoft-com:office:smarttags" w:element="PersonName">
        <w:smartTagPr>
          <w:attr w:name="ProductID" w:val="la Oficina"/>
        </w:smartTagPr>
        <w:r w:rsidR="00EE39A0" w:rsidRPr="00302739">
          <w:rPr>
            <w:rFonts w:ascii="Arial" w:hAnsi="Arial" w:cs="Arial"/>
            <w:sz w:val="20"/>
            <w:szCs w:val="20"/>
          </w:rPr>
          <w:t>la Oficina</w:t>
        </w:r>
      </w:smartTag>
      <w:r w:rsidR="00EE39A0" w:rsidRPr="00302739">
        <w:rPr>
          <w:rFonts w:ascii="Arial" w:hAnsi="Arial" w:cs="Arial"/>
          <w:sz w:val="20"/>
          <w:szCs w:val="20"/>
        </w:rPr>
        <w:t xml:space="preserve"> de Licitaciones y Compras. En caso contrario </w:t>
      </w:r>
      <w:r w:rsidRPr="00302739">
        <w:rPr>
          <w:rFonts w:ascii="Arial" w:hAnsi="Arial" w:cs="Arial"/>
          <w:sz w:val="20"/>
          <w:szCs w:val="20"/>
        </w:rPr>
        <w:t xml:space="preserve">el proveedor, a su costo y en un plazo no mayor a </w:t>
      </w:r>
      <w:r w:rsidR="00185954" w:rsidRPr="00302739">
        <w:rPr>
          <w:rFonts w:ascii="Arial" w:hAnsi="Arial" w:cs="Arial"/>
          <w:sz w:val="20"/>
          <w:szCs w:val="20"/>
        </w:rPr>
        <w:t>48</w:t>
      </w:r>
      <w:r w:rsidRPr="00302739">
        <w:rPr>
          <w:rFonts w:ascii="Arial" w:hAnsi="Arial" w:cs="Arial"/>
          <w:sz w:val="20"/>
          <w:szCs w:val="20"/>
        </w:rPr>
        <w:t xml:space="preserve"> horas, deberá sustituir la mercadería subsanando dicho error, no dándose trámite a la recepción hasta no h</w:t>
      </w:r>
      <w:r w:rsidR="00EE39A0" w:rsidRPr="00302739">
        <w:rPr>
          <w:rFonts w:ascii="Arial" w:hAnsi="Arial" w:cs="Arial"/>
          <w:sz w:val="20"/>
          <w:szCs w:val="20"/>
        </w:rPr>
        <w:t>aber cumplido con la exigencia.</w:t>
      </w:r>
    </w:p>
    <w:p w:rsidR="000D379B" w:rsidRPr="00302739" w:rsidRDefault="000D379B" w:rsidP="00557DA9">
      <w:pPr>
        <w:autoSpaceDE w:val="0"/>
        <w:jc w:val="both"/>
        <w:rPr>
          <w:rFonts w:ascii="Arial" w:hAnsi="Arial" w:cs="Arial"/>
          <w:sz w:val="20"/>
          <w:szCs w:val="20"/>
        </w:rPr>
      </w:pPr>
    </w:p>
    <w:p w:rsidR="000D379B" w:rsidRPr="00302739" w:rsidRDefault="000D379B" w:rsidP="00557DA9">
      <w:pPr>
        <w:tabs>
          <w:tab w:val="left" w:pos="720"/>
        </w:tabs>
        <w:jc w:val="both"/>
        <w:rPr>
          <w:rFonts w:ascii="Arial" w:hAnsi="Arial" w:cs="Arial"/>
          <w:b/>
          <w:color w:val="000000"/>
          <w:sz w:val="20"/>
          <w:szCs w:val="20"/>
        </w:rPr>
      </w:pPr>
      <w:smartTag w:uri="urn:schemas-microsoft-com:office:smarttags" w:element="PersonName">
        <w:smartTagPr>
          <w:attr w:name="ProductID" w:val="la Administraci￳n"/>
        </w:smartTagPr>
        <w:r w:rsidRPr="00302739">
          <w:rPr>
            <w:rFonts w:ascii="Arial" w:hAnsi="Arial" w:cs="Arial"/>
            <w:b/>
            <w:color w:val="000000"/>
            <w:sz w:val="20"/>
            <w:szCs w:val="20"/>
          </w:rPr>
          <w:t>La Administración</w:t>
        </w:r>
      </w:smartTag>
      <w:r w:rsidRPr="00302739">
        <w:rPr>
          <w:rFonts w:ascii="Arial" w:hAnsi="Arial" w:cs="Arial"/>
          <w:b/>
          <w:color w:val="000000"/>
          <w:sz w:val="20"/>
          <w:szCs w:val="20"/>
        </w:rPr>
        <w:t xml:space="preserve"> se reserva el derecho de adjudicar total o parcialmente y de anular la totalidad del llamado, según se estime conveniente para sus intereses, en cualquier etapa del procedimiento.</w:t>
      </w:r>
    </w:p>
    <w:p w:rsidR="00E32574" w:rsidRDefault="00E32574" w:rsidP="00557DA9">
      <w:pPr>
        <w:tabs>
          <w:tab w:val="left" w:pos="720"/>
        </w:tabs>
        <w:jc w:val="both"/>
        <w:rPr>
          <w:rFonts w:ascii="Arial" w:hAnsi="Arial" w:cs="Arial"/>
          <w:b/>
          <w:color w:val="000000"/>
          <w:sz w:val="20"/>
          <w:szCs w:val="20"/>
        </w:rPr>
      </w:pPr>
    </w:p>
    <w:p w:rsidR="00BF6EC7" w:rsidRPr="00302739" w:rsidRDefault="00BF6EC7" w:rsidP="00557DA9">
      <w:pPr>
        <w:tabs>
          <w:tab w:val="left" w:pos="720"/>
        </w:tabs>
        <w:jc w:val="both"/>
        <w:rPr>
          <w:rFonts w:ascii="Arial" w:hAnsi="Arial" w:cs="Arial"/>
          <w:b/>
          <w:color w:val="000000"/>
          <w:sz w:val="20"/>
          <w:szCs w:val="20"/>
        </w:rPr>
      </w:pPr>
    </w:p>
    <w:p w:rsidR="000D379B" w:rsidRPr="00302739" w:rsidRDefault="00505A15" w:rsidP="00557DA9">
      <w:pPr>
        <w:jc w:val="both"/>
        <w:rPr>
          <w:rFonts w:ascii="Arial" w:hAnsi="Arial" w:cs="Arial"/>
          <w:b/>
          <w:color w:val="808080"/>
          <w:sz w:val="40"/>
          <w:szCs w:val="20"/>
        </w:rPr>
      </w:pPr>
      <w:r>
        <w:rPr>
          <w:rFonts w:ascii="Arial" w:hAnsi="Arial" w:cs="Arial"/>
          <w:b/>
          <w:color w:val="808080"/>
          <w:sz w:val="40"/>
          <w:szCs w:val="20"/>
        </w:rPr>
        <w:t>6</w:t>
      </w:r>
      <w:r w:rsidR="000D379B" w:rsidRPr="00302739">
        <w:rPr>
          <w:rFonts w:ascii="Arial" w:hAnsi="Arial" w:cs="Arial"/>
          <w:b/>
          <w:color w:val="808080"/>
          <w:sz w:val="40"/>
          <w:szCs w:val="20"/>
        </w:rPr>
        <w:t>. FORMA DE PAGO</w:t>
      </w:r>
      <w:r w:rsidR="00EE39A0" w:rsidRPr="00302739">
        <w:rPr>
          <w:rFonts w:ascii="Arial" w:hAnsi="Arial" w:cs="Arial"/>
          <w:b/>
          <w:color w:val="808080"/>
          <w:sz w:val="40"/>
          <w:szCs w:val="20"/>
        </w:rPr>
        <w:t xml:space="preserve"> Y COBRO</w:t>
      </w:r>
    </w:p>
    <w:p w:rsidR="00EE39A0" w:rsidRPr="00302739" w:rsidRDefault="00EE39A0" w:rsidP="00557DA9">
      <w:pPr>
        <w:suppressAutoHyphens/>
        <w:rPr>
          <w:rFonts w:ascii="Arial" w:hAnsi="Arial" w:cs="Arial"/>
          <w:sz w:val="20"/>
          <w:szCs w:val="20"/>
        </w:rPr>
      </w:pPr>
      <w:r w:rsidRPr="00302739">
        <w:rPr>
          <w:rFonts w:ascii="Arial" w:hAnsi="Arial" w:cs="Arial"/>
          <w:sz w:val="20"/>
          <w:szCs w:val="20"/>
        </w:rPr>
        <w:t xml:space="preserve">Crédito mediante el SIIF, se atenderá el pago de acuerdo al detalle de la adjudicación y posterior afectación a cargo de </w:t>
      </w:r>
      <w:smartTag w:uri="urn:schemas-microsoft-com:office:smarttags" w:element="PersonName">
        <w:smartTagPr>
          <w:attr w:name="ProductID" w:val="la Unidad Ejecutora"/>
        </w:smartTagPr>
        <w:r w:rsidRPr="00302739">
          <w:rPr>
            <w:rFonts w:ascii="Arial" w:hAnsi="Arial" w:cs="Arial"/>
            <w:sz w:val="20"/>
            <w:szCs w:val="20"/>
          </w:rPr>
          <w:t>la Unidad Ejecutora</w:t>
        </w:r>
      </w:smartTag>
      <w:r w:rsidRPr="00302739">
        <w:rPr>
          <w:rFonts w:ascii="Arial" w:hAnsi="Arial" w:cs="Arial"/>
          <w:sz w:val="20"/>
          <w:szCs w:val="20"/>
        </w:rPr>
        <w:t xml:space="preserve"> convocante de este procedimiento de compra. El Financiamiento puede ser 1.1 y/o 1.2.</w:t>
      </w:r>
    </w:p>
    <w:p w:rsidR="0088567F" w:rsidRPr="00302739" w:rsidRDefault="0088567F" w:rsidP="0088567F">
      <w:pPr>
        <w:jc w:val="both"/>
        <w:rPr>
          <w:rFonts w:ascii="Arial" w:hAnsi="Arial" w:cs="Arial"/>
          <w:sz w:val="20"/>
          <w:szCs w:val="20"/>
        </w:rPr>
      </w:pPr>
      <w:r w:rsidRPr="00302739">
        <w:rPr>
          <w:rFonts w:ascii="Arial" w:hAnsi="Arial" w:cs="Arial"/>
          <w:sz w:val="20"/>
          <w:szCs w:val="20"/>
        </w:rPr>
        <w:t>Plazo estimado de pago a los noventa días del cierre del mes al cual pertenece la factura.</w:t>
      </w:r>
    </w:p>
    <w:p w:rsidR="0088567F" w:rsidRPr="00302739" w:rsidRDefault="0088567F"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facturas deberán presentarse debidamente conformadas en </w:t>
      </w:r>
      <w:smartTag w:uri="urn:schemas-microsoft-com:office:smarttags" w:element="PersonName">
        <w:smartTagPr>
          <w:attr w:name="ProductID" w:val="la Oficina"/>
        </w:smartTagPr>
        <w:r w:rsidRPr="00302739">
          <w:rPr>
            <w:rFonts w:ascii="Arial" w:hAnsi="Arial" w:cs="Arial"/>
            <w:sz w:val="20"/>
            <w:szCs w:val="20"/>
          </w:rPr>
          <w:t>la Of</w:t>
        </w:r>
        <w:r w:rsidR="0088567F" w:rsidRPr="00302739">
          <w:rPr>
            <w:rFonts w:ascii="Arial" w:hAnsi="Arial" w:cs="Arial"/>
            <w:sz w:val="20"/>
            <w:szCs w:val="20"/>
          </w:rPr>
          <w:t>icina</w:t>
        </w:r>
      </w:smartTag>
      <w:r w:rsidR="0088567F" w:rsidRPr="00302739">
        <w:rPr>
          <w:rFonts w:ascii="Arial" w:hAnsi="Arial" w:cs="Arial"/>
          <w:sz w:val="20"/>
          <w:szCs w:val="20"/>
        </w:rPr>
        <w:t xml:space="preserve"> de Licitaciones y Compras con un plazo no mayor a cinco (5) días desde que se emitió el documento y se entregó la mercadería en </w:t>
      </w:r>
      <w:smartTag w:uri="urn:schemas-microsoft-com:office:smarttags" w:element="PersonName">
        <w:smartTagPr>
          <w:attr w:name="ProductID" w:val="la Instituci￳n."/>
        </w:smartTagPr>
        <w:r w:rsidR="0088567F" w:rsidRPr="00302739">
          <w:rPr>
            <w:rFonts w:ascii="Arial" w:hAnsi="Arial" w:cs="Arial"/>
            <w:sz w:val="20"/>
            <w:szCs w:val="20"/>
          </w:rPr>
          <w:t>la Institución.</w:t>
        </w:r>
      </w:smartTag>
    </w:p>
    <w:p w:rsidR="0088567F" w:rsidRPr="00302739" w:rsidRDefault="0088567F" w:rsidP="00557DA9">
      <w:pPr>
        <w:jc w:val="both"/>
        <w:rPr>
          <w:rFonts w:ascii="Arial" w:hAnsi="Arial" w:cs="Arial"/>
          <w:sz w:val="20"/>
          <w:szCs w:val="20"/>
        </w:rPr>
      </w:pPr>
      <w:r w:rsidRPr="00302739">
        <w:rPr>
          <w:rFonts w:ascii="Arial" w:hAnsi="Arial" w:cs="Arial"/>
          <w:sz w:val="20"/>
          <w:szCs w:val="20"/>
        </w:rPr>
        <w:t xml:space="preserve">Las facturas deben contener en el detalle escrito el número de orden de compra enviada para la entrega de la mercadería. </w:t>
      </w:r>
    </w:p>
    <w:p w:rsidR="00EE39A0" w:rsidRPr="00302739" w:rsidRDefault="00EE39A0" w:rsidP="00557DA9">
      <w:pPr>
        <w:jc w:val="both"/>
        <w:rPr>
          <w:rFonts w:ascii="Arial" w:hAnsi="Arial" w:cs="Arial"/>
          <w:color w:val="000000"/>
          <w:sz w:val="20"/>
          <w:szCs w:val="20"/>
        </w:rPr>
      </w:pPr>
    </w:p>
    <w:p w:rsidR="000D379B" w:rsidRPr="00302739" w:rsidRDefault="000D379B" w:rsidP="00557DA9">
      <w:pPr>
        <w:jc w:val="both"/>
        <w:rPr>
          <w:rFonts w:ascii="Arial" w:hAnsi="Arial" w:cs="Arial"/>
          <w:b/>
          <w:color w:val="000000"/>
          <w:sz w:val="20"/>
          <w:szCs w:val="20"/>
          <w:u w:val="single"/>
        </w:rPr>
      </w:pPr>
      <w:r w:rsidRPr="00302739">
        <w:rPr>
          <w:rFonts w:ascii="Arial" w:hAnsi="Arial" w:cs="Arial"/>
          <w:b/>
          <w:color w:val="000000"/>
          <w:sz w:val="20"/>
          <w:szCs w:val="20"/>
          <w:u w:val="single"/>
        </w:rPr>
        <w:lastRenderedPageBreak/>
        <w:t xml:space="preserve">NO SE ABONARAN EN NINGUN CASO INTERESES O AJUSTES POR MORA O </w:t>
      </w:r>
      <w:r w:rsidR="00AD5609" w:rsidRPr="00302739">
        <w:rPr>
          <w:rFonts w:ascii="Arial" w:hAnsi="Arial" w:cs="Arial"/>
          <w:b/>
          <w:color w:val="000000"/>
          <w:sz w:val="20"/>
          <w:szCs w:val="20"/>
          <w:u w:val="single"/>
        </w:rPr>
        <w:t>AJUSTES POR PAGO FUERA DE FECHA</w:t>
      </w:r>
    </w:p>
    <w:p w:rsidR="00E32574" w:rsidRPr="00302739" w:rsidRDefault="00E32574" w:rsidP="00557DA9">
      <w:pPr>
        <w:jc w:val="both"/>
        <w:rPr>
          <w:rFonts w:ascii="Arial" w:hAnsi="Arial" w:cs="Arial"/>
          <w:b/>
          <w:color w:val="000000"/>
          <w:sz w:val="20"/>
          <w:szCs w:val="20"/>
          <w:u w:val="single"/>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Si la factura contuviera impresa alguna referencia a esos extremos, por el solo hecho de presentar oferta, se entiende que las firmas aceptan que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anule dicha referencia mediante sello u otro medio similar en forma previa a su tramitación.</w:t>
      </w:r>
    </w:p>
    <w:p w:rsidR="008C1EA4" w:rsidRPr="00302739" w:rsidRDefault="008C1EA4" w:rsidP="00557DA9">
      <w:pPr>
        <w:rPr>
          <w:rFonts w:ascii="Arial" w:hAnsi="Arial" w:cs="Arial"/>
          <w:sz w:val="20"/>
          <w:szCs w:val="20"/>
        </w:rPr>
      </w:pPr>
    </w:p>
    <w:p w:rsidR="00EE39A0" w:rsidRPr="00302739" w:rsidRDefault="00EE39A0" w:rsidP="00557DA9">
      <w:pPr>
        <w:rPr>
          <w:rFonts w:ascii="Arial" w:hAnsi="Arial" w:cs="Arial"/>
          <w:sz w:val="20"/>
          <w:szCs w:val="20"/>
        </w:rPr>
      </w:pPr>
      <w:r w:rsidRPr="00302739">
        <w:rPr>
          <w:rFonts w:ascii="Arial" w:hAnsi="Arial" w:cs="Arial"/>
          <w:sz w:val="20"/>
          <w:szCs w:val="20"/>
        </w:rPr>
        <w:t>Para hacer efectivo el cobro de las facturas el proveedor deberá contar con certificados de B.P.S. y D.G.I. vigentes. Por may</w:t>
      </w:r>
      <w:r w:rsidR="008C1EA4" w:rsidRPr="00302739">
        <w:rPr>
          <w:rFonts w:ascii="Arial" w:hAnsi="Arial" w:cs="Arial"/>
          <w:sz w:val="20"/>
          <w:szCs w:val="20"/>
        </w:rPr>
        <w:t xml:space="preserve">or información comunicarse con </w:t>
      </w:r>
      <w:smartTag w:uri="urn:schemas-microsoft-com:office:smarttags" w:element="PersonName">
        <w:smartTagPr>
          <w:attr w:name="ProductID" w:val="la Oficina"/>
        </w:smartTagPr>
        <w:r w:rsidR="008C1EA4" w:rsidRPr="00302739">
          <w:rPr>
            <w:rFonts w:ascii="Arial" w:hAnsi="Arial" w:cs="Arial"/>
            <w:sz w:val="20"/>
            <w:szCs w:val="20"/>
          </w:rPr>
          <w:t xml:space="preserve">la </w:t>
        </w:r>
        <w:r w:rsidR="008C1EA4" w:rsidRPr="00302739">
          <w:rPr>
            <w:rFonts w:ascii="Arial" w:hAnsi="Arial" w:cs="Arial"/>
            <w:b/>
            <w:sz w:val="20"/>
            <w:szCs w:val="20"/>
          </w:rPr>
          <w:t>O</w:t>
        </w:r>
        <w:r w:rsidRPr="00302739">
          <w:rPr>
            <w:rFonts w:ascii="Arial" w:hAnsi="Arial" w:cs="Arial"/>
            <w:b/>
            <w:sz w:val="20"/>
            <w:szCs w:val="20"/>
          </w:rPr>
          <w:t>ficina</w:t>
        </w:r>
      </w:smartTag>
      <w:r w:rsidRPr="00302739">
        <w:rPr>
          <w:rFonts w:ascii="Arial" w:hAnsi="Arial" w:cs="Arial"/>
          <w:b/>
          <w:sz w:val="20"/>
          <w:szCs w:val="20"/>
        </w:rPr>
        <w:t xml:space="preserve"> de Pagos y Contabilidad</w:t>
      </w:r>
      <w:r w:rsidRPr="00302739">
        <w:rPr>
          <w:rFonts w:ascii="Arial" w:hAnsi="Arial" w:cs="Arial"/>
          <w:sz w:val="20"/>
          <w:szCs w:val="20"/>
        </w:rPr>
        <w:t>, teléfono 4338 9171 interno 238 o 243.</w:t>
      </w:r>
    </w:p>
    <w:p w:rsidR="000D379B" w:rsidRDefault="000D379B" w:rsidP="00557DA9">
      <w:pPr>
        <w:autoSpaceDE w:val="0"/>
        <w:jc w:val="both"/>
        <w:rPr>
          <w:rFonts w:ascii="Arial" w:hAnsi="Arial" w:cs="Arial"/>
          <w:b/>
          <w:color w:val="000000"/>
          <w:sz w:val="20"/>
          <w:szCs w:val="20"/>
          <w:u w:val="single"/>
        </w:rPr>
      </w:pPr>
    </w:p>
    <w:p w:rsidR="00BF6EC7" w:rsidRPr="00302739" w:rsidRDefault="00BF6EC7" w:rsidP="00557DA9">
      <w:pPr>
        <w:autoSpaceDE w:val="0"/>
        <w:jc w:val="both"/>
        <w:rPr>
          <w:rFonts w:ascii="Arial" w:hAnsi="Arial" w:cs="Arial"/>
          <w:b/>
          <w:color w:val="000000"/>
          <w:sz w:val="20"/>
          <w:szCs w:val="20"/>
          <w:u w:val="single"/>
        </w:rPr>
      </w:pPr>
    </w:p>
    <w:p w:rsidR="00505A15" w:rsidRDefault="00505A15" w:rsidP="00557DA9">
      <w:pPr>
        <w:jc w:val="both"/>
        <w:rPr>
          <w:rFonts w:ascii="Arial" w:hAnsi="Arial" w:cs="Arial"/>
          <w:b/>
          <w:color w:val="808080"/>
          <w:sz w:val="40"/>
          <w:szCs w:val="20"/>
        </w:rPr>
      </w:pPr>
    </w:p>
    <w:p w:rsidR="000D379B" w:rsidRPr="00302739" w:rsidRDefault="00505A15" w:rsidP="00557DA9">
      <w:pPr>
        <w:jc w:val="both"/>
        <w:rPr>
          <w:rFonts w:ascii="Arial" w:hAnsi="Arial" w:cs="Arial"/>
          <w:b/>
          <w:color w:val="808080"/>
          <w:sz w:val="40"/>
          <w:szCs w:val="20"/>
        </w:rPr>
      </w:pPr>
      <w:r>
        <w:rPr>
          <w:rFonts w:ascii="Arial" w:hAnsi="Arial" w:cs="Arial"/>
          <w:b/>
          <w:color w:val="808080"/>
          <w:sz w:val="40"/>
          <w:szCs w:val="20"/>
        </w:rPr>
        <w:t>7</w:t>
      </w:r>
      <w:r w:rsidR="000D379B" w:rsidRPr="00302739">
        <w:rPr>
          <w:rFonts w:ascii="Arial" w:hAnsi="Arial" w:cs="Arial"/>
          <w:b/>
          <w:color w:val="808080"/>
          <w:sz w:val="40"/>
          <w:szCs w:val="20"/>
        </w:rPr>
        <w:t>. COMUNICACIONES</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comunicaciones referidas al presente llamado, deben dirigirse a </w:t>
      </w:r>
      <w:smartTag w:uri="urn:schemas-microsoft-com:office:smarttags" w:element="PersonName">
        <w:smartTagPr>
          <w:attr w:name="ProductID" w:val="la Oficina"/>
        </w:smartTagPr>
        <w:r w:rsidRPr="00302739">
          <w:rPr>
            <w:rFonts w:ascii="Arial" w:hAnsi="Arial" w:cs="Arial"/>
            <w:sz w:val="20"/>
            <w:szCs w:val="20"/>
          </w:rPr>
          <w:t>la Oficina</w:t>
        </w:r>
      </w:smartTag>
      <w:r w:rsidRPr="00302739">
        <w:rPr>
          <w:rFonts w:ascii="Arial" w:hAnsi="Arial" w:cs="Arial"/>
          <w:sz w:val="20"/>
          <w:szCs w:val="20"/>
        </w:rPr>
        <w:t xml:space="preserve"> de </w:t>
      </w:r>
      <w:r w:rsidR="00EE39A0" w:rsidRPr="00302739">
        <w:rPr>
          <w:rFonts w:ascii="Arial" w:hAnsi="Arial" w:cs="Arial"/>
          <w:sz w:val="20"/>
          <w:szCs w:val="20"/>
        </w:rPr>
        <w:t xml:space="preserve">Licitaciones y </w:t>
      </w:r>
      <w:r w:rsidRPr="00302739">
        <w:rPr>
          <w:rFonts w:ascii="Arial" w:hAnsi="Arial" w:cs="Arial"/>
          <w:sz w:val="20"/>
          <w:szCs w:val="20"/>
        </w:rPr>
        <w:t>Compras de</w:t>
      </w:r>
      <w:r w:rsidR="00EE39A0" w:rsidRPr="00302739">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302739">
          <w:rPr>
            <w:rFonts w:ascii="Arial" w:hAnsi="Arial" w:cs="Arial"/>
            <w:sz w:val="20"/>
            <w:szCs w:val="20"/>
          </w:rPr>
          <w:t>11 Km</w:t>
        </w:r>
      </w:smartTag>
      <w:r w:rsidR="0089359B">
        <w:rPr>
          <w:rFonts w:ascii="Arial" w:hAnsi="Arial" w:cs="Arial"/>
          <w:sz w:val="20"/>
          <w:szCs w:val="20"/>
        </w:rPr>
        <w:t>. 79.500) y Ex Colonia Dr. Santí</w:t>
      </w:r>
      <w:r w:rsidR="00EE39A0" w:rsidRPr="00302739">
        <w:rPr>
          <w:rFonts w:ascii="Arial" w:hAnsi="Arial" w:cs="Arial"/>
          <w:sz w:val="20"/>
          <w:szCs w:val="20"/>
        </w:rPr>
        <w:t>n C. Rossi (ruta 79 ruta 11)</w:t>
      </w:r>
      <w:r w:rsidRPr="00302739">
        <w:rPr>
          <w:rFonts w:ascii="Arial" w:hAnsi="Arial" w:cs="Arial"/>
          <w:sz w:val="20"/>
          <w:szCs w:val="20"/>
        </w:rPr>
        <w:t>, Dpto. de San José,</w:t>
      </w:r>
      <w:r w:rsidR="00EE39A0" w:rsidRPr="00302739">
        <w:rPr>
          <w:rFonts w:ascii="Arial" w:hAnsi="Arial" w:cs="Arial"/>
          <w:sz w:val="20"/>
          <w:szCs w:val="20"/>
        </w:rPr>
        <w:t xml:space="preserve"> teléfono</w:t>
      </w:r>
      <w:r w:rsidRPr="00302739">
        <w:rPr>
          <w:rFonts w:ascii="Arial" w:hAnsi="Arial" w:cs="Arial"/>
          <w:sz w:val="20"/>
          <w:szCs w:val="20"/>
        </w:rPr>
        <w:t xml:space="preserve"> 43389171 </w:t>
      </w:r>
      <w:r w:rsidR="00EE39A0" w:rsidRPr="00302739">
        <w:rPr>
          <w:rFonts w:ascii="Arial" w:hAnsi="Arial" w:cs="Arial"/>
          <w:sz w:val="20"/>
          <w:szCs w:val="20"/>
        </w:rPr>
        <w:t>interno 239 e interno fax</w:t>
      </w:r>
      <w:r w:rsidRPr="00302739">
        <w:rPr>
          <w:rFonts w:ascii="Arial" w:hAnsi="Arial" w:cs="Arial"/>
          <w:sz w:val="20"/>
          <w:szCs w:val="20"/>
        </w:rPr>
        <w:t xml:space="preserve"> 232</w:t>
      </w:r>
      <w:r w:rsidR="00AF26D3" w:rsidRPr="00302739">
        <w:rPr>
          <w:rFonts w:ascii="Arial" w:hAnsi="Arial" w:cs="Arial"/>
          <w:sz w:val="20"/>
          <w:szCs w:val="20"/>
        </w:rPr>
        <w:t xml:space="preserve"> o 4338 9378</w:t>
      </w:r>
      <w:r w:rsidRPr="00302739">
        <w:rPr>
          <w:rFonts w:ascii="Arial" w:hAnsi="Arial" w:cs="Arial"/>
          <w:sz w:val="20"/>
          <w:szCs w:val="20"/>
        </w:rPr>
        <w:t>, en días hábiles, en el horario comprendido entre las 08:00 y las 1</w:t>
      </w:r>
      <w:r w:rsidR="00EE39A0" w:rsidRPr="00302739">
        <w:rPr>
          <w:rFonts w:ascii="Arial" w:hAnsi="Arial" w:cs="Arial"/>
          <w:sz w:val="20"/>
          <w:szCs w:val="20"/>
        </w:rPr>
        <w:t>4:</w:t>
      </w:r>
      <w:r w:rsidR="00AF26D3" w:rsidRPr="00302739">
        <w:rPr>
          <w:rFonts w:ascii="Arial" w:hAnsi="Arial" w:cs="Arial"/>
          <w:sz w:val="20"/>
          <w:szCs w:val="20"/>
        </w:rPr>
        <w:t>00 ho</w:t>
      </w:r>
      <w:r w:rsidR="00EE39A0" w:rsidRPr="00302739">
        <w:rPr>
          <w:rFonts w:ascii="Arial" w:hAnsi="Arial" w:cs="Arial"/>
          <w:sz w:val="20"/>
          <w:szCs w:val="20"/>
        </w:rPr>
        <w:t>ras.</w:t>
      </w:r>
    </w:p>
    <w:p w:rsidR="000D379B" w:rsidRDefault="000D379B" w:rsidP="00557DA9">
      <w:pPr>
        <w:jc w:val="both"/>
        <w:rPr>
          <w:rFonts w:ascii="Arial" w:hAnsi="Arial" w:cs="Arial"/>
          <w:b/>
          <w:color w:val="000000"/>
          <w:sz w:val="20"/>
          <w:szCs w:val="20"/>
        </w:rPr>
      </w:pPr>
    </w:p>
    <w:p w:rsidR="00BF6EC7" w:rsidRPr="00302739" w:rsidRDefault="00BF6EC7" w:rsidP="00557DA9">
      <w:pPr>
        <w:jc w:val="both"/>
        <w:rPr>
          <w:rFonts w:ascii="Arial" w:hAnsi="Arial" w:cs="Arial"/>
          <w:b/>
          <w:color w:val="000000"/>
          <w:sz w:val="20"/>
          <w:szCs w:val="20"/>
        </w:rPr>
      </w:pPr>
    </w:p>
    <w:p w:rsidR="000D379B" w:rsidRPr="00302739" w:rsidRDefault="00505A15" w:rsidP="00557DA9">
      <w:pPr>
        <w:jc w:val="both"/>
        <w:rPr>
          <w:rFonts w:ascii="Arial" w:hAnsi="Arial" w:cs="Arial"/>
          <w:b/>
          <w:color w:val="808080"/>
          <w:sz w:val="40"/>
          <w:szCs w:val="20"/>
        </w:rPr>
      </w:pPr>
      <w:r>
        <w:rPr>
          <w:rFonts w:ascii="Arial" w:hAnsi="Arial" w:cs="Arial"/>
          <w:b/>
          <w:color w:val="808080"/>
          <w:sz w:val="40"/>
          <w:szCs w:val="20"/>
        </w:rPr>
        <w:t>8</w:t>
      </w:r>
      <w:r w:rsidR="000D379B" w:rsidRPr="00302739">
        <w:rPr>
          <w:rFonts w:ascii="Arial" w:hAnsi="Arial" w:cs="Arial"/>
          <w:b/>
          <w:color w:val="808080"/>
          <w:sz w:val="40"/>
          <w:szCs w:val="20"/>
        </w:rPr>
        <w:t>. INCUMPLIMIENTOS</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De no cumplirse con las condiciones de entrega estipuladas, la calidad y/o la cantidad adjudicada,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podrá retener el trámite de la factura hasta salvada la situación.</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Asimismo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podrá rescindir la continuación del suministro y conceder el mismo</w:t>
      </w:r>
      <w:r w:rsidR="00185954" w:rsidRPr="00302739">
        <w:rPr>
          <w:rFonts w:ascii="Arial" w:hAnsi="Arial" w:cs="Arial"/>
          <w:sz w:val="20"/>
          <w:szCs w:val="20"/>
        </w:rPr>
        <w:t xml:space="preserve"> a la firma que sigue en precio.</w:t>
      </w:r>
    </w:p>
    <w:p w:rsidR="00AD5609" w:rsidRDefault="00AD5609" w:rsidP="00557DA9">
      <w:pPr>
        <w:jc w:val="both"/>
        <w:rPr>
          <w:rFonts w:ascii="Arial" w:hAnsi="Arial" w:cs="Arial"/>
          <w:sz w:val="20"/>
          <w:szCs w:val="20"/>
        </w:rPr>
      </w:pPr>
    </w:p>
    <w:p w:rsidR="00BF6EC7" w:rsidRDefault="00BF6EC7" w:rsidP="00557DA9">
      <w:pPr>
        <w:jc w:val="both"/>
        <w:rPr>
          <w:rFonts w:ascii="Arial" w:hAnsi="Arial" w:cs="Arial"/>
          <w:sz w:val="20"/>
          <w:szCs w:val="20"/>
        </w:rPr>
      </w:pPr>
    </w:p>
    <w:p w:rsidR="00302739" w:rsidRPr="00302739" w:rsidRDefault="00302739" w:rsidP="00557DA9">
      <w:pPr>
        <w:jc w:val="both"/>
        <w:rPr>
          <w:rFonts w:ascii="Arial" w:hAnsi="Arial" w:cs="Arial"/>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EL DERECHO DE ANULAR </w:t>
      </w:r>
      <w:smartTag w:uri="urn:schemas-microsoft-com:office:smarttags" w:element="PersonName">
        <w:smartTagPr>
          <w:attr w:name="ProductID" w:val="LA TOTALIDAD DEL"/>
        </w:smartTagPr>
        <w:r w:rsidRPr="00302739">
          <w:rPr>
            <w:rFonts w:ascii="Arial" w:hAnsi="Arial" w:cs="Arial"/>
            <w:b/>
            <w:sz w:val="20"/>
            <w:szCs w:val="20"/>
          </w:rPr>
          <w:t>LA TOTALIDAD DEL</w:t>
        </w:r>
      </w:smartTag>
      <w:r w:rsidRPr="00302739">
        <w:rPr>
          <w:rFonts w:ascii="Arial" w:hAnsi="Arial" w:cs="Arial"/>
          <w:b/>
          <w:sz w:val="20"/>
          <w:szCs w:val="20"/>
        </w:rPr>
        <w:t xml:space="preserve"> LLAMADO, Y DE ADJUDICAR TOTAL O PARCIALMENTE, SEGÚN SE ESTIME CONVENIENTE PARA SUS INTERESES, EN CUALQUIER ETAPA DEL PROCEDIMIENTO.</w:t>
      </w: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w:t>
      </w:r>
      <w:smartTag w:uri="urn:schemas-microsoft-com:office:smarttags" w:element="PersonName">
        <w:smartTagPr>
          <w:attr w:name="ProductID" w:val="LA FACULTAD DE"/>
        </w:smartTagPr>
        <w:r w:rsidRPr="00302739">
          <w:rPr>
            <w:rFonts w:ascii="Arial" w:hAnsi="Arial" w:cs="Arial"/>
            <w:b/>
            <w:sz w:val="20"/>
            <w:szCs w:val="20"/>
          </w:rPr>
          <w:t>LA FACULTAD DE</w:t>
        </w:r>
      </w:smartTag>
      <w:r w:rsidRPr="00302739">
        <w:rPr>
          <w:rFonts w:ascii="Arial" w:hAnsi="Arial" w:cs="Arial"/>
          <w:b/>
          <w:sz w:val="20"/>
          <w:szCs w:val="20"/>
        </w:rPr>
        <w:t xml:space="preserve"> RESCINDIR EL CONTRATO, EN CUALQUIER MOMENTO, EN CASO QUE </w:t>
      </w:r>
      <w:smartTag w:uri="urn:schemas-microsoft-com:office:smarttags" w:element="PersonName">
        <w:smartTagPr>
          <w:attr w:name="ProductID" w:val="LA FIRMA ADJUDICATARIA"/>
        </w:smartTagPr>
        <w:r w:rsidRPr="00302739">
          <w:rPr>
            <w:rFonts w:ascii="Arial" w:hAnsi="Arial" w:cs="Arial"/>
            <w:b/>
            <w:sz w:val="20"/>
            <w:szCs w:val="20"/>
          </w:rPr>
          <w:t>LA FIRMA ADJUDICATARIA</w:t>
        </w:r>
      </w:smartTag>
      <w:r w:rsidRPr="00302739">
        <w:rPr>
          <w:rFonts w:ascii="Arial" w:hAnsi="Arial" w:cs="Arial"/>
          <w:b/>
          <w:sz w:val="20"/>
          <w:szCs w:val="20"/>
        </w:rPr>
        <w:t xml:space="preserve"> INCURRA EN INCUMPLIMIENTOS SUCESIVOS O NO, DEBIDAMENTE DOCUMENTADOS O UN INCUMPLIMIENTO DE SUMA GRAVEDAD, COMO </w:t>
      </w:r>
      <w:smartTag w:uri="urn:schemas-microsoft-com:office:smarttags" w:element="PersonName">
        <w:smartTagPr>
          <w:attr w:name="ProductID" w:val="LA AUSENCIA TOTAL"/>
        </w:smartTagPr>
        <w:r w:rsidRPr="00302739">
          <w:rPr>
            <w:rFonts w:ascii="Arial" w:hAnsi="Arial" w:cs="Arial"/>
            <w:b/>
            <w:sz w:val="20"/>
            <w:szCs w:val="20"/>
          </w:rPr>
          <w:t>LA AUSENCIA TOTAL</w:t>
        </w:r>
      </w:smartTag>
      <w:r w:rsidRPr="00302739">
        <w:rPr>
          <w:rFonts w:ascii="Arial" w:hAnsi="Arial" w:cs="Arial"/>
          <w:b/>
          <w:sz w:val="20"/>
          <w:szCs w:val="20"/>
        </w:rPr>
        <w:t xml:space="preserve"> DEL SERVICIO QUE IMPIDA EL NORMAL FUNCIONAMIENTO DEL ÁREA AL QUE ESTE AFECTA.</w:t>
      </w:r>
    </w:p>
    <w:p w:rsidR="00BF6EC7" w:rsidRDefault="00BF6EC7" w:rsidP="00557DA9">
      <w:pPr>
        <w:jc w:val="both"/>
        <w:rPr>
          <w:rFonts w:ascii="Arial" w:hAnsi="Arial" w:cs="Arial"/>
          <w:b/>
          <w:sz w:val="20"/>
          <w:szCs w:val="20"/>
        </w:rPr>
      </w:pPr>
    </w:p>
    <w:p w:rsidR="00505A15" w:rsidRDefault="00505A15" w:rsidP="00557DA9">
      <w:pPr>
        <w:jc w:val="both"/>
        <w:rPr>
          <w:rFonts w:ascii="Arial" w:hAnsi="Arial" w:cs="Arial"/>
          <w:b/>
          <w:sz w:val="20"/>
          <w:szCs w:val="20"/>
        </w:rPr>
      </w:pPr>
    </w:p>
    <w:p w:rsidR="00BF6EC7" w:rsidRDefault="00BF6EC7" w:rsidP="00557DA9">
      <w:pPr>
        <w:jc w:val="both"/>
        <w:rPr>
          <w:rFonts w:ascii="Arial" w:hAnsi="Arial" w:cs="Arial"/>
          <w:b/>
          <w:sz w:val="20"/>
          <w:szCs w:val="20"/>
        </w:rPr>
      </w:pPr>
    </w:p>
    <w:p w:rsidR="00EE39A0" w:rsidRDefault="00505A15" w:rsidP="00557DA9">
      <w:pPr>
        <w:jc w:val="both"/>
        <w:rPr>
          <w:rFonts w:ascii="Arial" w:hAnsi="Arial" w:cs="Arial"/>
          <w:b/>
          <w:color w:val="808080"/>
          <w:sz w:val="40"/>
          <w:szCs w:val="20"/>
        </w:rPr>
      </w:pPr>
      <w:r>
        <w:rPr>
          <w:rFonts w:ascii="Arial" w:hAnsi="Arial" w:cs="Arial"/>
          <w:b/>
          <w:color w:val="808080"/>
          <w:sz w:val="40"/>
          <w:szCs w:val="20"/>
        </w:rPr>
        <w:t>9</w:t>
      </w:r>
      <w:r w:rsidR="001F02A2">
        <w:rPr>
          <w:rFonts w:ascii="Arial" w:hAnsi="Arial" w:cs="Arial"/>
          <w:b/>
          <w:color w:val="808080"/>
          <w:sz w:val="40"/>
          <w:szCs w:val="20"/>
        </w:rPr>
        <w:t xml:space="preserve">. </w:t>
      </w:r>
      <w:r w:rsidR="001F02A2" w:rsidRPr="00AC07B8">
        <w:rPr>
          <w:rFonts w:ascii="Arial" w:hAnsi="Arial" w:cs="Arial"/>
          <w:b/>
          <w:color w:val="808080"/>
          <w:sz w:val="38"/>
          <w:szCs w:val="38"/>
        </w:rPr>
        <w:t>REGISTROS Y FICHAS T</w:t>
      </w:r>
      <w:r w:rsidR="00F12E70" w:rsidRPr="00AC07B8">
        <w:rPr>
          <w:rFonts w:ascii="Arial" w:hAnsi="Arial" w:cs="Arial"/>
          <w:b/>
          <w:color w:val="808080"/>
          <w:sz w:val="38"/>
          <w:szCs w:val="38"/>
        </w:rPr>
        <w:t>É</w:t>
      </w:r>
      <w:r w:rsidR="001F02A2" w:rsidRPr="00AC07B8">
        <w:rPr>
          <w:rFonts w:ascii="Arial" w:hAnsi="Arial" w:cs="Arial"/>
          <w:b/>
          <w:color w:val="808080"/>
          <w:sz w:val="38"/>
          <w:szCs w:val="38"/>
        </w:rPr>
        <w:t>CNICAS DEL M.S.P.</w:t>
      </w:r>
    </w:p>
    <w:p w:rsidR="001F02A2" w:rsidRDefault="001F02A2" w:rsidP="001F02A2">
      <w:pPr>
        <w:rPr>
          <w:rFonts w:ascii="Arial" w:hAnsi="Arial" w:cs="Arial"/>
          <w:b/>
          <w:sz w:val="20"/>
          <w:szCs w:val="20"/>
        </w:rPr>
      </w:pPr>
      <w:r>
        <w:rPr>
          <w:rFonts w:ascii="Arial" w:hAnsi="Arial" w:cs="Arial"/>
          <w:b/>
          <w:sz w:val="20"/>
          <w:szCs w:val="20"/>
        </w:rPr>
        <w:t xml:space="preserve">Los productos químicos (como </w:t>
      </w:r>
      <w:r w:rsidR="00280302">
        <w:rPr>
          <w:rFonts w:ascii="Arial" w:hAnsi="Arial" w:cs="Arial"/>
          <w:b/>
          <w:sz w:val="20"/>
          <w:szCs w:val="20"/>
        </w:rPr>
        <w:t>detergente,</w:t>
      </w:r>
      <w:r>
        <w:rPr>
          <w:rFonts w:ascii="Arial" w:hAnsi="Arial" w:cs="Arial"/>
          <w:b/>
          <w:sz w:val="20"/>
          <w:szCs w:val="20"/>
        </w:rPr>
        <w:t xml:space="preserve"> hipoclorito, </w:t>
      </w:r>
      <w:r w:rsidR="00280302">
        <w:rPr>
          <w:rFonts w:ascii="Arial" w:hAnsi="Arial" w:cs="Arial"/>
          <w:b/>
          <w:sz w:val="20"/>
          <w:szCs w:val="20"/>
        </w:rPr>
        <w:t>jabón</w:t>
      </w:r>
      <w:r>
        <w:rPr>
          <w:rFonts w:ascii="Arial" w:hAnsi="Arial" w:cs="Arial"/>
          <w:b/>
          <w:sz w:val="20"/>
          <w:szCs w:val="20"/>
        </w:rPr>
        <w:t xml:space="preserve">, etc.) deberán contar y tendrán que  ser </w:t>
      </w:r>
      <w:r>
        <w:rPr>
          <w:rFonts w:ascii="Arial" w:hAnsi="Arial" w:cs="Arial"/>
          <w:b/>
          <w:sz w:val="20"/>
          <w:szCs w:val="20"/>
          <w:u w:val="single"/>
        </w:rPr>
        <w:t xml:space="preserve">adjuntos con la oferta en línea o enviados por correo electrónico a la oficina </w:t>
      </w:r>
      <w:r>
        <w:rPr>
          <w:rFonts w:ascii="Arial" w:hAnsi="Arial" w:cs="Arial"/>
          <w:b/>
          <w:sz w:val="20"/>
          <w:szCs w:val="20"/>
        </w:rPr>
        <w:t xml:space="preserve">los Registros en el MSP (Registro Domisanitarios), Ficha </w:t>
      </w:r>
      <w:r w:rsidR="00280302">
        <w:rPr>
          <w:rFonts w:ascii="Arial" w:hAnsi="Arial" w:cs="Arial"/>
          <w:b/>
          <w:sz w:val="20"/>
          <w:szCs w:val="20"/>
        </w:rPr>
        <w:t>Técnica</w:t>
      </w:r>
      <w:r>
        <w:rPr>
          <w:rFonts w:ascii="Arial" w:hAnsi="Arial" w:cs="Arial"/>
          <w:b/>
          <w:sz w:val="20"/>
          <w:szCs w:val="20"/>
        </w:rPr>
        <w:t xml:space="preserve"> y la Hoja de Seguridad del producto cotizado y debe cumplir con Decreto 307/009, en lo relacionado al etiquetado y pictogramas del envase.</w:t>
      </w:r>
    </w:p>
    <w:p w:rsidR="00D329FC" w:rsidRDefault="00D329FC" w:rsidP="001F02A2">
      <w:pPr>
        <w:rPr>
          <w:rFonts w:ascii="Arial" w:hAnsi="Arial" w:cs="Arial"/>
          <w:b/>
          <w:sz w:val="20"/>
          <w:szCs w:val="20"/>
        </w:rPr>
      </w:pPr>
    </w:p>
    <w:p w:rsidR="001F02A2" w:rsidRPr="005549AF" w:rsidRDefault="001F02A2" w:rsidP="001F02A2">
      <w:pPr>
        <w:rPr>
          <w:rFonts w:ascii="Arial" w:hAnsi="Arial" w:cs="Arial"/>
          <w:b/>
          <w:sz w:val="20"/>
          <w:szCs w:val="20"/>
        </w:rPr>
      </w:pPr>
    </w:p>
    <w:p w:rsidR="001F02A2" w:rsidRDefault="00505A15" w:rsidP="00D329FC">
      <w:pPr>
        <w:tabs>
          <w:tab w:val="left" w:pos="426"/>
        </w:tabs>
        <w:jc w:val="both"/>
        <w:rPr>
          <w:rFonts w:ascii="Arial" w:hAnsi="Arial" w:cs="Arial"/>
          <w:b/>
          <w:color w:val="808080"/>
          <w:sz w:val="40"/>
          <w:szCs w:val="20"/>
        </w:rPr>
      </w:pPr>
      <w:r>
        <w:rPr>
          <w:rFonts w:ascii="Arial" w:hAnsi="Arial" w:cs="Arial"/>
          <w:b/>
          <w:color w:val="808080"/>
          <w:sz w:val="40"/>
          <w:szCs w:val="20"/>
        </w:rPr>
        <w:t>10</w:t>
      </w:r>
      <w:r w:rsidR="00D329FC">
        <w:rPr>
          <w:rFonts w:ascii="Arial" w:hAnsi="Arial" w:cs="Arial"/>
          <w:b/>
          <w:color w:val="808080"/>
          <w:sz w:val="40"/>
          <w:szCs w:val="20"/>
        </w:rPr>
        <w:t>.</w:t>
      </w:r>
      <w:r w:rsidR="00D329FC">
        <w:rPr>
          <w:rFonts w:ascii="Arial" w:hAnsi="Arial" w:cs="Arial"/>
          <w:b/>
          <w:color w:val="808080"/>
          <w:sz w:val="40"/>
          <w:szCs w:val="20"/>
        </w:rPr>
        <w:tab/>
      </w:r>
      <w:r w:rsidR="001F02A2">
        <w:rPr>
          <w:rFonts w:ascii="Arial" w:hAnsi="Arial" w:cs="Arial"/>
          <w:b/>
          <w:color w:val="808080"/>
          <w:sz w:val="40"/>
          <w:szCs w:val="20"/>
        </w:rPr>
        <w:t>CRITERIO DE SELECCI</w:t>
      </w:r>
      <w:r w:rsidR="00C21DF1">
        <w:rPr>
          <w:rFonts w:ascii="Arial" w:hAnsi="Arial" w:cs="Arial"/>
          <w:b/>
          <w:color w:val="808080"/>
          <w:sz w:val="40"/>
          <w:szCs w:val="20"/>
        </w:rPr>
        <w:t>O</w:t>
      </w:r>
      <w:r w:rsidR="001F02A2">
        <w:rPr>
          <w:rFonts w:ascii="Arial" w:hAnsi="Arial" w:cs="Arial"/>
          <w:b/>
          <w:color w:val="808080"/>
          <w:sz w:val="40"/>
          <w:szCs w:val="20"/>
        </w:rPr>
        <w:t>N DE LOS ART</w:t>
      </w:r>
      <w:r w:rsidR="00C21DF1">
        <w:rPr>
          <w:rFonts w:ascii="Arial" w:hAnsi="Arial" w:cs="Arial"/>
          <w:b/>
          <w:color w:val="808080"/>
          <w:sz w:val="40"/>
          <w:szCs w:val="20"/>
        </w:rPr>
        <w:t>I</w:t>
      </w:r>
      <w:r w:rsidR="001F02A2">
        <w:rPr>
          <w:rFonts w:ascii="Arial" w:hAnsi="Arial" w:cs="Arial"/>
          <w:b/>
          <w:color w:val="808080"/>
          <w:sz w:val="40"/>
          <w:szCs w:val="20"/>
        </w:rPr>
        <w:t>CULOS Y/O SERVICIOS.</w:t>
      </w:r>
    </w:p>
    <w:p w:rsidR="001F02A2" w:rsidRDefault="001F02A2" w:rsidP="00557DA9">
      <w:pPr>
        <w:jc w:val="both"/>
        <w:rPr>
          <w:rFonts w:ascii="Arial" w:hAnsi="Arial" w:cs="Arial"/>
          <w:b/>
          <w:color w:val="808080"/>
          <w:sz w:val="20"/>
          <w:szCs w:val="20"/>
        </w:rPr>
      </w:pPr>
    </w:p>
    <w:p w:rsidR="00A47531" w:rsidRDefault="001F02A2" w:rsidP="00557DA9">
      <w:pPr>
        <w:jc w:val="both"/>
        <w:rPr>
          <w:rFonts w:ascii="Arial" w:hAnsi="Arial" w:cs="Arial"/>
          <w:sz w:val="20"/>
          <w:szCs w:val="20"/>
        </w:rPr>
      </w:pPr>
      <w:r w:rsidRPr="00FD5583">
        <w:rPr>
          <w:rFonts w:ascii="Arial" w:hAnsi="Arial" w:cs="Arial"/>
          <w:sz w:val="20"/>
          <w:szCs w:val="20"/>
        </w:rPr>
        <w:t xml:space="preserve">La selección de los artículos será realizada </w:t>
      </w:r>
      <w:r w:rsidRPr="004E2986">
        <w:rPr>
          <w:rFonts w:ascii="Arial" w:hAnsi="Arial" w:cs="Arial"/>
          <w:b/>
          <w:sz w:val="20"/>
          <w:szCs w:val="20"/>
        </w:rPr>
        <w:t>en base a</w:t>
      </w:r>
      <w:r w:rsidR="00A47531" w:rsidRPr="004E2986">
        <w:rPr>
          <w:rFonts w:ascii="Arial" w:hAnsi="Arial" w:cs="Arial"/>
          <w:b/>
          <w:sz w:val="20"/>
          <w:szCs w:val="20"/>
        </w:rPr>
        <w:t xml:space="preserve">l </w:t>
      </w:r>
      <w:r w:rsidRPr="004E2986">
        <w:rPr>
          <w:rFonts w:ascii="Arial" w:hAnsi="Arial" w:cs="Arial"/>
          <w:b/>
          <w:sz w:val="20"/>
          <w:szCs w:val="20"/>
        </w:rPr>
        <w:t xml:space="preserve"> precio</w:t>
      </w:r>
      <w:r w:rsidR="00A47531">
        <w:rPr>
          <w:rFonts w:ascii="Arial" w:hAnsi="Arial" w:cs="Arial"/>
          <w:sz w:val="20"/>
          <w:szCs w:val="20"/>
        </w:rPr>
        <w:t xml:space="preserve"> más conveniente del cuadro comparativo surgido  del SICE</w:t>
      </w:r>
      <w:r w:rsidR="00110BF1">
        <w:rPr>
          <w:rFonts w:ascii="Arial" w:hAnsi="Arial" w:cs="Arial"/>
          <w:sz w:val="20"/>
          <w:szCs w:val="20"/>
        </w:rPr>
        <w:t xml:space="preserve">, </w:t>
      </w:r>
      <w:r w:rsidR="003F5258" w:rsidRPr="00FD5583">
        <w:rPr>
          <w:rFonts w:ascii="Arial" w:hAnsi="Arial" w:cs="Arial"/>
          <w:sz w:val="20"/>
          <w:szCs w:val="20"/>
        </w:rPr>
        <w:t>de</w:t>
      </w:r>
      <w:r w:rsidR="00442EC8">
        <w:rPr>
          <w:rFonts w:ascii="Arial" w:hAnsi="Arial" w:cs="Arial"/>
          <w:sz w:val="20"/>
          <w:szCs w:val="20"/>
        </w:rPr>
        <w:t xml:space="preserve">ntro de los </w:t>
      </w:r>
      <w:r w:rsidR="00442EC8" w:rsidRPr="004E2986">
        <w:rPr>
          <w:rFonts w:ascii="Arial" w:hAnsi="Arial" w:cs="Arial"/>
          <w:b/>
          <w:sz w:val="20"/>
          <w:szCs w:val="20"/>
        </w:rPr>
        <w:t xml:space="preserve">artículos que </w:t>
      </w:r>
      <w:r w:rsidR="002059F7">
        <w:rPr>
          <w:rFonts w:ascii="Arial" w:hAnsi="Arial" w:cs="Arial"/>
          <w:b/>
          <w:sz w:val="20"/>
          <w:szCs w:val="20"/>
        </w:rPr>
        <w:t>cumplan</w:t>
      </w:r>
      <w:r w:rsidR="00A973D6">
        <w:rPr>
          <w:rFonts w:ascii="Arial" w:hAnsi="Arial" w:cs="Arial"/>
          <w:b/>
          <w:sz w:val="20"/>
          <w:szCs w:val="20"/>
        </w:rPr>
        <w:t xml:space="preserve"> con</w:t>
      </w:r>
      <w:r w:rsidR="00034F17">
        <w:rPr>
          <w:rFonts w:ascii="Arial" w:hAnsi="Arial" w:cs="Arial"/>
          <w:b/>
          <w:sz w:val="20"/>
          <w:szCs w:val="20"/>
        </w:rPr>
        <w:t xml:space="preserve"> </w:t>
      </w:r>
      <w:r w:rsidR="00442EC8" w:rsidRPr="004E2986">
        <w:rPr>
          <w:rFonts w:ascii="Arial" w:hAnsi="Arial" w:cs="Arial"/>
          <w:b/>
          <w:sz w:val="20"/>
          <w:szCs w:val="20"/>
        </w:rPr>
        <w:t xml:space="preserve">todas las </w:t>
      </w:r>
      <w:r w:rsidR="003F5258" w:rsidRPr="004E2986">
        <w:rPr>
          <w:rFonts w:ascii="Arial" w:hAnsi="Arial" w:cs="Arial"/>
          <w:b/>
          <w:sz w:val="20"/>
          <w:szCs w:val="20"/>
        </w:rPr>
        <w:t>característic</w:t>
      </w:r>
      <w:r w:rsidR="00A47531" w:rsidRPr="004E2986">
        <w:rPr>
          <w:rFonts w:ascii="Arial" w:hAnsi="Arial" w:cs="Arial"/>
          <w:b/>
          <w:sz w:val="20"/>
          <w:szCs w:val="20"/>
        </w:rPr>
        <w:t>as</w:t>
      </w:r>
      <w:r w:rsidR="004E2986">
        <w:rPr>
          <w:rFonts w:ascii="Arial" w:hAnsi="Arial" w:cs="Arial"/>
          <w:sz w:val="20"/>
          <w:szCs w:val="20"/>
        </w:rPr>
        <w:t xml:space="preserve"> detalladas</w:t>
      </w:r>
      <w:r w:rsidR="006C7935">
        <w:rPr>
          <w:rFonts w:ascii="Arial" w:hAnsi="Arial" w:cs="Arial"/>
          <w:sz w:val="20"/>
          <w:szCs w:val="20"/>
        </w:rPr>
        <w:t xml:space="preserve"> en el punto Nº 11</w:t>
      </w:r>
      <w:r w:rsidR="003F5258" w:rsidRPr="00FD5583">
        <w:rPr>
          <w:rFonts w:ascii="Arial" w:hAnsi="Arial" w:cs="Arial"/>
          <w:sz w:val="20"/>
          <w:szCs w:val="20"/>
        </w:rPr>
        <w:t xml:space="preserve">.  </w:t>
      </w:r>
    </w:p>
    <w:p w:rsidR="00A62565" w:rsidRPr="00FD5583" w:rsidRDefault="00442EC8" w:rsidP="00557DA9">
      <w:pPr>
        <w:jc w:val="both"/>
        <w:rPr>
          <w:rFonts w:ascii="Arial" w:hAnsi="Arial" w:cs="Arial"/>
          <w:sz w:val="20"/>
          <w:szCs w:val="20"/>
        </w:rPr>
      </w:pPr>
      <w:r>
        <w:rPr>
          <w:rFonts w:ascii="Arial" w:hAnsi="Arial" w:cs="Arial"/>
          <w:sz w:val="20"/>
          <w:szCs w:val="20"/>
        </w:rPr>
        <w:t>Los artículos deberán cumplir con los requisitos mínimos solicitados</w:t>
      </w:r>
      <w:r w:rsidR="00AC07B8">
        <w:rPr>
          <w:rFonts w:ascii="Arial" w:hAnsi="Arial" w:cs="Arial"/>
          <w:sz w:val="20"/>
          <w:szCs w:val="20"/>
        </w:rPr>
        <w:t>; s</w:t>
      </w:r>
      <w:r w:rsidR="00A62565" w:rsidRPr="00FD5583">
        <w:rPr>
          <w:rFonts w:ascii="Arial" w:hAnsi="Arial" w:cs="Arial"/>
          <w:sz w:val="20"/>
          <w:szCs w:val="20"/>
        </w:rPr>
        <w:t>i n</w:t>
      </w:r>
      <w:r w:rsidR="004E2986">
        <w:rPr>
          <w:rFonts w:ascii="Arial" w:hAnsi="Arial" w:cs="Arial"/>
          <w:sz w:val="20"/>
          <w:szCs w:val="20"/>
        </w:rPr>
        <w:t>inguno</w:t>
      </w:r>
      <w:r w:rsidR="00A47531">
        <w:rPr>
          <w:rFonts w:ascii="Arial" w:hAnsi="Arial" w:cs="Arial"/>
          <w:sz w:val="20"/>
          <w:szCs w:val="20"/>
        </w:rPr>
        <w:t xml:space="preserve"> cumplies</w:t>
      </w:r>
      <w:r w:rsidR="00A62565" w:rsidRPr="00FD5583">
        <w:rPr>
          <w:rFonts w:ascii="Arial" w:hAnsi="Arial" w:cs="Arial"/>
          <w:sz w:val="20"/>
          <w:szCs w:val="20"/>
        </w:rPr>
        <w:t>e con</w:t>
      </w:r>
      <w:r>
        <w:rPr>
          <w:rFonts w:ascii="Arial" w:hAnsi="Arial" w:cs="Arial"/>
          <w:sz w:val="20"/>
          <w:szCs w:val="20"/>
        </w:rPr>
        <w:t xml:space="preserve"> </w:t>
      </w:r>
      <w:r w:rsidR="004E2986">
        <w:rPr>
          <w:rFonts w:ascii="Arial" w:hAnsi="Arial" w:cs="Arial"/>
          <w:sz w:val="20"/>
          <w:szCs w:val="20"/>
        </w:rPr>
        <w:t xml:space="preserve">la totalidad de los detalles </w:t>
      </w:r>
      <w:r w:rsidR="00BF6EC7">
        <w:rPr>
          <w:rFonts w:ascii="Arial" w:hAnsi="Arial" w:cs="Arial"/>
          <w:sz w:val="20"/>
          <w:szCs w:val="20"/>
        </w:rPr>
        <w:t>exigidos,</w:t>
      </w:r>
      <w:r w:rsidR="00A47531">
        <w:rPr>
          <w:rFonts w:ascii="Arial" w:hAnsi="Arial" w:cs="Arial"/>
          <w:sz w:val="20"/>
          <w:szCs w:val="20"/>
        </w:rPr>
        <w:t xml:space="preserve"> se pasará a elegir el</w:t>
      </w:r>
      <w:r w:rsidR="00034F17">
        <w:rPr>
          <w:rFonts w:ascii="Arial" w:hAnsi="Arial" w:cs="Arial"/>
          <w:sz w:val="20"/>
          <w:szCs w:val="20"/>
        </w:rPr>
        <w:t xml:space="preserve"> que </w:t>
      </w:r>
      <w:r w:rsidR="00E94B5E">
        <w:rPr>
          <w:rFonts w:ascii="Arial" w:hAnsi="Arial" w:cs="Arial"/>
          <w:sz w:val="20"/>
          <w:szCs w:val="20"/>
        </w:rPr>
        <w:t>reúna</w:t>
      </w:r>
      <w:r w:rsidR="00034F17">
        <w:rPr>
          <w:rFonts w:ascii="Arial" w:hAnsi="Arial" w:cs="Arial"/>
          <w:sz w:val="20"/>
          <w:szCs w:val="20"/>
        </w:rPr>
        <w:t xml:space="preserve"> </w:t>
      </w:r>
      <w:r w:rsidR="00E94B5E">
        <w:rPr>
          <w:rFonts w:ascii="Arial" w:hAnsi="Arial" w:cs="Arial"/>
          <w:sz w:val="20"/>
          <w:szCs w:val="20"/>
        </w:rPr>
        <w:t>má</w:t>
      </w:r>
      <w:r w:rsidR="00034F17">
        <w:rPr>
          <w:rFonts w:ascii="Arial" w:hAnsi="Arial" w:cs="Arial"/>
          <w:sz w:val="20"/>
          <w:szCs w:val="20"/>
        </w:rPr>
        <w:t>s especificaciones técnicas</w:t>
      </w:r>
      <w:r w:rsidR="00E94B5E">
        <w:rPr>
          <w:rFonts w:ascii="Arial" w:hAnsi="Arial" w:cs="Arial"/>
          <w:sz w:val="20"/>
          <w:szCs w:val="20"/>
        </w:rPr>
        <w:t xml:space="preserve"> requeridas. </w:t>
      </w:r>
      <w:r w:rsidR="00AC07B8">
        <w:rPr>
          <w:rFonts w:ascii="Arial" w:hAnsi="Arial" w:cs="Arial"/>
          <w:sz w:val="20"/>
          <w:szCs w:val="20"/>
        </w:rPr>
        <w:t xml:space="preserve"> </w:t>
      </w:r>
      <w:r w:rsidR="00A62565" w:rsidRPr="00FD5583">
        <w:rPr>
          <w:rFonts w:ascii="Arial" w:hAnsi="Arial" w:cs="Arial"/>
          <w:sz w:val="20"/>
          <w:szCs w:val="20"/>
        </w:rPr>
        <w:t xml:space="preserve"> </w:t>
      </w:r>
    </w:p>
    <w:p w:rsidR="00F12E70" w:rsidRPr="00FD5583" w:rsidRDefault="00A62565" w:rsidP="00F12E70">
      <w:pPr>
        <w:jc w:val="both"/>
        <w:rPr>
          <w:rFonts w:ascii="Arial" w:hAnsi="Arial" w:cs="Arial"/>
          <w:sz w:val="20"/>
          <w:szCs w:val="20"/>
        </w:rPr>
      </w:pPr>
      <w:r w:rsidRPr="00FD5583">
        <w:rPr>
          <w:rFonts w:ascii="Arial" w:hAnsi="Arial" w:cs="Arial"/>
          <w:sz w:val="20"/>
          <w:szCs w:val="20"/>
        </w:rPr>
        <w:t>Se aplicará el Régimen de Preferencias a</w:t>
      </w:r>
      <w:r w:rsidR="00A47531">
        <w:rPr>
          <w:rFonts w:ascii="Arial" w:hAnsi="Arial" w:cs="Arial"/>
          <w:sz w:val="20"/>
          <w:szCs w:val="20"/>
        </w:rPr>
        <w:t>l amparo del Artículo Nº 59 y Nº</w:t>
      </w:r>
      <w:r w:rsidRPr="00FD5583">
        <w:rPr>
          <w:rFonts w:ascii="Arial" w:hAnsi="Arial" w:cs="Arial"/>
          <w:sz w:val="20"/>
          <w:szCs w:val="20"/>
        </w:rPr>
        <w:t xml:space="preserve"> 60 del T.O.C.A.F.</w:t>
      </w:r>
    </w:p>
    <w:p w:rsidR="00F12E70" w:rsidRPr="00FD5583" w:rsidRDefault="00F12E70" w:rsidP="00F12E70">
      <w:pPr>
        <w:jc w:val="both"/>
        <w:rPr>
          <w:rFonts w:ascii="Arial" w:hAnsi="Arial" w:cs="Arial"/>
          <w:sz w:val="20"/>
          <w:szCs w:val="20"/>
        </w:rPr>
      </w:pPr>
    </w:p>
    <w:p w:rsidR="00F12E70" w:rsidRPr="00FD5583" w:rsidRDefault="00F12E70" w:rsidP="00F12E70">
      <w:pPr>
        <w:jc w:val="both"/>
        <w:rPr>
          <w:rFonts w:ascii="Arial" w:hAnsi="Arial" w:cs="Arial"/>
          <w:sz w:val="20"/>
          <w:szCs w:val="20"/>
        </w:rPr>
      </w:pPr>
    </w:p>
    <w:p w:rsidR="00F12E70" w:rsidRDefault="00F12E70" w:rsidP="00F12E70">
      <w:pPr>
        <w:jc w:val="both"/>
        <w:rPr>
          <w:rFonts w:ascii="Arial" w:hAnsi="Arial" w:cs="Arial"/>
          <w:b/>
          <w:color w:val="808080"/>
          <w:sz w:val="20"/>
          <w:szCs w:val="20"/>
        </w:rPr>
      </w:pPr>
    </w:p>
    <w:p w:rsidR="00505A15" w:rsidRDefault="00505A15" w:rsidP="00F12E70">
      <w:pPr>
        <w:jc w:val="both"/>
        <w:rPr>
          <w:rFonts w:ascii="Arial" w:hAnsi="Arial" w:cs="Arial"/>
          <w:b/>
          <w:color w:val="808080"/>
          <w:sz w:val="40"/>
          <w:szCs w:val="40"/>
        </w:rPr>
      </w:pPr>
    </w:p>
    <w:p w:rsidR="00F12E70" w:rsidRPr="00F12E70" w:rsidRDefault="00505A15" w:rsidP="00F12E70">
      <w:pPr>
        <w:jc w:val="both"/>
        <w:rPr>
          <w:rFonts w:ascii="Arial" w:hAnsi="Arial" w:cs="Arial"/>
          <w:b/>
          <w:color w:val="808080"/>
          <w:sz w:val="40"/>
          <w:szCs w:val="40"/>
        </w:rPr>
      </w:pPr>
      <w:r>
        <w:rPr>
          <w:rFonts w:ascii="Arial" w:hAnsi="Arial" w:cs="Arial"/>
          <w:b/>
          <w:color w:val="808080"/>
          <w:sz w:val="40"/>
          <w:szCs w:val="40"/>
        </w:rPr>
        <w:t>11</w:t>
      </w:r>
      <w:r w:rsidR="00F12E70">
        <w:rPr>
          <w:rFonts w:ascii="Arial" w:hAnsi="Arial" w:cs="Arial"/>
          <w:b/>
          <w:color w:val="808080"/>
          <w:sz w:val="40"/>
          <w:szCs w:val="40"/>
        </w:rPr>
        <w:t>.</w:t>
      </w:r>
      <w:r w:rsidR="007A4A57">
        <w:rPr>
          <w:rFonts w:ascii="Arial" w:hAnsi="Arial" w:cs="Arial"/>
          <w:b/>
          <w:color w:val="808080"/>
          <w:sz w:val="40"/>
          <w:szCs w:val="40"/>
        </w:rPr>
        <w:t xml:space="preserve"> </w:t>
      </w:r>
      <w:r w:rsidR="00F12E70">
        <w:rPr>
          <w:rFonts w:ascii="Arial" w:hAnsi="Arial" w:cs="Arial"/>
          <w:b/>
          <w:color w:val="808080"/>
          <w:sz w:val="40"/>
          <w:szCs w:val="40"/>
        </w:rPr>
        <w:t>OBJETO</w:t>
      </w:r>
    </w:p>
    <w:p w:rsidR="00F12E70" w:rsidRDefault="00F12E70" w:rsidP="00557DA9">
      <w:pPr>
        <w:jc w:val="both"/>
        <w:rPr>
          <w:rFonts w:ascii="Arial" w:hAnsi="Arial" w:cs="Arial"/>
          <w:b/>
          <w:color w:val="808080"/>
          <w:sz w:val="20"/>
          <w:szCs w:val="20"/>
        </w:rPr>
      </w:pPr>
    </w:p>
    <w:p w:rsidR="00F12E70" w:rsidRDefault="00F12E70" w:rsidP="00557DA9">
      <w:pPr>
        <w:jc w:val="both"/>
        <w:rPr>
          <w:rFonts w:ascii="Arial" w:hAnsi="Arial" w:cs="Arial"/>
          <w:b/>
          <w:color w:val="808080"/>
          <w:sz w:val="20"/>
          <w:szCs w:val="20"/>
        </w:rPr>
      </w:pPr>
    </w:p>
    <w:tbl>
      <w:tblPr>
        <w:tblW w:w="9513" w:type="dxa"/>
        <w:tblInd w:w="55" w:type="dxa"/>
        <w:tblCellMar>
          <w:left w:w="70" w:type="dxa"/>
          <w:right w:w="70" w:type="dxa"/>
        </w:tblCellMar>
        <w:tblLook w:val="0000"/>
      </w:tblPr>
      <w:tblGrid>
        <w:gridCol w:w="582"/>
        <w:gridCol w:w="1078"/>
        <w:gridCol w:w="5443"/>
        <w:gridCol w:w="2410"/>
      </w:tblGrid>
      <w:tr w:rsidR="00DF58F0" w:rsidTr="00CF70A4">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F58F0" w:rsidRPr="003B69D7" w:rsidRDefault="00DF58F0" w:rsidP="003B69D7">
            <w:pPr>
              <w:jc w:val="center"/>
              <w:rPr>
                <w:rFonts w:ascii="Arial" w:hAnsi="Arial" w:cs="Arial"/>
                <w:b/>
                <w:sz w:val="16"/>
                <w:szCs w:val="16"/>
              </w:rPr>
            </w:pPr>
            <w:r w:rsidRPr="003B69D7">
              <w:rPr>
                <w:rFonts w:ascii="Arial" w:hAnsi="Arial" w:cs="Arial"/>
                <w:b/>
                <w:sz w:val="16"/>
                <w:szCs w:val="16"/>
                <w:lang w:val="es-UY" w:eastAsia="es-UY"/>
              </w:rPr>
              <w:t>ÍTEM</w:t>
            </w:r>
          </w:p>
        </w:tc>
        <w:tc>
          <w:tcPr>
            <w:tcW w:w="1078" w:type="dxa"/>
            <w:tcBorders>
              <w:top w:val="single" w:sz="4" w:space="0" w:color="auto"/>
              <w:left w:val="nil"/>
              <w:bottom w:val="single" w:sz="4" w:space="0" w:color="auto"/>
              <w:right w:val="single" w:sz="4" w:space="0" w:color="auto"/>
            </w:tcBorders>
            <w:shd w:val="clear" w:color="auto" w:fill="auto"/>
            <w:vAlign w:val="center"/>
          </w:tcPr>
          <w:p w:rsidR="00DF58F0" w:rsidRPr="003B69D7" w:rsidRDefault="003B69D7" w:rsidP="003B69D7">
            <w:pPr>
              <w:jc w:val="center"/>
              <w:rPr>
                <w:rFonts w:ascii="Arial" w:hAnsi="Arial" w:cs="Arial"/>
                <w:b/>
                <w:sz w:val="16"/>
                <w:szCs w:val="16"/>
              </w:rPr>
            </w:pPr>
            <w:r w:rsidRPr="003B69D7">
              <w:rPr>
                <w:rFonts w:ascii="Arial" w:hAnsi="Arial" w:cs="Arial"/>
                <w:b/>
                <w:sz w:val="16"/>
                <w:szCs w:val="16"/>
                <w:lang w:val="es-UY" w:eastAsia="es-UY"/>
              </w:rPr>
              <w:t>CÓD. ARTICULO</w:t>
            </w:r>
          </w:p>
        </w:tc>
        <w:tc>
          <w:tcPr>
            <w:tcW w:w="5443" w:type="dxa"/>
            <w:tcBorders>
              <w:top w:val="single" w:sz="4" w:space="0" w:color="auto"/>
              <w:left w:val="nil"/>
              <w:bottom w:val="single" w:sz="4" w:space="0" w:color="auto"/>
              <w:right w:val="single" w:sz="4" w:space="0" w:color="auto"/>
            </w:tcBorders>
            <w:shd w:val="clear" w:color="auto" w:fill="auto"/>
            <w:vAlign w:val="center"/>
          </w:tcPr>
          <w:p w:rsidR="00DF58F0" w:rsidRPr="003B69D7" w:rsidRDefault="003B69D7" w:rsidP="003B69D7">
            <w:pPr>
              <w:jc w:val="center"/>
              <w:rPr>
                <w:rFonts w:ascii="Arial" w:hAnsi="Arial" w:cs="Arial"/>
                <w:b/>
                <w:sz w:val="18"/>
                <w:szCs w:val="18"/>
              </w:rPr>
            </w:pPr>
            <w:r w:rsidRPr="003B69D7">
              <w:rPr>
                <w:rFonts w:ascii="Arial" w:hAnsi="Arial" w:cs="Arial"/>
                <w:b/>
                <w:sz w:val="18"/>
                <w:szCs w:val="18"/>
                <w:lang w:val="es-UY" w:eastAsia="es-UY"/>
              </w:rPr>
              <w:t>ARTICULO</w:t>
            </w:r>
          </w:p>
        </w:tc>
        <w:tc>
          <w:tcPr>
            <w:tcW w:w="2410" w:type="dxa"/>
            <w:tcBorders>
              <w:top w:val="single" w:sz="4" w:space="0" w:color="auto"/>
              <w:left w:val="nil"/>
              <w:bottom w:val="single" w:sz="4" w:space="0" w:color="auto"/>
              <w:right w:val="single" w:sz="4" w:space="0" w:color="auto"/>
            </w:tcBorders>
            <w:shd w:val="clear" w:color="auto" w:fill="auto"/>
            <w:vAlign w:val="center"/>
          </w:tcPr>
          <w:p w:rsidR="00DF58F0" w:rsidRPr="003B69D7" w:rsidRDefault="003B69D7" w:rsidP="003B69D7">
            <w:pPr>
              <w:jc w:val="center"/>
              <w:rPr>
                <w:rFonts w:ascii="Arial" w:hAnsi="Arial" w:cs="Arial"/>
                <w:b/>
                <w:sz w:val="16"/>
                <w:szCs w:val="16"/>
              </w:rPr>
            </w:pPr>
            <w:r w:rsidRPr="003B69D7">
              <w:rPr>
                <w:rFonts w:ascii="Arial" w:hAnsi="Arial" w:cs="Arial"/>
                <w:b/>
                <w:sz w:val="16"/>
                <w:szCs w:val="16"/>
                <w:lang w:val="es-UY" w:eastAsia="es-UY"/>
              </w:rPr>
              <w:t>CANTIDAD</w:t>
            </w:r>
          </w:p>
        </w:tc>
      </w:tr>
    </w:tbl>
    <w:p w:rsidR="00DE382C" w:rsidRDefault="00DE382C" w:rsidP="00557DA9">
      <w:pPr>
        <w:jc w:val="both"/>
        <w:rPr>
          <w:rFonts w:ascii="Arial" w:hAnsi="Arial" w:cs="Arial"/>
          <w:b/>
          <w:color w:val="808080"/>
          <w:sz w:val="20"/>
          <w:szCs w:val="20"/>
        </w:rPr>
      </w:pPr>
    </w:p>
    <w:p w:rsidR="00AC5825" w:rsidRPr="00302739" w:rsidRDefault="00AC5825" w:rsidP="00557DA9">
      <w:pPr>
        <w:jc w:val="both"/>
        <w:rPr>
          <w:rFonts w:ascii="Arial" w:hAnsi="Arial" w:cs="Arial"/>
          <w:b/>
          <w:color w:val="808080"/>
          <w:sz w:val="20"/>
          <w:szCs w:val="20"/>
        </w:rPr>
      </w:pPr>
    </w:p>
    <w:tbl>
      <w:tblPr>
        <w:tblW w:w="9534" w:type="dxa"/>
        <w:tblInd w:w="55" w:type="dxa"/>
        <w:tblCellMar>
          <w:left w:w="70" w:type="dxa"/>
          <w:right w:w="70" w:type="dxa"/>
        </w:tblCellMar>
        <w:tblLook w:val="0000"/>
      </w:tblPr>
      <w:tblGrid>
        <w:gridCol w:w="582"/>
        <w:gridCol w:w="1078"/>
        <w:gridCol w:w="2891"/>
        <w:gridCol w:w="2552"/>
        <w:gridCol w:w="757"/>
        <w:gridCol w:w="920"/>
        <w:gridCol w:w="754"/>
      </w:tblGrid>
      <w:tr w:rsidR="00155247"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5247" w:rsidRDefault="000B628B" w:rsidP="00562D93">
            <w:pPr>
              <w:jc w:val="center"/>
              <w:rPr>
                <w:rFonts w:ascii="Arial" w:hAnsi="Arial" w:cs="Arial"/>
                <w:sz w:val="18"/>
                <w:szCs w:val="18"/>
              </w:rPr>
            </w:pPr>
            <w:r>
              <w:rPr>
                <w:rFonts w:ascii="Arial" w:hAnsi="Arial" w:cs="Arial"/>
                <w:sz w:val="18"/>
                <w:szCs w:val="18"/>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155247" w:rsidRDefault="00B2067F" w:rsidP="00200D7B">
            <w:pPr>
              <w:jc w:val="center"/>
              <w:rPr>
                <w:rFonts w:ascii="Arial" w:hAnsi="Arial" w:cs="Arial"/>
                <w:sz w:val="18"/>
                <w:szCs w:val="18"/>
              </w:rPr>
            </w:pPr>
            <w:r>
              <w:rPr>
                <w:rFonts w:ascii="Arial" w:hAnsi="Arial" w:cs="Arial"/>
                <w:sz w:val="18"/>
                <w:szCs w:val="18"/>
              </w:rPr>
              <w:t>4613</w:t>
            </w:r>
          </w:p>
        </w:tc>
        <w:tc>
          <w:tcPr>
            <w:tcW w:w="2891" w:type="dxa"/>
            <w:tcBorders>
              <w:top w:val="single" w:sz="4" w:space="0" w:color="auto"/>
              <w:left w:val="nil"/>
              <w:bottom w:val="single" w:sz="4" w:space="0" w:color="auto"/>
              <w:right w:val="single" w:sz="4" w:space="0" w:color="auto"/>
            </w:tcBorders>
            <w:shd w:val="clear" w:color="auto" w:fill="auto"/>
            <w:vAlign w:val="center"/>
          </w:tcPr>
          <w:p w:rsidR="00155247" w:rsidRDefault="008829E8" w:rsidP="00AF2BA2">
            <w:pPr>
              <w:rPr>
                <w:rFonts w:ascii="Arial" w:hAnsi="Arial" w:cs="Arial"/>
                <w:sz w:val="18"/>
                <w:szCs w:val="18"/>
              </w:rPr>
            </w:pPr>
            <w:r>
              <w:rPr>
                <w:rFonts w:ascii="Arial" w:hAnsi="Arial" w:cs="Arial"/>
                <w:sz w:val="18"/>
                <w:szCs w:val="18"/>
              </w:rPr>
              <w:t>MARCADOR PERMANENTE GRUESO</w:t>
            </w:r>
          </w:p>
        </w:tc>
        <w:tc>
          <w:tcPr>
            <w:tcW w:w="2552" w:type="dxa"/>
            <w:tcBorders>
              <w:top w:val="single" w:sz="4" w:space="0" w:color="auto"/>
              <w:left w:val="nil"/>
              <w:bottom w:val="single" w:sz="4" w:space="0" w:color="auto"/>
              <w:right w:val="single" w:sz="4" w:space="0" w:color="auto"/>
            </w:tcBorders>
            <w:shd w:val="clear" w:color="auto" w:fill="auto"/>
            <w:vAlign w:val="center"/>
          </w:tcPr>
          <w:p w:rsidR="00155247" w:rsidRDefault="008829E8" w:rsidP="00E205B3">
            <w:pPr>
              <w:rPr>
                <w:rFonts w:ascii="Arial" w:hAnsi="Arial" w:cs="Arial"/>
                <w:sz w:val="18"/>
                <w:szCs w:val="18"/>
              </w:rPr>
            </w:pPr>
            <w:r>
              <w:rPr>
                <w:rFonts w:ascii="Arial" w:hAnsi="Arial" w:cs="Arial"/>
                <w:sz w:val="18"/>
                <w:szCs w:val="18"/>
              </w:rPr>
              <w:t>PUNTA REDONDA NEGRO Y ROJO</w:t>
            </w:r>
          </w:p>
        </w:tc>
        <w:tc>
          <w:tcPr>
            <w:tcW w:w="757"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 xml:space="preserve">HASTA </w:t>
            </w:r>
          </w:p>
        </w:tc>
        <w:tc>
          <w:tcPr>
            <w:tcW w:w="920" w:type="dxa"/>
            <w:tcBorders>
              <w:top w:val="single" w:sz="4" w:space="0" w:color="auto"/>
              <w:left w:val="nil"/>
              <w:bottom w:val="single" w:sz="4" w:space="0" w:color="auto"/>
              <w:right w:val="single" w:sz="4" w:space="0" w:color="auto"/>
            </w:tcBorders>
            <w:shd w:val="clear" w:color="auto" w:fill="auto"/>
            <w:vAlign w:val="center"/>
          </w:tcPr>
          <w:p w:rsidR="00155247" w:rsidRDefault="000B628B" w:rsidP="00155247">
            <w:pPr>
              <w:jc w:val="center"/>
              <w:rPr>
                <w:rFonts w:ascii="Arial" w:hAnsi="Arial" w:cs="Arial"/>
                <w:sz w:val="20"/>
                <w:szCs w:val="20"/>
              </w:rPr>
            </w:pPr>
            <w:r>
              <w:rPr>
                <w:rFonts w:ascii="Arial" w:hAnsi="Arial" w:cs="Arial"/>
                <w:sz w:val="20"/>
                <w:szCs w:val="20"/>
              </w:rPr>
              <w:t>72</w:t>
            </w:r>
          </w:p>
        </w:tc>
        <w:tc>
          <w:tcPr>
            <w:tcW w:w="754"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155247"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5247" w:rsidRDefault="000B628B" w:rsidP="00562D93">
            <w:pPr>
              <w:jc w:val="center"/>
              <w:rPr>
                <w:rFonts w:ascii="Arial" w:hAnsi="Arial" w:cs="Arial"/>
                <w:sz w:val="18"/>
                <w:szCs w:val="18"/>
              </w:rPr>
            </w:pPr>
            <w:r>
              <w:rPr>
                <w:rFonts w:ascii="Arial" w:hAnsi="Arial" w:cs="Arial"/>
                <w:sz w:val="18"/>
                <w:szCs w:val="18"/>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155247" w:rsidRDefault="00B2067F" w:rsidP="00200D7B">
            <w:pPr>
              <w:jc w:val="center"/>
              <w:rPr>
                <w:rFonts w:ascii="Arial" w:hAnsi="Arial" w:cs="Arial"/>
                <w:sz w:val="18"/>
                <w:szCs w:val="18"/>
              </w:rPr>
            </w:pPr>
            <w:r>
              <w:rPr>
                <w:rFonts w:ascii="Arial" w:hAnsi="Arial" w:cs="Arial"/>
                <w:sz w:val="18"/>
                <w:szCs w:val="18"/>
              </w:rPr>
              <w:t>4613</w:t>
            </w:r>
          </w:p>
        </w:tc>
        <w:tc>
          <w:tcPr>
            <w:tcW w:w="2891" w:type="dxa"/>
            <w:tcBorders>
              <w:top w:val="single" w:sz="4" w:space="0" w:color="auto"/>
              <w:left w:val="nil"/>
              <w:bottom w:val="single" w:sz="4" w:space="0" w:color="auto"/>
              <w:right w:val="single" w:sz="4" w:space="0" w:color="auto"/>
            </w:tcBorders>
            <w:shd w:val="clear" w:color="auto" w:fill="auto"/>
            <w:vAlign w:val="center"/>
          </w:tcPr>
          <w:p w:rsidR="00155247" w:rsidRDefault="008829E8" w:rsidP="00AF2BA2">
            <w:pPr>
              <w:rPr>
                <w:rFonts w:ascii="Arial" w:hAnsi="Arial" w:cs="Arial"/>
                <w:sz w:val="18"/>
                <w:szCs w:val="18"/>
              </w:rPr>
            </w:pPr>
            <w:r>
              <w:rPr>
                <w:rFonts w:ascii="Arial" w:hAnsi="Arial" w:cs="Arial"/>
                <w:sz w:val="18"/>
                <w:szCs w:val="18"/>
              </w:rPr>
              <w:t xml:space="preserve">MARCADOR PERMANENTE </w:t>
            </w:r>
          </w:p>
        </w:tc>
        <w:tc>
          <w:tcPr>
            <w:tcW w:w="2552" w:type="dxa"/>
            <w:tcBorders>
              <w:top w:val="single" w:sz="4" w:space="0" w:color="auto"/>
              <w:left w:val="nil"/>
              <w:bottom w:val="single" w:sz="4" w:space="0" w:color="auto"/>
              <w:right w:val="single" w:sz="4" w:space="0" w:color="auto"/>
            </w:tcBorders>
            <w:shd w:val="clear" w:color="auto" w:fill="auto"/>
            <w:vAlign w:val="center"/>
          </w:tcPr>
          <w:p w:rsidR="00155247" w:rsidRDefault="008829E8" w:rsidP="00E205B3">
            <w:pPr>
              <w:rPr>
                <w:rFonts w:ascii="Arial" w:hAnsi="Arial" w:cs="Arial"/>
                <w:sz w:val="18"/>
                <w:szCs w:val="18"/>
              </w:rPr>
            </w:pPr>
            <w:r>
              <w:rPr>
                <w:rFonts w:ascii="Arial" w:hAnsi="Arial" w:cs="Arial"/>
                <w:sz w:val="18"/>
                <w:szCs w:val="18"/>
              </w:rPr>
              <w:t>TRAZO ULTRA FINO NEGRO P/C</w:t>
            </w:r>
          </w:p>
        </w:tc>
        <w:tc>
          <w:tcPr>
            <w:tcW w:w="757"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155247">
            <w:pPr>
              <w:rPr>
                <w:rFonts w:ascii="Arial" w:hAnsi="Arial" w:cs="Arial"/>
                <w:sz w:val="16"/>
                <w:szCs w:val="16"/>
                <w:lang w:val="es-UY" w:eastAsia="es-UY"/>
              </w:rPr>
            </w:pPr>
            <w:r>
              <w:rPr>
                <w:rFonts w:ascii="Arial" w:hAnsi="Arial" w:cs="Arial"/>
                <w:sz w:val="16"/>
                <w:szCs w:val="16"/>
                <w:lang w:val="es-UY" w:eastAsia="es-UY"/>
              </w:rPr>
              <w:t xml:space="preserve">HASTA </w:t>
            </w:r>
          </w:p>
        </w:tc>
        <w:tc>
          <w:tcPr>
            <w:tcW w:w="920" w:type="dxa"/>
            <w:tcBorders>
              <w:top w:val="single" w:sz="4" w:space="0" w:color="auto"/>
              <w:left w:val="nil"/>
              <w:bottom w:val="single" w:sz="4" w:space="0" w:color="auto"/>
              <w:right w:val="single" w:sz="4" w:space="0" w:color="auto"/>
            </w:tcBorders>
            <w:shd w:val="clear" w:color="auto" w:fill="auto"/>
            <w:vAlign w:val="center"/>
          </w:tcPr>
          <w:p w:rsidR="00155247" w:rsidRDefault="000B628B" w:rsidP="00155247">
            <w:pPr>
              <w:jc w:val="center"/>
              <w:rPr>
                <w:rFonts w:ascii="Arial" w:hAnsi="Arial" w:cs="Arial"/>
                <w:sz w:val="20"/>
                <w:szCs w:val="20"/>
              </w:rPr>
            </w:pPr>
            <w:r>
              <w:rPr>
                <w:rFonts w:ascii="Arial" w:hAnsi="Arial" w:cs="Arial"/>
                <w:sz w:val="20"/>
                <w:szCs w:val="20"/>
              </w:rPr>
              <w:t>84</w:t>
            </w:r>
          </w:p>
        </w:tc>
        <w:tc>
          <w:tcPr>
            <w:tcW w:w="754"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C027F9"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027F9" w:rsidRDefault="000B628B" w:rsidP="00562D93">
            <w:pPr>
              <w:jc w:val="center"/>
              <w:rPr>
                <w:rFonts w:ascii="Arial" w:hAnsi="Arial" w:cs="Arial"/>
                <w:sz w:val="18"/>
                <w:szCs w:val="18"/>
              </w:rPr>
            </w:pPr>
            <w:r>
              <w:rPr>
                <w:rFonts w:ascii="Arial" w:hAnsi="Arial" w:cs="Arial"/>
                <w:sz w:val="18"/>
                <w:szCs w:val="18"/>
              </w:rPr>
              <w:t>3</w:t>
            </w:r>
          </w:p>
        </w:tc>
        <w:tc>
          <w:tcPr>
            <w:tcW w:w="1078" w:type="dxa"/>
            <w:tcBorders>
              <w:top w:val="single" w:sz="4" w:space="0" w:color="auto"/>
              <w:left w:val="nil"/>
              <w:bottom w:val="single" w:sz="4" w:space="0" w:color="auto"/>
              <w:right w:val="single" w:sz="4" w:space="0" w:color="auto"/>
            </w:tcBorders>
            <w:shd w:val="clear" w:color="auto" w:fill="auto"/>
            <w:vAlign w:val="center"/>
          </w:tcPr>
          <w:p w:rsidR="00C027F9" w:rsidRDefault="00B04231" w:rsidP="00A702A3">
            <w:pPr>
              <w:jc w:val="center"/>
              <w:rPr>
                <w:rFonts w:ascii="Arial" w:hAnsi="Arial" w:cs="Arial"/>
                <w:sz w:val="18"/>
                <w:szCs w:val="18"/>
              </w:rPr>
            </w:pPr>
            <w:r>
              <w:rPr>
                <w:rFonts w:ascii="Arial" w:hAnsi="Arial" w:cs="Arial"/>
                <w:sz w:val="18"/>
                <w:szCs w:val="18"/>
              </w:rPr>
              <w:t>1</w:t>
            </w:r>
            <w:r w:rsidR="00B2067F">
              <w:rPr>
                <w:rFonts w:ascii="Arial" w:hAnsi="Arial" w:cs="Arial"/>
                <w:sz w:val="18"/>
                <w:szCs w:val="18"/>
              </w:rPr>
              <w:t>98</w:t>
            </w:r>
          </w:p>
        </w:tc>
        <w:tc>
          <w:tcPr>
            <w:tcW w:w="2891" w:type="dxa"/>
            <w:tcBorders>
              <w:top w:val="single" w:sz="4" w:space="0" w:color="auto"/>
              <w:left w:val="nil"/>
              <w:bottom w:val="single" w:sz="4" w:space="0" w:color="auto"/>
              <w:right w:val="single" w:sz="4" w:space="0" w:color="auto"/>
            </w:tcBorders>
            <w:shd w:val="clear" w:color="auto" w:fill="auto"/>
            <w:vAlign w:val="center"/>
          </w:tcPr>
          <w:p w:rsidR="00C027F9" w:rsidRDefault="00D054AF" w:rsidP="00AF2BA2">
            <w:pPr>
              <w:rPr>
                <w:rFonts w:ascii="Arial" w:hAnsi="Arial" w:cs="Arial"/>
                <w:sz w:val="18"/>
                <w:szCs w:val="18"/>
              </w:rPr>
            </w:pPr>
            <w:r>
              <w:rPr>
                <w:rFonts w:ascii="Arial" w:hAnsi="Arial" w:cs="Arial"/>
                <w:sz w:val="18"/>
                <w:szCs w:val="18"/>
              </w:rPr>
              <w:t xml:space="preserve">MOJADEDOS </w:t>
            </w:r>
          </w:p>
        </w:tc>
        <w:tc>
          <w:tcPr>
            <w:tcW w:w="2552" w:type="dxa"/>
            <w:tcBorders>
              <w:top w:val="single" w:sz="4" w:space="0" w:color="auto"/>
              <w:left w:val="nil"/>
              <w:bottom w:val="single" w:sz="4" w:space="0" w:color="auto"/>
              <w:right w:val="single" w:sz="4" w:space="0" w:color="auto"/>
            </w:tcBorders>
            <w:shd w:val="clear" w:color="auto" w:fill="auto"/>
            <w:vAlign w:val="center"/>
          </w:tcPr>
          <w:p w:rsidR="00C027F9" w:rsidRDefault="00D054AF" w:rsidP="00E205B3">
            <w:pPr>
              <w:rPr>
                <w:rFonts w:ascii="Arial" w:hAnsi="Arial" w:cs="Arial"/>
                <w:sz w:val="18"/>
                <w:szCs w:val="18"/>
              </w:rPr>
            </w:pPr>
            <w:r>
              <w:rPr>
                <w:rFonts w:ascii="Arial" w:hAnsi="Arial" w:cs="Arial"/>
                <w:sz w:val="18"/>
                <w:szCs w:val="18"/>
              </w:rPr>
              <w:t>SIN DEPOSITO 100 ML</w:t>
            </w:r>
          </w:p>
        </w:tc>
        <w:tc>
          <w:tcPr>
            <w:tcW w:w="757" w:type="dxa"/>
            <w:tcBorders>
              <w:top w:val="single" w:sz="4" w:space="0" w:color="auto"/>
              <w:left w:val="nil"/>
              <w:bottom w:val="single" w:sz="4" w:space="0" w:color="auto"/>
              <w:right w:val="single" w:sz="4" w:space="0" w:color="auto"/>
            </w:tcBorders>
            <w:shd w:val="clear" w:color="auto" w:fill="auto"/>
            <w:vAlign w:val="center"/>
          </w:tcPr>
          <w:p w:rsidR="00C027F9" w:rsidRDefault="00A702A3" w:rsidP="009767CE">
            <w:pPr>
              <w:jc w:val="center"/>
              <w:rPr>
                <w:rFonts w:ascii="Arial" w:hAnsi="Arial" w:cs="Arial"/>
                <w:sz w:val="16"/>
                <w:szCs w:val="16"/>
                <w:lang w:val="es-UY" w:eastAsia="es-UY"/>
              </w:rPr>
            </w:pPr>
            <w:r>
              <w:rPr>
                <w:rFonts w:ascii="Arial" w:hAnsi="Arial" w:cs="Arial"/>
                <w:sz w:val="16"/>
                <w:szCs w:val="16"/>
                <w:lang w:val="es-UY" w:eastAsia="es-UY"/>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C027F9" w:rsidRDefault="00B067E8" w:rsidP="00A702A3">
            <w:pPr>
              <w:jc w:val="center"/>
              <w:rPr>
                <w:rFonts w:ascii="Arial" w:hAnsi="Arial" w:cs="Arial"/>
                <w:sz w:val="20"/>
                <w:szCs w:val="20"/>
              </w:rPr>
            </w:pPr>
            <w:r>
              <w:rPr>
                <w:rFonts w:ascii="Arial" w:hAnsi="Arial" w:cs="Arial"/>
                <w:sz w:val="20"/>
                <w:szCs w:val="20"/>
              </w:rPr>
              <w:t>1</w:t>
            </w:r>
            <w:r w:rsidR="000B628B">
              <w:rPr>
                <w:rFonts w:ascii="Arial" w:hAnsi="Arial" w:cs="Arial"/>
                <w:sz w:val="20"/>
                <w:szCs w:val="20"/>
              </w:rPr>
              <w:t>0</w:t>
            </w:r>
          </w:p>
        </w:tc>
        <w:tc>
          <w:tcPr>
            <w:tcW w:w="754" w:type="dxa"/>
            <w:tcBorders>
              <w:top w:val="single" w:sz="4" w:space="0" w:color="auto"/>
              <w:left w:val="nil"/>
              <w:bottom w:val="single" w:sz="4" w:space="0" w:color="auto"/>
              <w:right w:val="single" w:sz="4" w:space="0" w:color="auto"/>
            </w:tcBorders>
            <w:shd w:val="clear" w:color="auto" w:fill="auto"/>
            <w:vAlign w:val="center"/>
          </w:tcPr>
          <w:p w:rsidR="00C027F9" w:rsidRDefault="00A702A3"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155247"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5247" w:rsidRDefault="000B628B" w:rsidP="00562D93">
            <w:pPr>
              <w:jc w:val="center"/>
              <w:rPr>
                <w:rFonts w:ascii="Arial" w:hAnsi="Arial" w:cs="Arial"/>
                <w:sz w:val="18"/>
                <w:szCs w:val="18"/>
              </w:rPr>
            </w:pPr>
            <w:r>
              <w:rPr>
                <w:rFonts w:ascii="Arial" w:hAnsi="Arial" w:cs="Arial"/>
                <w:sz w:val="18"/>
                <w:szCs w:val="18"/>
              </w:rPr>
              <w:t>4</w:t>
            </w:r>
          </w:p>
        </w:tc>
        <w:tc>
          <w:tcPr>
            <w:tcW w:w="1078" w:type="dxa"/>
            <w:tcBorders>
              <w:top w:val="single" w:sz="4" w:space="0" w:color="auto"/>
              <w:left w:val="nil"/>
              <w:bottom w:val="single" w:sz="4" w:space="0" w:color="auto"/>
              <w:right w:val="single" w:sz="4" w:space="0" w:color="auto"/>
            </w:tcBorders>
            <w:shd w:val="clear" w:color="auto" w:fill="auto"/>
            <w:vAlign w:val="center"/>
          </w:tcPr>
          <w:p w:rsidR="00155247" w:rsidRDefault="00B2067F" w:rsidP="00A702A3">
            <w:pPr>
              <w:jc w:val="center"/>
              <w:rPr>
                <w:rFonts w:ascii="Arial" w:hAnsi="Arial" w:cs="Arial"/>
                <w:sz w:val="18"/>
                <w:szCs w:val="18"/>
              </w:rPr>
            </w:pPr>
            <w:r>
              <w:rPr>
                <w:rFonts w:ascii="Arial" w:hAnsi="Arial" w:cs="Arial"/>
                <w:sz w:val="18"/>
                <w:szCs w:val="18"/>
              </w:rPr>
              <w:t>12127</w:t>
            </w:r>
          </w:p>
        </w:tc>
        <w:tc>
          <w:tcPr>
            <w:tcW w:w="2891" w:type="dxa"/>
            <w:tcBorders>
              <w:top w:val="single" w:sz="4" w:space="0" w:color="auto"/>
              <w:left w:val="nil"/>
              <w:bottom w:val="single" w:sz="4" w:space="0" w:color="auto"/>
              <w:right w:val="single" w:sz="4" w:space="0" w:color="auto"/>
            </w:tcBorders>
            <w:shd w:val="clear" w:color="auto" w:fill="auto"/>
            <w:vAlign w:val="center"/>
          </w:tcPr>
          <w:p w:rsidR="00155247" w:rsidRDefault="00D054AF" w:rsidP="00AF2BA2">
            <w:pPr>
              <w:rPr>
                <w:rFonts w:ascii="Arial" w:hAnsi="Arial" w:cs="Arial"/>
                <w:sz w:val="18"/>
                <w:szCs w:val="18"/>
              </w:rPr>
            </w:pPr>
            <w:r>
              <w:rPr>
                <w:rFonts w:ascii="Arial" w:hAnsi="Arial" w:cs="Arial"/>
                <w:sz w:val="18"/>
                <w:szCs w:val="18"/>
              </w:rPr>
              <w:t>PILA</w:t>
            </w:r>
          </w:p>
        </w:tc>
        <w:tc>
          <w:tcPr>
            <w:tcW w:w="2552" w:type="dxa"/>
            <w:tcBorders>
              <w:top w:val="single" w:sz="4" w:space="0" w:color="auto"/>
              <w:left w:val="nil"/>
              <w:bottom w:val="single" w:sz="4" w:space="0" w:color="auto"/>
              <w:right w:val="single" w:sz="4" w:space="0" w:color="auto"/>
            </w:tcBorders>
            <w:shd w:val="clear" w:color="auto" w:fill="auto"/>
            <w:vAlign w:val="center"/>
          </w:tcPr>
          <w:p w:rsidR="00155247" w:rsidRDefault="00D054AF" w:rsidP="00E205B3">
            <w:pPr>
              <w:rPr>
                <w:rFonts w:ascii="Arial" w:hAnsi="Arial" w:cs="Arial"/>
                <w:sz w:val="18"/>
                <w:szCs w:val="18"/>
              </w:rPr>
            </w:pPr>
            <w:r>
              <w:rPr>
                <w:rFonts w:ascii="Arial" w:hAnsi="Arial" w:cs="Arial"/>
                <w:sz w:val="18"/>
                <w:szCs w:val="18"/>
              </w:rPr>
              <w:t>LR 44</w:t>
            </w:r>
          </w:p>
        </w:tc>
        <w:tc>
          <w:tcPr>
            <w:tcW w:w="757"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155247" w:rsidRDefault="00522146" w:rsidP="00A702A3">
            <w:pPr>
              <w:jc w:val="center"/>
              <w:rPr>
                <w:rFonts w:ascii="Arial" w:hAnsi="Arial" w:cs="Arial"/>
                <w:sz w:val="20"/>
                <w:szCs w:val="20"/>
              </w:rPr>
            </w:pPr>
            <w:r>
              <w:rPr>
                <w:rFonts w:ascii="Arial" w:hAnsi="Arial" w:cs="Arial"/>
                <w:sz w:val="20"/>
                <w:szCs w:val="20"/>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155247"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5247" w:rsidRDefault="000B628B" w:rsidP="00562D93">
            <w:pPr>
              <w:jc w:val="center"/>
              <w:rPr>
                <w:rFonts w:ascii="Arial" w:hAnsi="Arial" w:cs="Arial"/>
                <w:sz w:val="18"/>
                <w:szCs w:val="18"/>
              </w:rPr>
            </w:pPr>
            <w:r>
              <w:rPr>
                <w:rFonts w:ascii="Arial" w:hAnsi="Arial" w:cs="Arial"/>
                <w:sz w:val="18"/>
                <w:szCs w:val="18"/>
              </w:rPr>
              <w:t>5</w:t>
            </w:r>
          </w:p>
        </w:tc>
        <w:tc>
          <w:tcPr>
            <w:tcW w:w="1078" w:type="dxa"/>
            <w:tcBorders>
              <w:top w:val="single" w:sz="4" w:space="0" w:color="auto"/>
              <w:left w:val="nil"/>
              <w:bottom w:val="single" w:sz="4" w:space="0" w:color="auto"/>
              <w:right w:val="single" w:sz="4" w:space="0" w:color="auto"/>
            </w:tcBorders>
            <w:shd w:val="clear" w:color="auto" w:fill="auto"/>
            <w:vAlign w:val="center"/>
          </w:tcPr>
          <w:p w:rsidR="00155247" w:rsidRDefault="00B83203" w:rsidP="00A702A3">
            <w:pPr>
              <w:jc w:val="center"/>
              <w:rPr>
                <w:rFonts w:ascii="Arial" w:hAnsi="Arial" w:cs="Arial"/>
                <w:sz w:val="18"/>
                <w:szCs w:val="18"/>
              </w:rPr>
            </w:pPr>
            <w:r>
              <w:rPr>
                <w:rFonts w:ascii="Arial" w:hAnsi="Arial" w:cs="Arial"/>
                <w:sz w:val="18"/>
                <w:szCs w:val="18"/>
              </w:rPr>
              <w:t>2609</w:t>
            </w:r>
          </w:p>
        </w:tc>
        <w:tc>
          <w:tcPr>
            <w:tcW w:w="2891" w:type="dxa"/>
            <w:tcBorders>
              <w:top w:val="single" w:sz="4" w:space="0" w:color="auto"/>
              <w:left w:val="nil"/>
              <w:bottom w:val="single" w:sz="4" w:space="0" w:color="auto"/>
              <w:right w:val="single" w:sz="4" w:space="0" w:color="auto"/>
            </w:tcBorders>
            <w:shd w:val="clear" w:color="auto" w:fill="auto"/>
            <w:vAlign w:val="center"/>
          </w:tcPr>
          <w:p w:rsidR="00155247" w:rsidRDefault="000B628B" w:rsidP="00AF2BA2">
            <w:pPr>
              <w:rPr>
                <w:rFonts w:ascii="Arial" w:hAnsi="Arial" w:cs="Arial"/>
                <w:sz w:val="18"/>
                <w:szCs w:val="18"/>
              </w:rPr>
            </w:pPr>
            <w:r>
              <w:rPr>
                <w:rFonts w:ascii="Arial" w:hAnsi="Arial" w:cs="Arial"/>
                <w:sz w:val="18"/>
                <w:szCs w:val="18"/>
              </w:rPr>
              <w:t>PILA ALCALINA</w:t>
            </w:r>
          </w:p>
        </w:tc>
        <w:tc>
          <w:tcPr>
            <w:tcW w:w="2552" w:type="dxa"/>
            <w:tcBorders>
              <w:top w:val="single" w:sz="4" w:space="0" w:color="auto"/>
              <w:left w:val="nil"/>
              <w:bottom w:val="single" w:sz="4" w:space="0" w:color="auto"/>
              <w:right w:val="single" w:sz="4" w:space="0" w:color="auto"/>
            </w:tcBorders>
            <w:shd w:val="clear" w:color="auto" w:fill="auto"/>
            <w:vAlign w:val="center"/>
          </w:tcPr>
          <w:p w:rsidR="00155247" w:rsidRDefault="000B628B" w:rsidP="00E205B3">
            <w:pPr>
              <w:rPr>
                <w:rFonts w:ascii="Arial" w:hAnsi="Arial" w:cs="Arial"/>
                <w:sz w:val="18"/>
                <w:szCs w:val="18"/>
              </w:rPr>
            </w:pPr>
            <w:r>
              <w:rPr>
                <w:rFonts w:ascii="Arial" w:hAnsi="Arial" w:cs="Arial"/>
                <w:sz w:val="18"/>
                <w:szCs w:val="18"/>
              </w:rPr>
              <w:t>MEDIANA C</w:t>
            </w:r>
          </w:p>
        </w:tc>
        <w:tc>
          <w:tcPr>
            <w:tcW w:w="757"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155247" w:rsidRDefault="00522146" w:rsidP="00A702A3">
            <w:pPr>
              <w:jc w:val="center"/>
              <w:rPr>
                <w:rFonts w:ascii="Arial" w:hAnsi="Arial" w:cs="Arial"/>
                <w:sz w:val="20"/>
                <w:szCs w:val="20"/>
              </w:rPr>
            </w:pPr>
            <w:r>
              <w:rPr>
                <w:rFonts w:ascii="Arial" w:hAnsi="Arial" w:cs="Arial"/>
                <w:sz w:val="20"/>
                <w:szCs w:val="20"/>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155247"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5247" w:rsidRDefault="000B628B" w:rsidP="00562D93">
            <w:pPr>
              <w:jc w:val="center"/>
              <w:rPr>
                <w:rFonts w:ascii="Arial" w:hAnsi="Arial" w:cs="Arial"/>
                <w:sz w:val="18"/>
                <w:szCs w:val="18"/>
              </w:rPr>
            </w:pPr>
            <w:r>
              <w:rPr>
                <w:rFonts w:ascii="Arial" w:hAnsi="Arial" w:cs="Arial"/>
                <w:sz w:val="18"/>
                <w:szCs w:val="18"/>
              </w:rPr>
              <w:t>6</w:t>
            </w:r>
          </w:p>
        </w:tc>
        <w:tc>
          <w:tcPr>
            <w:tcW w:w="1078" w:type="dxa"/>
            <w:tcBorders>
              <w:top w:val="single" w:sz="4" w:space="0" w:color="auto"/>
              <w:left w:val="nil"/>
              <w:bottom w:val="single" w:sz="4" w:space="0" w:color="auto"/>
              <w:right w:val="single" w:sz="4" w:space="0" w:color="auto"/>
            </w:tcBorders>
            <w:shd w:val="clear" w:color="auto" w:fill="auto"/>
            <w:vAlign w:val="center"/>
          </w:tcPr>
          <w:p w:rsidR="00155247" w:rsidRDefault="0055395B" w:rsidP="00A702A3">
            <w:pPr>
              <w:jc w:val="center"/>
              <w:rPr>
                <w:rFonts w:ascii="Arial" w:hAnsi="Arial" w:cs="Arial"/>
                <w:sz w:val="18"/>
                <w:szCs w:val="18"/>
              </w:rPr>
            </w:pPr>
            <w:r>
              <w:rPr>
                <w:rFonts w:ascii="Arial" w:hAnsi="Arial" w:cs="Arial"/>
                <w:sz w:val="18"/>
                <w:szCs w:val="18"/>
              </w:rPr>
              <w:t>29667</w:t>
            </w:r>
          </w:p>
        </w:tc>
        <w:tc>
          <w:tcPr>
            <w:tcW w:w="2891" w:type="dxa"/>
            <w:tcBorders>
              <w:top w:val="single" w:sz="4" w:space="0" w:color="auto"/>
              <w:left w:val="nil"/>
              <w:bottom w:val="single" w:sz="4" w:space="0" w:color="auto"/>
              <w:right w:val="single" w:sz="4" w:space="0" w:color="auto"/>
            </w:tcBorders>
            <w:shd w:val="clear" w:color="auto" w:fill="auto"/>
            <w:vAlign w:val="center"/>
          </w:tcPr>
          <w:p w:rsidR="00155247" w:rsidRDefault="00D054AF" w:rsidP="00AF2BA2">
            <w:pPr>
              <w:rPr>
                <w:rFonts w:ascii="Arial" w:hAnsi="Arial" w:cs="Arial"/>
                <w:sz w:val="18"/>
                <w:szCs w:val="18"/>
              </w:rPr>
            </w:pPr>
            <w:r>
              <w:rPr>
                <w:rFonts w:ascii="Arial" w:hAnsi="Arial" w:cs="Arial"/>
                <w:sz w:val="18"/>
                <w:szCs w:val="18"/>
              </w:rPr>
              <w:t xml:space="preserve">PORTA CINTA </w:t>
            </w:r>
          </w:p>
        </w:tc>
        <w:tc>
          <w:tcPr>
            <w:tcW w:w="2552" w:type="dxa"/>
            <w:tcBorders>
              <w:top w:val="single" w:sz="4" w:space="0" w:color="auto"/>
              <w:left w:val="nil"/>
              <w:bottom w:val="single" w:sz="4" w:space="0" w:color="auto"/>
              <w:right w:val="single" w:sz="4" w:space="0" w:color="auto"/>
            </w:tcBorders>
            <w:shd w:val="clear" w:color="auto" w:fill="auto"/>
            <w:vAlign w:val="center"/>
          </w:tcPr>
          <w:p w:rsidR="00155247" w:rsidRDefault="00D054AF" w:rsidP="00E205B3">
            <w:pPr>
              <w:rPr>
                <w:rFonts w:ascii="Arial" w:hAnsi="Arial" w:cs="Arial"/>
                <w:sz w:val="18"/>
                <w:szCs w:val="18"/>
              </w:rPr>
            </w:pPr>
            <w:r>
              <w:rPr>
                <w:rFonts w:ascii="Arial" w:hAnsi="Arial" w:cs="Arial"/>
                <w:sz w:val="18"/>
                <w:szCs w:val="18"/>
              </w:rPr>
              <w:t>PARA CINTA CHICA</w:t>
            </w:r>
          </w:p>
        </w:tc>
        <w:tc>
          <w:tcPr>
            <w:tcW w:w="757"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155247" w:rsidRDefault="000B628B" w:rsidP="00A702A3">
            <w:pPr>
              <w:jc w:val="center"/>
              <w:rPr>
                <w:rFonts w:ascii="Arial" w:hAnsi="Arial" w:cs="Arial"/>
                <w:sz w:val="20"/>
                <w:szCs w:val="20"/>
              </w:rPr>
            </w:pPr>
            <w:r>
              <w:rPr>
                <w:rFonts w:ascii="Arial" w:hAnsi="Arial" w:cs="Arial"/>
                <w:sz w:val="20"/>
                <w:szCs w:val="20"/>
              </w:rPr>
              <w:t>1</w:t>
            </w:r>
            <w:r w:rsidR="00D054AF">
              <w:rPr>
                <w:rFonts w:ascii="Arial" w:hAnsi="Arial" w:cs="Arial"/>
                <w:sz w:val="20"/>
                <w:szCs w:val="20"/>
              </w:rPr>
              <w:t>0</w:t>
            </w:r>
          </w:p>
        </w:tc>
        <w:tc>
          <w:tcPr>
            <w:tcW w:w="754" w:type="dxa"/>
            <w:tcBorders>
              <w:top w:val="single" w:sz="4" w:space="0" w:color="auto"/>
              <w:left w:val="nil"/>
              <w:bottom w:val="single" w:sz="4" w:space="0" w:color="auto"/>
              <w:right w:val="single" w:sz="4" w:space="0" w:color="auto"/>
            </w:tcBorders>
            <w:shd w:val="clear" w:color="auto" w:fill="auto"/>
            <w:vAlign w:val="center"/>
          </w:tcPr>
          <w:p w:rsidR="00155247" w:rsidRDefault="00155247" w:rsidP="009767CE">
            <w:pPr>
              <w:jc w:val="center"/>
              <w:rPr>
                <w:rFonts w:ascii="Arial" w:hAnsi="Arial" w:cs="Arial"/>
                <w:sz w:val="16"/>
                <w:szCs w:val="16"/>
                <w:lang w:val="es-UY" w:eastAsia="es-UY"/>
              </w:rPr>
            </w:pPr>
            <w:r>
              <w:rPr>
                <w:rFonts w:ascii="Arial" w:hAnsi="Arial" w:cs="Arial"/>
                <w:sz w:val="16"/>
                <w:szCs w:val="16"/>
                <w:lang w:val="es-UY" w:eastAsia="es-UY"/>
              </w:rPr>
              <w:t>UNIDAD</w:t>
            </w:r>
          </w:p>
        </w:tc>
      </w:tr>
      <w:tr w:rsidR="009D3ECC" w:rsidTr="00CF70A4">
        <w:trPr>
          <w:trHeight w:val="115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D3ECC" w:rsidRDefault="000B628B" w:rsidP="00562D93">
            <w:pPr>
              <w:jc w:val="center"/>
              <w:rPr>
                <w:rFonts w:ascii="Arial" w:hAnsi="Arial" w:cs="Arial"/>
                <w:sz w:val="18"/>
                <w:szCs w:val="18"/>
              </w:rPr>
            </w:pPr>
            <w:r>
              <w:rPr>
                <w:rFonts w:ascii="Arial" w:hAnsi="Arial" w:cs="Arial"/>
                <w:sz w:val="18"/>
                <w:szCs w:val="18"/>
              </w:rPr>
              <w:t>7</w:t>
            </w:r>
          </w:p>
        </w:tc>
        <w:tc>
          <w:tcPr>
            <w:tcW w:w="1078" w:type="dxa"/>
            <w:tcBorders>
              <w:top w:val="single" w:sz="4" w:space="0" w:color="auto"/>
              <w:left w:val="nil"/>
              <w:bottom w:val="single" w:sz="4" w:space="0" w:color="auto"/>
              <w:right w:val="single" w:sz="4" w:space="0" w:color="auto"/>
            </w:tcBorders>
            <w:shd w:val="clear" w:color="auto" w:fill="auto"/>
            <w:vAlign w:val="center"/>
          </w:tcPr>
          <w:p w:rsidR="009D3ECC" w:rsidRDefault="000B628B" w:rsidP="00A702A3">
            <w:pPr>
              <w:jc w:val="center"/>
              <w:rPr>
                <w:rFonts w:ascii="Arial" w:hAnsi="Arial" w:cs="Arial"/>
                <w:sz w:val="18"/>
                <w:szCs w:val="18"/>
              </w:rPr>
            </w:pPr>
            <w:r>
              <w:rPr>
                <w:rFonts w:ascii="Arial" w:hAnsi="Arial" w:cs="Arial"/>
                <w:sz w:val="18"/>
                <w:szCs w:val="18"/>
              </w:rPr>
              <w:t>8163</w:t>
            </w:r>
          </w:p>
        </w:tc>
        <w:tc>
          <w:tcPr>
            <w:tcW w:w="2891" w:type="dxa"/>
            <w:tcBorders>
              <w:top w:val="single" w:sz="4" w:space="0" w:color="auto"/>
              <w:left w:val="nil"/>
              <w:bottom w:val="single" w:sz="4" w:space="0" w:color="auto"/>
              <w:right w:val="single" w:sz="4" w:space="0" w:color="auto"/>
            </w:tcBorders>
            <w:shd w:val="clear" w:color="auto" w:fill="auto"/>
            <w:vAlign w:val="center"/>
          </w:tcPr>
          <w:p w:rsidR="009D3ECC" w:rsidRDefault="000B628B" w:rsidP="00AF2BA2">
            <w:pPr>
              <w:rPr>
                <w:rFonts w:ascii="Arial" w:hAnsi="Arial" w:cs="Arial"/>
                <w:sz w:val="18"/>
                <w:szCs w:val="18"/>
              </w:rPr>
            </w:pPr>
            <w:r>
              <w:rPr>
                <w:rFonts w:ascii="Arial" w:hAnsi="Arial" w:cs="Arial"/>
                <w:sz w:val="18"/>
                <w:szCs w:val="18"/>
              </w:rPr>
              <w:t>SELLO FECHADOR</w:t>
            </w:r>
          </w:p>
        </w:tc>
        <w:tc>
          <w:tcPr>
            <w:tcW w:w="2552" w:type="dxa"/>
            <w:tcBorders>
              <w:top w:val="single" w:sz="4" w:space="0" w:color="auto"/>
              <w:left w:val="nil"/>
              <w:bottom w:val="single" w:sz="4" w:space="0" w:color="auto"/>
              <w:right w:val="single" w:sz="4" w:space="0" w:color="auto"/>
            </w:tcBorders>
            <w:shd w:val="clear" w:color="auto" w:fill="auto"/>
            <w:vAlign w:val="center"/>
          </w:tcPr>
          <w:p w:rsidR="009D3ECC" w:rsidRDefault="000B628B" w:rsidP="00E205B3">
            <w:pPr>
              <w:rPr>
                <w:rFonts w:ascii="Arial" w:hAnsi="Arial" w:cs="Arial"/>
                <w:sz w:val="18"/>
                <w:szCs w:val="18"/>
              </w:rPr>
            </w:pPr>
            <w:r>
              <w:rPr>
                <w:rFonts w:ascii="Arial" w:hAnsi="Arial" w:cs="Arial"/>
                <w:sz w:val="18"/>
                <w:szCs w:val="18"/>
              </w:rPr>
              <w:t>AUTOMATICO 25 MMX4MM APROXIMADAMENTE</w:t>
            </w:r>
          </w:p>
        </w:tc>
        <w:tc>
          <w:tcPr>
            <w:tcW w:w="757" w:type="dxa"/>
            <w:tcBorders>
              <w:top w:val="single" w:sz="4" w:space="0" w:color="auto"/>
              <w:left w:val="nil"/>
              <w:bottom w:val="single" w:sz="4" w:space="0" w:color="auto"/>
              <w:right w:val="single" w:sz="4" w:space="0" w:color="auto"/>
            </w:tcBorders>
            <w:shd w:val="clear" w:color="auto" w:fill="auto"/>
            <w:vAlign w:val="center"/>
          </w:tcPr>
          <w:p w:rsidR="009D3ECC" w:rsidRDefault="009D3ECC" w:rsidP="009767CE">
            <w:pPr>
              <w:jc w:val="center"/>
              <w:rPr>
                <w:rFonts w:ascii="Arial" w:hAnsi="Arial" w:cs="Arial"/>
                <w:sz w:val="16"/>
                <w:szCs w:val="16"/>
                <w:lang w:val="es-UY" w:eastAsia="es-UY"/>
              </w:rPr>
            </w:pPr>
            <w:r>
              <w:rPr>
                <w:rFonts w:ascii="Arial" w:hAnsi="Arial" w:cs="Arial"/>
                <w:sz w:val="16"/>
                <w:szCs w:val="16"/>
                <w:lang w:val="es-UY" w:eastAsia="es-UY"/>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9D3ECC" w:rsidRDefault="000B628B" w:rsidP="00A702A3">
            <w:pPr>
              <w:jc w:val="center"/>
              <w:rPr>
                <w:rFonts w:ascii="Arial" w:hAnsi="Arial" w:cs="Arial"/>
                <w:sz w:val="20"/>
                <w:szCs w:val="20"/>
              </w:rPr>
            </w:pPr>
            <w:r>
              <w:rPr>
                <w:rFonts w:ascii="Arial" w:hAnsi="Arial" w:cs="Arial"/>
                <w:sz w:val="20"/>
                <w:szCs w:val="20"/>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9D3ECC" w:rsidRDefault="00203A7A" w:rsidP="009767CE">
            <w:pPr>
              <w:jc w:val="center"/>
              <w:rPr>
                <w:rFonts w:ascii="Arial" w:hAnsi="Arial" w:cs="Arial"/>
                <w:sz w:val="16"/>
                <w:szCs w:val="16"/>
                <w:lang w:val="es-UY" w:eastAsia="es-UY"/>
              </w:rPr>
            </w:pPr>
            <w:r>
              <w:rPr>
                <w:rFonts w:ascii="Arial" w:hAnsi="Arial" w:cs="Arial"/>
                <w:sz w:val="16"/>
                <w:szCs w:val="16"/>
                <w:lang w:val="es-UY" w:eastAsia="es-UY"/>
              </w:rPr>
              <w:t>UNIDAD</w:t>
            </w:r>
          </w:p>
        </w:tc>
      </w:tr>
    </w:tbl>
    <w:p w:rsidR="00500338" w:rsidRDefault="00500338" w:rsidP="00B1492E">
      <w:pPr>
        <w:rPr>
          <w:rFonts w:ascii="Arial" w:hAnsi="Arial" w:cs="Arial"/>
          <w:sz w:val="20"/>
          <w:szCs w:val="20"/>
        </w:rPr>
      </w:pPr>
    </w:p>
    <w:p w:rsidR="00F12E70" w:rsidRDefault="00F12E70" w:rsidP="00B1492E">
      <w:pPr>
        <w:rPr>
          <w:rFonts w:ascii="Arial" w:hAnsi="Arial" w:cs="Arial"/>
          <w:sz w:val="20"/>
          <w:szCs w:val="20"/>
        </w:rPr>
      </w:pPr>
    </w:p>
    <w:p w:rsidR="00500338" w:rsidRDefault="00500338" w:rsidP="00500338">
      <w:pPr>
        <w:jc w:val="center"/>
        <w:rPr>
          <w:rFonts w:ascii="Calibri" w:hAnsi="Calibri" w:cs="Calibri"/>
        </w:rPr>
      </w:pPr>
      <w:r>
        <w:rPr>
          <w:rFonts w:ascii="Calibri" w:hAnsi="Calibri" w:cs="Calibri"/>
          <w:b/>
          <w:bCs/>
          <w:u w:val="single"/>
        </w:rPr>
        <w:t>ANEXO I</w:t>
      </w:r>
    </w:p>
    <w:p w:rsidR="00500338" w:rsidRDefault="00500338" w:rsidP="00500338">
      <w:pPr>
        <w:jc w:val="center"/>
        <w:rPr>
          <w:rFonts w:ascii="Calibri" w:hAnsi="Calibri" w:cs="Calibri"/>
        </w:rPr>
      </w:pPr>
    </w:p>
    <w:p w:rsidR="00500338" w:rsidRDefault="00500338" w:rsidP="00500338">
      <w:pPr>
        <w:jc w:val="both"/>
        <w:rPr>
          <w:rFonts w:ascii="Calibri" w:hAnsi="Calibri" w:cs="Calibri"/>
        </w:rPr>
      </w:pPr>
    </w:p>
    <w:p w:rsidR="00500338" w:rsidRDefault="00500338" w:rsidP="00500338">
      <w:pPr>
        <w:autoSpaceDE w:val="0"/>
        <w:spacing w:line="360" w:lineRule="auto"/>
        <w:jc w:val="center"/>
        <w:rPr>
          <w:rFonts w:ascii="Calibri" w:hAnsi="Calibri" w:cs="Calibri"/>
        </w:rPr>
      </w:pPr>
      <w:r>
        <w:rPr>
          <w:rFonts w:ascii="Calibri" w:hAnsi="Calibri" w:cs="Calibri"/>
          <w:b/>
          <w:bCs/>
          <w:shd w:val="clear" w:color="auto" w:fill="FFFFFF"/>
        </w:rPr>
        <w:t>DECLARACIÓN JURADA ART. 46</w:t>
      </w:r>
    </w:p>
    <w:p w:rsidR="00500338" w:rsidRDefault="00500338" w:rsidP="00500338">
      <w:pPr>
        <w:autoSpaceDE w:val="0"/>
        <w:spacing w:line="360" w:lineRule="auto"/>
        <w:jc w:val="both"/>
        <w:rPr>
          <w:rFonts w:ascii="Calibri" w:hAnsi="Calibri" w:cs="Calibri"/>
        </w:rPr>
      </w:pPr>
    </w:p>
    <w:p w:rsidR="00500338" w:rsidRDefault="00500338" w:rsidP="00500338">
      <w:pPr>
        <w:autoSpaceDE w:val="0"/>
        <w:spacing w:line="360" w:lineRule="auto"/>
        <w:jc w:val="both"/>
        <w:rPr>
          <w:rFonts w:ascii="Calibri" w:hAnsi="Calibri" w:cs="Calibri"/>
        </w:rPr>
      </w:pPr>
      <w:r>
        <w:rPr>
          <w:rFonts w:ascii="Calibri" w:hAnsi="Calibri" w:cs="Calibri"/>
        </w:rPr>
        <w:t>En relación con el Procedimiento CD Nº el que suscribe..........................................................................representada por.......................................................en calidad  de .................................. declaro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500338" w:rsidRDefault="00500338" w:rsidP="00500338">
      <w:pPr>
        <w:autoSpaceDE w:val="0"/>
        <w:spacing w:line="360" w:lineRule="auto"/>
        <w:jc w:val="both"/>
        <w:rPr>
          <w:rFonts w:ascii="Calibri" w:hAnsi="Calibri" w:cs="Calibri"/>
        </w:rPr>
      </w:pPr>
    </w:p>
    <w:p w:rsidR="00500338" w:rsidRDefault="00500338" w:rsidP="00500338">
      <w:pPr>
        <w:autoSpaceDE w:val="0"/>
        <w:spacing w:line="360" w:lineRule="auto"/>
        <w:jc w:val="both"/>
        <w:rPr>
          <w:rFonts w:ascii="Calibri" w:hAnsi="Calibri" w:cs="Calibri"/>
        </w:rPr>
      </w:pPr>
    </w:p>
    <w:p w:rsidR="00500338" w:rsidRDefault="00500338" w:rsidP="00500338">
      <w:pPr>
        <w:autoSpaceDE w:val="0"/>
        <w:spacing w:line="360" w:lineRule="auto"/>
        <w:jc w:val="both"/>
        <w:rPr>
          <w:rFonts w:ascii="Calibri" w:hAnsi="Calibri" w:cs="Calibri"/>
        </w:rPr>
      </w:pPr>
      <w:r>
        <w:rPr>
          <w:rFonts w:ascii="Calibri" w:hAnsi="Calibri" w:cs="Calibri"/>
        </w:rPr>
        <w:t xml:space="preserve">Firma: </w:t>
      </w:r>
    </w:p>
    <w:p w:rsidR="00500338" w:rsidRDefault="00500338" w:rsidP="00500338">
      <w:pPr>
        <w:autoSpaceDE w:val="0"/>
        <w:spacing w:line="360" w:lineRule="auto"/>
        <w:jc w:val="both"/>
        <w:rPr>
          <w:rFonts w:ascii="Calibri" w:hAnsi="Calibri" w:cs="Calibri"/>
        </w:rPr>
      </w:pPr>
      <w:r>
        <w:rPr>
          <w:rFonts w:ascii="Calibri" w:hAnsi="Calibri" w:cs="Calibri"/>
        </w:rPr>
        <w:t>Nombre completo:</w:t>
      </w:r>
    </w:p>
    <w:p w:rsidR="00500338" w:rsidRDefault="00500338" w:rsidP="00500338">
      <w:pPr>
        <w:autoSpaceDE w:val="0"/>
        <w:spacing w:line="360" w:lineRule="auto"/>
        <w:jc w:val="both"/>
        <w:rPr>
          <w:rFonts w:ascii="Calibri" w:hAnsi="Calibri" w:cs="Calibri"/>
        </w:rPr>
      </w:pPr>
      <w:r>
        <w:rPr>
          <w:rFonts w:ascii="Calibri" w:hAnsi="Calibri" w:cs="Calibri"/>
        </w:rPr>
        <w:t xml:space="preserve">Documento de identidad: </w:t>
      </w:r>
    </w:p>
    <w:p w:rsidR="00500338" w:rsidRDefault="00500338" w:rsidP="00500338">
      <w:pPr>
        <w:autoSpaceDE w:val="0"/>
        <w:spacing w:line="360" w:lineRule="auto"/>
        <w:jc w:val="both"/>
        <w:rPr>
          <w:rFonts w:ascii="Calibri" w:hAnsi="Calibri" w:cs="Calibri"/>
        </w:rPr>
      </w:pPr>
      <w:r>
        <w:rPr>
          <w:rFonts w:ascii="Calibri" w:hAnsi="Calibri" w:cs="Calibri"/>
        </w:rPr>
        <w:t>Nombre de la empresa:</w:t>
      </w:r>
    </w:p>
    <w:p w:rsidR="00500338" w:rsidRDefault="00500338" w:rsidP="00500338">
      <w:pPr>
        <w:autoSpaceDE w:val="0"/>
        <w:spacing w:line="360" w:lineRule="auto"/>
        <w:jc w:val="both"/>
        <w:rPr>
          <w:rFonts w:ascii="Calibri" w:hAnsi="Calibri" w:cs="Calibri"/>
        </w:rPr>
      </w:pPr>
      <w:r>
        <w:rPr>
          <w:rFonts w:ascii="Calibri" w:hAnsi="Calibri" w:cs="Calibri"/>
        </w:rPr>
        <w:t xml:space="preserve">Calidad en la que firma: </w:t>
      </w:r>
    </w:p>
    <w:p w:rsidR="00500338" w:rsidRDefault="00500338" w:rsidP="00500338">
      <w:pPr>
        <w:autoSpaceDE w:val="0"/>
        <w:spacing w:line="360" w:lineRule="auto"/>
        <w:jc w:val="both"/>
        <w:rPr>
          <w:rFonts w:ascii="Calibri" w:hAnsi="Calibri" w:cs="Calibri"/>
        </w:rPr>
      </w:pPr>
      <w:r>
        <w:rPr>
          <w:rFonts w:ascii="Calibri" w:hAnsi="Calibri" w:cs="Calibri"/>
        </w:rPr>
        <w:t>Fecha:</w:t>
      </w:r>
    </w:p>
    <w:p w:rsidR="00500338" w:rsidRDefault="00500338" w:rsidP="00500338">
      <w:pPr>
        <w:autoSpaceDE w:val="0"/>
        <w:spacing w:line="360" w:lineRule="auto"/>
        <w:jc w:val="both"/>
        <w:rPr>
          <w:rFonts w:ascii="Calibri" w:hAnsi="Calibri" w:cs="Calibri"/>
        </w:rPr>
      </w:pPr>
    </w:p>
    <w:p w:rsidR="00500338" w:rsidRDefault="00500338" w:rsidP="00500338">
      <w:pPr>
        <w:autoSpaceDE w:val="0"/>
        <w:spacing w:line="360" w:lineRule="auto"/>
        <w:jc w:val="both"/>
        <w:rPr>
          <w:rFonts w:ascii="Calibri" w:hAnsi="Calibri" w:cs="Calibri"/>
        </w:rPr>
      </w:pPr>
    </w:p>
    <w:p w:rsidR="00500338" w:rsidRDefault="00500338" w:rsidP="00500338">
      <w:pPr>
        <w:autoSpaceDE w:val="0"/>
        <w:spacing w:line="360" w:lineRule="auto"/>
        <w:jc w:val="both"/>
        <w:rPr>
          <w:rFonts w:ascii="Calibri" w:eastAsia="Calibri" w:hAnsi="Calibri" w:cs="Calibri"/>
          <w:b/>
          <w:bCs/>
        </w:rPr>
      </w:pPr>
    </w:p>
    <w:p w:rsidR="00500338" w:rsidRDefault="00500338" w:rsidP="00500338">
      <w:pPr>
        <w:autoSpaceDE w:val="0"/>
        <w:spacing w:line="360" w:lineRule="auto"/>
        <w:jc w:val="both"/>
        <w:rPr>
          <w:rFonts w:ascii="Calibri" w:hAnsi="Calibri" w:cs="Calibri"/>
        </w:rPr>
      </w:pPr>
      <w:r>
        <w:rPr>
          <w:rFonts w:ascii="Calibri" w:hAnsi="Calibri" w:cs="Calibri"/>
          <w:b/>
          <w:bCs/>
        </w:rPr>
        <w:t>Artículo 239 del Código Penal</w:t>
      </w:r>
      <w:r>
        <w:rPr>
          <w:rFonts w:ascii="Calibri" w:hAnsi="Calibri" w:cs="Calibri"/>
        </w:rPr>
        <w:t xml:space="preserve">: </w:t>
      </w:r>
      <w:r>
        <w:rPr>
          <w:rFonts w:ascii="Calibri" w:hAnsi="Calibri" w:cs="Calibri"/>
          <w:b/>
          <w:bCs/>
        </w:rPr>
        <w:t xml:space="preserve">“El que, con motivo de otorgamiento o formalización de un documento público, ante un funcionario </w:t>
      </w:r>
      <w:r w:rsidR="007A4A57">
        <w:rPr>
          <w:rFonts w:ascii="Calibri" w:hAnsi="Calibri" w:cs="Calibri"/>
          <w:b/>
          <w:bCs/>
        </w:rPr>
        <w:t>público</w:t>
      </w:r>
      <w:r>
        <w:rPr>
          <w:rFonts w:ascii="Calibri" w:hAnsi="Calibri" w:cs="Calibri"/>
          <w:b/>
          <w:bCs/>
        </w:rPr>
        <w:t>, prestare una declaración falsa sobre su identidad o estado o cualquier otra circunstancia de hecho, será castigado con 3 a 24 meses de prisión”.</w:t>
      </w:r>
    </w:p>
    <w:p w:rsidR="00500338" w:rsidRDefault="00500338" w:rsidP="00500338">
      <w:pPr>
        <w:autoSpaceDE w:val="0"/>
        <w:spacing w:line="360" w:lineRule="auto"/>
        <w:jc w:val="both"/>
        <w:rPr>
          <w:rFonts w:ascii="Calibri" w:hAnsi="Calibri" w:cs="Calibri"/>
        </w:rPr>
      </w:pPr>
    </w:p>
    <w:p w:rsidR="00500338" w:rsidRDefault="00500338" w:rsidP="00500338">
      <w:pPr>
        <w:pStyle w:val="Ttulo1"/>
        <w:numPr>
          <w:ilvl w:val="0"/>
          <w:numId w:val="9"/>
        </w:numPr>
        <w:spacing w:line="100" w:lineRule="atLeast"/>
        <w:jc w:val="both"/>
        <w:rPr>
          <w:rFonts w:hint="eastAsia"/>
        </w:rPr>
      </w:pPr>
      <w:r>
        <w:rPr>
          <w:rFonts w:ascii="Calibri" w:eastAsia="Times New Roman" w:hAnsi="Calibri" w:cs="Calibri"/>
          <w:color w:val="000000"/>
          <w:sz w:val="24"/>
        </w:rPr>
        <w:t xml:space="preserve">        </w:t>
      </w:r>
      <w:r>
        <w:rPr>
          <w:rFonts w:ascii="Calibri" w:eastAsia="Times New Roman" w:hAnsi="Calibri" w:cs="Calibri"/>
          <w:b w:val="0"/>
          <w:color w:val="auto"/>
          <w:sz w:val="24"/>
        </w:rPr>
        <w:t xml:space="preserve">  </w:t>
      </w:r>
      <w:r>
        <w:rPr>
          <w:rFonts w:ascii="Calibri" w:eastAsia="Times New Roman" w:hAnsi="Calibri" w:cs="Calibri"/>
          <w:b w:val="0"/>
          <w:color w:val="auto"/>
          <w:sz w:val="24"/>
        </w:rPr>
        <w:tab/>
      </w:r>
      <w:r>
        <w:rPr>
          <w:rFonts w:ascii="Calibri" w:eastAsia="Times New Roman" w:hAnsi="Calibri" w:cs="Calibri"/>
          <w:b w:val="0"/>
          <w:color w:val="auto"/>
          <w:sz w:val="24"/>
        </w:rPr>
        <w:tab/>
      </w:r>
      <w:r>
        <w:rPr>
          <w:rFonts w:ascii="Calibri" w:eastAsia="Times New Roman" w:hAnsi="Calibri" w:cs="Calibri"/>
          <w:b w:val="0"/>
          <w:color w:val="auto"/>
          <w:sz w:val="24"/>
        </w:rPr>
        <w:tab/>
        <w:t xml:space="preserve">      </w:t>
      </w:r>
    </w:p>
    <w:p w:rsidR="00500338" w:rsidRDefault="00500338" w:rsidP="00500338">
      <w:pPr>
        <w:jc w:val="both"/>
      </w:pPr>
    </w:p>
    <w:p w:rsidR="00500338" w:rsidRDefault="00500338" w:rsidP="00500338">
      <w:pPr>
        <w:jc w:val="both"/>
      </w:pPr>
    </w:p>
    <w:p w:rsidR="00500338" w:rsidRDefault="00500338" w:rsidP="00500338">
      <w:pPr>
        <w:jc w:val="both"/>
      </w:pPr>
    </w:p>
    <w:p w:rsidR="00500338" w:rsidRDefault="00500338" w:rsidP="00500338">
      <w:pPr>
        <w:jc w:val="both"/>
      </w:pPr>
    </w:p>
    <w:p w:rsidR="00500338" w:rsidRDefault="00500338" w:rsidP="00500338">
      <w:pPr>
        <w:jc w:val="both"/>
      </w:pPr>
    </w:p>
    <w:p w:rsidR="00500338" w:rsidRPr="00500338" w:rsidRDefault="00500338" w:rsidP="00500338"/>
    <w:p w:rsidR="00500338" w:rsidRPr="00500338" w:rsidRDefault="005A5AC9" w:rsidP="00500338">
      <w:r>
        <w:rPr>
          <w:noProof/>
          <w:lang w:val="es-UY" w:eastAsia="es-UY"/>
        </w:rPr>
        <w:drawing>
          <wp:inline distT="0" distB="0" distL="0" distR="0">
            <wp:extent cx="5845810" cy="7587615"/>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5810" cy="7587615"/>
                    </a:xfrm>
                    <a:prstGeom prst="rect">
                      <a:avLst/>
                    </a:prstGeom>
                    <a:noFill/>
                    <a:ln w="9525">
                      <a:noFill/>
                      <a:miter lim="800000"/>
                      <a:headEnd/>
                      <a:tailEnd/>
                    </a:ln>
                  </pic:spPr>
                </pic:pic>
              </a:graphicData>
            </a:graphic>
          </wp:inline>
        </w:drawing>
      </w:r>
    </w:p>
    <w:p w:rsidR="00F12E70" w:rsidRPr="00500338" w:rsidRDefault="00F12E70" w:rsidP="00500338">
      <w:pPr>
        <w:tabs>
          <w:tab w:val="left" w:pos="7796"/>
        </w:tabs>
      </w:pPr>
    </w:p>
    <w:sectPr w:rsidR="00F12E70" w:rsidRPr="00500338" w:rsidSect="00D329FC">
      <w:headerReference w:type="default" r:id="rId9"/>
      <w:footerReference w:type="even" r:id="rId10"/>
      <w:footerReference w:type="default" r:id="rId11"/>
      <w:pgSz w:w="11907" w:h="16840" w:code="9"/>
      <w:pgMar w:top="2243" w:right="1134" w:bottom="1276" w:left="1560" w:header="38"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91" w:rsidRDefault="00BF0D91">
      <w:r>
        <w:separator/>
      </w:r>
    </w:p>
  </w:endnote>
  <w:endnote w:type="continuationSeparator" w:id="0">
    <w:p w:rsidR="00BF0D91" w:rsidRDefault="00BF0D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5E2DA8"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5E2DA8"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4C1640">
      <w:rPr>
        <w:rStyle w:val="Nmerodepgina"/>
        <w:b/>
        <w:noProof/>
        <w:sz w:val="28"/>
        <w:szCs w:val="28"/>
      </w:rPr>
      <w:t>1</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A86EBA"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91" w:rsidRDefault="00BF0D91">
      <w:r>
        <w:separator/>
      </w:r>
    </w:p>
  </w:footnote>
  <w:footnote w:type="continuationSeparator" w:id="0">
    <w:p w:rsidR="00BF0D91" w:rsidRDefault="00BF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5E2DA8">
    <w:pPr>
      <w:pStyle w:val="Encabezado"/>
    </w:pPr>
    <w:r w:rsidRPr="005E2DA8">
      <w:rPr>
        <w:noProof/>
      </w:rPr>
      <w:pict>
        <v:shapetype id="_x0000_t202" coordsize="21600,21600" o:spt="202" path="m,l,21600r21600,l21600,xe">
          <v:stroke joinstyle="miter"/>
          <v:path gradientshapeok="t" o:connecttype="rect"/>
        </v:shapetype>
        <v:shape id="_x0000_s2052" type="#_x0000_t202" style="position:absolute;margin-left:264pt;margin-top:21.35pt;width:230.85pt;height:77.7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5A5AC9">
      <w:rPr>
        <w:noProof/>
        <w:lang w:val="es-UY" w:eastAsia="es-UY"/>
      </w:rPr>
      <w:drawing>
        <wp:anchor distT="0" distB="0" distL="114300" distR="114300" simplePos="0" relativeHeight="251657216" behindDoc="0" locked="0" layoutInCell="1" allowOverlap="1">
          <wp:simplePos x="0" y="0"/>
          <wp:positionH relativeFrom="column">
            <wp:posOffset>-57150</wp:posOffset>
          </wp:positionH>
          <wp:positionV relativeFrom="paragraph">
            <wp:posOffset>299720</wp:posOffset>
          </wp:positionV>
          <wp:extent cx="3124200" cy="685800"/>
          <wp:effectExtent l="19050" t="0" r="0" b="0"/>
          <wp:wrapSquare wrapText="bothSides"/>
          <wp:docPr id="6"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asse"/>
                  <pic:cNvPicPr>
                    <a:picLocks noChangeAspect="1" noChangeArrowheads="1"/>
                  </pic:cNvPicPr>
                </pic:nvPicPr>
                <pic:blipFill>
                  <a:blip r:embed="rId1"/>
                  <a:srcRect r="4256"/>
                  <a:stretch>
                    <a:fillRect/>
                  </a:stretch>
                </pic:blipFill>
                <pic:spPr bwMode="auto">
                  <a:xfrm>
                    <a:off x="0" y="0"/>
                    <a:ext cx="3124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StarSymbol" w:eastAsia="OpenSymbol" w:hAnsi="Star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122008"/>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D107E66"/>
    <w:multiLevelType w:val="hybridMultilevel"/>
    <w:tmpl w:val="E78ECD7E"/>
    <w:lvl w:ilvl="0" w:tplc="6CFA4300">
      <w:numFmt w:val="bullet"/>
      <w:lvlText w:val="-"/>
      <w:lvlJc w:val="left"/>
      <w:pPr>
        <w:ind w:left="1423" w:hanging="360"/>
      </w:pPr>
      <w:rPr>
        <w:rFonts w:ascii="Calibri" w:eastAsia="Times New Roman" w:hAnsi="Calibri" w:cs="Estrangelo Edessa"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4">
    <w:nsid w:val="3A0F10A9"/>
    <w:multiLevelType w:val="hybridMultilevel"/>
    <w:tmpl w:val="A134B8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FC65A4F"/>
    <w:multiLevelType w:val="hybridMultilevel"/>
    <w:tmpl w:val="8EE68DFC"/>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DD77899"/>
    <w:multiLevelType w:val="hybridMultilevel"/>
    <w:tmpl w:val="A6C0AE0C"/>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7">
    <w:nsid w:val="53147B0D"/>
    <w:multiLevelType w:val="hybridMultilevel"/>
    <w:tmpl w:val="88524B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286B0F"/>
    <w:multiLevelType w:val="hybridMultilevel"/>
    <w:tmpl w:val="D5188A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656937D4"/>
    <w:multiLevelType w:val="hybridMultilevel"/>
    <w:tmpl w:val="0D3E4C24"/>
    <w:lvl w:ilvl="0" w:tplc="6CFA4300">
      <w:numFmt w:val="bullet"/>
      <w:lvlText w:val="-"/>
      <w:lvlJc w:val="left"/>
      <w:pPr>
        <w:ind w:left="720" w:hanging="360"/>
      </w:pPr>
      <w:rPr>
        <w:rFonts w:ascii="Calibri" w:eastAsia="Times New Roman" w:hAnsi="Calibr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5"/>
  </w:num>
  <w:num w:numId="5">
    <w:abstractNumId w:val="1"/>
  </w:num>
  <w:num w:numId="6">
    <w:abstractNumId w:val="2"/>
  </w:num>
  <w:num w:numId="7">
    <w:abstractNumId w:val="4"/>
  </w:num>
  <w:num w:numId="8">
    <w:abstractNumId w:val="9"/>
  </w:num>
  <w:num w:numId="9">
    <w:abstractNumId w:val="0"/>
  </w:num>
  <w:num w:numId="10">
    <w:abstractNumId w:val="3"/>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F72B4"/>
    <w:rsid w:val="000075E9"/>
    <w:rsid w:val="00025E38"/>
    <w:rsid w:val="00026AA5"/>
    <w:rsid w:val="00034F17"/>
    <w:rsid w:val="00060E66"/>
    <w:rsid w:val="00065CD1"/>
    <w:rsid w:val="000702E8"/>
    <w:rsid w:val="00072C86"/>
    <w:rsid w:val="000821BA"/>
    <w:rsid w:val="00090AB8"/>
    <w:rsid w:val="00093C0F"/>
    <w:rsid w:val="000977D1"/>
    <w:rsid w:val="000A7AB2"/>
    <w:rsid w:val="000B142A"/>
    <w:rsid w:val="000B628B"/>
    <w:rsid w:val="000B6CF8"/>
    <w:rsid w:val="000C4DA8"/>
    <w:rsid w:val="000C6A51"/>
    <w:rsid w:val="000C73E2"/>
    <w:rsid w:val="000D379B"/>
    <w:rsid w:val="000E4057"/>
    <w:rsid w:val="000E56AB"/>
    <w:rsid w:val="000F151A"/>
    <w:rsid w:val="00102B26"/>
    <w:rsid w:val="00110BF1"/>
    <w:rsid w:val="00112294"/>
    <w:rsid w:val="00116AA4"/>
    <w:rsid w:val="001208D6"/>
    <w:rsid w:val="00120C2C"/>
    <w:rsid w:val="00122C06"/>
    <w:rsid w:val="00124C69"/>
    <w:rsid w:val="001322B5"/>
    <w:rsid w:val="00143625"/>
    <w:rsid w:val="00145DCB"/>
    <w:rsid w:val="001530B5"/>
    <w:rsid w:val="00155247"/>
    <w:rsid w:val="00161A40"/>
    <w:rsid w:val="00162ADA"/>
    <w:rsid w:val="00165BF7"/>
    <w:rsid w:val="0017378D"/>
    <w:rsid w:val="00177768"/>
    <w:rsid w:val="00185954"/>
    <w:rsid w:val="00186349"/>
    <w:rsid w:val="00191741"/>
    <w:rsid w:val="00195D98"/>
    <w:rsid w:val="001C1C59"/>
    <w:rsid w:val="001C64C5"/>
    <w:rsid w:val="001C7A06"/>
    <w:rsid w:val="001D7D48"/>
    <w:rsid w:val="001E31E6"/>
    <w:rsid w:val="001F02A2"/>
    <w:rsid w:val="001F6975"/>
    <w:rsid w:val="00200D7B"/>
    <w:rsid w:val="00201D34"/>
    <w:rsid w:val="00203A7A"/>
    <w:rsid w:val="002059F7"/>
    <w:rsid w:val="00215AC7"/>
    <w:rsid w:val="0023299F"/>
    <w:rsid w:val="00241AAB"/>
    <w:rsid w:val="00251902"/>
    <w:rsid w:val="002774EA"/>
    <w:rsid w:val="00280302"/>
    <w:rsid w:val="002A0CDB"/>
    <w:rsid w:val="002B30C8"/>
    <w:rsid w:val="002B6192"/>
    <w:rsid w:val="002D22D1"/>
    <w:rsid w:val="002D3B8A"/>
    <w:rsid w:val="002D76E6"/>
    <w:rsid w:val="002E02D0"/>
    <w:rsid w:val="002F0A23"/>
    <w:rsid w:val="002F7168"/>
    <w:rsid w:val="00302739"/>
    <w:rsid w:val="0030366F"/>
    <w:rsid w:val="00307160"/>
    <w:rsid w:val="00333376"/>
    <w:rsid w:val="00333E71"/>
    <w:rsid w:val="00355F89"/>
    <w:rsid w:val="0035772C"/>
    <w:rsid w:val="00361E3C"/>
    <w:rsid w:val="003672D7"/>
    <w:rsid w:val="00394E12"/>
    <w:rsid w:val="003A1D96"/>
    <w:rsid w:val="003B69D7"/>
    <w:rsid w:val="003B7A2B"/>
    <w:rsid w:val="003F0D55"/>
    <w:rsid w:val="003F5258"/>
    <w:rsid w:val="00400878"/>
    <w:rsid w:val="00403BF9"/>
    <w:rsid w:val="00432B21"/>
    <w:rsid w:val="00433D93"/>
    <w:rsid w:val="00442EC8"/>
    <w:rsid w:val="0045250E"/>
    <w:rsid w:val="00467CF2"/>
    <w:rsid w:val="004856F0"/>
    <w:rsid w:val="00492BD1"/>
    <w:rsid w:val="004953F5"/>
    <w:rsid w:val="004979A9"/>
    <w:rsid w:val="004B430F"/>
    <w:rsid w:val="004B6371"/>
    <w:rsid w:val="004C1640"/>
    <w:rsid w:val="004C6542"/>
    <w:rsid w:val="004D7666"/>
    <w:rsid w:val="004E2986"/>
    <w:rsid w:val="004F0265"/>
    <w:rsid w:val="00500338"/>
    <w:rsid w:val="005018CC"/>
    <w:rsid w:val="00505A15"/>
    <w:rsid w:val="00510E82"/>
    <w:rsid w:val="00511262"/>
    <w:rsid w:val="00522146"/>
    <w:rsid w:val="005250AB"/>
    <w:rsid w:val="00525726"/>
    <w:rsid w:val="0055102E"/>
    <w:rsid w:val="0055395B"/>
    <w:rsid w:val="005549AF"/>
    <w:rsid w:val="0055722D"/>
    <w:rsid w:val="00557DA9"/>
    <w:rsid w:val="0056083F"/>
    <w:rsid w:val="005624AF"/>
    <w:rsid w:val="00562D93"/>
    <w:rsid w:val="00566C86"/>
    <w:rsid w:val="00576112"/>
    <w:rsid w:val="00596682"/>
    <w:rsid w:val="005A4FB4"/>
    <w:rsid w:val="005A5AC9"/>
    <w:rsid w:val="005C296A"/>
    <w:rsid w:val="005C4B1B"/>
    <w:rsid w:val="005D6F29"/>
    <w:rsid w:val="005E2DA8"/>
    <w:rsid w:val="005E5964"/>
    <w:rsid w:val="005F5678"/>
    <w:rsid w:val="00622526"/>
    <w:rsid w:val="00631A0A"/>
    <w:rsid w:val="006449CA"/>
    <w:rsid w:val="006454E0"/>
    <w:rsid w:val="00667503"/>
    <w:rsid w:val="00680837"/>
    <w:rsid w:val="0068686F"/>
    <w:rsid w:val="0069159B"/>
    <w:rsid w:val="00691630"/>
    <w:rsid w:val="00693898"/>
    <w:rsid w:val="006A1367"/>
    <w:rsid w:val="006B7F36"/>
    <w:rsid w:val="006C0ABC"/>
    <w:rsid w:val="006C7547"/>
    <w:rsid w:val="006C7935"/>
    <w:rsid w:val="006D62E1"/>
    <w:rsid w:val="006E1697"/>
    <w:rsid w:val="006E51FF"/>
    <w:rsid w:val="006F7F69"/>
    <w:rsid w:val="00717A99"/>
    <w:rsid w:val="00723FB7"/>
    <w:rsid w:val="007270B6"/>
    <w:rsid w:val="007343E5"/>
    <w:rsid w:val="00764624"/>
    <w:rsid w:val="00771F9B"/>
    <w:rsid w:val="00774EF3"/>
    <w:rsid w:val="007819BA"/>
    <w:rsid w:val="00784649"/>
    <w:rsid w:val="00796C1A"/>
    <w:rsid w:val="007A0DD4"/>
    <w:rsid w:val="007A30FD"/>
    <w:rsid w:val="007A4A57"/>
    <w:rsid w:val="007C5362"/>
    <w:rsid w:val="007C7DEC"/>
    <w:rsid w:val="007E03BD"/>
    <w:rsid w:val="007E05F1"/>
    <w:rsid w:val="007E08C9"/>
    <w:rsid w:val="007E7CBF"/>
    <w:rsid w:val="007F18FC"/>
    <w:rsid w:val="007F2ECB"/>
    <w:rsid w:val="00814148"/>
    <w:rsid w:val="008207AE"/>
    <w:rsid w:val="00833AF2"/>
    <w:rsid w:val="00834C8F"/>
    <w:rsid w:val="0083510B"/>
    <w:rsid w:val="008357EE"/>
    <w:rsid w:val="00843DE5"/>
    <w:rsid w:val="00845EDC"/>
    <w:rsid w:val="00856BE8"/>
    <w:rsid w:val="00860A99"/>
    <w:rsid w:val="008654BB"/>
    <w:rsid w:val="0086563F"/>
    <w:rsid w:val="008802B9"/>
    <w:rsid w:val="008829E8"/>
    <w:rsid w:val="00885560"/>
    <w:rsid w:val="0088567F"/>
    <w:rsid w:val="0089359B"/>
    <w:rsid w:val="00895198"/>
    <w:rsid w:val="008A08BB"/>
    <w:rsid w:val="008A2F7B"/>
    <w:rsid w:val="008A34A5"/>
    <w:rsid w:val="008C1EA4"/>
    <w:rsid w:val="008D398F"/>
    <w:rsid w:val="008D405A"/>
    <w:rsid w:val="008E5BE4"/>
    <w:rsid w:val="008E7D3B"/>
    <w:rsid w:val="008F2E76"/>
    <w:rsid w:val="008F5919"/>
    <w:rsid w:val="00900FCD"/>
    <w:rsid w:val="00905E75"/>
    <w:rsid w:val="00916624"/>
    <w:rsid w:val="00917A0B"/>
    <w:rsid w:val="00926663"/>
    <w:rsid w:val="00944BD4"/>
    <w:rsid w:val="00947B0B"/>
    <w:rsid w:val="00960E12"/>
    <w:rsid w:val="009767CE"/>
    <w:rsid w:val="009769DE"/>
    <w:rsid w:val="00976EB4"/>
    <w:rsid w:val="0097799D"/>
    <w:rsid w:val="0098239D"/>
    <w:rsid w:val="009834EB"/>
    <w:rsid w:val="00984D5B"/>
    <w:rsid w:val="009A2D95"/>
    <w:rsid w:val="009A526C"/>
    <w:rsid w:val="009B05E9"/>
    <w:rsid w:val="009B69FA"/>
    <w:rsid w:val="009C265A"/>
    <w:rsid w:val="009C64E2"/>
    <w:rsid w:val="009D3A3C"/>
    <w:rsid w:val="009D3ECC"/>
    <w:rsid w:val="009D760F"/>
    <w:rsid w:val="009E22B4"/>
    <w:rsid w:val="009E27F9"/>
    <w:rsid w:val="009F72B4"/>
    <w:rsid w:val="00A002F8"/>
    <w:rsid w:val="00A05355"/>
    <w:rsid w:val="00A076AB"/>
    <w:rsid w:val="00A13299"/>
    <w:rsid w:val="00A138CF"/>
    <w:rsid w:val="00A45253"/>
    <w:rsid w:val="00A45C7C"/>
    <w:rsid w:val="00A47531"/>
    <w:rsid w:val="00A562AF"/>
    <w:rsid w:val="00A62565"/>
    <w:rsid w:val="00A702A3"/>
    <w:rsid w:val="00A848C5"/>
    <w:rsid w:val="00A866C2"/>
    <w:rsid w:val="00A86EBA"/>
    <w:rsid w:val="00A95214"/>
    <w:rsid w:val="00A952F7"/>
    <w:rsid w:val="00A970FA"/>
    <w:rsid w:val="00A973D6"/>
    <w:rsid w:val="00AB3DA1"/>
    <w:rsid w:val="00AC07B8"/>
    <w:rsid w:val="00AC5825"/>
    <w:rsid w:val="00AC7BAB"/>
    <w:rsid w:val="00AD354C"/>
    <w:rsid w:val="00AD5609"/>
    <w:rsid w:val="00AE0028"/>
    <w:rsid w:val="00AE29FE"/>
    <w:rsid w:val="00AE54CB"/>
    <w:rsid w:val="00AF0B92"/>
    <w:rsid w:val="00AF26D3"/>
    <w:rsid w:val="00AF2BA2"/>
    <w:rsid w:val="00B04231"/>
    <w:rsid w:val="00B067E8"/>
    <w:rsid w:val="00B07508"/>
    <w:rsid w:val="00B1492E"/>
    <w:rsid w:val="00B2067F"/>
    <w:rsid w:val="00B26B97"/>
    <w:rsid w:val="00B31507"/>
    <w:rsid w:val="00B35DDE"/>
    <w:rsid w:val="00B35E99"/>
    <w:rsid w:val="00B4248E"/>
    <w:rsid w:val="00B474D4"/>
    <w:rsid w:val="00B6322B"/>
    <w:rsid w:val="00B64552"/>
    <w:rsid w:val="00B6591E"/>
    <w:rsid w:val="00B739BC"/>
    <w:rsid w:val="00B775FD"/>
    <w:rsid w:val="00B83203"/>
    <w:rsid w:val="00B93737"/>
    <w:rsid w:val="00B9616B"/>
    <w:rsid w:val="00BA0885"/>
    <w:rsid w:val="00BA6E60"/>
    <w:rsid w:val="00BB1A16"/>
    <w:rsid w:val="00BB7998"/>
    <w:rsid w:val="00BC2D4C"/>
    <w:rsid w:val="00BC77C4"/>
    <w:rsid w:val="00BD7B0F"/>
    <w:rsid w:val="00BF0D91"/>
    <w:rsid w:val="00BF6EC7"/>
    <w:rsid w:val="00C027F9"/>
    <w:rsid w:val="00C053DB"/>
    <w:rsid w:val="00C16D94"/>
    <w:rsid w:val="00C21DF1"/>
    <w:rsid w:val="00C23B5E"/>
    <w:rsid w:val="00C361D3"/>
    <w:rsid w:val="00C46E47"/>
    <w:rsid w:val="00C55B61"/>
    <w:rsid w:val="00C634CC"/>
    <w:rsid w:val="00C674C6"/>
    <w:rsid w:val="00C747B0"/>
    <w:rsid w:val="00C8694C"/>
    <w:rsid w:val="00CA0977"/>
    <w:rsid w:val="00CB514F"/>
    <w:rsid w:val="00CC0C56"/>
    <w:rsid w:val="00CD3446"/>
    <w:rsid w:val="00CD4F79"/>
    <w:rsid w:val="00CF0FCF"/>
    <w:rsid w:val="00CF328F"/>
    <w:rsid w:val="00CF70A4"/>
    <w:rsid w:val="00CF752F"/>
    <w:rsid w:val="00D00975"/>
    <w:rsid w:val="00D00B04"/>
    <w:rsid w:val="00D034F4"/>
    <w:rsid w:val="00D054AF"/>
    <w:rsid w:val="00D1119B"/>
    <w:rsid w:val="00D2155E"/>
    <w:rsid w:val="00D329FC"/>
    <w:rsid w:val="00D37E21"/>
    <w:rsid w:val="00D46800"/>
    <w:rsid w:val="00D53220"/>
    <w:rsid w:val="00D53E3C"/>
    <w:rsid w:val="00D63478"/>
    <w:rsid w:val="00D6499B"/>
    <w:rsid w:val="00D76D3D"/>
    <w:rsid w:val="00D8499E"/>
    <w:rsid w:val="00D90610"/>
    <w:rsid w:val="00DA1208"/>
    <w:rsid w:val="00DA1479"/>
    <w:rsid w:val="00DA4CCD"/>
    <w:rsid w:val="00DA4D6D"/>
    <w:rsid w:val="00DB0385"/>
    <w:rsid w:val="00DC6091"/>
    <w:rsid w:val="00DC763F"/>
    <w:rsid w:val="00DC7B94"/>
    <w:rsid w:val="00DD154F"/>
    <w:rsid w:val="00DD2347"/>
    <w:rsid w:val="00DD5A9C"/>
    <w:rsid w:val="00DE0C8E"/>
    <w:rsid w:val="00DE1C4F"/>
    <w:rsid w:val="00DE3138"/>
    <w:rsid w:val="00DE382C"/>
    <w:rsid w:val="00DF58F0"/>
    <w:rsid w:val="00E066B3"/>
    <w:rsid w:val="00E205B3"/>
    <w:rsid w:val="00E21260"/>
    <w:rsid w:val="00E24ED1"/>
    <w:rsid w:val="00E2752E"/>
    <w:rsid w:val="00E27CCF"/>
    <w:rsid w:val="00E308C7"/>
    <w:rsid w:val="00E32574"/>
    <w:rsid w:val="00E33B0B"/>
    <w:rsid w:val="00E36F4B"/>
    <w:rsid w:val="00E40A36"/>
    <w:rsid w:val="00E40F8E"/>
    <w:rsid w:val="00E600D8"/>
    <w:rsid w:val="00E651E8"/>
    <w:rsid w:val="00E7600A"/>
    <w:rsid w:val="00E94B5E"/>
    <w:rsid w:val="00E94DFB"/>
    <w:rsid w:val="00EC4993"/>
    <w:rsid w:val="00EC5CE8"/>
    <w:rsid w:val="00EE37BA"/>
    <w:rsid w:val="00EE39A0"/>
    <w:rsid w:val="00EE5EA8"/>
    <w:rsid w:val="00EF1DEC"/>
    <w:rsid w:val="00EF44C0"/>
    <w:rsid w:val="00F12E70"/>
    <w:rsid w:val="00F14293"/>
    <w:rsid w:val="00F23DC6"/>
    <w:rsid w:val="00F31CA0"/>
    <w:rsid w:val="00F34944"/>
    <w:rsid w:val="00F367FF"/>
    <w:rsid w:val="00F46DF8"/>
    <w:rsid w:val="00F571A0"/>
    <w:rsid w:val="00F659CA"/>
    <w:rsid w:val="00F65F18"/>
    <w:rsid w:val="00F70DAF"/>
    <w:rsid w:val="00F7126F"/>
    <w:rsid w:val="00F814D6"/>
    <w:rsid w:val="00F85F57"/>
    <w:rsid w:val="00F86B5C"/>
    <w:rsid w:val="00FA797B"/>
    <w:rsid w:val="00FB2EED"/>
    <w:rsid w:val="00FB4927"/>
    <w:rsid w:val="00FC0F7C"/>
    <w:rsid w:val="00FC1CB2"/>
    <w:rsid w:val="00FC2C1B"/>
    <w:rsid w:val="00FC73B1"/>
    <w:rsid w:val="00FD554B"/>
    <w:rsid w:val="00FD5583"/>
    <w:rsid w:val="00FE2512"/>
    <w:rsid w:val="00FE542E"/>
    <w:rsid w:val="00FF0A67"/>
    <w:rsid w:val="00FF0EDB"/>
    <w:rsid w:val="00FF5E8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rPr>
  </w:style>
  <w:style w:type="paragraph" w:styleId="Ttulo1">
    <w:name w:val="heading 1"/>
    <w:basedOn w:val="Normal"/>
    <w:next w:val="Normal"/>
    <w:link w:val="Ttulo1Car"/>
    <w:qFormat/>
    <w:rsid w:val="00500338"/>
    <w:pPr>
      <w:keepNext/>
      <w:widowControl w:val="0"/>
      <w:tabs>
        <w:tab w:val="num" w:pos="1065"/>
      </w:tabs>
      <w:suppressAutoHyphens/>
      <w:spacing w:line="360" w:lineRule="auto"/>
      <w:ind w:left="1065" w:hanging="360"/>
      <w:textAlignment w:val="baseline"/>
      <w:outlineLvl w:val="0"/>
    </w:pPr>
    <w:rPr>
      <w:rFonts w:ascii="Liberation Serif" w:eastAsia="SimSun" w:hAnsi="Liberation Serif" w:cs="Mangal"/>
      <w:b/>
      <w:i/>
      <w:color w:val="000080"/>
      <w:kern w:val="1"/>
      <w:sz w:val="28"/>
      <w:lang w:val="es-UY"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customStyle="1" w:styleId="Ttulo1Car">
    <w:name w:val="Título 1 Car"/>
    <w:basedOn w:val="Fuentedeprrafopredeter"/>
    <w:link w:val="Ttulo1"/>
    <w:rsid w:val="00500338"/>
    <w:rPr>
      <w:rFonts w:ascii="Liberation Serif" w:eastAsia="SimSun" w:hAnsi="Liberation Serif" w:cs="Mangal"/>
      <w:b/>
      <w:i/>
      <w:color w:val="000080"/>
      <w:kern w:val="1"/>
      <w:sz w:val="28"/>
      <w:szCs w:val="24"/>
      <w:lang w:val="es-UY" w:eastAsia="hi-IN" w:bidi="hi-IN"/>
    </w:rPr>
  </w:style>
  <w:style w:type="character" w:styleId="Hipervnculo">
    <w:name w:val="Hyperlink"/>
    <w:basedOn w:val="Fuentedeprrafopredeter"/>
    <w:rsid w:val="00C674C6"/>
    <w:rPr>
      <w:color w:val="0000FF"/>
      <w:u w:val="single"/>
    </w:rPr>
  </w:style>
  <w:style w:type="paragraph" w:styleId="Textodeglobo">
    <w:name w:val="Balloon Text"/>
    <w:basedOn w:val="Normal"/>
    <w:link w:val="TextodegloboCar"/>
    <w:rsid w:val="000B628B"/>
    <w:rPr>
      <w:rFonts w:ascii="Tahoma" w:hAnsi="Tahoma" w:cs="Tahoma"/>
      <w:sz w:val="16"/>
      <w:szCs w:val="16"/>
    </w:rPr>
  </w:style>
  <w:style w:type="character" w:customStyle="1" w:styleId="TextodegloboCar">
    <w:name w:val="Texto de globo Car"/>
    <w:basedOn w:val="Fuentedeprrafopredeter"/>
    <w:link w:val="Textodeglobo"/>
    <w:rsid w:val="000B6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93707034">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354302749">
      <w:bodyDiv w:val="1"/>
      <w:marLeft w:val="0"/>
      <w:marRight w:val="0"/>
      <w:marTop w:val="0"/>
      <w:marBottom w:val="0"/>
      <w:divBdr>
        <w:top w:val="none" w:sz="0" w:space="0" w:color="auto"/>
        <w:left w:val="none" w:sz="0" w:space="0" w:color="auto"/>
        <w:bottom w:val="none" w:sz="0" w:space="0" w:color="auto"/>
        <w:right w:val="none" w:sz="0" w:space="0" w:color="auto"/>
      </w:divBdr>
    </w:div>
    <w:div w:id="1499616464">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1834712435">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11695</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Matias</cp:lastModifiedBy>
  <cp:revision>4</cp:revision>
  <cp:lastPrinted>2020-12-10T11:54:00Z</cp:lastPrinted>
  <dcterms:created xsi:type="dcterms:W3CDTF">2021-01-13T00:01:00Z</dcterms:created>
  <dcterms:modified xsi:type="dcterms:W3CDTF">2021-01-13T00:06:00Z</dcterms:modified>
</cp:coreProperties>
</file>