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1E" w:rsidRPr="00B00A9D" w:rsidRDefault="0040331E" w:rsidP="0040331E">
      <w:pPr>
        <w:pStyle w:val="western"/>
        <w:spacing w:line="276" w:lineRule="auto"/>
        <w:jc w:val="center"/>
        <w:rPr>
          <w:rFonts w:ascii="Bookman Old Style" w:hAnsi="Bookman Old Style"/>
          <w:b/>
          <w:bCs/>
        </w:rPr>
      </w:pPr>
      <w:r w:rsidRPr="00B00A9D">
        <w:rPr>
          <w:rFonts w:ascii="Bookman Old Style" w:hAnsi="Bookman Old Style"/>
          <w:b/>
          <w:bCs/>
        </w:rPr>
        <w:t>PODER JUDICIAL</w:t>
      </w:r>
    </w:p>
    <w:p w:rsidR="0040331E" w:rsidRDefault="0040331E" w:rsidP="0040331E">
      <w:pPr>
        <w:pStyle w:val="western"/>
        <w:spacing w:line="276" w:lineRule="auto"/>
        <w:jc w:val="center"/>
        <w:rPr>
          <w:rFonts w:ascii="Bookman Old Style" w:hAnsi="Bookman Old Style"/>
          <w:b/>
          <w:bCs/>
        </w:rPr>
      </w:pPr>
      <w:r w:rsidRPr="00B00A9D">
        <w:rPr>
          <w:rFonts w:ascii="Bookman Old Style" w:hAnsi="Bookman Old Style"/>
          <w:b/>
          <w:bCs/>
        </w:rPr>
        <w:t>DEPARTAMENTO DE ADQUISICIONES</w:t>
      </w:r>
    </w:p>
    <w:p w:rsidR="00FF3BF0" w:rsidRDefault="00FF3BF0" w:rsidP="00FF3BF0">
      <w:pPr>
        <w:pStyle w:val="Normal1"/>
        <w:spacing w:line="260" w:lineRule="exact"/>
        <w:jc w:val="center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 xml:space="preserve">Compra Directa </w:t>
      </w:r>
    </w:p>
    <w:p w:rsidR="00FF3BF0" w:rsidRDefault="00FF3BF0" w:rsidP="00FF3BF0">
      <w:pPr>
        <w:pStyle w:val="Normal1"/>
        <w:spacing w:line="260" w:lineRule="exact"/>
        <w:jc w:val="center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 xml:space="preserve">No. </w:t>
      </w:r>
      <w:r w:rsidR="009A5B7C">
        <w:rPr>
          <w:rFonts w:ascii="Bookman Old Style" w:hAnsi="Bookman Old Style" w:cs="Bookman Old Style"/>
          <w:b/>
          <w:bCs/>
          <w:szCs w:val="24"/>
        </w:rPr>
        <w:t>85</w:t>
      </w:r>
      <w:r>
        <w:rPr>
          <w:rFonts w:ascii="Bookman Old Style" w:hAnsi="Bookman Old Style" w:cs="Bookman Old Style"/>
          <w:b/>
          <w:bCs/>
          <w:szCs w:val="24"/>
        </w:rPr>
        <w:t>/2020</w:t>
      </w:r>
    </w:p>
    <w:p w:rsidR="00FF3BF0" w:rsidRDefault="00FF3BF0" w:rsidP="00FF3BF0">
      <w:pPr>
        <w:pStyle w:val="Normal1"/>
        <w:spacing w:line="260" w:lineRule="exact"/>
        <w:jc w:val="center"/>
        <w:rPr>
          <w:rFonts w:ascii="Bookman Old Style" w:hAnsi="Bookman Old Style" w:cs="Bookman Old Style"/>
          <w:b/>
          <w:bCs/>
          <w:szCs w:val="24"/>
        </w:rPr>
      </w:pPr>
    </w:p>
    <w:p w:rsidR="00FF3BF0" w:rsidRDefault="00C018B6" w:rsidP="00555EDC">
      <w:pPr>
        <w:spacing w:before="28" w:line="276" w:lineRule="auto"/>
        <w:jc w:val="both"/>
        <w:rPr>
          <w:rFonts w:ascii="Bookman Old Style" w:eastAsia="Droid Serif" w:hAnsi="Bookman Old Style" w:cs="Times New Roman"/>
          <w:b/>
          <w:bCs/>
        </w:rPr>
      </w:pPr>
      <w:r>
        <w:rPr>
          <w:rFonts w:ascii="Bookman Old Style" w:eastAsia="Droid Serif" w:hAnsi="Bookman Old Style" w:cs="Times New Roman"/>
          <w:b/>
          <w:bCs/>
        </w:rPr>
        <w:t xml:space="preserve">APERTURA: </w:t>
      </w:r>
      <w:r w:rsidRPr="00C018B6">
        <w:rPr>
          <w:rFonts w:ascii="Bookman Old Style" w:eastAsia="Droid Serif" w:hAnsi="Bookman Old Style" w:cs="Times New Roman"/>
          <w:b/>
          <w:bCs/>
          <w:u w:val="single"/>
        </w:rPr>
        <w:t>31/07/2020</w:t>
      </w:r>
      <w:r w:rsidR="00FF3BF0" w:rsidRPr="00C018B6">
        <w:rPr>
          <w:rFonts w:ascii="Bookman Old Style" w:eastAsia="Droid Serif" w:hAnsi="Bookman Old Style" w:cs="Times New Roman"/>
          <w:b/>
          <w:bCs/>
          <w:u w:val="single"/>
        </w:rPr>
        <w:t>. Hora 15:00</w:t>
      </w:r>
    </w:p>
    <w:p w:rsidR="0040331E" w:rsidRPr="00B00A9D" w:rsidRDefault="0040331E" w:rsidP="00555EDC">
      <w:pPr>
        <w:pStyle w:val="western"/>
        <w:spacing w:line="276" w:lineRule="auto"/>
        <w:rPr>
          <w:rFonts w:ascii="Bookman Old Style" w:hAnsi="Bookman Old Style"/>
        </w:rPr>
      </w:pPr>
      <w:bookmarkStart w:id="0" w:name="_GoBack"/>
      <w:bookmarkEnd w:id="0"/>
    </w:p>
    <w:p w:rsidR="0040331E" w:rsidRPr="00B00A9D" w:rsidRDefault="0040331E" w:rsidP="00555EDC">
      <w:pPr>
        <w:pStyle w:val="NormalWeb"/>
        <w:keepNext/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OBJETO</w:t>
      </w:r>
      <w:r w:rsidRPr="00B00A9D">
        <w:rPr>
          <w:rFonts w:ascii="Bookman Old Style" w:hAnsi="Bookman Old Style"/>
          <w:b/>
          <w:bCs/>
        </w:rPr>
        <w:t xml:space="preserve"> Y CARACTERISTICAS ESPECIALES.</w:t>
      </w:r>
    </w:p>
    <w:p w:rsidR="0040331E" w:rsidRPr="00B00A9D" w:rsidRDefault="0040331E" w:rsidP="00555EDC">
      <w:pPr>
        <w:pStyle w:val="NormalWeb"/>
        <w:keepNext/>
        <w:spacing w:line="276" w:lineRule="auto"/>
        <w:rPr>
          <w:rFonts w:ascii="Bookman Old Style" w:hAnsi="Bookman Old Style"/>
          <w:b/>
          <w:bCs/>
        </w:rPr>
      </w:pPr>
    </w:p>
    <w:p w:rsidR="00555EDC" w:rsidRDefault="0040331E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  <w:b/>
        </w:rPr>
      </w:pPr>
      <w:r w:rsidRPr="00C018B6">
        <w:rPr>
          <w:rFonts w:ascii="Bookman Old Style" w:hAnsi="Bookman Old Style"/>
          <w:b/>
        </w:rPr>
        <w:t>Contratación de servicio de tala de árbol con riesgo de caída</w:t>
      </w:r>
      <w:r w:rsidR="00C018B6" w:rsidRPr="00C018B6">
        <w:rPr>
          <w:rFonts w:ascii="Bookman Old Style" w:hAnsi="Bookman Old Style"/>
          <w:b/>
        </w:rPr>
        <w:t xml:space="preserve"> ubicado en Estacionamiento del Poder Judicial sito en Bartolomé Mitre 1275.</w:t>
      </w:r>
    </w:p>
    <w:p w:rsidR="00555EDC" w:rsidRDefault="00555EDC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  <w:b/>
        </w:rPr>
      </w:pPr>
    </w:p>
    <w:p w:rsidR="0040331E" w:rsidRPr="00555EDC" w:rsidRDefault="0040331E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Se deberá cotizar con el retiro de todos los resultantes de la poda, ramas, hojas, </w:t>
      </w:r>
      <w:proofErr w:type="spellStart"/>
      <w:r>
        <w:rPr>
          <w:rFonts w:ascii="Bookman Old Style" w:hAnsi="Bookman Old Style"/>
        </w:rPr>
        <w:t>etc</w:t>
      </w:r>
      <w:proofErr w:type="spellEnd"/>
      <w:r>
        <w:rPr>
          <w:rFonts w:ascii="Bookman Old Style" w:hAnsi="Bookman Old Style"/>
        </w:rPr>
        <w:t xml:space="preserve"> y su disposición final</w:t>
      </w:r>
      <w:r w:rsidR="00CF1723">
        <w:rPr>
          <w:rFonts w:ascii="Bookman Old Style" w:hAnsi="Bookman Old Style"/>
        </w:rPr>
        <w:t>.</w:t>
      </w:r>
    </w:p>
    <w:p w:rsidR="00555EDC" w:rsidRDefault="00555EDC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</w:rPr>
      </w:pPr>
    </w:p>
    <w:p w:rsidR="00CF1723" w:rsidRDefault="00CF1723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Se adjunta fotografía</w:t>
      </w:r>
    </w:p>
    <w:p w:rsidR="00CF1723" w:rsidRDefault="00555EDC" w:rsidP="0040331E">
      <w:pPr>
        <w:pStyle w:val="western"/>
        <w:shd w:val="clear" w:color="auto" w:fill="FFFFFF"/>
        <w:spacing w:line="276" w:lineRule="auto"/>
        <w:rPr>
          <w:rFonts w:ascii="Bookman Old Style" w:hAnsi="Bookman Old Style"/>
        </w:rPr>
      </w:pPr>
      <w:r w:rsidRPr="00CF1723">
        <w:rPr>
          <w:rFonts w:ascii="Bookman Old Style" w:hAnsi="Bookman Old Style"/>
          <w:noProof/>
          <w:lang w:eastAsia="es-ES" w:bidi="ar-SA"/>
        </w:rPr>
        <w:drawing>
          <wp:anchor distT="0" distB="0" distL="114300" distR="114300" simplePos="0" relativeHeight="251661312" behindDoc="0" locked="0" layoutInCell="1" allowOverlap="1" wp14:anchorId="0C3554D4" wp14:editId="7503FAC4">
            <wp:simplePos x="0" y="0"/>
            <wp:positionH relativeFrom="column">
              <wp:posOffset>2377440</wp:posOffset>
            </wp:positionH>
            <wp:positionV relativeFrom="paragraph">
              <wp:posOffset>890905</wp:posOffset>
            </wp:positionV>
            <wp:extent cx="3989705" cy="2715895"/>
            <wp:effectExtent l="8255" t="0" r="0" b="0"/>
            <wp:wrapNone/>
            <wp:docPr id="1" name="Imagen 1" descr="C:\Users\Usuario\AppData\Local\Temp\20200722_arbol en estacionamien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20200722_arbol en estacionamiento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67"/>
                    <a:stretch/>
                  </pic:blipFill>
                  <pic:spPr bwMode="auto">
                    <a:xfrm rot="5400000">
                      <a:off x="0" y="0"/>
                      <a:ext cx="398970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723">
        <w:rPr>
          <w:rFonts w:ascii="Bookman Old Style" w:hAnsi="Bookman Old Style"/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 wp14:anchorId="6460A0D7" wp14:editId="6A074A25">
            <wp:simplePos x="0" y="0"/>
            <wp:positionH relativeFrom="margin">
              <wp:posOffset>-636270</wp:posOffset>
            </wp:positionH>
            <wp:positionV relativeFrom="paragraph">
              <wp:posOffset>885190</wp:posOffset>
            </wp:positionV>
            <wp:extent cx="3987800" cy="2710815"/>
            <wp:effectExtent l="0" t="9208" r="3493" b="3492"/>
            <wp:wrapTopAndBottom/>
            <wp:docPr id="6" name="Imagen 6" descr="C:\Users\Usuario\AppData\Local\Temp\20200722_arbol en estacionamien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Temp\20200722_arbol en estacionamiento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53"/>
                    <a:stretch/>
                  </pic:blipFill>
                  <pic:spPr bwMode="auto">
                    <a:xfrm rot="5400000">
                      <a:off x="0" y="0"/>
                      <a:ext cx="398780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723" w:rsidRDefault="00CF1723" w:rsidP="0040331E">
      <w:pPr>
        <w:pStyle w:val="western"/>
        <w:shd w:val="clear" w:color="auto" w:fill="FFFFFF"/>
        <w:spacing w:line="276" w:lineRule="auto"/>
        <w:rPr>
          <w:rFonts w:ascii="Bookman Old Style" w:hAnsi="Bookman Old Style"/>
        </w:rPr>
      </w:pPr>
    </w:p>
    <w:p w:rsidR="00554585" w:rsidRDefault="00554585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</w:rPr>
      </w:pPr>
    </w:p>
    <w:p w:rsidR="00554585" w:rsidRPr="00555EDC" w:rsidRDefault="00555EDC" w:rsidP="00555EDC">
      <w:pPr>
        <w:suppressAutoHyphens w:val="0"/>
        <w:spacing w:after="160" w:line="259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</w:rPr>
        <w:t>VISITA</w:t>
      </w:r>
      <w:r w:rsidR="00554585" w:rsidRPr="00555EDC">
        <w:rPr>
          <w:rFonts w:ascii="Bookman Old Style" w:eastAsia="Times New Roman" w:hAnsi="Bookman Old Style" w:cs="Times New Roman"/>
        </w:rPr>
        <w:t xml:space="preserve"> (opcional):</w:t>
      </w:r>
    </w:p>
    <w:p w:rsidR="00554585" w:rsidRDefault="00554585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</w:rPr>
      </w:pPr>
      <w:r w:rsidRPr="00555EDC">
        <w:rPr>
          <w:rFonts w:ascii="Bookman Old Style" w:hAnsi="Bookman Old Style"/>
          <w:b/>
        </w:rPr>
        <w:t>Día</w:t>
      </w:r>
      <w:r w:rsidR="007C3928" w:rsidRPr="00555EDC">
        <w:rPr>
          <w:rFonts w:ascii="Bookman Old Style" w:hAnsi="Bookman Old Style"/>
          <w:b/>
        </w:rPr>
        <w:t>s</w:t>
      </w:r>
      <w:r w:rsidRPr="00555EDC">
        <w:rPr>
          <w:rFonts w:ascii="Bookman Old Style" w:hAnsi="Bookman Old Style"/>
          <w:b/>
        </w:rPr>
        <w:t>:</w:t>
      </w:r>
      <w:r w:rsidR="007C3928">
        <w:rPr>
          <w:rFonts w:ascii="Bookman Old Style" w:hAnsi="Bookman Old Style"/>
        </w:rPr>
        <w:t xml:space="preserve"> Miércoles 29 y Jueves 30</w:t>
      </w:r>
    </w:p>
    <w:p w:rsidR="00554585" w:rsidRDefault="00554585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</w:rPr>
      </w:pPr>
      <w:r w:rsidRPr="00555EDC">
        <w:rPr>
          <w:rFonts w:ascii="Bookman Old Style" w:hAnsi="Bookman Old Style"/>
          <w:b/>
        </w:rPr>
        <w:t>Hora</w:t>
      </w:r>
      <w:r w:rsidR="007C3928" w:rsidRPr="00555EDC">
        <w:rPr>
          <w:rFonts w:ascii="Bookman Old Style" w:hAnsi="Bookman Old Style"/>
          <w:b/>
        </w:rPr>
        <w:t>rio</w:t>
      </w:r>
      <w:r w:rsidRPr="00555EDC">
        <w:rPr>
          <w:rFonts w:ascii="Bookman Old Style" w:hAnsi="Bookman Old Style"/>
          <w:b/>
        </w:rPr>
        <w:t>:</w:t>
      </w:r>
      <w:r w:rsidR="007C3928">
        <w:rPr>
          <w:rFonts w:ascii="Bookman Old Style" w:hAnsi="Bookman Old Style"/>
        </w:rPr>
        <w:t xml:space="preserve"> De 08:00 a 12:00</w:t>
      </w:r>
    </w:p>
    <w:p w:rsidR="00554585" w:rsidRDefault="00554585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</w:rPr>
      </w:pPr>
      <w:r w:rsidRPr="00555EDC">
        <w:rPr>
          <w:rFonts w:ascii="Bookman Old Style" w:hAnsi="Bookman Old Style"/>
          <w:b/>
        </w:rPr>
        <w:t>Lugar:</w:t>
      </w:r>
      <w:r w:rsidR="007C3928">
        <w:rPr>
          <w:rFonts w:ascii="Bookman Old Style" w:hAnsi="Bookman Old Style"/>
        </w:rPr>
        <w:t xml:space="preserve"> </w:t>
      </w:r>
      <w:r w:rsidR="001E48F4">
        <w:rPr>
          <w:rFonts w:ascii="Bookman Old Style" w:hAnsi="Bookman Old Style"/>
        </w:rPr>
        <w:t>Bartolomé Mitre 1275</w:t>
      </w:r>
    </w:p>
    <w:p w:rsidR="00554585" w:rsidRDefault="00554585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</w:rPr>
      </w:pPr>
      <w:r w:rsidRPr="00555EDC">
        <w:rPr>
          <w:rFonts w:ascii="Bookman Old Style" w:hAnsi="Bookman Old Style"/>
          <w:b/>
        </w:rPr>
        <w:t>Persona de contacto:</w:t>
      </w:r>
      <w:r w:rsidR="001E48F4">
        <w:rPr>
          <w:rFonts w:ascii="Bookman Old Style" w:hAnsi="Bookman Old Style"/>
        </w:rPr>
        <w:t xml:space="preserve"> Fernando Vera</w:t>
      </w:r>
      <w:r w:rsidR="00C018B6">
        <w:rPr>
          <w:rFonts w:ascii="Bookman Old Style" w:hAnsi="Bookman Old Style"/>
        </w:rPr>
        <w:t xml:space="preserve"> (Funcionario que controla puerta del Edificio)</w:t>
      </w:r>
    </w:p>
    <w:p w:rsidR="00003D61" w:rsidRDefault="00003D61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</w:rPr>
      </w:pPr>
    </w:p>
    <w:p w:rsidR="00003D61" w:rsidRPr="00003D61" w:rsidRDefault="00003D61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  <w:lang w:val="es-UY"/>
        </w:rPr>
      </w:pPr>
      <w:r w:rsidRPr="00003D61">
        <w:rPr>
          <w:rFonts w:ascii="Bookman Old Style" w:hAnsi="Bookman Old Style"/>
          <w:b/>
          <w:lang w:val="es-UY"/>
        </w:rPr>
        <w:t>PRESENTACIÓN DE LAS OFERTAS</w:t>
      </w:r>
      <w:r w:rsidRPr="00003D61">
        <w:rPr>
          <w:rFonts w:ascii="Bookman Old Style" w:hAnsi="Bookman Old Style"/>
          <w:lang w:val="es-UY"/>
        </w:rPr>
        <w:t>.</w:t>
      </w:r>
    </w:p>
    <w:p w:rsidR="00555EDC" w:rsidRDefault="00555EDC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</w:rPr>
      </w:pPr>
    </w:p>
    <w:p w:rsidR="00003D61" w:rsidRDefault="00003D61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</w:rPr>
      </w:pPr>
      <w:r w:rsidRPr="00003D61">
        <w:rPr>
          <w:rFonts w:ascii="Bookman Old Style" w:hAnsi="Bookman Old Style"/>
        </w:rPr>
        <w:t xml:space="preserve">Las ofertas deberán presentarse en el </w:t>
      </w:r>
      <w:r w:rsidRPr="00003D61">
        <w:rPr>
          <w:rFonts w:ascii="Bookman Old Style" w:hAnsi="Bookman Old Style"/>
          <w:b/>
        </w:rPr>
        <w:t>Dpto. de Adquisiciones</w:t>
      </w:r>
    </w:p>
    <w:p w:rsidR="00003D61" w:rsidRDefault="00003D61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</w:rPr>
      </w:pPr>
      <w:proofErr w:type="gramStart"/>
      <w:r w:rsidRPr="00003D61">
        <w:rPr>
          <w:rFonts w:ascii="Bookman Old Style" w:hAnsi="Bookman Old Style"/>
          <w:b/>
        </w:rPr>
        <w:t>por</w:t>
      </w:r>
      <w:proofErr w:type="gramEnd"/>
      <w:r w:rsidRPr="00003D61">
        <w:rPr>
          <w:rFonts w:ascii="Bookman Old Style" w:hAnsi="Bookman Old Style"/>
          <w:b/>
        </w:rPr>
        <w:t xml:space="preserve"> alguno por alguno de los siguientes medios</w:t>
      </w:r>
      <w:r w:rsidRPr="00003D61">
        <w:rPr>
          <w:rFonts w:ascii="Bookman Old Style" w:hAnsi="Bookman Old Style"/>
        </w:rPr>
        <w:t xml:space="preserve">: </w:t>
      </w:r>
    </w:p>
    <w:p w:rsidR="00003D61" w:rsidRDefault="00003D61" w:rsidP="00555EDC">
      <w:pPr>
        <w:pStyle w:val="western"/>
        <w:numPr>
          <w:ilvl w:val="0"/>
          <w:numId w:val="2"/>
        </w:numPr>
        <w:shd w:val="clear" w:color="auto" w:fill="FFFFFF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Al correo electrónico</w:t>
      </w:r>
      <w:r w:rsidRPr="00003D61">
        <w:rPr>
          <w:rFonts w:ascii="Bookman Old Style" w:hAnsi="Bookman Old Style"/>
        </w:rPr>
        <w:t>: adquisiciones@poderjudicial.gub.uy</w:t>
      </w:r>
      <w:r>
        <w:rPr>
          <w:rFonts w:ascii="Bookman Old Style" w:hAnsi="Bookman Old Style"/>
        </w:rPr>
        <w:t xml:space="preserve"> </w:t>
      </w:r>
    </w:p>
    <w:p w:rsidR="0040331E" w:rsidRPr="00003D61" w:rsidRDefault="00003D61" w:rsidP="00555EDC">
      <w:pPr>
        <w:pStyle w:val="western"/>
        <w:numPr>
          <w:ilvl w:val="0"/>
          <w:numId w:val="2"/>
        </w:numPr>
        <w:shd w:val="clear" w:color="auto" w:fill="FFFFFF"/>
        <w:spacing w:line="276" w:lineRule="auto"/>
        <w:rPr>
          <w:rFonts w:ascii="Bookman Old Style" w:hAnsi="Bookman Old Style"/>
          <w:bCs/>
          <w:u w:val="single"/>
        </w:rPr>
      </w:pPr>
      <w:r w:rsidRPr="00003D61">
        <w:rPr>
          <w:rFonts w:ascii="Bookman Old Style" w:hAnsi="Bookman Old Style"/>
        </w:rPr>
        <w:t xml:space="preserve">en línea en el sistema SICE </w:t>
      </w:r>
    </w:p>
    <w:p w:rsidR="00003D61" w:rsidRDefault="00003D61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Tener presente que en ambos medios debe </w:t>
      </w:r>
      <w:r w:rsidRPr="00003D61">
        <w:rPr>
          <w:rFonts w:ascii="Bookman Old Style" w:hAnsi="Bookman Old Style"/>
          <w:b/>
        </w:rPr>
        <w:t>adjuntarse archivo con oferta firmada</w:t>
      </w:r>
      <w:r>
        <w:rPr>
          <w:rFonts w:ascii="Bookman Old Style" w:hAnsi="Bookman Old Style"/>
        </w:rPr>
        <w:t xml:space="preserve"> por representante registrado en RUPE</w:t>
      </w:r>
      <w:r w:rsidRPr="00003D6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y su correspondiente aclaración de firma.</w:t>
      </w:r>
    </w:p>
    <w:p w:rsidR="00003D61" w:rsidRPr="00003D61" w:rsidRDefault="00003D61" w:rsidP="00555EDC">
      <w:pPr>
        <w:pStyle w:val="western"/>
        <w:shd w:val="clear" w:color="auto" w:fill="FFFFFF"/>
        <w:spacing w:line="276" w:lineRule="auto"/>
        <w:rPr>
          <w:rFonts w:ascii="Bookman Old Style" w:hAnsi="Bookman Old Style"/>
          <w:bCs/>
          <w:u w:val="single"/>
        </w:rPr>
      </w:pPr>
    </w:p>
    <w:p w:rsidR="0040331E" w:rsidRPr="00EF521E" w:rsidRDefault="0040331E" w:rsidP="00555EDC">
      <w:pPr>
        <w:pStyle w:val="western"/>
        <w:spacing w:line="276" w:lineRule="auto"/>
        <w:rPr>
          <w:rFonts w:ascii="Bookman Old Style" w:hAnsi="Bookman Old Style"/>
          <w:bCs/>
        </w:rPr>
      </w:pPr>
      <w:r w:rsidRPr="00EF521E">
        <w:rPr>
          <w:rFonts w:ascii="Bookman Old Style" w:hAnsi="Bookman Old Style"/>
          <w:bCs/>
          <w:u w:val="single"/>
        </w:rPr>
        <w:t>La empresa</w:t>
      </w:r>
      <w:r w:rsidRPr="00EF521E">
        <w:rPr>
          <w:rFonts w:ascii="Bookman Old Style" w:hAnsi="Bookman Old Style"/>
          <w:bCs/>
        </w:rPr>
        <w:t xml:space="preserve">, junto a su propuesta, </w:t>
      </w:r>
      <w:r w:rsidRPr="00EF521E">
        <w:rPr>
          <w:rFonts w:ascii="Bookman Old Style" w:hAnsi="Bookman Old Style"/>
          <w:bCs/>
          <w:u w:val="single"/>
        </w:rPr>
        <w:t>deberá</w:t>
      </w:r>
      <w:r w:rsidRPr="00EF521E">
        <w:rPr>
          <w:rFonts w:ascii="Bookman Old Style" w:hAnsi="Bookman Old Style"/>
          <w:bCs/>
        </w:rPr>
        <w:t>:</w:t>
      </w:r>
    </w:p>
    <w:p w:rsidR="0040331E" w:rsidRDefault="0040331E" w:rsidP="00555EDC">
      <w:pPr>
        <w:pStyle w:val="western"/>
        <w:numPr>
          <w:ilvl w:val="0"/>
          <w:numId w:val="1"/>
        </w:numPr>
        <w:spacing w:line="276" w:lineRule="auto"/>
        <w:rPr>
          <w:rFonts w:ascii="Bookman Old Style" w:hAnsi="Bookman Old Style"/>
          <w:bCs/>
        </w:rPr>
      </w:pPr>
      <w:r w:rsidRPr="0038703D">
        <w:rPr>
          <w:rFonts w:ascii="Bookman Old Style" w:hAnsi="Bookman Old Style"/>
          <w:bCs/>
        </w:rPr>
        <w:t xml:space="preserve">estar </w:t>
      </w:r>
      <w:r w:rsidRPr="0038703D">
        <w:rPr>
          <w:rFonts w:ascii="Bookman Old Style" w:hAnsi="Bookman Old Style"/>
          <w:bCs/>
          <w:u w:val="single"/>
        </w:rPr>
        <w:t>inscripto en RUPE</w:t>
      </w:r>
      <w:r w:rsidRPr="0038703D">
        <w:rPr>
          <w:rFonts w:ascii="Bookman Old Style" w:hAnsi="Bookman Old Style"/>
          <w:bCs/>
        </w:rPr>
        <w:t xml:space="preserve"> </w:t>
      </w:r>
      <w:r w:rsidRPr="0038703D">
        <w:rPr>
          <w:rFonts w:ascii="Bookman Old Style" w:hAnsi="Bookman Old Style"/>
          <w:lang w:val="es-UY"/>
        </w:rPr>
        <w:t>en calidad de activo</w:t>
      </w:r>
      <w:r w:rsidRPr="0038703D">
        <w:rPr>
          <w:rFonts w:ascii="Bookman Old Style" w:hAnsi="Bookman Old Style"/>
          <w:bCs/>
        </w:rPr>
        <w:t xml:space="preserve"> </w:t>
      </w:r>
    </w:p>
    <w:p w:rsidR="0040331E" w:rsidRDefault="0040331E" w:rsidP="00555EDC">
      <w:pPr>
        <w:pStyle w:val="western"/>
        <w:numPr>
          <w:ilvl w:val="0"/>
          <w:numId w:val="1"/>
        </w:numPr>
        <w:spacing w:line="276" w:lineRule="auto"/>
        <w:rPr>
          <w:rFonts w:ascii="Bookman Old Style" w:hAnsi="Bookman Old Style"/>
          <w:bCs/>
        </w:rPr>
      </w:pPr>
      <w:r w:rsidRPr="00EF521E">
        <w:rPr>
          <w:rFonts w:ascii="Bookman Old Style" w:hAnsi="Bookman Old Style"/>
          <w:bCs/>
        </w:rPr>
        <w:t xml:space="preserve">cotizar </w:t>
      </w:r>
      <w:r w:rsidRPr="00EF521E">
        <w:rPr>
          <w:rFonts w:ascii="Bookman Old Style" w:hAnsi="Bookman Old Style"/>
          <w:bCs/>
          <w:u w:val="single"/>
        </w:rPr>
        <w:t>moneda</w:t>
      </w:r>
      <w:r>
        <w:rPr>
          <w:rFonts w:ascii="Bookman Old Style" w:hAnsi="Bookman Old Style"/>
          <w:bCs/>
          <w:u w:val="single"/>
        </w:rPr>
        <w:t xml:space="preserve"> nacional</w:t>
      </w:r>
      <w:r w:rsidRPr="00EF521E">
        <w:rPr>
          <w:rFonts w:ascii="Bookman Old Style" w:hAnsi="Bookman Old Style"/>
          <w:bCs/>
          <w:u w:val="single"/>
        </w:rPr>
        <w:t xml:space="preserve"> y precio de plaza</w:t>
      </w:r>
      <w:r w:rsidRPr="00EF521E">
        <w:rPr>
          <w:rFonts w:ascii="Bookman Old Style" w:hAnsi="Bookman Old Style"/>
          <w:bCs/>
        </w:rPr>
        <w:t>, especificando en forma clara los tributos que correspondan</w:t>
      </w:r>
    </w:p>
    <w:p w:rsidR="0040331E" w:rsidRPr="00EF521E" w:rsidRDefault="001F0AD1" w:rsidP="00555EDC">
      <w:pPr>
        <w:pStyle w:val="western"/>
        <w:numPr>
          <w:ilvl w:val="0"/>
          <w:numId w:val="1"/>
        </w:num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u w:val="single"/>
          <w:lang w:val="es-UY"/>
        </w:rPr>
        <w:t>Pl</w:t>
      </w:r>
      <w:r w:rsidR="0040331E" w:rsidRPr="00883BC9">
        <w:rPr>
          <w:rFonts w:ascii="Bookman Old Style" w:hAnsi="Bookman Old Style"/>
          <w:u w:val="single"/>
          <w:lang w:val="es-UY"/>
        </w:rPr>
        <w:t>azo de entrega</w:t>
      </w:r>
      <w:r>
        <w:rPr>
          <w:rFonts w:ascii="Bookman Old Style" w:hAnsi="Bookman Old Style"/>
          <w:lang w:val="es-UY"/>
        </w:rPr>
        <w:t>: Inmediata</w:t>
      </w:r>
    </w:p>
    <w:p w:rsidR="0040331E" w:rsidRPr="00EF521E" w:rsidRDefault="0040331E" w:rsidP="00555EDC">
      <w:pPr>
        <w:pStyle w:val="western"/>
        <w:numPr>
          <w:ilvl w:val="0"/>
          <w:numId w:val="1"/>
        </w:numPr>
        <w:spacing w:line="276" w:lineRule="auto"/>
        <w:rPr>
          <w:rFonts w:ascii="Bookman Old Style" w:hAnsi="Bookman Old Style"/>
          <w:bCs/>
        </w:rPr>
      </w:pPr>
      <w:r w:rsidRPr="00EF521E">
        <w:rPr>
          <w:rFonts w:ascii="Bookman Old Style" w:hAnsi="Bookman Old Style"/>
          <w:bCs/>
        </w:rPr>
        <w:t xml:space="preserve">establecer </w:t>
      </w:r>
      <w:r w:rsidRPr="00EF521E">
        <w:rPr>
          <w:rFonts w:ascii="Bookman Old Style" w:hAnsi="Bookman Old Style"/>
          <w:bCs/>
          <w:u w:val="single"/>
        </w:rPr>
        <w:t>plazo de mantenimiento de oferta</w:t>
      </w:r>
      <w:r w:rsidR="001F0AD1">
        <w:rPr>
          <w:rFonts w:ascii="Bookman Old Style" w:hAnsi="Bookman Old Style"/>
          <w:bCs/>
        </w:rPr>
        <w:t>: mínimo 3</w:t>
      </w:r>
      <w:r w:rsidRPr="00EF521E">
        <w:rPr>
          <w:rFonts w:ascii="Bookman Old Style" w:hAnsi="Bookman Old Style"/>
          <w:bCs/>
        </w:rPr>
        <w:t>0 días</w:t>
      </w:r>
    </w:p>
    <w:p w:rsidR="0040331E" w:rsidRDefault="0040331E" w:rsidP="00555EDC">
      <w:pPr>
        <w:pStyle w:val="western"/>
        <w:numPr>
          <w:ilvl w:val="0"/>
          <w:numId w:val="1"/>
        </w:numPr>
        <w:spacing w:line="276" w:lineRule="auto"/>
        <w:rPr>
          <w:rFonts w:ascii="Bookman Old Style" w:hAnsi="Bookman Old Style"/>
          <w:b/>
          <w:lang w:val="es-UY"/>
        </w:rPr>
      </w:pPr>
      <w:r w:rsidRPr="00EF521E">
        <w:rPr>
          <w:rFonts w:ascii="Bookman Old Style" w:hAnsi="Bookman Old Style"/>
          <w:bCs/>
        </w:rPr>
        <w:t xml:space="preserve">considerar como </w:t>
      </w:r>
      <w:r w:rsidRPr="00EF521E">
        <w:rPr>
          <w:rFonts w:ascii="Bookman Old Style" w:hAnsi="Bookman Old Style"/>
          <w:bCs/>
          <w:u w:val="single"/>
        </w:rPr>
        <w:t>forma de pago</w:t>
      </w:r>
      <w:r w:rsidRPr="00EF521E">
        <w:rPr>
          <w:rFonts w:ascii="Bookman Old Style" w:hAnsi="Bookman Old Style"/>
          <w:bCs/>
        </w:rPr>
        <w:t xml:space="preserve"> crédito 60 días a contar de la e</w:t>
      </w:r>
      <w:r>
        <w:rPr>
          <w:rFonts w:ascii="Bookman Old Style" w:hAnsi="Bookman Old Style"/>
          <w:bCs/>
        </w:rPr>
        <w:t>ntrega de la factura conformada</w:t>
      </w:r>
    </w:p>
    <w:p w:rsidR="0040331E" w:rsidRPr="00474D9D" w:rsidRDefault="0040331E" w:rsidP="0040331E">
      <w:pPr>
        <w:pStyle w:val="western"/>
        <w:spacing w:line="276" w:lineRule="auto"/>
        <w:rPr>
          <w:rFonts w:ascii="Bookman Old Style" w:hAnsi="Bookman Old Style"/>
          <w:b/>
          <w:lang w:val="es-UY"/>
        </w:rPr>
      </w:pPr>
    </w:p>
    <w:p w:rsidR="00D00582" w:rsidRDefault="00D00582"/>
    <w:sectPr w:rsidR="00D00582">
      <w:footerReference w:type="default" r:id="rId10"/>
      <w:pgSz w:w="11906" w:h="16838"/>
      <w:pgMar w:top="1417" w:right="1701" w:bottom="1417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05" w:rsidRDefault="008A7805" w:rsidP="0040331E">
      <w:r>
        <w:separator/>
      </w:r>
    </w:p>
  </w:endnote>
  <w:endnote w:type="continuationSeparator" w:id="0">
    <w:p w:rsidR="008A7805" w:rsidRDefault="008A7805" w:rsidP="0040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Zen Hei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erif">
    <w:altName w:val="MS Mincho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DC" w:rsidRPr="00486692" w:rsidRDefault="00555EDC" w:rsidP="00555EDC">
    <w:pPr>
      <w:pStyle w:val="NormalWeb"/>
      <w:spacing w:before="0"/>
      <w:rPr>
        <w:b/>
        <w:bCs/>
        <w:sz w:val="20"/>
        <w:szCs w:val="20"/>
      </w:rPr>
    </w:pPr>
    <w:r w:rsidRPr="00486692">
      <w:rPr>
        <w:b/>
        <w:bCs/>
        <w:sz w:val="20"/>
        <w:szCs w:val="20"/>
      </w:rPr>
      <w:t>Poder Judicial</w:t>
    </w:r>
  </w:p>
  <w:p w:rsidR="00555EDC" w:rsidRPr="00486692" w:rsidRDefault="00555EDC" w:rsidP="00555EDC">
    <w:pPr>
      <w:pStyle w:val="NormalWeb"/>
      <w:spacing w:before="0"/>
      <w:rPr>
        <w:b/>
        <w:bCs/>
        <w:sz w:val="20"/>
        <w:szCs w:val="20"/>
      </w:rPr>
    </w:pPr>
    <w:r w:rsidRPr="00486692">
      <w:rPr>
        <w:b/>
        <w:bCs/>
        <w:sz w:val="20"/>
        <w:szCs w:val="20"/>
      </w:rPr>
      <w:t>División Administración</w:t>
    </w:r>
  </w:p>
  <w:p w:rsidR="00555EDC" w:rsidRPr="00486692" w:rsidRDefault="00555EDC" w:rsidP="00555EDC">
    <w:pPr>
      <w:pStyle w:val="NormalWeb"/>
      <w:spacing w:before="0"/>
      <w:rPr>
        <w:b/>
        <w:bCs/>
        <w:sz w:val="20"/>
        <w:szCs w:val="20"/>
      </w:rPr>
    </w:pPr>
    <w:r w:rsidRPr="00486692">
      <w:rPr>
        <w:b/>
        <w:bCs/>
        <w:sz w:val="20"/>
        <w:szCs w:val="20"/>
      </w:rPr>
      <w:t>Depto. de Adquisiciones</w:t>
    </w:r>
  </w:p>
  <w:p w:rsidR="00555EDC" w:rsidRPr="00486692" w:rsidRDefault="00555EDC" w:rsidP="00555EDC">
    <w:pPr>
      <w:pStyle w:val="NormalWeb"/>
      <w:spacing w:before="0"/>
      <w:rPr>
        <w:b/>
        <w:bCs/>
        <w:sz w:val="20"/>
        <w:szCs w:val="20"/>
      </w:rPr>
    </w:pPr>
    <w:r w:rsidRPr="00486692">
      <w:rPr>
        <w:b/>
        <w:bCs/>
        <w:sz w:val="20"/>
        <w:szCs w:val="20"/>
      </w:rPr>
      <w:t>Soriano 1210, Montevideo</w:t>
    </w:r>
  </w:p>
  <w:p w:rsidR="00555EDC" w:rsidRPr="00486692" w:rsidRDefault="00555EDC" w:rsidP="00555EDC">
    <w:pPr>
      <w:pStyle w:val="NormalWeb"/>
      <w:spacing w:before="0"/>
      <w:rPr>
        <w:b/>
        <w:bCs/>
        <w:sz w:val="20"/>
        <w:szCs w:val="20"/>
      </w:rPr>
    </w:pPr>
    <w:r w:rsidRPr="00486692">
      <w:rPr>
        <w:b/>
        <w:bCs/>
        <w:sz w:val="20"/>
        <w:szCs w:val="20"/>
      </w:rPr>
      <w:t>Teléfonos: 2902-1359 / 1907 interno 4554</w:t>
    </w:r>
  </w:p>
  <w:p w:rsidR="00555EDC" w:rsidRPr="00486692" w:rsidRDefault="00555EDC" w:rsidP="00555EDC">
    <w:pPr>
      <w:pStyle w:val="NormalWeb"/>
      <w:spacing w:before="0"/>
      <w:rPr>
        <w:b/>
        <w:bCs/>
        <w:sz w:val="20"/>
        <w:szCs w:val="20"/>
      </w:rPr>
    </w:pPr>
    <w:r w:rsidRPr="00486692">
      <w:rPr>
        <w:b/>
        <w:bCs/>
        <w:sz w:val="20"/>
        <w:szCs w:val="20"/>
      </w:rPr>
      <w:t>Fax: 2902-1488</w:t>
    </w:r>
  </w:p>
  <w:p w:rsidR="00555EDC" w:rsidRPr="00474D9D" w:rsidRDefault="00555EDC" w:rsidP="00555EDC">
    <w:pPr>
      <w:pStyle w:val="NormalWeb"/>
      <w:spacing w:before="0"/>
      <w:rPr>
        <w:b/>
        <w:bCs/>
        <w:sz w:val="20"/>
        <w:szCs w:val="20"/>
      </w:rPr>
    </w:pPr>
    <w:r w:rsidRPr="00486692">
      <w:rPr>
        <w:b/>
        <w:bCs/>
        <w:sz w:val="20"/>
        <w:szCs w:val="20"/>
      </w:rPr>
      <w:t xml:space="preserve">Correo: </w:t>
    </w:r>
    <w:hyperlink r:id="rId1" w:history="1">
      <w:r w:rsidRPr="00486692">
        <w:rPr>
          <w:rStyle w:val="Hipervnculo"/>
          <w:b/>
          <w:bCs/>
          <w:sz w:val="20"/>
          <w:szCs w:val="20"/>
          <w:lang w:bidi="ar-SA"/>
        </w:rPr>
        <w:t>adquisiciones@poderjudicial.gub.uy</w:t>
      </w:r>
    </w:hyperlink>
  </w:p>
  <w:p w:rsidR="00555EDC" w:rsidRDefault="00555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05" w:rsidRDefault="008A7805" w:rsidP="0040331E">
      <w:r>
        <w:separator/>
      </w:r>
    </w:p>
  </w:footnote>
  <w:footnote w:type="continuationSeparator" w:id="0">
    <w:p w:rsidR="008A7805" w:rsidRDefault="008A7805" w:rsidP="00403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A1A13E0"/>
    <w:multiLevelType w:val="hybridMultilevel"/>
    <w:tmpl w:val="AB4AA1E8"/>
    <w:lvl w:ilvl="0" w:tplc="ED66270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1E"/>
    <w:rsid w:val="00002194"/>
    <w:rsid w:val="00003D61"/>
    <w:rsid w:val="00022FDD"/>
    <w:rsid w:val="0003098C"/>
    <w:rsid w:val="00031E47"/>
    <w:rsid w:val="00061B66"/>
    <w:rsid w:val="00067013"/>
    <w:rsid w:val="0008789B"/>
    <w:rsid w:val="000935D8"/>
    <w:rsid w:val="00096A75"/>
    <w:rsid w:val="000A6B48"/>
    <w:rsid w:val="000D141E"/>
    <w:rsid w:val="000D698F"/>
    <w:rsid w:val="000E37A0"/>
    <w:rsid w:val="000F60D5"/>
    <w:rsid w:val="0011573C"/>
    <w:rsid w:val="00136B9F"/>
    <w:rsid w:val="001B2667"/>
    <w:rsid w:val="001E48F4"/>
    <w:rsid w:val="001E5650"/>
    <w:rsid w:val="001F0AD1"/>
    <w:rsid w:val="001F2ADE"/>
    <w:rsid w:val="001F5807"/>
    <w:rsid w:val="001F6216"/>
    <w:rsid w:val="002054A4"/>
    <w:rsid w:val="00207078"/>
    <w:rsid w:val="00225998"/>
    <w:rsid w:val="00246254"/>
    <w:rsid w:val="00255A73"/>
    <w:rsid w:val="0025781F"/>
    <w:rsid w:val="002756A1"/>
    <w:rsid w:val="00294C3A"/>
    <w:rsid w:val="002A283D"/>
    <w:rsid w:val="002A7664"/>
    <w:rsid w:val="002D6593"/>
    <w:rsid w:val="002F6E74"/>
    <w:rsid w:val="0030112A"/>
    <w:rsid w:val="0030144B"/>
    <w:rsid w:val="00334624"/>
    <w:rsid w:val="00363E25"/>
    <w:rsid w:val="00374D37"/>
    <w:rsid w:val="00381C1F"/>
    <w:rsid w:val="003A53CE"/>
    <w:rsid w:val="003A78D4"/>
    <w:rsid w:val="003B4C00"/>
    <w:rsid w:val="003C1BE4"/>
    <w:rsid w:val="003C60E8"/>
    <w:rsid w:val="003E6ABF"/>
    <w:rsid w:val="003E7ACA"/>
    <w:rsid w:val="003F68A1"/>
    <w:rsid w:val="0040331E"/>
    <w:rsid w:val="0044420F"/>
    <w:rsid w:val="00460EEA"/>
    <w:rsid w:val="00472F72"/>
    <w:rsid w:val="004806CA"/>
    <w:rsid w:val="00493C30"/>
    <w:rsid w:val="00493F4A"/>
    <w:rsid w:val="00497673"/>
    <w:rsid w:val="004B0039"/>
    <w:rsid w:val="004F0AF7"/>
    <w:rsid w:val="005077C9"/>
    <w:rsid w:val="00554585"/>
    <w:rsid w:val="00555EDC"/>
    <w:rsid w:val="005735C1"/>
    <w:rsid w:val="00586D93"/>
    <w:rsid w:val="0058768F"/>
    <w:rsid w:val="005A4105"/>
    <w:rsid w:val="005A685B"/>
    <w:rsid w:val="005C1DAF"/>
    <w:rsid w:val="005E644A"/>
    <w:rsid w:val="00624B74"/>
    <w:rsid w:val="00627EFA"/>
    <w:rsid w:val="00644116"/>
    <w:rsid w:val="00657B07"/>
    <w:rsid w:val="006969A1"/>
    <w:rsid w:val="006A6B92"/>
    <w:rsid w:val="006D087D"/>
    <w:rsid w:val="00720F54"/>
    <w:rsid w:val="0073733E"/>
    <w:rsid w:val="00741726"/>
    <w:rsid w:val="007420B9"/>
    <w:rsid w:val="00755DC5"/>
    <w:rsid w:val="00764BA0"/>
    <w:rsid w:val="007674D7"/>
    <w:rsid w:val="0076790C"/>
    <w:rsid w:val="00785FF6"/>
    <w:rsid w:val="007B5256"/>
    <w:rsid w:val="007C3928"/>
    <w:rsid w:val="007F7D6C"/>
    <w:rsid w:val="008026B9"/>
    <w:rsid w:val="00804376"/>
    <w:rsid w:val="00806F77"/>
    <w:rsid w:val="008079BE"/>
    <w:rsid w:val="008163F6"/>
    <w:rsid w:val="008327EC"/>
    <w:rsid w:val="0083339B"/>
    <w:rsid w:val="00840B45"/>
    <w:rsid w:val="00880485"/>
    <w:rsid w:val="00883A71"/>
    <w:rsid w:val="00884F6E"/>
    <w:rsid w:val="008868D2"/>
    <w:rsid w:val="008A7805"/>
    <w:rsid w:val="008D1A64"/>
    <w:rsid w:val="008D1F03"/>
    <w:rsid w:val="008F2F20"/>
    <w:rsid w:val="009249EF"/>
    <w:rsid w:val="0094519C"/>
    <w:rsid w:val="009478C2"/>
    <w:rsid w:val="00950EE3"/>
    <w:rsid w:val="0095137A"/>
    <w:rsid w:val="00963B58"/>
    <w:rsid w:val="00967607"/>
    <w:rsid w:val="00983233"/>
    <w:rsid w:val="0099799F"/>
    <w:rsid w:val="009A57CD"/>
    <w:rsid w:val="009A5B7C"/>
    <w:rsid w:val="009A7233"/>
    <w:rsid w:val="009B4576"/>
    <w:rsid w:val="009D1616"/>
    <w:rsid w:val="009D1AE3"/>
    <w:rsid w:val="009F71D8"/>
    <w:rsid w:val="00A32D33"/>
    <w:rsid w:val="00A347F6"/>
    <w:rsid w:val="00A57485"/>
    <w:rsid w:val="00A650A8"/>
    <w:rsid w:val="00A7041E"/>
    <w:rsid w:val="00A72238"/>
    <w:rsid w:val="00A85E4F"/>
    <w:rsid w:val="00A91B10"/>
    <w:rsid w:val="00AC5F6C"/>
    <w:rsid w:val="00AC6603"/>
    <w:rsid w:val="00AD1B07"/>
    <w:rsid w:val="00AD6C94"/>
    <w:rsid w:val="00AE3C3A"/>
    <w:rsid w:val="00AF41E6"/>
    <w:rsid w:val="00AF4DD9"/>
    <w:rsid w:val="00B037C7"/>
    <w:rsid w:val="00B07223"/>
    <w:rsid w:val="00B31C58"/>
    <w:rsid w:val="00B41BD8"/>
    <w:rsid w:val="00BA4FB9"/>
    <w:rsid w:val="00BC7AE7"/>
    <w:rsid w:val="00BD67EA"/>
    <w:rsid w:val="00BE3D39"/>
    <w:rsid w:val="00BF1ED9"/>
    <w:rsid w:val="00C018B6"/>
    <w:rsid w:val="00C260D3"/>
    <w:rsid w:val="00C36745"/>
    <w:rsid w:val="00C37000"/>
    <w:rsid w:val="00C41DAD"/>
    <w:rsid w:val="00C628BD"/>
    <w:rsid w:val="00C72669"/>
    <w:rsid w:val="00C76428"/>
    <w:rsid w:val="00CA135A"/>
    <w:rsid w:val="00CA1977"/>
    <w:rsid w:val="00CA4D65"/>
    <w:rsid w:val="00CC65E1"/>
    <w:rsid w:val="00CD5482"/>
    <w:rsid w:val="00CE1A3C"/>
    <w:rsid w:val="00CF1723"/>
    <w:rsid w:val="00D00582"/>
    <w:rsid w:val="00D15075"/>
    <w:rsid w:val="00D24265"/>
    <w:rsid w:val="00D255B2"/>
    <w:rsid w:val="00D3466D"/>
    <w:rsid w:val="00D3760F"/>
    <w:rsid w:val="00D44F7D"/>
    <w:rsid w:val="00D52869"/>
    <w:rsid w:val="00D7717B"/>
    <w:rsid w:val="00D841B3"/>
    <w:rsid w:val="00D935F2"/>
    <w:rsid w:val="00D97983"/>
    <w:rsid w:val="00E06031"/>
    <w:rsid w:val="00E5767F"/>
    <w:rsid w:val="00E979D5"/>
    <w:rsid w:val="00ED260E"/>
    <w:rsid w:val="00EE28E6"/>
    <w:rsid w:val="00EE471F"/>
    <w:rsid w:val="00EF6F3F"/>
    <w:rsid w:val="00F20BEB"/>
    <w:rsid w:val="00F20C00"/>
    <w:rsid w:val="00F27D16"/>
    <w:rsid w:val="00F27EA7"/>
    <w:rsid w:val="00F36FAD"/>
    <w:rsid w:val="00F6375A"/>
    <w:rsid w:val="00F748DD"/>
    <w:rsid w:val="00F8730A"/>
    <w:rsid w:val="00FA5553"/>
    <w:rsid w:val="00FF3BF0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1E"/>
    <w:pPr>
      <w:suppressAutoHyphens/>
      <w:spacing w:after="0" w:line="240" w:lineRule="auto"/>
    </w:pPr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0331E"/>
    <w:rPr>
      <w:color w:val="0000FF"/>
      <w:u w:val="single"/>
    </w:rPr>
  </w:style>
  <w:style w:type="paragraph" w:styleId="NormalWeb">
    <w:name w:val="Normal (Web)"/>
    <w:basedOn w:val="Normal"/>
    <w:qFormat/>
    <w:rsid w:val="0040331E"/>
    <w:pPr>
      <w:spacing w:before="28" w:line="238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Normal"/>
    <w:rsid w:val="0040331E"/>
    <w:pPr>
      <w:spacing w:before="28" w:line="238" w:lineRule="atLeast"/>
      <w:jc w:val="both"/>
    </w:pPr>
    <w:rPr>
      <w:rFonts w:ascii="Courier" w:eastAsia="Times New Roman" w:hAnsi="Courier" w:cs="Times New Roman"/>
    </w:rPr>
  </w:style>
  <w:style w:type="paragraph" w:customStyle="1" w:styleId="Normal1">
    <w:name w:val="Normal1"/>
    <w:qFormat/>
    <w:rsid w:val="0040331E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0"/>
      <w:lang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40331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0331E"/>
    <w:rPr>
      <w:rFonts w:ascii="Liberation Serif" w:eastAsia="WenQuanYi Zen Hei" w:hAnsi="Liberation Serif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40331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331E"/>
    <w:rPr>
      <w:rFonts w:ascii="Liberation Serif" w:eastAsia="WenQuanYi Zen Hei" w:hAnsi="Liberation Serif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1E"/>
    <w:pPr>
      <w:suppressAutoHyphens/>
      <w:spacing w:after="0" w:line="240" w:lineRule="auto"/>
    </w:pPr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0331E"/>
    <w:rPr>
      <w:color w:val="0000FF"/>
      <w:u w:val="single"/>
    </w:rPr>
  </w:style>
  <w:style w:type="paragraph" w:styleId="NormalWeb">
    <w:name w:val="Normal (Web)"/>
    <w:basedOn w:val="Normal"/>
    <w:qFormat/>
    <w:rsid w:val="0040331E"/>
    <w:pPr>
      <w:spacing w:before="28" w:line="238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Normal"/>
    <w:rsid w:val="0040331E"/>
    <w:pPr>
      <w:spacing w:before="28" w:line="238" w:lineRule="atLeast"/>
      <w:jc w:val="both"/>
    </w:pPr>
    <w:rPr>
      <w:rFonts w:ascii="Courier" w:eastAsia="Times New Roman" w:hAnsi="Courier" w:cs="Times New Roman"/>
    </w:rPr>
  </w:style>
  <w:style w:type="paragraph" w:customStyle="1" w:styleId="Normal1">
    <w:name w:val="Normal1"/>
    <w:qFormat/>
    <w:rsid w:val="0040331E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0"/>
      <w:lang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40331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0331E"/>
    <w:rPr>
      <w:rFonts w:ascii="Liberation Serif" w:eastAsia="WenQuanYi Zen Hei" w:hAnsi="Liberation Serif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40331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331E"/>
    <w:rPr>
      <w:rFonts w:ascii="Liberation Serif" w:eastAsia="WenQuanYi Zen Hei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quisiciones@poderjudicial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Junio</cp:lastModifiedBy>
  <cp:revision>3</cp:revision>
  <cp:lastPrinted>2020-07-24T16:40:00Z</cp:lastPrinted>
  <dcterms:created xsi:type="dcterms:W3CDTF">2020-07-23T17:57:00Z</dcterms:created>
  <dcterms:modified xsi:type="dcterms:W3CDTF">2020-07-24T17:26:00Z</dcterms:modified>
</cp:coreProperties>
</file>