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DE" w:rsidRDefault="00E57ADE">
      <w:pPr>
        <w:spacing w:line="276" w:lineRule="auto"/>
        <w:jc w:val="center"/>
      </w:pPr>
    </w:p>
    <w:p w:rsidR="00E57ADE" w:rsidRDefault="00E01A07">
      <w:pPr>
        <w:spacing w:line="276" w:lineRule="auto"/>
        <w:jc w:val="right"/>
        <w:rPr>
          <w:rFonts w:ascii="Times New Roman" w:hAnsi="Times New Roman" w:cs="Times New Roman"/>
          <w:sz w:val="18"/>
          <w:szCs w:val="18"/>
        </w:rPr>
      </w:pPr>
      <w:r>
        <w:rPr>
          <w:noProof/>
          <w:lang w:eastAsia="es-UY"/>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cstate="print"/>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2720340</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E57ADE" w:rsidRDefault="00E57ADE">
      <w:pPr>
        <w:spacing w:line="276" w:lineRule="auto"/>
        <w:ind w:left="2124"/>
      </w:pPr>
    </w:p>
    <w:p w:rsidR="00E57ADE" w:rsidRDefault="00E01A07">
      <w:pPr>
        <w:spacing w:line="276" w:lineRule="auto"/>
        <w:ind w:left="2124"/>
        <w:rPr>
          <w:rFonts w:ascii="Times New Roman" w:hAnsi="Times New Roman" w:cs="Times New Roman"/>
        </w:rPr>
      </w:pPr>
      <w:r>
        <w:rPr>
          <w:rFonts w:ascii="Times New Roman" w:hAnsi="Times New Roman" w:cs="Times New Roman"/>
          <w:i/>
          <w:sz w:val="36"/>
          <w:szCs w:val="18"/>
          <w:lang w:eastAsia="es-UY"/>
        </w:rPr>
        <w:t>República Oriental del Uruguay</w:t>
      </w:r>
    </w:p>
    <w:p w:rsidR="00E57ADE" w:rsidRDefault="00E01A07">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E57ADE" w:rsidRDefault="00E57ADE">
      <w:pPr>
        <w:spacing w:line="276" w:lineRule="auto"/>
        <w:jc w:val="center"/>
        <w:rPr>
          <w:rFonts w:ascii="Times New Roman" w:hAnsi="Times New Roman" w:cs="Times New Roman"/>
          <w:i/>
          <w:sz w:val="36"/>
          <w:szCs w:val="18"/>
          <w:lang w:eastAsia="es-UY"/>
        </w:rPr>
      </w:pPr>
    </w:p>
    <w:p w:rsidR="00E57ADE" w:rsidRDefault="00E01A07">
      <w:pPr>
        <w:spacing w:line="276"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OBJETO DE LA CONTRATACIÓN. </w:t>
      </w:r>
    </w:p>
    <w:tbl>
      <w:tblPr>
        <w:tblW w:w="95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
        <w:gridCol w:w="728"/>
        <w:gridCol w:w="1724"/>
        <w:gridCol w:w="2094"/>
        <w:gridCol w:w="2116"/>
        <w:gridCol w:w="10"/>
        <w:gridCol w:w="2230"/>
      </w:tblGrid>
      <w:tr w:rsidR="00935E8D" w:rsidTr="001002E1">
        <w:trPr>
          <w:trHeight w:val="510"/>
        </w:trPr>
        <w:tc>
          <w:tcPr>
            <w:tcW w:w="628" w:type="dxa"/>
            <w:shd w:val="clear" w:color="auto" w:fill="auto"/>
            <w:tcMar>
              <w:left w:w="-15" w:type="dxa"/>
            </w:tcMar>
            <w:vAlign w:val="center"/>
          </w:tcPr>
          <w:p w:rsidR="00E57ADE" w:rsidRPr="008B0558" w:rsidRDefault="00E01A07">
            <w:pPr>
              <w:spacing w:after="0" w:line="240" w:lineRule="auto"/>
              <w:jc w:val="center"/>
              <w:rPr>
                <w:rFonts w:ascii="Times New Roman" w:eastAsia="Times New Roman" w:hAnsi="Times New Roman" w:cs="Times New Roman"/>
                <w:lang w:eastAsia="es-ES"/>
              </w:rPr>
            </w:pPr>
            <w:r w:rsidRPr="008B0558">
              <w:rPr>
                <w:rFonts w:ascii="Times New Roman" w:eastAsia="Times New Roman" w:hAnsi="Times New Roman" w:cs="Times New Roman"/>
                <w:b/>
                <w:bCs/>
                <w:color w:val="000000"/>
                <w:lang w:eastAsia="es-ES"/>
              </w:rPr>
              <w:t>ÍTEM</w:t>
            </w:r>
          </w:p>
        </w:tc>
        <w:tc>
          <w:tcPr>
            <w:tcW w:w="770" w:type="dxa"/>
            <w:shd w:val="clear" w:color="auto" w:fill="auto"/>
            <w:tcMar>
              <w:left w:w="-7" w:type="dxa"/>
            </w:tcMar>
            <w:vAlign w:val="center"/>
          </w:tcPr>
          <w:p w:rsidR="00E57ADE" w:rsidRPr="008B0558" w:rsidRDefault="00E01A07">
            <w:pPr>
              <w:spacing w:after="0" w:line="240" w:lineRule="auto"/>
              <w:jc w:val="center"/>
              <w:rPr>
                <w:rFonts w:ascii="Times New Roman" w:eastAsia="Times New Roman" w:hAnsi="Times New Roman" w:cs="Times New Roman"/>
                <w:lang w:eastAsia="es-ES"/>
              </w:rPr>
            </w:pPr>
            <w:r w:rsidRPr="008B0558">
              <w:rPr>
                <w:rFonts w:ascii="Times New Roman" w:eastAsia="Times New Roman" w:hAnsi="Times New Roman" w:cs="Times New Roman"/>
                <w:b/>
                <w:bCs/>
                <w:color w:val="000000"/>
                <w:lang w:eastAsia="es-ES"/>
              </w:rPr>
              <w:t>SICE</w:t>
            </w:r>
          </w:p>
        </w:tc>
        <w:tc>
          <w:tcPr>
            <w:tcW w:w="1799" w:type="dxa"/>
            <w:shd w:val="clear" w:color="auto" w:fill="auto"/>
            <w:tcMar>
              <w:left w:w="-3" w:type="dxa"/>
            </w:tcMar>
            <w:vAlign w:val="center"/>
          </w:tcPr>
          <w:p w:rsidR="00E57ADE" w:rsidRPr="008B0558" w:rsidRDefault="001002E1">
            <w:pPr>
              <w:spacing w:after="0" w:line="240" w:lineRule="auto"/>
              <w:jc w:val="center"/>
              <w:rPr>
                <w:rFonts w:ascii="Times New Roman" w:hAnsi="Times New Roman" w:cs="Times New Roman"/>
                <w:b/>
                <w:bCs/>
              </w:rPr>
            </w:pPr>
            <w:r w:rsidRPr="008B0558">
              <w:rPr>
                <w:rFonts w:ascii="Times New Roman" w:hAnsi="Times New Roman" w:cs="Times New Roman"/>
                <w:b/>
                <w:bCs/>
              </w:rPr>
              <w:t>ARTICULO</w:t>
            </w:r>
          </w:p>
        </w:tc>
        <w:tc>
          <w:tcPr>
            <w:tcW w:w="1752" w:type="dxa"/>
            <w:shd w:val="clear" w:color="auto" w:fill="auto"/>
            <w:tcMar>
              <w:left w:w="-5" w:type="dxa"/>
            </w:tcMar>
            <w:vAlign w:val="center"/>
          </w:tcPr>
          <w:p w:rsidR="00E57ADE" w:rsidRPr="008B0558" w:rsidRDefault="001002E1">
            <w:pPr>
              <w:spacing w:after="0" w:line="240" w:lineRule="auto"/>
              <w:jc w:val="center"/>
              <w:rPr>
                <w:rFonts w:ascii="Times New Roman" w:hAnsi="Times New Roman" w:cs="Times New Roman"/>
                <w:b/>
                <w:bCs/>
              </w:rPr>
            </w:pPr>
            <w:r w:rsidRPr="008B0558">
              <w:rPr>
                <w:rFonts w:ascii="Times New Roman" w:hAnsi="Times New Roman" w:cs="Times New Roman"/>
                <w:b/>
                <w:bCs/>
              </w:rPr>
              <w:t>DESCRIPCIÓN</w:t>
            </w:r>
          </w:p>
        </w:tc>
        <w:tc>
          <w:tcPr>
            <w:tcW w:w="2133" w:type="dxa"/>
            <w:gridSpan w:val="2"/>
            <w:shd w:val="clear" w:color="auto" w:fill="auto"/>
            <w:tcMar>
              <w:left w:w="10" w:type="dxa"/>
            </w:tcMar>
            <w:vAlign w:val="center"/>
          </w:tcPr>
          <w:p w:rsidR="00E57ADE" w:rsidRPr="008B0558" w:rsidRDefault="00E01A07">
            <w:pPr>
              <w:spacing w:after="0" w:line="240" w:lineRule="auto"/>
              <w:jc w:val="center"/>
              <w:rPr>
                <w:rFonts w:ascii="Times New Roman" w:eastAsia="Times New Roman" w:hAnsi="Times New Roman" w:cs="Times New Roman"/>
                <w:b/>
                <w:bCs/>
                <w:color w:val="000000"/>
                <w:lang w:eastAsia="es-ES"/>
              </w:rPr>
            </w:pPr>
            <w:r w:rsidRPr="008B0558">
              <w:rPr>
                <w:rFonts w:ascii="Times New Roman" w:eastAsia="Times New Roman" w:hAnsi="Times New Roman" w:cs="Times New Roman"/>
                <w:b/>
                <w:bCs/>
                <w:color w:val="000000"/>
                <w:lang w:eastAsia="es-ES"/>
              </w:rPr>
              <w:t>REQUERIMIENTOS MANT/REP</w:t>
            </w:r>
          </w:p>
        </w:tc>
        <w:tc>
          <w:tcPr>
            <w:tcW w:w="2442" w:type="dxa"/>
            <w:shd w:val="clear" w:color="auto" w:fill="auto"/>
            <w:tcMar>
              <w:left w:w="-5" w:type="dxa"/>
            </w:tcMar>
            <w:vAlign w:val="center"/>
          </w:tcPr>
          <w:p w:rsidR="00E57ADE" w:rsidRPr="008B0558" w:rsidRDefault="001002E1">
            <w:pPr>
              <w:spacing w:after="0" w:line="240" w:lineRule="auto"/>
              <w:jc w:val="center"/>
              <w:rPr>
                <w:rFonts w:ascii="Times New Roman" w:hAnsi="Times New Roman" w:cs="Times New Roman"/>
              </w:rPr>
            </w:pPr>
            <w:r w:rsidRPr="008B0558">
              <w:rPr>
                <w:rFonts w:ascii="Times New Roman" w:hAnsi="Times New Roman" w:cs="Times New Roman"/>
                <w:b/>
                <w:bCs/>
              </w:rPr>
              <w:t xml:space="preserve">CANTIDAD </w:t>
            </w:r>
          </w:p>
        </w:tc>
      </w:tr>
      <w:tr w:rsidR="00935E8D" w:rsidTr="00935E8D">
        <w:trPr>
          <w:trHeight w:val="567"/>
        </w:trPr>
        <w:tc>
          <w:tcPr>
            <w:tcW w:w="628" w:type="dxa"/>
            <w:shd w:val="clear" w:color="auto" w:fill="auto"/>
            <w:tcMar>
              <w:left w:w="7" w:type="dxa"/>
            </w:tcMar>
            <w:vAlign w:val="center"/>
          </w:tcPr>
          <w:p w:rsidR="006E7C3E" w:rsidRPr="008B0558" w:rsidRDefault="001002E1" w:rsidP="00E01A07">
            <w:pPr>
              <w:spacing w:after="0" w:line="240" w:lineRule="auto"/>
              <w:jc w:val="center"/>
              <w:rPr>
                <w:rFonts w:ascii="Times New Roman" w:eastAsia="Times New Roman" w:hAnsi="Times New Roman" w:cs="Times New Roman"/>
                <w:lang w:eastAsia="es-ES"/>
              </w:rPr>
            </w:pPr>
            <w:r w:rsidRPr="008B0558">
              <w:rPr>
                <w:rFonts w:ascii="Times New Roman" w:eastAsia="Times New Roman" w:hAnsi="Times New Roman" w:cs="Times New Roman"/>
                <w:lang w:eastAsia="es-ES"/>
              </w:rPr>
              <w:t>1</w:t>
            </w:r>
          </w:p>
        </w:tc>
        <w:tc>
          <w:tcPr>
            <w:tcW w:w="770" w:type="dxa"/>
            <w:shd w:val="clear" w:color="auto" w:fill="auto"/>
            <w:tcMar>
              <w:left w:w="7" w:type="dxa"/>
            </w:tcMar>
            <w:vAlign w:val="center"/>
          </w:tcPr>
          <w:p w:rsidR="006E7C3E" w:rsidRPr="008B0558" w:rsidRDefault="001002E1" w:rsidP="00E01A07">
            <w:pPr>
              <w:spacing w:after="0" w:line="240" w:lineRule="auto"/>
              <w:jc w:val="center"/>
              <w:rPr>
                <w:rFonts w:ascii="Times New Roman" w:hAnsi="Times New Roman" w:cs="Times New Roman"/>
              </w:rPr>
            </w:pPr>
            <w:r w:rsidRPr="008B0558">
              <w:rPr>
                <w:rFonts w:ascii="Times New Roman" w:hAnsi="Times New Roman" w:cs="Times New Roman"/>
              </w:rPr>
              <w:t>1111</w:t>
            </w:r>
          </w:p>
        </w:tc>
        <w:tc>
          <w:tcPr>
            <w:tcW w:w="1799" w:type="dxa"/>
            <w:shd w:val="clear" w:color="auto" w:fill="auto"/>
            <w:tcMar>
              <w:left w:w="-3" w:type="dxa"/>
            </w:tcMar>
            <w:vAlign w:val="center"/>
          </w:tcPr>
          <w:p w:rsidR="006E7C3E" w:rsidRPr="008B0558" w:rsidRDefault="001002E1" w:rsidP="00935E8D">
            <w:pPr>
              <w:spacing w:after="0" w:line="240" w:lineRule="auto"/>
              <w:jc w:val="center"/>
              <w:rPr>
                <w:rFonts w:ascii="Times New Roman" w:hAnsi="Times New Roman" w:cs="Times New Roman"/>
              </w:rPr>
            </w:pPr>
            <w:r w:rsidRPr="008B0558">
              <w:rPr>
                <w:rFonts w:ascii="Times New Roman" w:hAnsi="Times New Roman" w:cs="Times New Roman"/>
              </w:rPr>
              <w:t>Aire Acondicionado</w:t>
            </w:r>
          </w:p>
        </w:tc>
        <w:tc>
          <w:tcPr>
            <w:tcW w:w="1752" w:type="dxa"/>
            <w:shd w:val="clear" w:color="auto" w:fill="auto"/>
            <w:tcMar>
              <w:left w:w="7" w:type="dxa"/>
            </w:tcMar>
            <w:vAlign w:val="center"/>
          </w:tcPr>
          <w:p w:rsidR="001002E1" w:rsidRPr="008B0558" w:rsidRDefault="001002E1" w:rsidP="00935E8D">
            <w:pPr>
              <w:spacing w:after="0" w:line="240" w:lineRule="auto"/>
              <w:jc w:val="center"/>
              <w:rPr>
                <w:rFonts w:ascii="Times New Roman" w:hAnsi="Times New Roman" w:cs="Times New Roman"/>
              </w:rPr>
            </w:pPr>
            <w:r w:rsidRPr="008B0558">
              <w:rPr>
                <w:rFonts w:ascii="Times New Roman" w:hAnsi="Times New Roman" w:cs="Times New Roman"/>
              </w:rPr>
              <w:t>Marca: TRANE. Modelo: MWW524TBORB.</w:t>
            </w:r>
          </w:p>
          <w:p w:rsidR="006E7C3E" w:rsidRPr="008B0558" w:rsidRDefault="001002E1" w:rsidP="00935E8D">
            <w:pPr>
              <w:spacing w:after="0" w:line="240" w:lineRule="auto"/>
              <w:jc w:val="center"/>
              <w:rPr>
                <w:rFonts w:ascii="Times New Roman" w:hAnsi="Times New Roman" w:cs="Times New Roman"/>
              </w:rPr>
            </w:pPr>
            <w:r w:rsidRPr="008B0558">
              <w:rPr>
                <w:rFonts w:ascii="Times New Roman" w:hAnsi="Times New Roman" w:cs="Times New Roman"/>
              </w:rPr>
              <w:t>24000 BTU.</w:t>
            </w:r>
          </w:p>
        </w:tc>
        <w:tc>
          <w:tcPr>
            <w:tcW w:w="2122" w:type="dxa"/>
            <w:shd w:val="clear" w:color="auto" w:fill="auto"/>
            <w:tcMar>
              <w:left w:w="10" w:type="dxa"/>
            </w:tcMar>
            <w:vAlign w:val="center"/>
          </w:tcPr>
          <w:p w:rsidR="006E7C3E" w:rsidRPr="008B0558" w:rsidRDefault="00935E8D" w:rsidP="00F8475E">
            <w:pPr>
              <w:spacing w:after="0" w:line="240" w:lineRule="auto"/>
              <w:jc w:val="center"/>
              <w:rPr>
                <w:rFonts w:ascii="Times New Roman" w:hAnsi="Times New Roman" w:cs="Times New Roman"/>
              </w:rPr>
            </w:pPr>
            <w:r w:rsidRPr="008B0558">
              <w:rPr>
                <w:rFonts w:ascii="Times New Roman" w:hAnsi="Times New Roman" w:cs="Times New Roman"/>
              </w:rPr>
              <w:t>Reinstalación</w:t>
            </w:r>
          </w:p>
        </w:tc>
        <w:tc>
          <w:tcPr>
            <w:tcW w:w="2453" w:type="dxa"/>
            <w:gridSpan w:val="2"/>
            <w:shd w:val="clear" w:color="auto" w:fill="auto"/>
            <w:tcMar>
              <w:left w:w="-3" w:type="dxa"/>
            </w:tcMar>
            <w:vAlign w:val="center"/>
          </w:tcPr>
          <w:p w:rsidR="006E7C3E" w:rsidRPr="008B0558" w:rsidRDefault="00935E8D" w:rsidP="00E01A07">
            <w:pPr>
              <w:spacing w:after="0" w:line="240" w:lineRule="auto"/>
              <w:jc w:val="center"/>
              <w:rPr>
                <w:rFonts w:ascii="Times New Roman" w:hAnsi="Times New Roman" w:cs="Times New Roman"/>
              </w:rPr>
            </w:pPr>
            <w:r w:rsidRPr="008B0558">
              <w:rPr>
                <w:rFonts w:ascii="Times New Roman" w:hAnsi="Times New Roman" w:cs="Times New Roman"/>
              </w:rPr>
              <w:t>1</w:t>
            </w:r>
          </w:p>
        </w:tc>
      </w:tr>
      <w:tr w:rsidR="00935E8D" w:rsidTr="00935E8D">
        <w:trPr>
          <w:trHeight w:val="567"/>
        </w:trPr>
        <w:tc>
          <w:tcPr>
            <w:tcW w:w="628" w:type="dxa"/>
            <w:shd w:val="clear" w:color="auto" w:fill="auto"/>
            <w:tcMar>
              <w:left w:w="7" w:type="dxa"/>
            </w:tcMar>
            <w:vAlign w:val="center"/>
          </w:tcPr>
          <w:p w:rsidR="001002E1" w:rsidRPr="008B0558" w:rsidRDefault="001002E1" w:rsidP="00E01A07">
            <w:pPr>
              <w:spacing w:after="0" w:line="240" w:lineRule="auto"/>
              <w:jc w:val="center"/>
              <w:rPr>
                <w:rFonts w:ascii="Times New Roman" w:eastAsia="Times New Roman" w:hAnsi="Times New Roman" w:cs="Times New Roman"/>
                <w:lang w:eastAsia="es-ES"/>
              </w:rPr>
            </w:pPr>
            <w:r w:rsidRPr="008B0558">
              <w:rPr>
                <w:rFonts w:ascii="Times New Roman" w:eastAsia="Times New Roman" w:hAnsi="Times New Roman" w:cs="Times New Roman"/>
                <w:lang w:eastAsia="es-ES"/>
              </w:rPr>
              <w:t>2</w:t>
            </w:r>
          </w:p>
        </w:tc>
        <w:tc>
          <w:tcPr>
            <w:tcW w:w="770" w:type="dxa"/>
            <w:shd w:val="clear" w:color="auto" w:fill="auto"/>
            <w:tcMar>
              <w:left w:w="7" w:type="dxa"/>
            </w:tcMar>
            <w:vAlign w:val="center"/>
          </w:tcPr>
          <w:p w:rsidR="001002E1" w:rsidRPr="008B0558" w:rsidRDefault="001002E1" w:rsidP="00E01A07">
            <w:pPr>
              <w:spacing w:after="0" w:line="240" w:lineRule="auto"/>
              <w:jc w:val="center"/>
              <w:rPr>
                <w:rFonts w:ascii="Times New Roman" w:hAnsi="Times New Roman" w:cs="Times New Roman"/>
              </w:rPr>
            </w:pPr>
            <w:r w:rsidRPr="008B0558">
              <w:rPr>
                <w:rFonts w:ascii="Times New Roman" w:hAnsi="Times New Roman" w:cs="Times New Roman"/>
              </w:rPr>
              <w:t>1111</w:t>
            </w:r>
          </w:p>
        </w:tc>
        <w:tc>
          <w:tcPr>
            <w:tcW w:w="1799" w:type="dxa"/>
            <w:shd w:val="clear" w:color="auto" w:fill="auto"/>
            <w:tcMar>
              <w:left w:w="-3" w:type="dxa"/>
            </w:tcMar>
            <w:vAlign w:val="center"/>
          </w:tcPr>
          <w:p w:rsidR="001002E1" w:rsidRPr="008B0558" w:rsidRDefault="001002E1" w:rsidP="00935E8D">
            <w:pPr>
              <w:jc w:val="center"/>
              <w:rPr>
                <w:rFonts w:ascii="Times New Roman" w:hAnsi="Times New Roman" w:cs="Times New Roman"/>
              </w:rPr>
            </w:pPr>
            <w:r w:rsidRPr="008B0558">
              <w:rPr>
                <w:rFonts w:ascii="Times New Roman" w:hAnsi="Times New Roman" w:cs="Times New Roman"/>
              </w:rPr>
              <w:t>Aire Acondicionado</w:t>
            </w:r>
          </w:p>
        </w:tc>
        <w:tc>
          <w:tcPr>
            <w:tcW w:w="1752" w:type="dxa"/>
            <w:shd w:val="clear" w:color="auto" w:fill="auto"/>
            <w:tcMar>
              <w:left w:w="7" w:type="dxa"/>
            </w:tcMar>
            <w:vAlign w:val="center"/>
          </w:tcPr>
          <w:p w:rsidR="001002E1" w:rsidRPr="008B0558" w:rsidRDefault="001002E1" w:rsidP="00935E8D">
            <w:pPr>
              <w:spacing w:after="0" w:line="240" w:lineRule="auto"/>
              <w:jc w:val="center"/>
              <w:rPr>
                <w:rFonts w:ascii="Times New Roman" w:hAnsi="Times New Roman" w:cs="Times New Roman"/>
              </w:rPr>
            </w:pPr>
            <w:r w:rsidRPr="008B0558">
              <w:rPr>
                <w:rFonts w:ascii="Times New Roman" w:hAnsi="Times New Roman" w:cs="Times New Roman"/>
              </w:rPr>
              <w:t xml:space="preserve">Marca: PANAVOX. Modelos: </w:t>
            </w:r>
            <w:proofErr w:type="gramStart"/>
            <w:r w:rsidRPr="008B0558">
              <w:rPr>
                <w:rFonts w:ascii="Times New Roman" w:hAnsi="Times New Roman" w:cs="Times New Roman"/>
              </w:rPr>
              <w:t>MCN24H</w:t>
            </w:r>
            <w:r w:rsidR="00935E8D" w:rsidRPr="008B0558">
              <w:rPr>
                <w:rFonts w:ascii="Times New Roman" w:hAnsi="Times New Roman" w:cs="Times New Roman"/>
              </w:rPr>
              <w:t>(</w:t>
            </w:r>
            <w:proofErr w:type="gramEnd"/>
            <w:r w:rsidR="00935E8D" w:rsidRPr="008B0558">
              <w:rPr>
                <w:rFonts w:ascii="Times New Roman" w:hAnsi="Times New Roman" w:cs="Times New Roman"/>
              </w:rPr>
              <w:t>24000BTU), MCN18H(18000BTU)</w:t>
            </w:r>
            <w:r w:rsidRPr="008B0558">
              <w:rPr>
                <w:rFonts w:ascii="Times New Roman" w:hAnsi="Times New Roman" w:cs="Times New Roman"/>
              </w:rPr>
              <w:t>.</w:t>
            </w:r>
          </w:p>
          <w:p w:rsidR="00935E8D" w:rsidRPr="008B0558" w:rsidRDefault="00935E8D" w:rsidP="008B0558">
            <w:pPr>
              <w:spacing w:after="0" w:line="240" w:lineRule="auto"/>
              <w:jc w:val="center"/>
              <w:rPr>
                <w:rFonts w:ascii="Times New Roman" w:hAnsi="Times New Roman" w:cs="Times New Roman"/>
              </w:rPr>
            </w:pPr>
            <w:r w:rsidRPr="008B0558">
              <w:rPr>
                <w:rFonts w:ascii="Times New Roman" w:hAnsi="Times New Roman" w:cs="Times New Roman"/>
              </w:rPr>
              <w:t xml:space="preserve">Marca: ARGUL. Modelo: </w:t>
            </w:r>
            <w:proofErr w:type="gramStart"/>
            <w:r w:rsidRPr="008B0558">
              <w:rPr>
                <w:rFonts w:ascii="Times New Roman" w:hAnsi="Times New Roman" w:cs="Times New Roman"/>
              </w:rPr>
              <w:t>ME60HRY</w:t>
            </w:r>
            <w:r w:rsidR="008B0558" w:rsidRPr="008B0558">
              <w:rPr>
                <w:rFonts w:ascii="Times New Roman" w:hAnsi="Times New Roman" w:cs="Times New Roman"/>
              </w:rPr>
              <w:t>(</w:t>
            </w:r>
            <w:proofErr w:type="gramEnd"/>
            <w:r w:rsidRPr="008B0558">
              <w:rPr>
                <w:rFonts w:ascii="Times New Roman" w:hAnsi="Times New Roman" w:cs="Times New Roman"/>
              </w:rPr>
              <w:t>60000 BTU</w:t>
            </w:r>
            <w:r w:rsidR="008B0558" w:rsidRPr="008B0558">
              <w:rPr>
                <w:rFonts w:ascii="Times New Roman" w:hAnsi="Times New Roman" w:cs="Times New Roman"/>
              </w:rPr>
              <w:t>)</w:t>
            </w:r>
            <w:r w:rsidRPr="008B0558">
              <w:rPr>
                <w:rFonts w:ascii="Times New Roman" w:hAnsi="Times New Roman" w:cs="Times New Roman"/>
              </w:rPr>
              <w:t>.</w:t>
            </w:r>
          </w:p>
        </w:tc>
        <w:tc>
          <w:tcPr>
            <w:tcW w:w="2122" w:type="dxa"/>
            <w:shd w:val="clear" w:color="auto" w:fill="auto"/>
            <w:tcMar>
              <w:left w:w="10" w:type="dxa"/>
            </w:tcMar>
            <w:vAlign w:val="center"/>
          </w:tcPr>
          <w:p w:rsidR="001002E1" w:rsidRPr="008B0558" w:rsidRDefault="00935E8D" w:rsidP="00935E8D">
            <w:pPr>
              <w:spacing w:after="0" w:line="240" w:lineRule="auto"/>
              <w:jc w:val="center"/>
              <w:rPr>
                <w:rFonts w:ascii="Times New Roman" w:eastAsia="Times New Roman" w:hAnsi="Times New Roman" w:cs="Times New Roman"/>
                <w:color w:val="000000"/>
                <w:lang w:eastAsia="es-ES"/>
              </w:rPr>
            </w:pPr>
            <w:r w:rsidRPr="008B0558">
              <w:rPr>
                <w:rFonts w:ascii="Times New Roman" w:eastAsia="Times New Roman" w:hAnsi="Times New Roman" w:cs="Times New Roman"/>
                <w:color w:val="000000"/>
                <w:lang w:eastAsia="es-ES"/>
              </w:rPr>
              <w:t>Reparación</w:t>
            </w:r>
          </w:p>
        </w:tc>
        <w:tc>
          <w:tcPr>
            <w:tcW w:w="2453" w:type="dxa"/>
            <w:gridSpan w:val="2"/>
            <w:shd w:val="clear" w:color="auto" w:fill="auto"/>
            <w:tcMar>
              <w:left w:w="-3" w:type="dxa"/>
            </w:tcMar>
            <w:vAlign w:val="center"/>
          </w:tcPr>
          <w:p w:rsidR="001002E1" w:rsidRPr="008B0558" w:rsidRDefault="00935E8D" w:rsidP="00E01A07">
            <w:pPr>
              <w:spacing w:after="0" w:line="240" w:lineRule="auto"/>
              <w:jc w:val="center"/>
              <w:rPr>
                <w:rFonts w:ascii="Times New Roman" w:hAnsi="Times New Roman" w:cs="Times New Roman"/>
              </w:rPr>
            </w:pPr>
            <w:r w:rsidRPr="008B0558">
              <w:rPr>
                <w:rFonts w:ascii="Times New Roman" w:hAnsi="Times New Roman" w:cs="Times New Roman"/>
              </w:rPr>
              <w:t>3</w:t>
            </w:r>
          </w:p>
        </w:tc>
      </w:tr>
      <w:tr w:rsidR="00935E8D" w:rsidTr="00935E8D">
        <w:trPr>
          <w:trHeight w:val="567"/>
        </w:trPr>
        <w:tc>
          <w:tcPr>
            <w:tcW w:w="628" w:type="dxa"/>
            <w:shd w:val="clear" w:color="auto" w:fill="auto"/>
            <w:tcMar>
              <w:left w:w="7" w:type="dxa"/>
            </w:tcMar>
            <w:vAlign w:val="center"/>
          </w:tcPr>
          <w:p w:rsidR="001002E1" w:rsidRPr="008B0558" w:rsidRDefault="001002E1" w:rsidP="00E01A07">
            <w:pPr>
              <w:spacing w:after="0" w:line="240" w:lineRule="auto"/>
              <w:jc w:val="center"/>
              <w:rPr>
                <w:rFonts w:ascii="Times New Roman" w:eastAsia="Times New Roman" w:hAnsi="Times New Roman" w:cs="Times New Roman"/>
                <w:lang w:eastAsia="es-ES"/>
              </w:rPr>
            </w:pPr>
            <w:r w:rsidRPr="008B0558">
              <w:rPr>
                <w:rFonts w:ascii="Times New Roman" w:eastAsia="Times New Roman" w:hAnsi="Times New Roman" w:cs="Times New Roman"/>
                <w:lang w:eastAsia="es-ES"/>
              </w:rPr>
              <w:t>3</w:t>
            </w:r>
          </w:p>
        </w:tc>
        <w:tc>
          <w:tcPr>
            <w:tcW w:w="770" w:type="dxa"/>
            <w:shd w:val="clear" w:color="auto" w:fill="auto"/>
            <w:tcMar>
              <w:left w:w="7" w:type="dxa"/>
            </w:tcMar>
            <w:vAlign w:val="center"/>
          </w:tcPr>
          <w:p w:rsidR="001002E1" w:rsidRPr="008B0558" w:rsidRDefault="001002E1" w:rsidP="00E01A07">
            <w:pPr>
              <w:spacing w:after="0" w:line="240" w:lineRule="auto"/>
              <w:jc w:val="center"/>
              <w:rPr>
                <w:rFonts w:ascii="Times New Roman" w:hAnsi="Times New Roman" w:cs="Times New Roman"/>
              </w:rPr>
            </w:pPr>
            <w:r w:rsidRPr="008B0558">
              <w:rPr>
                <w:rFonts w:ascii="Times New Roman" w:hAnsi="Times New Roman" w:cs="Times New Roman"/>
              </w:rPr>
              <w:t>3313</w:t>
            </w:r>
          </w:p>
        </w:tc>
        <w:tc>
          <w:tcPr>
            <w:tcW w:w="1799" w:type="dxa"/>
            <w:shd w:val="clear" w:color="auto" w:fill="auto"/>
            <w:tcMar>
              <w:left w:w="-3" w:type="dxa"/>
            </w:tcMar>
            <w:vAlign w:val="center"/>
          </w:tcPr>
          <w:p w:rsidR="001002E1" w:rsidRPr="008B0558" w:rsidRDefault="001002E1" w:rsidP="00935E8D">
            <w:pPr>
              <w:jc w:val="center"/>
              <w:rPr>
                <w:rFonts w:ascii="Times New Roman" w:hAnsi="Times New Roman" w:cs="Times New Roman"/>
              </w:rPr>
            </w:pPr>
            <w:r w:rsidRPr="008B0558">
              <w:rPr>
                <w:rFonts w:ascii="Times New Roman" w:hAnsi="Times New Roman" w:cs="Times New Roman"/>
              </w:rPr>
              <w:t>Aire Acondicionado</w:t>
            </w:r>
          </w:p>
        </w:tc>
        <w:tc>
          <w:tcPr>
            <w:tcW w:w="1752" w:type="dxa"/>
            <w:shd w:val="clear" w:color="auto" w:fill="auto"/>
            <w:tcMar>
              <w:left w:w="7" w:type="dxa"/>
            </w:tcMar>
            <w:vAlign w:val="center"/>
          </w:tcPr>
          <w:p w:rsidR="00935E8D" w:rsidRPr="008B0558" w:rsidRDefault="00935E8D" w:rsidP="00935E8D">
            <w:pPr>
              <w:spacing w:after="0" w:line="240" w:lineRule="auto"/>
              <w:jc w:val="center"/>
              <w:rPr>
                <w:rFonts w:ascii="Times New Roman" w:hAnsi="Times New Roman" w:cs="Times New Roman"/>
              </w:rPr>
            </w:pPr>
            <w:r w:rsidRPr="008B0558">
              <w:rPr>
                <w:rFonts w:ascii="Times New Roman" w:hAnsi="Times New Roman" w:cs="Times New Roman"/>
              </w:rPr>
              <w:t>Marca: PANAVOX. Modelos: MCN12H (12000BTU), MCN09H(9000BTU),</w:t>
            </w:r>
          </w:p>
          <w:p w:rsidR="00935E8D" w:rsidRPr="008B0558" w:rsidRDefault="00935E8D" w:rsidP="00935E8D">
            <w:pPr>
              <w:spacing w:after="0" w:line="240" w:lineRule="auto"/>
              <w:jc w:val="center"/>
              <w:rPr>
                <w:rFonts w:ascii="Times New Roman" w:hAnsi="Times New Roman" w:cs="Times New Roman"/>
              </w:rPr>
            </w:pPr>
            <w:r w:rsidRPr="008B0558">
              <w:rPr>
                <w:rFonts w:ascii="Times New Roman" w:hAnsi="Times New Roman" w:cs="Times New Roman"/>
              </w:rPr>
              <w:t>MCN24H(24000BTU)</w:t>
            </w:r>
          </w:p>
          <w:p w:rsidR="00935E8D" w:rsidRPr="008B0558" w:rsidRDefault="00935E8D" w:rsidP="00935E8D">
            <w:pPr>
              <w:spacing w:after="0" w:line="240" w:lineRule="auto"/>
              <w:jc w:val="center"/>
              <w:rPr>
                <w:rFonts w:ascii="Times New Roman" w:hAnsi="Times New Roman" w:cs="Times New Roman"/>
              </w:rPr>
            </w:pPr>
            <w:r w:rsidRPr="008B0558">
              <w:rPr>
                <w:rFonts w:ascii="Times New Roman" w:hAnsi="Times New Roman" w:cs="Times New Roman"/>
              </w:rPr>
              <w:t>Marca: COLUMBIA</w:t>
            </w:r>
          </w:p>
          <w:p w:rsidR="00935E8D" w:rsidRPr="008B0558" w:rsidRDefault="00935E8D" w:rsidP="00935E8D">
            <w:pPr>
              <w:spacing w:after="0" w:line="240" w:lineRule="auto"/>
              <w:jc w:val="center"/>
              <w:rPr>
                <w:rFonts w:ascii="Times New Roman" w:hAnsi="Times New Roman" w:cs="Times New Roman"/>
              </w:rPr>
            </w:pPr>
            <w:r w:rsidRPr="008B0558">
              <w:rPr>
                <w:rFonts w:ascii="Times New Roman" w:hAnsi="Times New Roman" w:cs="Times New Roman"/>
              </w:rPr>
              <w:t>(12000 BTU).</w:t>
            </w:r>
          </w:p>
        </w:tc>
        <w:tc>
          <w:tcPr>
            <w:tcW w:w="2122" w:type="dxa"/>
            <w:shd w:val="clear" w:color="auto" w:fill="auto"/>
            <w:tcMar>
              <w:left w:w="10" w:type="dxa"/>
            </w:tcMar>
            <w:vAlign w:val="center"/>
          </w:tcPr>
          <w:p w:rsidR="001002E1" w:rsidRPr="008B0558" w:rsidRDefault="00935E8D" w:rsidP="00E01A07">
            <w:pPr>
              <w:spacing w:after="0" w:line="240" w:lineRule="auto"/>
              <w:jc w:val="center"/>
              <w:rPr>
                <w:rFonts w:ascii="Times New Roman" w:eastAsia="Times New Roman" w:hAnsi="Times New Roman" w:cs="Times New Roman"/>
                <w:color w:val="000000"/>
                <w:lang w:eastAsia="es-ES"/>
              </w:rPr>
            </w:pPr>
            <w:r w:rsidRPr="008B0558">
              <w:rPr>
                <w:rFonts w:ascii="Times New Roman" w:eastAsia="Times New Roman" w:hAnsi="Times New Roman" w:cs="Times New Roman"/>
                <w:color w:val="000000"/>
                <w:lang w:eastAsia="es-ES"/>
              </w:rPr>
              <w:t>Mantenimiento</w:t>
            </w:r>
          </w:p>
        </w:tc>
        <w:tc>
          <w:tcPr>
            <w:tcW w:w="2453" w:type="dxa"/>
            <w:gridSpan w:val="2"/>
            <w:shd w:val="clear" w:color="auto" w:fill="auto"/>
            <w:tcMar>
              <w:left w:w="-3" w:type="dxa"/>
            </w:tcMar>
            <w:vAlign w:val="center"/>
          </w:tcPr>
          <w:p w:rsidR="001002E1" w:rsidRPr="008B0558" w:rsidRDefault="00935E8D" w:rsidP="00E01A07">
            <w:pPr>
              <w:spacing w:after="0" w:line="240" w:lineRule="auto"/>
              <w:jc w:val="center"/>
              <w:rPr>
                <w:rFonts w:ascii="Times New Roman" w:hAnsi="Times New Roman" w:cs="Times New Roman"/>
              </w:rPr>
            </w:pPr>
            <w:r w:rsidRPr="008B0558">
              <w:rPr>
                <w:rFonts w:ascii="Times New Roman" w:hAnsi="Times New Roman" w:cs="Times New Roman"/>
              </w:rPr>
              <w:t>4</w:t>
            </w:r>
          </w:p>
        </w:tc>
      </w:tr>
    </w:tbl>
    <w:p w:rsidR="00E57ADE" w:rsidRDefault="00E57ADE">
      <w:pPr>
        <w:spacing w:line="276" w:lineRule="auto"/>
        <w:jc w:val="both"/>
        <w:rPr>
          <w:rFonts w:ascii="Times New Roman" w:hAnsi="Times New Roman" w:cs="Times New Roman"/>
        </w:rPr>
      </w:pPr>
    </w:p>
    <w:p w:rsidR="00E57ADE" w:rsidRDefault="00E01A07">
      <w:pPr>
        <w:spacing w:line="276"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E57ADE" w:rsidRDefault="00E01A07">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E57ADE" w:rsidRDefault="00E01A07">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E57ADE" w:rsidRDefault="00E01A07">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ajunten a esta </w:t>
      </w:r>
      <w:r w:rsidRPr="00600306">
        <w:rPr>
          <w:rFonts w:ascii="Times New Roman" w:hAnsi="Times New Roman" w:cs="Times New Roman"/>
          <w:b/>
          <w:u w:val="single"/>
        </w:rPr>
        <w:t>deberá</w:t>
      </w:r>
      <w:r w:rsidR="00600306" w:rsidRPr="00600306">
        <w:rPr>
          <w:rFonts w:ascii="Times New Roman" w:hAnsi="Times New Roman" w:cs="Times New Roman"/>
          <w:b/>
        </w:rPr>
        <w:t xml:space="preserve"> </w:t>
      </w:r>
      <w:r>
        <w:rPr>
          <w:rFonts w:ascii="Times New Roman" w:hAnsi="Times New Roman" w:cs="Times New Roman"/>
        </w:rPr>
        <w:t>ser visibles tanto para la Administración como para los demás oferentes a fin de garantizar la transparencia en el procedimiento.</w:t>
      </w:r>
    </w:p>
    <w:p w:rsidR="00E57ADE" w:rsidRDefault="00E01A07">
      <w:pPr>
        <w:spacing w:line="276" w:lineRule="auto"/>
        <w:jc w:val="both"/>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E57ADE" w:rsidRDefault="00E01A07">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E57ADE" w:rsidRDefault="00E01A07">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lastRenderedPageBreak/>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E57ADE" w:rsidRDefault="00E01A0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E57ADE" w:rsidRDefault="00E01A0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E57ADE" w:rsidRDefault="00E01A0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E57ADE" w:rsidRDefault="00E01A07">
      <w:pPr>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E57ADE" w:rsidRDefault="00E01A07">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E57ADE" w:rsidRDefault="00E01A07">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E57ADE" w:rsidRDefault="00E01A07">
      <w:pPr>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E57ADE" w:rsidRDefault="00E01A07">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E57ADE" w:rsidRDefault="00E01A0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E57ADE" w:rsidRDefault="00E01A0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E57ADE" w:rsidRDefault="00E01A07">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E57ADE" w:rsidRDefault="00E57ADE">
      <w:pPr>
        <w:spacing w:line="276" w:lineRule="auto"/>
        <w:jc w:val="both"/>
        <w:rPr>
          <w:rFonts w:ascii="Times New Roman" w:hAnsi="Times New Roman" w:cs="Times New Roman"/>
        </w:rPr>
      </w:pPr>
    </w:p>
    <w:p w:rsidR="00E57ADE" w:rsidRDefault="00E01A07">
      <w:pPr>
        <w:spacing w:line="276" w:lineRule="auto"/>
        <w:jc w:val="both"/>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E57ADE" w:rsidRDefault="00E01A07">
      <w:pPr>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w:t>
      </w:r>
      <w:bookmarkStart w:id="0" w:name="__DdeLink__797_1849706504"/>
      <w:r w:rsidR="00600306">
        <w:rPr>
          <w:rFonts w:ascii="Times New Roman" w:hAnsi="Times New Roman" w:cs="Times New Roman"/>
        </w:rPr>
        <w:t xml:space="preserve"> </w:t>
      </w:r>
      <w:r>
        <w:rPr>
          <w:rFonts w:ascii="Times New Roman" w:hAnsi="Times New Roman" w:cs="Times New Roman"/>
          <w:b/>
          <w:color w:val="000000"/>
          <w:highlight w:val="white"/>
        </w:rPr>
        <w:t>Señor</w:t>
      </w:r>
      <w:r>
        <w:rPr>
          <w:rFonts w:ascii="Times New Roman" w:hAnsi="Times New Roman" w:cs="Times New Roman"/>
          <w:b/>
          <w:color w:val="000000"/>
        </w:rPr>
        <w:t xml:space="preserve"> Richard BARRETO al </w:t>
      </w:r>
      <w:proofErr w:type="spellStart"/>
      <w:r>
        <w:rPr>
          <w:rFonts w:ascii="Times New Roman" w:hAnsi="Times New Roman" w:cs="Times New Roman"/>
          <w:b/>
          <w:color w:val="000000"/>
        </w:rPr>
        <w:t>cel</w:t>
      </w:r>
      <w:proofErr w:type="spellEnd"/>
      <w:r>
        <w:rPr>
          <w:rFonts w:ascii="Times New Roman" w:hAnsi="Times New Roman" w:cs="Times New Roman"/>
          <w:b/>
          <w:color w:val="000000"/>
        </w:rPr>
        <w:t>: 091 016 754, al e-mail</w:t>
      </w:r>
      <w:bookmarkEnd w:id="0"/>
      <w:r>
        <w:rPr>
          <w:rFonts w:ascii="Times New Roman" w:hAnsi="Times New Roman" w:cs="Times New Roman"/>
          <w:b/>
          <w:color w:val="000000"/>
        </w:rPr>
        <w:t xml:space="preserve">: </w:t>
      </w:r>
      <w:hyperlink r:id="rId9">
        <w:r>
          <w:rPr>
            <w:rStyle w:val="EnlacedeInternet"/>
            <w:rFonts w:ascii="Times New Roman" w:hAnsi="Times New Roman" w:cs="Times New Roman"/>
            <w:b/>
            <w:u w:val="none"/>
          </w:rPr>
          <w:t>emflo_n4@</w:t>
        </w:r>
      </w:hyperlink>
      <w:r>
        <w:rPr>
          <w:rStyle w:val="EnlacedeInternet"/>
          <w:rFonts w:ascii="Times New Roman" w:hAnsi="Times New Roman" w:cs="Times New Roman"/>
          <w:b/>
          <w:color w:val="000000"/>
          <w:u w:val="none"/>
        </w:rPr>
        <w:t>armada.mil.uy</w:t>
      </w:r>
      <w:r>
        <w:rPr>
          <w:rFonts w:ascii="Times New Roman" w:hAnsi="Times New Roman" w:cs="Times New Roman"/>
          <w:b/>
          <w:color w:val="000000" w:themeColor="text1"/>
        </w:rPr>
        <w:t>.</w:t>
      </w:r>
    </w:p>
    <w:p w:rsidR="00E57ADE" w:rsidRDefault="00E01A07">
      <w:pPr>
        <w:spacing w:line="276" w:lineRule="auto"/>
        <w:jc w:val="both"/>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E57ADE" w:rsidRDefault="00E01A07">
      <w:pPr>
        <w:spacing w:line="276" w:lineRule="auto"/>
        <w:jc w:val="both"/>
      </w:pPr>
      <w:r>
        <w:rPr>
          <w:rFonts w:ascii="Times New Roman" w:hAnsi="Times New Roman" w:cs="Times New Roman"/>
          <w:b/>
          <w:bCs/>
        </w:rPr>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E57ADE" w:rsidRDefault="00E01A07">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E57ADE" w:rsidRDefault="00E01A07">
      <w:pPr>
        <w:spacing w:line="276" w:lineRule="auto"/>
        <w:jc w:val="both"/>
      </w:pPr>
      <w:r>
        <w:rPr>
          <w:rFonts w:ascii="Times New Roman" w:hAnsi="Times New Roman" w:cs="Times New Roman"/>
          <w:b/>
          <w:bCs/>
        </w:rPr>
        <w:t xml:space="preserve">11. </w:t>
      </w:r>
      <w:r>
        <w:rPr>
          <w:rFonts w:ascii="Times New Roman" w:hAnsi="Times New Roman" w:cs="Times New Roman"/>
        </w:rPr>
        <w:t xml:space="preserve">Se podrá cotizar bajo la modalidad </w:t>
      </w:r>
      <w:r>
        <w:rPr>
          <w:rFonts w:ascii="Times New Roman" w:hAnsi="Times New Roman" w:cs="Times New Roman"/>
          <w:b/>
          <w:bCs/>
          <w:color w:val="000000"/>
        </w:rPr>
        <w:t>precio plaza/CIF Montevideo/otra.</w:t>
      </w:r>
    </w:p>
    <w:p w:rsidR="00E57ADE" w:rsidRDefault="00E01A07">
      <w:pPr>
        <w:spacing w:line="276" w:lineRule="auto"/>
        <w:jc w:val="both"/>
      </w:pPr>
      <w:r>
        <w:rPr>
          <w:rFonts w:ascii="Times New Roman" w:hAnsi="Times New Roman" w:cs="Times New Roman"/>
          <w:b/>
          <w:bCs/>
        </w:rPr>
        <w:t>- SÓLO MERCADERÍA PARA BUQUES/AERONAVES:</w:t>
      </w:r>
    </w:p>
    <w:p w:rsidR="00E57ADE" w:rsidRDefault="00E01A07">
      <w:pPr>
        <w:spacing w:line="276" w:lineRule="auto"/>
        <w:jc w:val="both"/>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w:t>
      </w:r>
      <w:r w:rsidR="00DE49A2">
        <w:rPr>
          <w:rFonts w:ascii="Times New Roman" w:hAnsi="Times New Roman" w:cs="Times New Roman"/>
          <w:b/>
          <w:bCs/>
        </w:rPr>
        <w:t xml:space="preserve">  </w:t>
      </w:r>
      <w:r>
        <w:rPr>
          <w:rFonts w:ascii="Times New Roman" w:hAnsi="Times New Roman" w:cs="Times New Roman"/>
          <w:b/>
          <w:bCs/>
        </w:rPr>
        <w:t>bordo.</w:t>
      </w:r>
    </w:p>
    <w:p w:rsidR="00E57ADE" w:rsidRDefault="00E01A07">
      <w:pPr>
        <w:spacing w:line="276" w:lineRule="auto"/>
        <w:jc w:val="both"/>
      </w:pPr>
      <w:r>
        <w:rPr>
          <w:rFonts w:ascii="Times New Roman" w:hAnsi="Times New Roman" w:cs="Times New Roman"/>
          <w:b/>
          <w:bCs/>
        </w:rPr>
        <w:lastRenderedPageBreak/>
        <w:t>12.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57ADE" w:rsidRDefault="00E01A07">
      <w:pPr>
        <w:spacing w:line="276" w:lineRule="auto"/>
        <w:jc w:val="both"/>
      </w:pPr>
      <w:r>
        <w:rPr>
          <w:rFonts w:ascii="Times New Roman" w:hAnsi="Times New Roman" w:cs="Times New Roman"/>
          <w:b/>
          <w:bCs/>
        </w:rPr>
        <w:t>13.</w:t>
      </w:r>
      <w:r>
        <w:rPr>
          <w:rFonts w:ascii="Times New Roman" w:hAnsi="Times New Roman" w:cs="Times New Roman"/>
        </w:rPr>
        <w:t xml:space="preserve"> El plazo de mantenimiento de oferta no podrá ser inferior a </w:t>
      </w:r>
      <w:r>
        <w:rPr>
          <w:rFonts w:ascii="Times New Roman" w:hAnsi="Times New Roman" w:cs="Times New Roman"/>
          <w:b/>
          <w:highlight w:val="white"/>
        </w:rPr>
        <w:t xml:space="preserve">30 </w:t>
      </w:r>
      <w:r>
        <w:rPr>
          <w:rFonts w:ascii="Times New Roman" w:hAnsi="Times New Roman" w:cs="Times New Roman"/>
          <w:b/>
          <w:color w:val="000000"/>
          <w:highlight w:val="white"/>
        </w:rPr>
        <w:t>días</w:t>
      </w:r>
      <w:r w:rsidR="00600306">
        <w:rPr>
          <w:rFonts w:ascii="Times New Roman" w:hAnsi="Times New Roman" w:cs="Times New Roman"/>
          <w:b/>
          <w:color w:val="000000"/>
        </w:rPr>
        <w:t xml:space="preserve"> </w:t>
      </w:r>
      <w:r>
        <w:rPr>
          <w:rFonts w:ascii="Times New Roman" w:hAnsi="Times New Roman" w:cs="Times New Roman"/>
        </w:rPr>
        <w:t xml:space="preserve">corridos a contar a partir del día siguiente a la apertura de ofertas. </w:t>
      </w:r>
    </w:p>
    <w:p w:rsidR="00E57ADE" w:rsidRDefault="00E01A07">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E57ADE" w:rsidRDefault="00E01A07">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E57ADE" w:rsidRDefault="00E01A07">
      <w:pPr>
        <w:spacing w:line="276" w:lineRule="auto"/>
        <w:jc w:val="both"/>
      </w:pPr>
      <w:r>
        <w:rPr>
          <w:rFonts w:ascii="Times New Roman" w:hAnsi="Times New Roman" w:cs="Times New Roman"/>
          <w:b/>
          <w:bCs/>
        </w:rPr>
        <w:t xml:space="preserve">14. </w:t>
      </w:r>
      <w:r>
        <w:rPr>
          <w:rFonts w:ascii="Times New Roman" w:hAnsi="Times New Roman" w:cs="Times New Roman"/>
        </w:rPr>
        <w:t>La forma de pago será mediant</w:t>
      </w:r>
      <w:r>
        <w:rPr>
          <w:rFonts w:ascii="Times New Roman" w:hAnsi="Times New Roman" w:cs="Times New Roman"/>
          <w:highlight w:val="white"/>
        </w:rPr>
        <w:t>e CRÉDITO</w:t>
      </w:r>
      <w:r>
        <w:rPr>
          <w:rFonts w:ascii="Times New Roman" w:hAnsi="Times New Roman" w:cs="Times New Roman"/>
          <w:b/>
          <w:color w:val="000000"/>
          <w:highlight w:val="white"/>
        </w:rPr>
        <w:t xml:space="preserve"> SIIF</w:t>
      </w:r>
      <w:r>
        <w:rPr>
          <w:rFonts w:ascii="Times New Roman" w:hAnsi="Times New Roman" w:cs="Times New Roman"/>
          <w:b/>
          <w:color w:val="000000"/>
        </w:rPr>
        <w:t>/ APERTURA DE CARTA DE CRÉDITO</w:t>
      </w:r>
      <w:r>
        <w:t>.</w:t>
      </w:r>
    </w:p>
    <w:p w:rsidR="009752C5" w:rsidRPr="009752C5" w:rsidRDefault="009752C5">
      <w:pPr>
        <w:spacing w:line="276" w:lineRule="auto"/>
        <w:jc w:val="both"/>
        <w:rPr>
          <w:rFonts w:ascii="Times New Roman" w:hAnsi="Times New Roman" w:cs="Times New Roman"/>
        </w:rPr>
      </w:pPr>
      <w:r w:rsidRPr="009752C5">
        <w:rPr>
          <w:rFonts w:ascii="Times New Roman" w:hAnsi="Times New Roman" w:cs="Times New Roman"/>
          <w:b/>
        </w:rPr>
        <w:t>15.</w:t>
      </w:r>
      <w:r w:rsidRPr="00CB0119">
        <w:rPr>
          <w:rFonts w:ascii="Times New Roman" w:hAnsi="Times New Roman" w:cs="Times New Roman"/>
        </w:rPr>
        <w:t xml:space="preserve"> La garantía mínima</w:t>
      </w:r>
      <w:r>
        <w:rPr>
          <w:rFonts w:ascii="Times New Roman" w:hAnsi="Times New Roman" w:cs="Times New Roman"/>
        </w:rPr>
        <w:t xml:space="preserve"> de los ítems debe ser de 1 año sobre el trabajo realizado. </w:t>
      </w:r>
    </w:p>
    <w:p w:rsidR="00E57ADE" w:rsidRDefault="00E01A07">
      <w:pPr>
        <w:spacing w:line="276" w:lineRule="auto"/>
        <w:jc w:val="both"/>
      </w:pPr>
      <w:r>
        <w:rPr>
          <w:rFonts w:ascii="Times New Roman" w:hAnsi="Times New Roman" w:cs="Times New Roman"/>
          <w:b/>
          <w:bCs/>
        </w:rPr>
        <w:t>1</w:t>
      </w:r>
      <w:r w:rsidR="009752C5">
        <w:rPr>
          <w:rFonts w:ascii="Times New Roman" w:hAnsi="Times New Roman" w:cs="Times New Roman"/>
          <w:b/>
          <w:bCs/>
        </w:rPr>
        <w:t>6</w:t>
      </w:r>
      <w:r>
        <w:rPr>
          <w:rFonts w:ascii="Times New Roman" w:hAnsi="Times New Roman" w:cs="Times New Roman"/>
          <w:b/>
          <w:bCs/>
        </w:rPr>
        <w:t xml:space="preserve">. </w:t>
      </w:r>
      <w:r>
        <w:rPr>
          <w:rFonts w:ascii="Times New Roman" w:hAnsi="Times New Roman" w:cs="Times New Roman"/>
        </w:rPr>
        <w:t xml:space="preserve">Los oferentes deberán visitar las instalaciones previo a la presentación de ofertas, coordinando la misma con el </w:t>
      </w:r>
      <w:r>
        <w:rPr>
          <w:rFonts w:ascii="Times New Roman" w:hAnsi="Times New Roman" w:cs="Times New Roman"/>
          <w:b/>
          <w:color w:val="000000"/>
          <w:highlight w:val="white"/>
        </w:rPr>
        <w:t>Sr.</w:t>
      </w:r>
      <w:r>
        <w:rPr>
          <w:rFonts w:ascii="Times New Roman" w:hAnsi="Times New Roman" w:cs="Times New Roman"/>
          <w:b/>
          <w:color w:val="000000"/>
        </w:rPr>
        <w:t xml:space="preserve"> Richard BARRETO  al </w:t>
      </w:r>
      <w:proofErr w:type="spellStart"/>
      <w:r>
        <w:rPr>
          <w:rFonts w:ascii="Times New Roman" w:hAnsi="Times New Roman" w:cs="Times New Roman"/>
          <w:b/>
          <w:color w:val="000000"/>
        </w:rPr>
        <w:t>cel</w:t>
      </w:r>
      <w:proofErr w:type="spellEnd"/>
      <w:r>
        <w:rPr>
          <w:rFonts w:ascii="Times New Roman" w:hAnsi="Times New Roman" w:cs="Times New Roman"/>
          <w:b/>
          <w:color w:val="000000"/>
        </w:rPr>
        <w:t xml:space="preserve">: 091 016 107, al e-mail: </w:t>
      </w:r>
      <w:hyperlink r:id="rId10">
        <w:r>
          <w:rPr>
            <w:rStyle w:val="EnlacedeInternet"/>
            <w:rFonts w:ascii="Times New Roman" w:hAnsi="Times New Roman" w:cs="Times New Roman"/>
            <w:b/>
            <w:u w:val="none"/>
          </w:rPr>
          <w:t>emflo_n4@</w:t>
        </w:r>
      </w:hyperlink>
      <w:r>
        <w:rPr>
          <w:rStyle w:val="EnlacedeInternet"/>
          <w:rFonts w:ascii="Times New Roman" w:hAnsi="Times New Roman" w:cs="Times New Roman"/>
          <w:b/>
          <w:color w:val="000000"/>
          <w:u w:val="none"/>
        </w:rPr>
        <w:t>armada.mil.uy</w:t>
      </w:r>
      <w:r>
        <w:rPr>
          <w:rFonts w:ascii="Times New Roman" w:hAnsi="Times New Roman" w:cs="Times New Roman"/>
          <w:b/>
          <w:color w:val="000000" w:themeColor="text1"/>
        </w:rPr>
        <w:t>. Se emitirá constancia de visita la cual deberá estar adjuntada a la oferta en línea.</w:t>
      </w:r>
    </w:p>
    <w:p w:rsidR="00E57ADE" w:rsidRDefault="009752C5">
      <w:pPr>
        <w:spacing w:line="276" w:lineRule="auto"/>
        <w:jc w:val="both"/>
      </w:pPr>
      <w:r>
        <w:rPr>
          <w:rFonts w:ascii="Times New Roman" w:hAnsi="Times New Roman" w:cs="Times New Roman"/>
          <w:b/>
          <w:bCs/>
        </w:rPr>
        <w:t>17</w:t>
      </w:r>
      <w:r w:rsidR="00E01A07">
        <w:rPr>
          <w:rFonts w:ascii="Times New Roman" w:hAnsi="Times New Roman" w:cs="Times New Roman"/>
          <w:b/>
          <w:bCs/>
        </w:rPr>
        <w:t>.</w:t>
      </w:r>
      <w:r w:rsidR="00E01A07">
        <w:rPr>
          <w:rFonts w:ascii="Times New Roman" w:hAnsi="Times New Roman" w:cs="Times New Roman"/>
        </w:rPr>
        <w:t xml:space="preserve"> El </w:t>
      </w:r>
      <w:r w:rsidR="00E01A07">
        <w:rPr>
          <w:rFonts w:ascii="Times New Roman" w:hAnsi="Times New Roman" w:cs="Times New Roman"/>
          <w:color w:val="000000"/>
        </w:rPr>
        <w:t xml:space="preserve">plazo de </w:t>
      </w:r>
      <w:r w:rsidR="00F8475E">
        <w:rPr>
          <w:rFonts w:ascii="Times New Roman" w:hAnsi="Times New Roman" w:cs="Times New Roman"/>
          <w:color w:val="000000"/>
        </w:rPr>
        <w:t>realización del trabajo</w:t>
      </w:r>
      <w:r w:rsidR="00E01A07">
        <w:rPr>
          <w:rFonts w:ascii="Times New Roman" w:hAnsi="Times New Roman" w:cs="Times New Roman"/>
          <w:b/>
          <w:color w:val="000000"/>
        </w:rPr>
        <w:t xml:space="preserve"> será 15 días</w:t>
      </w:r>
      <w:r w:rsidR="00E01A07">
        <w:rPr>
          <w:rFonts w:ascii="Times New Roman" w:hAnsi="Times New Roman" w:cs="Times New Roman"/>
          <w:color w:val="000000"/>
        </w:rPr>
        <w:t xml:space="preserve"> contados desde el día siguiente hábil en que se hizo efectiva la entrega de la </w:t>
      </w:r>
      <w:r w:rsidR="00E01A07">
        <w:rPr>
          <w:rFonts w:ascii="Times New Roman" w:hAnsi="Times New Roman" w:cs="Times New Roman"/>
          <w:b/>
          <w:sz w:val="24"/>
          <w:szCs w:val="24"/>
        </w:rPr>
        <w:t>Constancia de Afectación de Crédito (Orden de Compra) / Apertura de la Carta de Crédito.</w:t>
      </w:r>
    </w:p>
    <w:p w:rsidR="00E57ADE" w:rsidRDefault="009752C5">
      <w:pPr>
        <w:spacing w:line="276" w:lineRule="auto"/>
        <w:jc w:val="both"/>
      </w:pPr>
      <w:r>
        <w:rPr>
          <w:rFonts w:ascii="Times New Roman" w:hAnsi="Times New Roman" w:cs="Times New Roman"/>
          <w:b/>
          <w:bCs/>
        </w:rPr>
        <w:t>18</w:t>
      </w:r>
      <w:r w:rsidR="00E01A07">
        <w:rPr>
          <w:rFonts w:ascii="Times New Roman" w:hAnsi="Times New Roman" w:cs="Times New Roman"/>
          <w:b/>
          <w:bCs/>
        </w:rPr>
        <w:t>.</w:t>
      </w:r>
      <w:r w:rsidR="00E01A07">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E57ADE" w:rsidRDefault="00E01A07">
      <w:pPr>
        <w:spacing w:line="276" w:lineRule="auto"/>
        <w:jc w:val="both"/>
      </w:pPr>
      <w:r>
        <w:rPr>
          <w:rFonts w:ascii="Times New Roman" w:hAnsi="Times New Roman" w:cs="Times New Roman"/>
          <w:b/>
          <w:bCs/>
        </w:rPr>
        <w:t>1</w:t>
      </w:r>
      <w:r w:rsidR="009752C5">
        <w:rPr>
          <w:rFonts w:ascii="Times New Roman" w:hAnsi="Times New Roman" w:cs="Times New Roman"/>
          <w:b/>
          <w:bCs/>
        </w:rPr>
        <w:t>9</w:t>
      </w:r>
      <w:r>
        <w:rPr>
          <w:rFonts w:ascii="Times New Roman" w:hAnsi="Times New Roman" w:cs="Times New Roman"/>
          <w:b/>
          <w:bCs/>
        </w:rPr>
        <w:t>.</w:t>
      </w:r>
      <w:r>
        <w:rPr>
          <w:rFonts w:ascii="Times New Roman" w:hAnsi="Times New Roman" w:cs="Times New Roman"/>
        </w:rPr>
        <w:t xml:space="preserve"> La Administración se reserva el derecho de evaluar las ofertas de forma global o no y de adjudicar total o parcialmente la oferta.</w:t>
      </w:r>
    </w:p>
    <w:p w:rsidR="00E57ADE" w:rsidRDefault="009752C5">
      <w:pPr>
        <w:spacing w:line="276" w:lineRule="auto"/>
        <w:jc w:val="both"/>
      </w:pPr>
      <w:r>
        <w:rPr>
          <w:rFonts w:ascii="Times New Roman" w:hAnsi="Times New Roman" w:cs="Times New Roman"/>
          <w:b/>
          <w:bCs/>
        </w:rPr>
        <w:t>20</w:t>
      </w:r>
      <w:r w:rsidR="00E01A07">
        <w:rPr>
          <w:rFonts w:ascii="Times New Roman" w:hAnsi="Times New Roman" w:cs="Times New Roman"/>
          <w:b/>
          <w:bCs/>
        </w:rPr>
        <w:t>.</w:t>
      </w:r>
      <w:r w:rsidR="00600306">
        <w:rPr>
          <w:rFonts w:ascii="Times New Roman" w:hAnsi="Times New Roman" w:cs="Times New Roman"/>
          <w:b/>
          <w:bCs/>
        </w:rPr>
        <w:t xml:space="preserve"> </w:t>
      </w:r>
      <w:r w:rsidR="00E01A07">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E57ADE" w:rsidRDefault="009752C5">
      <w:pPr>
        <w:spacing w:line="276" w:lineRule="auto"/>
        <w:jc w:val="both"/>
      </w:pPr>
      <w:r>
        <w:rPr>
          <w:rFonts w:ascii="Times New Roman" w:hAnsi="Times New Roman" w:cs="Times New Roman"/>
          <w:b/>
          <w:bCs/>
        </w:rPr>
        <w:t>21</w:t>
      </w:r>
      <w:r w:rsidR="00E01A07">
        <w:rPr>
          <w:rFonts w:ascii="Times New Roman" w:hAnsi="Times New Roman" w:cs="Times New Roman"/>
          <w:b/>
          <w:bCs/>
        </w:rPr>
        <w:t>.</w:t>
      </w:r>
      <w:r w:rsidR="00E01A07">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E57ADE" w:rsidRDefault="00E01A07">
      <w:pPr>
        <w:spacing w:line="276" w:lineRule="auto"/>
        <w:jc w:val="both"/>
      </w:pPr>
      <w:r>
        <w:rPr>
          <w:rFonts w:ascii="Times New Roman" w:hAnsi="Times New Roman" w:cs="Times New Roman"/>
          <w:b/>
          <w:bCs/>
        </w:rPr>
        <w:t>2</w:t>
      </w:r>
      <w:r w:rsidR="00B3614F">
        <w:rPr>
          <w:rFonts w:ascii="Times New Roman" w:hAnsi="Times New Roman" w:cs="Times New Roman"/>
          <w:b/>
          <w:bCs/>
        </w:rPr>
        <w:t>2</w:t>
      </w:r>
      <w:bookmarkStart w:id="1" w:name="_GoBack"/>
      <w:bookmarkEnd w:id="1"/>
      <w:r>
        <w:rPr>
          <w:rFonts w:ascii="Times New Roman" w:hAnsi="Times New Roman" w:cs="Times New Roman"/>
          <w:b/>
          <w:bCs/>
        </w:rPr>
        <w:t>.</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E57ADE" w:rsidSect="00E57ADE">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266B4"/>
    <w:multiLevelType w:val="multilevel"/>
    <w:tmpl w:val="35A8C534"/>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3AE2"/>
    <w:multiLevelType w:val="multilevel"/>
    <w:tmpl w:val="526A0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DE"/>
    <w:rsid w:val="001002E1"/>
    <w:rsid w:val="00600306"/>
    <w:rsid w:val="006E7C3E"/>
    <w:rsid w:val="008B0558"/>
    <w:rsid w:val="00935E8D"/>
    <w:rsid w:val="009752C5"/>
    <w:rsid w:val="00B3614F"/>
    <w:rsid w:val="00BD38B5"/>
    <w:rsid w:val="00D604DB"/>
    <w:rsid w:val="00DE49A2"/>
    <w:rsid w:val="00E01A07"/>
    <w:rsid w:val="00E57ADE"/>
    <w:rsid w:val="00EE7BA4"/>
    <w:rsid w:val="00F847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1879B-9236-4763-96E2-4D2EB75E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customStyle="1" w:styleId="EnlacedeInternet">
    <w:name w:val="Enlace de Internet"/>
    <w:basedOn w:val="Fuentedeprrafopredeter"/>
    <w:uiPriority w:val="99"/>
    <w:unhideWhenUsed/>
    <w:rsid w:val="00F871EB"/>
    <w:rPr>
      <w:color w:val="0563C1" w:themeColor="hyperlink"/>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E25264"/>
    <w:rPr>
      <w:rFonts w:ascii="Times New Roman" w:hAnsi="Times New Roman"/>
      <w:b/>
    </w:rPr>
  </w:style>
  <w:style w:type="character" w:customStyle="1" w:styleId="ListLabel9">
    <w:name w:val="ListLabel 9"/>
    <w:qFormat/>
    <w:rsid w:val="00E25264"/>
    <w:rPr>
      <w:rFonts w:cs="Courier New"/>
    </w:rPr>
  </w:style>
  <w:style w:type="character" w:customStyle="1" w:styleId="ListLabel10">
    <w:name w:val="ListLabel 10"/>
    <w:qFormat/>
    <w:rsid w:val="00E25264"/>
    <w:rPr>
      <w:rFonts w:cs="Courier New"/>
    </w:rPr>
  </w:style>
  <w:style w:type="character" w:customStyle="1" w:styleId="ListLabel11">
    <w:name w:val="ListLabel 11"/>
    <w:qFormat/>
    <w:rsid w:val="00E25264"/>
    <w:rPr>
      <w:rFonts w:cs="Courier New"/>
    </w:rPr>
  </w:style>
  <w:style w:type="character" w:customStyle="1" w:styleId="ListLabel12">
    <w:name w:val="ListLabel 12"/>
    <w:qFormat/>
    <w:rsid w:val="00E25264"/>
    <w:rPr>
      <w:rFonts w:cs="Courier New"/>
    </w:rPr>
  </w:style>
  <w:style w:type="character" w:customStyle="1" w:styleId="ListLabel13">
    <w:name w:val="ListLabel 13"/>
    <w:qFormat/>
    <w:rsid w:val="00E25264"/>
    <w:rPr>
      <w:rFonts w:cs="Courier New"/>
    </w:rPr>
  </w:style>
  <w:style w:type="character" w:customStyle="1" w:styleId="ListLabel14">
    <w:name w:val="ListLabel 14"/>
    <w:qFormat/>
    <w:rsid w:val="00E25264"/>
    <w:rPr>
      <w:rFonts w:cs="Courier New"/>
    </w:rPr>
  </w:style>
  <w:style w:type="character" w:customStyle="1" w:styleId="ListLabel15">
    <w:name w:val="ListLabel 15"/>
    <w:qFormat/>
    <w:rsid w:val="00E57ADE"/>
    <w:rPr>
      <w:rFonts w:ascii="Times New Roman" w:hAnsi="Times New Roman"/>
      <w:b/>
    </w:rPr>
  </w:style>
  <w:style w:type="character" w:customStyle="1" w:styleId="ListLabel16">
    <w:name w:val="ListLabel 16"/>
    <w:qFormat/>
    <w:rsid w:val="00E57ADE"/>
    <w:rPr>
      <w:rFonts w:cs="Symbol"/>
    </w:rPr>
  </w:style>
  <w:style w:type="character" w:customStyle="1" w:styleId="ListLabel17">
    <w:name w:val="ListLabel 17"/>
    <w:qFormat/>
    <w:rsid w:val="00E57ADE"/>
    <w:rPr>
      <w:rFonts w:cs="Courier New"/>
    </w:rPr>
  </w:style>
  <w:style w:type="character" w:customStyle="1" w:styleId="ListLabel18">
    <w:name w:val="ListLabel 18"/>
    <w:qFormat/>
    <w:rsid w:val="00E57ADE"/>
    <w:rPr>
      <w:rFonts w:cs="Wingdings"/>
    </w:rPr>
  </w:style>
  <w:style w:type="character" w:customStyle="1" w:styleId="ListLabel19">
    <w:name w:val="ListLabel 19"/>
    <w:qFormat/>
    <w:rsid w:val="00E57ADE"/>
    <w:rPr>
      <w:rFonts w:cs="Symbol"/>
    </w:rPr>
  </w:style>
  <w:style w:type="character" w:customStyle="1" w:styleId="ListLabel20">
    <w:name w:val="ListLabel 20"/>
    <w:qFormat/>
    <w:rsid w:val="00E57ADE"/>
    <w:rPr>
      <w:rFonts w:cs="Courier New"/>
    </w:rPr>
  </w:style>
  <w:style w:type="character" w:customStyle="1" w:styleId="ListLabel21">
    <w:name w:val="ListLabel 21"/>
    <w:qFormat/>
    <w:rsid w:val="00E57ADE"/>
    <w:rPr>
      <w:rFonts w:cs="Wingdings"/>
    </w:rPr>
  </w:style>
  <w:style w:type="character" w:customStyle="1" w:styleId="ListLabel22">
    <w:name w:val="ListLabel 22"/>
    <w:qFormat/>
    <w:rsid w:val="00E57ADE"/>
    <w:rPr>
      <w:rFonts w:cs="Symbol"/>
    </w:rPr>
  </w:style>
  <w:style w:type="character" w:customStyle="1" w:styleId="ListLabel23">
    <w:name w:val="ListLabel 23"/>
    <w:qFormat/>
    <w:rsid w:val="00E57ADE"/>
    <w:rPr>
      <w:rFonts w:cs="Courier New"/>
    </w:rPr>
  </w:style>
  <w:style w:type="character" w:customStyle="1" w:styleId="ListLabel24">
    <w:name w:val="ListLabel 24"/>
    <w:qFormat/>
    <w:rsid w:val="00E57ADE"/>
    <w:rPr>
      <w:rFonts w:cs="Wingdings"/>
    </w:rPr>
  </w:style>
  <w:style w:type="paragraph" w:styleId="Puest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customStyle="1" w:styleId="Descripcin1">
    <w:name w:val="Descripción1"/>
    <w:basedOn w:val="Normal"/>
    <w:qFormat/>
    <w:rsid w:val="00E57ADE"/>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Descripcin10">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flo_n4@" TargetMode="External"/><Relationship Id="rId4" Type="http://schemas.openxmlformats.org/officeDocument/2006/relationships/settings" Target="settings.xml"/><Relationship Id="rId9" Type="http://schemas.openxmlformats.org/officeDocument/2006/relationships/hyperlink" Target="mailto:emflo_n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0FF9-FDF3-425C-A5F9-9C2B5777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2019-09-11T11:33:00Z</cp:lastPrinted>
  <dcterms:created xsi:type="dcterms:W3CDTF">2019-09-11T11:37:00Z</dcterms:created>
  <dcterms:modified xsi:type="dcterms:W3CDTF">2019-09-11T11:37:00Z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