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88" w:rsidRDefault="00630188" w:rsidP="00630188">
      <w:r>
        <w:t xml:space="preserve">Detalle; </w:t>
      </w:r>
    </w:p>
    <w:p w:rsidR="00630188" w:rsidRDefault="00630188" w:rsidP="00630188">
      <w:r>
        <w:t>Consola de PA y monitores de al</w:t>
      </w:r>
      <w:r>
        <w:t xml:space="preserve"> </w:t>
      </w:r>
      <w:r>
        <w:t>menos 24 canales, de no ser digital es necesario al menos 2 compresores estéreos y procesadores de efectos</w:t>
      </w:r>
    </w:p>
    <w:p w:rsidR="00630188" w:rsidRDefault="00630188" w:rsidP="00630188">
      <w:r>
        <w:t xml:space="preserve"> 6 cajas de medias y agudos por lados</w:t>
      </w:r>
    </w:p>
    <w:p w:rsidR="00630188" w:rsidRDefault="00630188" w:rsidP="00630188">
      <w:r>
        <w:t xml:space="preserve"> 4 cajas de 18</w:t>
      </w:r>
    </w:p>
    <w:p w:rsidR="00630188" w:rsidRDefault="00630188" w:rsidP="00630188">
      <w:r>
        <w:t xml:space="preserve"> 1 kit de 5 </w:t>
      </w:r>
      <w:r>
        <w:t>micrófonos</w:t>
      </w:r>
      <w:r>
        <w:t xml:space="preserve"> para batería</w:t>
      </w:r>
    </w:p>
    <w:p w:rsidR="00630188" w:rsidRDefault="00630188" w:rsidP="00630188">
      <w:r>
        <w:t xml:space="preserve"> 2 micrófonos para guitarra</w:t>
      </w:r>
    </w:p>
    <w:p w:rsidR="00630188" w:rsidRDefault="00630188" w:rsidP="00630188">
      <w:r>
        <w:t xml:space="preserve"> 1 micrófono para bombo</w:t>
      </w:r>
    </w:p>
    <w:p w:rsidR="00630188" w:rsidRDefault="00630188" w:rsidP="00630188">
      <w:r>
        <w:t xml:space="preserve">1 </w:t>
      </w:r>
      <w:r>
        <w:t>micrófono</w:t>
      </w:r>
      <w:r>
        <w:t xml:space="preserve"> para bajo</w:t>
      </w:r>
    </w:p>
    <w:p w:rsidR="00630188" w:rsidRDefault="00630188" w:rsidP="00630188">
      <w:r>
        <w:t xml:space="preserve"> 3 micrófonos para voces</w:t>
      </w:r>
    </w:p>
    <w:p w:rsidR="00630188" w:rsidRDefault="00630188" w:rsidP="00630188">
      <w:r>
        <w:t xml:space="preserve"> 2 </w:t>
      </w:r>
      <w:r>
        <w:t>micrófonos</w:t>
      </w:r>
      <w:r>
        <w:t xml:space="preserve"> de condensador aéreos</w:t>
      </w:r>
    </w:p>
    <w:p w:rsidR="00630188" w:rsidRDefault="00630188" w:rsidP="00630188">
      <w:r>
        <w:t xml:space="preserve"> 6 monitores</w:t>
      </w:r>
    </w:p>
    <w:p w:rsidR="00630188" w:rsidRDefault="00630188" w:rsidP="00630188">
      <w:r>
        <w:t xml:space="preserve"> 4 cajas directas para teclado y/o bajo</w:t>
      </w:r>
    </w:p>
    <w:p w:rsidR="00630188" w:rsidRDefault="00630188" w:rsidP="00630188">
      <w:r>
        <w:t xml:space="preserve"> </w:t>
      </w:r>
      <w:r>
        <w:t>Medusas</w:t>
      </w:r>
      <w:r>
        <w:t xml:space="preserve"> para </w:t>
      </w:r>
      <w:r>
        <w:t>envíos</w:t>
      </w:r>
      <w:r>
        <w:t xml:space="preserve"> de </w:t>
      </w:r>
      <w:r>
        <w:t>micrófonos</w:t>
      </w:r>
      <w:r>
        <w:t xml:space="preserve"> y procesos para el ajuste del sistema </w:t>
      </w:r>
      <w:r>
        <w:t xml:space="preserve"> </w:t>
      </w:r>
      <w:bookmarkStart w:id="0" w:name="_GoBack"/>
      <w:bookmarkEnd w:id="0"/>
    </w:p>
    <w:p w:rsidR="00C35078" w:rsidRDefault="00630188"/>
    <w:sectPr w:rsidR="00C35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8"/>
    <w:rsid w:val="00405A80"/>
    <w:rsid w:val="00630188"/>
    <w:rsid w:val="007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3E82C-E720-4A83-B7D8-34AED05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2019-08-22T16:14:00Z</dcterms:created>
  <dcterms:modified xsi:type="dcterms:W3CDTF">2019-08-22T16:16:00Z</dcterms:modified>
</cp:coreProperties>
</file>