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noProof/>
          <w:lang w:val="es-ES" w:eastAsia="es-ES"/>
        </w:rPr>
        <w:drawing>
          <wp:inline distT="0" distB="0" distL="0" distR="0">
            <wp:extent cx="5400040" cy="851792"/>
            <wp:effectExtent l="0" t="0" r="0" b="5715"/>
            <wp:docPr id="1" name="Imagen 1" descr="MEMBRETE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RETE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Default="00A31711" w:rsidP="00A31711">
      <w:pPr>
        <w:jc w:val="center"/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</w:pPr>
      <w:r w:rsidRPr="00613B45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 xml:space="preserve">Compra directa </w:t>
      </w:r>
      <w:r w:rsidRPr="00EE49E4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 xml:space="preserve">Nº </w:t>
      </w:r>
      <w:r w:rsidR="00B906FE" w:rsidRPr="00EE49E4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>2</w:t>
      </w:r>
      <w:r w:rsidRPr="00EE49E4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>/2019</w:t>
      </w:r>
      <w:r w:rsidRPr="00A31711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 xml:space="preserve"> – Solicitud de pedido de precio para el  </w:t>
      </w:r>
      <w:proofErr w:type="spellStart"/>
      <w:r w:rsidRPr="00A31711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>service</w:t>
      </w:r>
      <w:proofErr w:type="spellEnd"/>
      <w:r w:rsidRPr="00A31711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 xml:space="preserve"> de mantenimiento preventivo correctivo de </w:t>
      </w:r>
      <w:r w:rsidR="00B906FE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>la cámara de frío ya instalada en</w:t>
      </w:r>
      <w:r w:rsidRPr="00A31711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 xml:space="preserve"> el IIBCE.</w:t>
      </w:r>
    </w:p>
    <w:p w:rsidR="00A31711" w:rsidRPr="00A31711" w:rsidRDefault="00A31711" w:rsidP="00A31711">
      <w:pPr>
        <w:jc w:val="center"/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</w:pPr>
      <w:r w:rsidRPr="00A31711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 xml:space="preserve"> </w:t>
      </w:r>
    </w:p>
    <w:p w:rsidR="00A31711" w:rsidRPr="00B906FE" w:rsidRDefault="00A31711" w:rsidP="00A31711">
      <w:pPr>
        <w:jc w:val="center"/>
        <w:rPr>
          <w:rFonts w:ascii="Verdana" w:hAnsi="Verdana" w:cs="Arial"/>
          <w:b/>
          <w:bCs/>
          <w:i/>
          <w:color w:val="auto"/>
          <w:sz w:val="24"/>
          <w:szCs w:val="24"/>
          <w:lang w:eastAsia="es-ES"/>
        </w:rPr>
      </w:pPr>
    </w:p>
    <w:p w:rsidR="00A31711" w:rsidRPr="00B906FE" w:rsidRDefault="00A31711" w:rsidP="00A31711">
      <w:pPr>
        <w:jc w:val="center"/>
        <w:rPr>
          <w:rFonts w:ascii="Verdana" w:hAnsi="Verdana" w:cs="Arial"/>
          <w:b/>
          <w:bCs/>
          <w:i/>
          <w:color w:val="auto"/>
          <w:sz w:val="24"/>
          <w:szCs w:val="24"/>
          <w:lang w:eastAsia="es-ES"/>
        </w:rPr>
      </w:pPr>
      <w:r w:rsidRPr="00B906FE">
        <w:rPr>
          <w:rFonts w:ascii="Verdana" w:hAnsi="Verdana" w:cs="Arial"/>
          <w:b/>
          <w:bCs/>
          <w:i/>
          <w:color w:val="auto"/>
          <w:sz w:val="24"/>
          <w:szCs w:val="24"/>
          <w:lang w:eastAsia="es-ES"/>
        </w:rPr>
        <w:t>Pliego de Condiciones</w:t>
      </w:r>
    </w:p>
    <w:p w:rsidR="00A31711" w:rsidRPr="00A31711" w:rsidRDefault="00A31711" w:rsidP="00A31711">
      <w:pPr>
        <w:jc w:val="center"/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</w:pPr>
    </w:p>
    <w:p w:rsidR="00A31711" w:rsidRPr="00B906FE" w:rsidRDefault="00A31711" w:rsidP="00A31711">
      <w:pPr>
        <w:jc w:val="center"/>
        <w:rPr>
          <w:rFonts w:ascii="Verdana" w:hAnsi="Verdana" w:cs="Arial"/>
          <w:b/>
          <w:bCs/>
          <w:color w:val="auto"/>
          <w:sz w:val="24"/>
          <w:szCs w:val="24"/>
          <w:u w:val="single"/>
          <w:lang w:eastAsia="es-ES"/>
        </w:rPr>
      </w:pPr>
      <w:r w:rsidRPr="00B906FE">
        <w:rPr>
          <w:rFonts w:ascii="Verdana" w:hAnsi="Verdana" w:cs="Arial"/>
          <w:b/>
          <w:bCs/>
          <w:color w:val="auto"/>
          <w:sz w:val="24"/>
          <w:szCs w:val="24"/>
          <w:u w:val="single"/>
          <w:lang w:eastAsia="es-ES"/>
        </w:rPr>
        <w:t>I).- El Objeto de la Compra:</w:t>
      </w:r>
    </w:p>
    <w:p w:rsidR="00A31711" w:rsidRPr="00B906FE" w:rsidRDefault="00A31711" w:rsidP="00A31711">
      <w:pPr>
        <w:jc w:val="center"/>
        <w:rPr>
          <w:rFonts w:ascii="Verdana" w:hAnsi="Verdana" w:cs="Arial"/>
          <w:bCs/>
          <w:color w:val="auto"/>
          <w:sz w:val="24"/>
          <w:szCs w:val="24"/>
          <w:lang w:eastAsia="es-ES"/>
        </w:rPr>
      </w:pPr>
    </w:p>
    <w:p w:rsidR="00A31711" w:rsidRPr="00A31711" w:rsidRDefault="00A31711" w:rsidP="00A31711">
      <w:pPr>
        <w:ind w:left="284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</w:p>
    <w:p w:rsidR="00A31711" w:rsidRPr="00B906FE" w:rsidRDefault="00F77993" w:rsidP="00A31711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  <w:r w:rsidRPr="00B906FE">
        <w:rPr>
          <w:rFonts w:ascii="Arial" w:hAnsi="Arial" w:cs="Arial"/>
          <w:color w:val="auto"/>
          <w:sz w:val="22"/>
          <w:szCs w:val="22"/>
          <w:lang w:eastAsia="es-ES"/>
        </w:rPr>
        <w:t>Se solicita la cotización</w:t>
      </w:r>
      <w:r w:rsidR="00B906FE" w:rsidRPr="00B906FE">
        <w:rPr>
          <w:rFonts w:ascii="Arial" w:hAnsi="Arial" w:cs="Arial"/>
          <w:color w:val="auto"/>
          <w:sz w:val="22"/>
          <w:szCs w:val="22"/>
          <w:lang w:eastAsia="es-ES"/>
        </w:rPr>
        <w:t xml:space="preserve"> del servicio de mantenimiento preventivo </w:t>
      </w:r>
      <w:r w:rsidR="00B511CE">
        <w:rPr>
          <w:rFonts w:ascii="Arial" w:hAnsi="Arial" w:cs="Arial"/>
          <w:color w:val="auto"/>
          <w:sz w:val="22"/>
          <w:szCs w:val="22"/>
          <w:lang w:eastAsia="es-ES"/>
        </w:rPr>
        <w:t xml:space="preserve">y </w:t>
      </w:r>
      <w:r w:rsidR="00B906FE" w:rsidRPr="00B906FE">
        <w:rPr>
          <w:rFonts w:ascii="Arial" w:hAnsi="Arial" w:cs="Arial"/>
          <w:color w:val="auto"/>
          <w:sz w:val="22"/>
          <w:szCs w:val="22"/>
          <w:lang w:eastAsia="es-ES"/>
        </w:rPr>
        <w:t>correctivo de la cámara de frío ya instalada en el IIBCE, con las siguientes características</w:t>
      </w:r>
      <w:r w:rsidR="00A31711" w:rsidRPr="00B906FE">
        <w:rPr>
          <w:rFonts w:ascii="Arial" w:hAnsi="Arial" w:cs="Arial"/>
          <w:color w:val="auto"/>
          <w:sz w:val="22"/>
          <w:szCs w:val="22"/>
          <w:lang w:eastAsia="es-ES"/>
        </w:rPr>
        <w:t>:</w:t>
      </w:r>
    </w:p>
    <w:p w:rsidR="00A31711" w:rsidRPr="00B906FE" w:rsidRDefault="00A31711" w:rsidP="00A31711">
      <w:pPr>
        <w:ind w:left="284"/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</w:p>
    <w:p w:rsidR="00B906FE" w:rsidRPr="00B906FE" w:rsidRDefault="00A31711" w:rsidP="00A31711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  <w:r w:rsidRPr="00B906FE">
        <w:rPr>
          <w:rFonts w:ascii="Arial" w:hAnsi="Arial" w:cs="Arial"/>
          <w:b/>
          <w:color w:val="auto"/>
          <w:sz w:val="22"/>
          <w:szCs w:val="22"/>
          <w:lang w:eastAsia="es-ES"/>
        </w:rPr>
        <w:t>1</w:t>
      </w:r>
      <w:r w:rsidRPr="00B906FE">
        <w:rPr>
          <w:rFonts w:ascii="Arial" w:hAnsi="Arial" w:cs="Arial"/>
          <w:color w:val="auto"/>
          <w:sz w:val="22"/>
          <w:szCs w:val="22"/>
          <w:lang w:eastAsia="es-ES"/>
        </w:rPr>
        <w:t xml:space="preserve">.- </w:t>
      </w:r>
      <w:r w:rsidR="00B906FE" w:rsidRPr="00B906FE">
        <w:rPr>
          <w:rFonts w:ascii="Arial" w:hAnsi="Arial" w:cs="Arial"/>
          <w:color w:val="auto"/>
          <w:sz w:val="22"/>
          <w:szCs w:val="22"/>
          <w:lang w:eastAsia="es-ES"/>
        </w:rPr>
        <w:t>Características básicas del sistema existente:</w:t>
      </w:r>
    </w:p>
    <w:p w:rsidR="00B906FE" w:rsidRPr="00B906FE" w:rsidRDefault="00B906FE" w:rsidP="00A31711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</w:p>
    <w:p w:rsidR="00B906FE" w:rsidRDefault="00B906FE" w:rsidP="00A31711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  <w:r w:rsidRPr="00B906FE">
        <w:rPr>
          <w:rFonts w:ascii="Arial" w:hAnsi="Arial" w:cs="Arial"/>
          <w:color w:val="auto"/>
          <w:sz w:val="22"/>
          <w:szCs w:val="22"/>
          <w:lang w:eastAsia="es-ES"/>
        </w:rPr>
        <w:t xml:space="preserve">Dimensiones aproximadas de la cámara: 3.5 x 6 x 2 </w:t>
      </w:r>
      <w:r w:rsidR="00EE49E4" w:rsidRPr="00B906FE">
        <w:rPr>
          <w:rFonts w:ascii="Arial" w:hAnsi="Arial" w:cs="Arial"/>
          <w:color w:val="auto"/>
          <w:sz w:val="22"/>
          <w:szCs w:val="22"/>
          <w:lang w:eastAsia="es-ES"/>
        </w:rPr>
        <w:t>metros,</w:t>
      </w:r>
      <w:r w:rsidR="00B511CE">
        <w:rPr>
          <w:rFonts w:ascii="Arial" w:hAnsi="Arial" w:cs="Arial"/>
          <w:color w:val="auto"/>
          <w:sz w:val="22"/>
          <w:szCs w:val="22"/>
          <w:lang w:eastAsia="es-ES"/>
        </w:rPr>
        <w:t xml:space="preserve"> paredes y techos de </w:t>
      </w:r>
      <w:proofErr w:type="spellStart"/>
      <w:r w:rsidR="00B511CE">
        <w:rPr>
          <w:rFonts w:ascii="Arial" w:hAnsi="Arial" w:cs="Arial"/>
          <w:color w:val="auto"/>
          <w:sz w:val="22"/>
          <w:szCs w:val="22"/>
          <w:lang w:eastAsia="es-ES"/>
        </w:rPr>
        <w:t>isopanel</w:t>
      </w:r>
      <w:proofErr w:type="spellEnd"/>
      <w:r w:rsidR="00B511CE">
        <w:rPr>
          <w:rFonts w:ascii="Arial" w:hAnsi="Arial" w:cs="Arial"/>
          <w:color w:val="auto"/>
          <w:sz w:val="22"/>
          <w:szCs w:val="22"/>
          <w:lang w:eastAsia="es-ES"/>
        </w:rPr>
        <w:t>.</w:t>
      </w:r>
    </w:p>
    <w:p w:rsidR="00B511CE" w:rsidRPr="00B906FE" w:rsidRDefault="00B511CE" w:rsidP="00A31711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</w:p>
    <w:p w:rsidR="00B906FE" w:rsidRPr="00B906FE" w:rsidRDefault="00B906FE" w:rsidP="00A31711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  <w:r w:rsidRPr="00B906FE">
        <w:rPr>
          <w:rFonts w:ascii="Arial" w:hAnsi="Arial" w:cs="Arial"/>
          <w:color w:val="auto"/>
          <w:sz w:val="22"/>
          <w:szCs w:val="22"/>
          <w:lang w:eastAsia="es-ES"/>
        </w:rPr>
        <w:t>Temperatura de trabajo: +4ºC</w:t>
      </w:r>
    </w:p>
    <w:p w:rsidR="00AB6A7F" w:rsidRPr="00B906FE" w:rsidRDefault="00AB6A7F" w:rsidP="00AB6A7F">
      <w:p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B906FE">
        <w:rPr>
          <w:rFonts w:ascii="Arial" w:hAnsi="Arial" w:cs="Arial"/>
          <w:color w:val="auto"/>
          <w:sz w:val="22"/>
          <w:szCs w:val="22"/>
          <w:lang w:eastAsia="ar-SA"/>
        </w:rPr>
        <w:t xml:space="preserve">             </w:t>
      </w:r>
    </w:p>
    <w:p w:rsidR="00A31711" w:rsidRPr="00B906FE" w:rsidRDefault="00B906FE" w:rsidP="00A31711">
      <w:pPr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  <w:r w:rsidRPr="00B906FE">
        <w:rPr>
          <w:rFonts w:ascii="Arial" w:hAnsi="Arial" w:cs="Arial"/>
          <w:color w:val="auto"/>
          <w:sz w:val="22"/>
          <w:szCs w:val="22"/>
          <w:lang w:eastAsia="es-ES"/>
        </w:rPr>
        <w:t>2</w:t>
      </w:r>
      <w:r w:rsidR="00A31711" w:rsidRPr="00B906FE">
        <w:rPr>
          <w:rFonts w:ascii="Arial" w:hAnsi="Arial" w:cs="Arial"/>
          <w:color w:val="auto"/>
          <w:sz w:val="22"/>
          <w:szCs w:val="22"/>
          <w:lang w:eastAsia="es-ES"/>
        </w:rPr>
        <w:t>.-</w:t>
      </w:r>
      <w:r w:rsidR="00F77993" w:rsidRPr="00B906FE">
        <w:rPr>
          <w:rFonts w:ascii="Arial" w:hAnsi="Arial" w:cs="Arial"/>
          <w:color w:val="auto"/>
          <w:sz w:val="22"/>
          <w:szCs w:val="22"/>
          <w:lang w:eastAsia="ar-SA"/>
        </w:rPr>
        <w:t xml:space="preserve"> L</w:t>
      </w:r>
      <w:r w:rsidR="00422000" w:rsidRPr="00B906FE">
        <w:rPr>
          <w:rFonts w:ascii="Arial" w:hAnsi="Arial" w:cs="Arial"/>
          <w:color w:val="auto"/>
          <w:sz w:val="22"/>
          <w:szCs w:val="22"/>
          <w:lang w:eastAsia="ar-SA"/>
        </w:rPr>
        <w:t>a empresa podrá proveer y detallar en la cotización,  cualquier otro dato que considere relevante</w:t>
      </w:r>
      <w:r w:rsidR="00A31711" w:rsidRPr="00B906FE">
        <w:rPr>
          <w:rFonts w:ascii="Arial" w:hAnsi="Arial" w:cs="Arial"/>
          <w:color w:val="auto"/>
          <w:sz w:val="22"/>
          <w:szCs w:val="22"/>
          <w:lang w:eastAsia="es-ES"/>
        </w:rPr>
        <w:t>.</w:t>
      </w:r>
    </w:p>
    <w:p w:rsidR="00A31711" w:rsidRPr="00B906FE" w:rsidRDefault="00A31711" w:rsidP="00A31711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eastAsia="es-ES"/>
        </w:rPr>
      </w:pPr>
    </w:p>
    <w:p w:rsidR="00A31711" w:rsidRDefault="00B906FE" w:rsidP="00A31711">
      <w:pPr>
        <w:jc w:val="both"/>
        <w:rPr>
          <w:rFonts w:ascii="Arial" w:eastAsia="Arial" w:hAnsi="Arial" w:cs="Arial"/>
          <w:sz w:val="22"/>
          <w:szCs w:val="22"/>
        </w:rPr>
      </w:pPr>
      <w:r w:rsidRPr="00B906FE">
        <w:rPr>
          <w:rFonts w:ascii="Arial" w:eastAsia="Arial" w:hAnsi="Arial" w:cs="Arial"/>
          <w:sz w:val="22"/>
          <w:szCs w:val="22"/>
        </w:rPr>
        <w:t xml:space="preserve">3.- El servicio deberá </w:t>
      </w:r>
      <w:r>
        <w:rPr>
          <w:rFonts w:ascii="Arial" w:eastAsia="Arial" w:hAnsi="Arial" w:cs="Arial"/>
          <w:sz w:val="22"/>
          <w:szCs w:val="22"/>
        </w:rPr>
        <w:t>incluir respuesta por emergencia las 24 horas los 365 días del año, aclarando un tiempo de demora máximo en la respuesta.</w:t>
      </w:r>
    </w:p>
    <w:p w:rsidR="00B906FE" w:rsidRDefault="00B906FE" w:rsidP="00A31711">
      <w:pPr>
        <w:jc w:val="both"/>
        <w:rPr>
          <w:rFonts w:ascii="Arial" w:eastAsia="Arial" w:hAnsi="Arial" w:cs="Arial"/>
          <w:sz w:val="22"/>
          <w:szCs w:val="22"/>
        </w:rPr>
      </w:pPr>
    </w:p>
    <w:p w:rsidR="009A6D47" w:rsidRDefault="009A6D47" w:rsidP="00A3171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4.- Se deberá incluir en la </w:t>
      </w:r>
      <w:r w:rsidR="0092781B">
        <w:rPr>
          <w:rFonts w:ascii="Arial" w:eastAsia="Arial" w:hAnsi="Arial" w:cs="Arial"/>
          <w:sz w:val="22"/>
          <w:szCs w:val="22"/>
        </w:rPr>
        <w:t>cotización</w:t>
      </w:r>
      <w:r>
        <w:rPr>
          <w:rFonts w:ascii="Arial" w:eastAsia="Arial" w:hAnsi="Arial" w:cs="Arial"/>
          <w:sz w:val="22"/>
          <w:szCs w:val="22"/>
        </w:rPr>
        <w:t xml:space="preserve"> el precio de  </w:t>
      </w:r>
      <w:r w:rsidR="00B511CE">
        <w:rPr>
          <w:rFonts w:ascii="Arial" w:eastAsia="Arial" w:hAnsi="Arial" w:cs="Arial"/>
          <w:sz w:val="22"/>
          <w:szCs w:val="22"/>
        </w:rPr>
        <w:t>repuestos e insumos básicos</w:t>
      </w:r>
      <w:r>
        <w:rPr>
          <w:rFonts w:ascii="Arial" w:eastAsia="Arial" w:hAnsi="Arial" w:cs="Arial"/>
          <w:sz w:val="22"/>
          <w:szCs w:val="22"/>
        </w:rPr>
        <w:t>.</w:t>
      </w:r>
    </w:p>
    <w:p w:rsidR="009A6D47" w:rsidRDefault="009A6D47" w:rsidP="00A31711">
      <w:pPr>
        <w:jc w:val="both"/>
        <w:rPr>
          <w:rFonts w:ascii="Arial" w:eastAsia="Arial" w:hAnsi="Arial" w:cs="Arial"/>
          <w:sz w:val="22"/>
          <w:szCs w:val="22"/>
        </w:rPr>
      </w:pPr>
    </w:p>
    <w:p w:rsidR="00B511CE" w:rsidRDefault="009A6D47" w:rsidP="00A3171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5.- Es de vital importancia para el IIBCE </w:t>
      </w:r>
      <w:r w:rsidR="00D62C97">
        <w:rPr>
          <w:rFonts w:ascii="Arial" w:eastAsia="Arial" w:hAnsi="Arial" w:cs="Arial"/>
          <w:sz w:val="22"/>
          <w:szCs w:val="22"/>
        </w:rPr>
        <w:t>que la cámara quede fuera de servicio el menor tiempo posible</w:t>
      </w:r>
      <w:r>
        <w:rPr>
          <w:rFonts w:ascii="Arial" w:eastAsia="Arial" w:hAnsi="Arial" w:cs="Arial"/>
          <w:sz w:val="22"/>
          <w:szCs w:val="22"/>
        </w:rPr>
        <w:t>.</w:t>
      </w:r>
    </w:p>
    <w:p w:rsidR="00B511CE" w:rsidRPr="00B906FE" w:rsidRDefault="00B511CE" w:rsidP="00A31711">
      <w:pPr>
        <w:jc w:val="both"/>
        <w:rPr>
          <w:rFonts w:ascii="Arial" w:eastAsia="Arial" w:hAnsi="Arial" w:cs="Arial"/>
          <w:sz w:val="22"/>
          <w:szCs w:val="22"/>
        </w:rPr>
      </w:pPr>
    </w:p>
    <w:p w:rsidR="00B906FE" w:rsidRPr="00B906FE" w:rsidRDefault="00B906FE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Pr="00B906FE" w:rsidRDefault="00A31711" w:rsidP="00A31711">
      <w:pPr>
        <w:jc w:val="both"/>
        <w:rPr>
          <w:sz w:val="24"/>
          <w:szCs w:val="24"/>
        </w:rPr>
      </w:pPr>
      <w:r w:rsidRPr="00B906FE">
        <w:rPr>
          <w:rFonts w:ascii="Arial" w:eastAsia="Arial" w:hAnsi="Arial" w:cs="Arial"/>
          <w:b/>
          <w:sz w:val="24"/>
          <w:szCs w:val="24"/>
        </w:rPr>
        <w:t>I</w:t>
      </w:r>
      <w:r w:rsidR="00B906FE">
        <w:rPr>
          <w:rFonts w:ascii="Arial" w:eastAsia="Arial" w:hAnsi="Arial" w:cs="Arial"/>
          <w:b/>
          <w:sz w:val="24"/>
          <w:szCs w:val="24"/>
        </w:rPr>
        <w:t>I</w:t>
      </w:r>
      <w:r w:rsidRPr="00B906FE">
        <w:rPr>
          <w:rFonts w:ascii="Arial" w:eastAsia="Arial" w:hAnsi="Arial" w:cs="Arial"/>
          <w:b/>
          <w:sz w:val="24"/>
          <w:szCs w:val="24"/>
        </w:rPr>
        <w:t>) Condiciones Particulares</w:t>
      </w:r>
      <w:r w:rsidRPr="00B906FE">
        <w:rPr>
          <w:rFonts w:ascii="Arial" w:eastAsia="Arial" w:hAnsi="Arial" w:cs="Arial"/>
          <w:sz w:val="24"/>
          <w:szCs w:val="24"/>
        </w:rPr>
        <w:t>: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1.- </w:t>
      </w:r>
      <w:r w:rsidR="00C165C9">
        <w:rPr>
          <w:rFonts w:ascii="Arial" w:eastAsia="Arial" w:hAnsi="Arial" w:cs="Arial"/>
          <w:sz w:val="22"/>
          <w:szCs w:val="22"/>
        </w:rPr>
        <w:t>La cotización debe formularse por precio mensual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2.- El precio </w:t>
      </w:r>
      <w:r>
        <w:rPr>
          <w:rFonts w:ascii="Arial" w:eastAsia="Arial" w:hAnsi="Arial" w:cs="Arial"/>
          <w:sz w:val="22"/>
          <w:szCs w:val="22"/>
          <w:u w:val="single"/>
        </w:rPr>
        <w:t>deberá  ser cotizado en Plaza en moneda nacional</w:t>
      </w:r>
      <w:r>
        <w:rPr>
          <w:rFonts w:ascii="Arial" w:eastAsia="Arial" w:hAnsi="Arial" w:cs="Arial"/>
          <w:sz w:val="22"/>
          <w:szCs w:val="22"/>
        </w:rPr>
        <w:t>, indicándose en tal caso si el mismo incluye o no los impuestos vigentes. De no indicarse expresamente, se entenderán incluidos en el precio cotizado.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C165C9" w:rsidRPr="00C165C9" w:rsidRDefault="00C165C9" w:rsidP="00A31711">
      <w:pPr>
        <w:jc w:val="both"/>
        <w:rPr>
          <w:rFonts w:ascii="Arial" w:eastAsia="Arial" w:hAnsi="Arial" w:cs="Arial"/>
          <w:sz w:val="22"/>
          <w:szCs w:val="22"/>
        </w:rPr>
      </w:pPr>
      <w:r w:rsidRPr="00C165C9">
        <w:rPr>
          <w:rFonts w:ascii="Arial" w:eastAsia="Arial" w:hAnsi="Arial" w:cs="Arial"/>
          <w:sz w:val="22"/>
          <w:szCs w:val="22"/>
        </w:rPr>
        <w:t>3.- El pago del precio ser</w:t>
      </w:r>
      <w:r>
        <w:rPr>
          <w:rFonts w:ascii="Arial" w:eastAsia="Arial" w:hAnsi="Arial" w:cs="Arial"/>
          <w:sz w:val="22"/>
          <w:szCs w:val="22"/>
        </w:rPr>
        <w:t xml:space="preserve">á realizado dentro de los </w:t>
      </w:r>
      <w:r w:rsidR="00AF098D">
        <w:rPr>
          <w:rFonts w:ascii="Arial" w:eastAsia="Arial" w:hAnsi="Arial" w:cs="Arial"/>
          <w:sz w:val="22"/>
          <w:szCs w:val="22"/>
        </w:rPr>
        <w:t>60</w:t>
      </w:r>
      <w:r>
        <w:rPr>
          <w:rFonts w:ascii="Arial" w:eastAsia="Arial" w:hAnsi="Arial" w:cs="Arial"/>
          <w:sz w:val="22"/>
          <w:szCs w:val="22"/>
        </w:rPr>
        <w:t>-</w:t>
      </w:r>
      <w:r w:rsidR="00AF098D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0 días de presentada la factura en el IIBCE.</w:t>
      </w:r>
    </w:p>
    <w:p w:rsidR="00C165C9" w:rsidRDefault="00C165C9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4.- Deberá ofrecerse un plazo mínimo de 30 días de mantenimiento de la oferta prorrogables automáticamente por 30 días más. 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BD6697" w:rsidRDefault="00433850" w:rsidP="00A3171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5.- </w:t>
      </w:r>
      <w:r w:rsidRPr="009A6D47">
        <w:rPr>
          <w:rFonts w:ascii="Arial" w:eastAsia="Arial" w:hAnsi="Arial" w:cs="Arial"/>
          <w:b/>
          <w:sz w:val="22"/>
          <w:szCs w:val="22"/>
        </w:rPr>
        <w:t>El plazo</w:t>
      </w:r>
      <w:r>
        <w:rPr>
          <w:rFonts w:ascii="Arial" w:eastAsia="Arial" w:hAnsi="Arial" w:cs="Arial"/>
          <w:sz w:val="22"/>
          <w:szCs w:val="22"/>
        </w:rPr>
        <w:t xml:space="preserve"> de la contratación será  por un año a contar desde el </w:t>
      </w:r>
      <w:r w:rsidRPr="009A6D47">
        <w:rPr>
          <w:rFonts w:ascii="Arial" w:eastAsia="Arial" w:hAnsi="Arial" w:cs="Arial"/>
          <w:b/>
          <w:sz w:val="22"/>
          <w:szCs w:val="22"/>
        </w:rPr>
        <w:t>1º de mayo de 2019</w:t>
      </w:r>
      <w:r w:rsidRPr="009A6D47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prorrogable automáticamente por un año más, sin necesidad de suscribir contrato nuevo sujeto a disponibilidad de rubro. </w:t>
      </w:r>
    </w:p>
    <w:p w:rsidR="00433850" w:rsidRDefault="00433850" w:rsidP="00A31711">
      <w:pPr>
        <w:jc w:val="both"/>
        <w:rPr>
          <w:rFonts w:ascii="Arial" w:eastAsia="Arial" w:hAnsi="Arial" w:cs="Arial"/>
          <w:sz w:val="22"/>
          <w:szCs w:val="22"/>
        </w:rPr>
      </w:pPr>
    </w:p>
    <w:p w:rsidR="00433850" w:rsidRPr="00433850" w:rsidRDefault="00433850" w:rsidP="00A3171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6.- El IIBCE se reserva el derecho de rescindir el contrato en forma unilateral sin responsabilidad alguna, si entendiera que hubo incumplimiento del mismo.</w:t>
      </w:r>
    </w:p>
    <w:p w:rsidR="00BD6697" w:rsidRDefault="00BD6697" w:rsidP="00A31711">
      <w:pPr>
        <w:jc w:val="both"/>
        <w:rPr>
          <w:sz w:val="22"/>
          <w:szCs w:val="22"/>
        </w:rPr>
      </w:pPr>
    </w:p>
    <w:p w:rsidR="00A31711" w:rsidRDefault="00433850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 w:rsidR="00A31711">
        <w:rPr>
          <w:rFonts w:ascii="Arial" w:eastAsia="Arial" w:hAnsi="Arial" w:cs="Arial"/>
          <w:sz w:val="22"/>
          <w:szCs w:val="22"/>
        </w:rPr>
        <w:t>.- Los oferentes podrán ofrecer todas las opciones que crean más convenientes o de utilidad – ajustadas siempre a las características particul</w:t>
      </w:r>
      <w:r w:rsidR="00F77993">
        <w:rPr>
          <w:rFonts w:ascii="Arial" w:eastAsia="Arial" w:hAnsi="Arial" w:cs="Arial"/>
          <w:sz w:val="22"/>
          <w:szCs w:val="22"/>
        </w:rPr>
        <w:t>ares requeridas por el Pliego.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433850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</w:t>
      </w:r>
      <w:r w:rsidR="00A31711">
        <w:rPr>
          <w:rFonts w:ascii="Arial" w:eastAsia="Arial" w:hAnsi="Arial" w:cs="Arial"/>
          <w:sz w:val="22"/>
          <w:szCs w:val="22"/>
        </w:rPr>
        <w:t>.- En ningún caso se admitirán cesiones de crédito.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433850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</w:t>
      </w:r>
      <w:r w:rsidR="00A31711">
        <w:rPr>
          <w:rFonts w:ascii="Arial" w:eastAsia="Arial" w:hAnsi="Arial" w:cs="Arial"/>
          <w:sz w:val="22"/>
          <w:szCs w:val="22"/>
        </w:rPr>
        <w:t>.- La adjudicación se</w:t>
      </w:r>
      <w:r w:rsidR="00C165C9">
        <w:rPr>
          <w:rFonts w:ascii="Arial" w:eastAsia="Arial" w:hAnsi="Arial" w:cs="Arial"/>
          <w:sz w:val="22"/>
          <w:szCs w:val="22"/>
        </w:rPr>
        <w:t xml:space="preserve"> realizará ponderando: precio 60</w:t>
      </w:r>
      <w:r w:rsidR="00A31711">
        <w:rPr>
          <w:rFonts w:ascii="Arial" w:eastAsia="Arial" w:hAnsi="Arial" w:cs="Arial"/>
          <w:sz w:val="22"/>
          <w:szCs w:val="22"/>
        </w:rPr>
        <w:t xml:space="preserve">%, referencias comerciales del proveedor </w:t>
      </w:r>
      <w:r w:rsidR="00C165C9">
        <w:rPr>
          <w:rFonts w:ascii="Arial" w:eastAsia="Arial" w:hAnsi="Arial" w:cs="Arial"/>
          <w:sz w:val="22"/>
          <w:szCs w:val="22"/>
        </w:rPr>
        <w:t>40</w:t>
      </w:r>
      <w:r w:rsidR="00A31711">
        <w:rPr>
          <w:rFonts w:ascii="Arial" w:eastAsia="Arial" w:hAnsi="Arial" w:cs="Arial"/>
          <w:sz w:val="22"/>
          <w:szCs w:val="22"/>
        </w:rPr>
        <w:t xml:space="preserve">%. 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433850" w:rsidRDefault="00433850" w:rsidP="00433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</w:t>
      </w:r>
      <w:r w:rsidR="00A31711">
        <w:rPr>
          <w:rFonts w:ascii="Arial" w:eastAsia="Arial" w:hAnsi="Arial" w:cs="Arial"/>
          <w:b/>
          <w:sz w:val="22"/>
          <w:szCs w:val="22"/>
        </w:rPr>
        <w:t>.- Se deberá cotizar en el orden presentado en el presente pliego.</w:t>
      </w:r>
      <w:r w:rsidR="00A31711">
        <w:rPr>
          <w:rFonts w:ascii="Arial" w:eastAsia="Arial" w:hAnsi="Arial" w:cs="Arial"/>
          <w:sz w:val="22"/>
          <w:szCs w:val="22"/>
        </w:rPr>
        <w:t xml:space="preserve">    </w:t>
      </w:r>
    </w:p>
    <w:p w:rsidR="00433850" w:rsidRDefault="00433850" w:rsidP="00433850">
      <w:pPr>
        <w:rPr>
          <w:rFonts w:ascii="Arial" w:eastAsia="Arial" w:hAnsi="Arial" w:cs="Arial"/>
          <w:sz w:val="22"/>
          <w:szCs w:val="22"/>
        </w:rPr>
      </w:pPr>
    </w:p>
    <w:p w:rsidR="00A31711" w:rsidRPr="00433850" w:rsidRDefault="00433850" w:rsidP="00433850">
      <w:pPr>
        <w:rPr>
          <w:rFonts w:ascii="Arial" w:eastAsia="Arial" w:hAnsi="Arial" w:cs="Arial"/>
          <w:sz w:val="22"/>
          <w:szCs w:val="22"/>
        </w:rPr>
      </w:pPr>
      <w:r w:rsidRPr="00433850">
        <w:rPr>
          <w:rFonts w:ascii="Arial" w:eastAsia="Arial" w:hAnsi="Arial" w:cs="Arial"/>
          <w:sz w:val="22"/>
          <w:szCs w:val="22"/>
        </w:rPr>
        <w:t>11</w:t>
      </w:r>
      <w:r w:rsidR="00A31711" w:rsidRPr="00433850">
        <w:rPr>
          <w:rFonts w:ascii="Arial" w:eastAsia="Arial" w:hAnsi="Arial" w:cs="Arial"/>
          <w:sz w:val="22"/>
          <w:szCs w:val="22"/>
        </w:rPr>
        <w:t>.- Las empresas deberán presentar</w:t>
      </w:r>
      <w:r w:rsidR="00C165C9" w:rsidRPr="00433850">
        <w:rPr>
          <w:rFonts w:ascii="Arial" w:eastAsia="Arial" w:hAnsi="Arial" w:cs="Arial"/>
          <w:sz w:val="22"/>
          <w:szCs w:val="22"/>
        </w:rPr>
        <w:t xml:space="preserve"> el </w:t>
      </w:r>
      <w:r w:rsidR="00A31711" w:rsidRPr="00433850">
        <w:rPr>
          <w:rFonts w:ascii="Arial" w:eastAsia="Arial" w:hAnsi="Arial" w:cs="Arial"/>
          <w:sz w:val="22"/>
          <w:szCs w:val="22"/>
        </w:rPr>
        <w:t xml:space="preserve">formulario de </w:t>
      </w:r>
      <w:r w:rsidR="00C165C9" w:rsidRPr="00433850">
        <w:rPr>
          <w:rFonts w:ascii="Arial" w:eastAsia="Arial" w:hAnsi="Arial" w:cs="Arial"/>
          <w:sz w:val="22"/>
          <w:szCs w:val="22"/>
        </w:rPr>
        <w:t xml:space="preserve">identificación del </w:t>
      </w:r>
      <w:r w:rsidR="00A31711" w:rsidRPr="00433850">
        <w:rPr>
          <w:rFonts w:ascii="Arial" w:eastAsia="Arial" w:hAnsi="Arial" w:cs="Arial"/>
          <w:sz w:val="22"/>
          <w:szCs w:val="22"/>
        </w:rPr>
        <w:t>oferente con NÚMERO de RUT.</w:t>
      </w: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433850" w:rsidRDefault="00433850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III).- Condiciones Generales</w:t>
      </w:r>
      <w:r>
        <w:rPr>
          <w:rFonts w:ascii="Arial" w:eastAsia="Arial" w:hAnsi="Arial" w:cs="Arial"/>
          <w:sz w:val="22"/>
          <w:szCs w:val="22"/>
        </w:rPr>
        <w:t>: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1.-  Deberá darse cumplimiento, en lo pertinente, a lo dispuesto por los Decretos  150/2012 y 155/2013.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2.- A efectos de la presentación de ofertas, el oferente deberá estar registrado en el Registro Único de Proveedores del Estado (RUPE), conforme a lo dispuesto por el Decreto del Poder Ejecutivo Nº 155/013 de 21 de mayo de 2013. 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3.- La empresa ganadora deberá estar </w:t>
      </w:r>
      <w:r>
        <w:rPr>
          <w:rFonts w:ascii="Arial" w:eastAsia="Arial" w:hAnsi="Arial" w:cs="Arial"/>
          <w:b/>
          <w:sz w:val="22"/>
          <w:szCs w:val="22"/>
        </w:rPr>
        <w:t>ACTIVA</w:t>
      </w:r>
      <w:r>
        <w:rPr>
          <w:rFonts w:ascii="Arial" w:eastAsia="Arial" w:hAnsi="Arial" w:cs="Arial"/>
          <w:sz w:val="22"/>
          <w:szCs w:val="22"/>
        </w:rPr>
        <w:t xml:space="preserve"> en el sistema </w:t>
      </w:r>
      <w:r>
        <w:rPr>
          <w:rFonts w:ascii="Arial" w:eastAsia="Arial" w:hAnsi="Arial" w:cs="Arial"/>
          <w:b/>
          <w:sz w:val="22"/>
          <w:szCs w:val="22"/>
        </w:rPr>
        <w:t>RUPE al momento de la adjudicación,</w:t>
      </w:r>
      <w:r>
        <w:rPr>
          <w:rFonts w:ascii="Arial" w:eastAsia="Arial" w:hAnsi="Arial" w:cs="Arial"/>
          <w:sz w:val="22"/>
          <w:szCs w:val="22"/>
        </w:rPr>
        <w:t xml:space="preserve"> bajo apercibimiento de adjudicar este llamado al siguiente mejor oferente en caso de no cumplirse este requerimiento en plazo mencionado.  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4.- El pliego de condiciones es gratuito y se encuentra a disposición en la Administración del Instituto de Investigaciones Biológicas Clemente Estable (Avda</w:t>
      </w:r>
      <w:r w:rsidR="00C165C9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Italia 3318) en el horario de 11</w:t>
      </w:r>
      <w:r w:rsidR="00C165C9">
        <w:rPr>
          <w:rFonts w:ascii="Arial" w:eastAsia="Arial" w:hAnsi="Arial" w:cs="Arial"/>
          <w:sz w:val="22"/>
          <w:szCs w:val="22"/>
        </w:rPr>
        <w:t>:00 a 13:00 y de 14:00 a 16:00</w:t>
      </w:r>
      <w:r>
        <w:rPr>
          <w:rFonts w:ascii="Arial" w:eastAsia="Arial" w:hAnsi="Arial" w:cs="Arial"/>
          <w:sz w:val="22"/>
          <w:szCs w:val="22"/>
        </w:rPr>
        <w:t xml:space="preserve">.    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 w:rsidRPr="009A6D47">
        <w:rPr>
          <w:rFonts w:ascii="Arial" w:eastAsia="Arial" w:hAnsi="Arial" w:cs="Arial"/>
          <w:sz w:val="22"/>
          <w:szCs w:val="22"/>
        </w:rPr>
        <w:t xml:space="preserve">Las ofertas </w:t>
      </w:r>
      <w:r w:rsidR="00E86DDF" w:rsidRPr="009A6D47">
        <w:rPr>
          <w:rFonts w:ascii="Arial" w:eastAsia="Arial" w:hAnsi="Arial" w:cs="Arial"/>
          <w:sz w:val="22"/>
          <w:szCs w:val="22"/>
        </w:rPr>
        <w:t xml:space="preserve">podrán </w:t>
      </w:r>
      <w:r w:rsidRPr="009A6D47">
        <w:rPr>
          <w:rFonts w:ascii="Arial" w:eastAsia="Arial" w:hAnsi="Arial" w:cs="Arial"/>
          <w:sz w:val="22"/>
          <w:szCs w:val="22"/>
        </w:rPr>
        <w:t xml:space="preserve"> ser presentadas (original y copia) en la Administración del Instituto de Investigaciones Biológicas Clemente Estable, sito en Av. Italia  3318, </w:t>
      </w:r>
      <w:r w:rsidR="00E86DDF" w:rsidRPr="009A6D47">
        <w:rPr>
          <w:rFonts w:ascii="Arial" w:eastAsia="Arial" w:hAnsi="Arial" w:cs="Arial"/>
          <w:sz w:val="22"/>
          <w:szCs w:val="22"/>
        </w:rPr>
        <w:t xml:space="preserve">o por mail a las casillas de correo </w:t>
      </w:r>
      <w:hyperlink r:id="rId6" w:history="1">
        <w:r w:rsidR="00E86DDF" w:rsidRPr="009A6D47">
          <w:rPr>
            <w:rStyle w:val="Hipervnculo"/>
            <w:rFonts w:ascii="Arial" w:eastAsia="Arial" w:hAnsi="Arial" w:cs="Arial"/>
            <w:sz w:val="22"/>
            <w:szCs w:val="22"/>
          </w:rPr>
          <w:t>mrussi@iibce.edu.uy</w:t>
        </w:r>
      </w:hyperlink>
      <w:r w:rsidR="00433850" w:rsidRPr="009A6D47">
        <w:rPr>
          <w:rFonts w:ascii="Arial" w:eastAsia="Arial" w:hAnsi="Arial" w:cs="Arial"/>
          <w:sz w:val="22"/>
          <w:szCs w:val="22"/>
        </w:rPr>
        <w:t xml:space="preserve">; </w:t>
      </w:r>
      <w:hyperlink r:id="rId7" w:history="1">
        <w:r w:rsidR="00433850" w:rsidRPr="009A6D47">
          <w:rPr>
            <w:rStyle w:val="Hipervnculo"/>
            <w:rFonts w:ascii="Arial" w:eastAsia="Arial" w:hAnsi="Arial" w:cs="Arial"/>
            <w:sz w:val="22"/>
            <w:szCs w:val="22"/>
          </w:rPr>
          <w:t>marjona@iibce.edu.uy</w:t>
        </w:r>
      </w:hyperlink>
      <w:r w:rsidR="00433850" w:rsidRPr="009A6D47">
        <w:rPr>
          <w:rFonts w:ascii="Arial" w:eastAsia="Arial" w:hAnsi="Arial" w:cs="Arial"/>
          <w:sz w:val="22"/>
          <w:szCs w:val="22"/>
        </w:rPr>
        <w:t xml:space="preserve"> </w:t>
      </w:r>
      <w:r w:rsidR="00E86DDF" w:rsidRPr="009A6D47">
        <w:rPr>
          <w:rFonts w:ascii="Arial" w:eastAsia="Arial" w:hAnsi="Arial" w:cs="Arial"/>
          <w:sz w:val="22"/>
          <w:szCs w:val="22"/>
        </w:rPr>
        <w:t xml:space="preserve"> </w:t>
      </w:r>
      <w:r w:rsidRPr="009A6D47">
        <w:rPr>
          <w:rFonts w:ascii="Arial" w:eastAsia="Arial" w:hAnsi="Arial" w:cs="Arial"/>
          <w:b/>
          <w:sz w:val="22"/>
          <w:szCs w:val="22"/>
          <w:u w:val="single"/>
        </w:rPr>
        <w:t xml:space="preserve">hasta el día </w:t>
      </w:r>
      <w:r w:rsidR="009A6D47" w:rsidRPr="009A6D47">
        <w:rPr>
          <w:rFonts w:ascii="Arial" w:eastAsia="Arial" w:hAnsi="Arial" w:cs="Arial"/>
          <w:b/>
          <w:sz w:val="22"/>
          <w:szCs w:val="22"/>
          <w:u w:val="single"/>
        </w:rPr>
        <w:t>28</w:t>
      </w:r>
      <w:r w:rsidRPr="009A6D47">
        <w:rPr>
          <w:rFonts w:ascii="Arial" w:eastAsia="Arial" w:hAnsi="Arial" w:cs="Arial"/>
          <w:b/>
          <w:sz w:val="22"/>
          <w:szCs w:val="22"/>
          <w:u w:val="single"/>
        </w:rPr>
        <w:t xml:space="preserve"> de </w:t>
      </w:r>
      <w:r w:rsidR="009A6D47" w:rsidRPr="009A6D47">
        <w:rPr>
          <w:rFonts w:ascii="Arial" w:eastAsia="Arial" w:hAnsi="Arial" w:cs="Arial"/>
          <w:b/>
          <w:sz w:val="22"/>
          <w:szCs w:val="22"/>
          <w:u w:val="single"/>
        </w:rPr>
        <w:t>marzo</w:t>
      </w:r>
      <w:r w:rsidR="00613B45" w:rsidRPr="009A6D47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9A6D47">
        <w:rPr>
          <w:rFonts w:ascii="Arial" w:eastAsia="Arial" w:hAnsi="Arial" w:cs="Arial"/>
          <w:b/>
          <w:sz w:val="22"/>
          <w:szCs w:val="22"/>
          <w:u w:val="single"/>
        </w:rPr>
        <w:t>de 2019, hora: 1</w:t>
      </w:r>
      <w:r w:rsidR="00073D33" w:rsidRPr="009A6D47">
        <w:rPr>
          <w:rFonts w:ascii="Arial" w:eastAsia="Arial" w:hAnsi="Arial" w:cs="Arial"/>
          <w:b/>
          <w:sz w:val="22"/>
          <w:szCs w:val="22"/>
          <w:u w:val="single"/>
        </w:rPr>
        <w:t>3</w:t>
      </w:r>
      <w:r w:rsidRPr="009A6D47">
        <w:rPr>
          <w:rFonts w:ascii="Arial" w:eastAsia="Arial" w:hAnsi="Arial" w:cs="Arial"/>
          <w:b/>
          <w:sz w:val="22"/>
          <w:szCs w:val="22"/>
          <w:u w:val="single"/>
        </w:rPr>
        <w:t>:00.</w:t>
      </w:r>
      <w:r w:rsidR="00E86DDF" w:rsidRPr="009A6D47">
        <w:rPr>
          <w:rFonts w:ascii="Arial" w:eastAsia="Arial" w:hAnsi="Arial" w:cs="Arial"/>
          <w:b/>
          <w:sz w:val="22"/>
          <w:szCs w:val="22"/>
          <w:u w:val="single"/>
        </w:rPr>
        <w:t xml:space="preserve"> Al momento de la adjudicación, la empresa ganadora deberá presentar la oferta original.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073D33" w:rsidRPr="00170567" w:rsidRDefault="00073D33" w:rsidP="00073D33">
      <w:pPr>
        <w:pStyle w:val="Ttulo"/>
        <w:jc w:val="both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9A6D47">
        <w:rPr>
          <w:rFonts w:ascii="Arial" w:hAnsi="Arial" w:cs="Arial"/>
          <w:b w:val="0"/>
          <w:bCs/>
          <w:sz w:val="22"/>
          <w:szCs w:val="22"/>
        </w:rPr>
        <w:t xml:space="preserve">6.- </w:t>
      </w:r>
      <w:r w:rsidR="009A6D47">
        <w:rPr>
          <w:rFonts w:ascii="Arial" w:hAnsi="Arial" w:cs="Arial"/>
          <w:bCs/>
          <w:sz w:val="22"/>
          <w:szCs w:val="22"/>
          <w:u w:val="single"/>
        </w:rPr>
        <w:t xml:space="preserve">El único día y hora de visita excluyente será  el día </w:t>
      </w:r>
      <w:r w:rsidR="00EE49E4">
        <w:rPr>
          <w:rFonts w:ascii="Arial" w:hAnsi="Arial" w:cs="Arial"/>
          <w:bCs/>
          <w:sz w:val="22"/>
          <w:szCs w:val="22"/>
          <w:u w:val="single"/>
        </w:rPr>
        <w:t>21</w:t>
      </w:r>
      <w:r w:rsidR="009A6D47">
        <w:rPr>
          <w:rFonts w:ascii="Arial" w:hAnsi="Arial" w:cs="Arial"/>
          <w:bCs/>
          <w:sz w:val="22"/>
          <w:szCs w:val="22"/>
          <w:u w:val="single"/>
        </w:rPr>
        <w:t xml:space="preserve"> de</w:t>
      </w:r>
      <w:r w:rsidR="00170567" w:rsidRPr="009A6D47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9A6D47">
        <w:rPr>
          <w:rFonts w:ascii="Arial" w:hAnsi="Arial" w:cs="Arial"/>
          <w:bCs/>
          <w:sz w:val="22"/>
          <w:szCs w:val="22"/>
          <w:u w:val="single"/>
        </w:rPr>
        <w:t>marzo 2019 a  las</w:t>
      </w:r>
      <w:r w:rsidR="00170567" w:rsidRPr="009A6D47">
        <w:rPr>
          <w:rFonts w:ascii="Arial" w:hAnsi="Arial" w:cs="Arial"/>
          <w:bCs/>
          <w:sz w:val="22"/>
          <w:szCs w:val="22"/>
          <w:u w:val="single"/>
        </w:rPr>
        <w:t xml:space="preserve"> 11:00</w:t>
      </w:r>
      <w:r w:rsidR="00170567" w:rsidRPr="009A6D47">
        <w:rPr>
          <w:rFonts w:ascii="Arial" w:hAnsi="Arial" w:cs="Arial"/>
          <w:b w:val="0"/>
          <w:bCs/>
          <w:sz w:val="22"/>
          <w:szCs w:val="22"/>
          <w:u w:val="single"/>
        </w:rPr>
        <w:t xml:space="preserve">, </w:t>
      </w:r>
      <w:r w:rsidR="009A6D47">
        <w:rPr>
          <w:rFonts w:ascii="Arial" w:hAnsi="Arial" w:cs="Arial"/>
          <w:b w:val="0"/>
          <w:bCs/>
          <w:sz w:val="22"/>
          <w:szCs w:val="22"/>
          <w:u w:val="single"/>
        </w:rPr>
        <w:t>es decir que no se aceptarán ofertas de aquellas empresas que no hayan realizado previamente la visita técnica</w:t>
      </w:r>
      <w:r w:rsidR="00170567" w:rsidRPr="009A6D47">
        <w:rPr>
          <w:rFonts w:ascii="Arial" w:hAnsi="Arial" w:cs="Arial"/>
          <w:b w:val="0"/>
          <w:bCs/>
          <w:sz w:val="22"/>
          <w:szCs w:val="22"/>
          <w:u w:val="single"/>
        </w:rPr>
        <w:t>.</w:t>
      </w:r>
      <w:r w:rsidR="00170567" w:rsidRPr="00170567">
        <w:rPr>
          <w:rFonts w:ascii="Arial" w:hAnsi="Arial" w:cs="Arial"/>
          <w:b w:val="0"/>
          <w:bCs/>
          <w:sz w:val="22"/>
          <w:szCs w:val="22"/>
          <w:u w:val="single"/>
        </w:rPr>
        <w:t xml:space="preserve"> </w:t>
      </w:r>
    </w:p>
    <w:p w:rsidR="00073D33" w:rsidRPr="00170567" w:rsidRDefault="00073D33" w:rsidP="00A31711">
      <w:pPr>
        <w:jc w:val="both"/>
        <w:rPr>
          <w:sz w:val="22"/>
          <w:szCs w:val="22"/>
          <w:u w:val="single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6- Las consultas personales o telefónicas podrán ser realizadas al teléfono 24871616 </w:t>
      </w:r>
      <w:proofErr w:type="spellStart"/>
      <w:r>
        <w:rPr>
          <w:rFonts w:ascii="Arial" w:eastAsia="Arial" w:hAnsi="Arial" w:cs="Arial"/>
          <w:sz w:val="22"/>
          <w:szCs w:val="22"/>
        </w:rPr>
        <w:t>int</w:t>
      </w:r>
      <w:proofErr w:type="spellEnd"/>
      <w:r>
        <w:rPr>
          <w:rFonts w:ascii="Arial" w:eastAsia="Arial" w:hAnsi="Arial" w:cs="Arial"/>
          <w:sz w:val="22"/>
          <w:szCs w:val="22"/>
        </w:rPr>
        <w:t>. 258  (Sección Taller) de Lunes a Viernes de 10 a 16 horas.</w:t>
      </w:r>
    </w:p>
    <w:p w:rsidR="00A31711" w:rsidRDefault="00A31711" w:rsidP="00A31711">
      <w:pPr>
        <w:jc w:val="both"/>
      </w:pPr>
    </w:p>
    <w:p w:rsidR="00A31711" w:rsidRDefault="00A31711" w:rsidP="00A31711">
      <w:pPr>
        <w:jc w:val="both"/>
      </w:pPr>
    </w:p>
    <w:p w:rsidR="00A31711" w:rsidRDefault="00A31711" w:rsidP="00A31711">
      <w:pPr>
        <w:spacing w:after="120"/>
        <w:jc w:val="both"/>
      </w:pPr>
    </w:p>
    <w:p w:rsidR="005E24D5" w:rsidRDefault="005E24D5"/>
    <w:sectPr w:rsidR="005E2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11"/>
    <w:rsid w:val="0000467B"/>
    <w:rsid w:val="00073D33"/>
    <w:rsid w:val="00170567"/>
    <w:rsid w:val="00325399"/>
    <w:rsid w:val="003359AB"/>
    <w:rsid w:val="00422000"/>
    <w:rsid w:val="00433850"/>
    <w:rsid w:val="005E24D5"/>
    <w:rsid w:val="00613B45"/>
    <w:rsid w:val="007178B8"/>
    <w:rsid w:val="00742396"/>
    <w:rsid w:val="007821CB"/>
    <w:rsid w:val="0092781B"/>
    <w:rsid w:val="009575D0"/>
    <w:rsid w:val="009A6D47"/>
    <w:rsid w:val="00A31711"/>
    <w:rsid w:val="00AB6A7F"/>
    <w:rsid w:val="00AF098D"/>
    <w:rsid w:val="00B511CE"/>
    <w:rsid w:val="00B906FE"/>
    <w:rsid w:val="00BD6697"/>
    <w:rsid w:val="00C165C9"/>
    <w:rsid w:val="00D62C97"/>
    <w:rsid w:val="00D920F3"/>
    <w:rsid w:val="00E86DDF"/>
    <w:rsid w:val="00EE49E4"/>
    <w:rsid w:val="00F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11"/>
    <w:rPr>
      <w:rFonts w:ascii="Tahoma" w:eastAsia="Times New Roman" w:hAnsi="Tahoma" w:cs="Tahoma"/>
      <w:color w:val="000000"/>
      <w:sz w:val="16"/>
      <w:szCs w:val="16"/>
      <w:lang w:eastAsia="es-UY"/>
    </w:rPr>
  </w:style>
  <w:style w:type="paragraph" w:styleId="Ttulo">
    <w:name w:val="Title"/>
    <w:basedOn w:val="Normal"/>
    <w:link w:val="TtuloCar"/>
    <w:qFormat/>
    <w:rsid w:val="00073D33"/>
    <w:pPr>
      <w:jc w:val="center"/>
    </w:pPr>
    <w:rPr>
      <w:rFonts w:ascii="Bookman Old Style" w:hAnsi="Bookman Old Style"/>
      <w:b/>
      <w:color w:val="auto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073D3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86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11"/>
    <w:rPr>
      <w:rFonts w:ascii="Tahoma" w:eastAsia="Times New Roman" w:hAnsi="Tahoma" w:cs="Tahoma"/>
      <w:color w:val="000000"/>
      <w:sz w:val="16"/>
      <w:szCs w:val="16"/>
      <w:lang w:eastAsia="es-UY"/>
    </w:rPr>
  </w:style>
  <w:style w:type="paragraph" w:styleId="Ttulo">
    <w:name w:val="Title"/>
    <w:basedOn w:val="Normal"/>
    <w:link w:val="TtuloCar"/>
    <w:qFormat/>
    <w:rsid w:val="00073D33"/>
    <w:pPr>
      <w:jc w:val="center"/>
    </w:pPr>
    <w:rPr>
      <w:rFonts w:ascii="Bookman Old Style" w:hAnsi="Bookman Old Style"/>
      <w:b/>
      <w:color w:val="auto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073D3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86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jona@iibce.edu.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ussi@iibce.edu.u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XP</cp:lastModifiedBy>
  <cp:revision>2</cp:revision>
  <cp:lastPrinted>2019-03-07T20:16:00Z</cp:lastPrinted>
  <dcterms:created xsi:type="dcterms:W3CDTF">2019-03-15T19:07:00Z</dcterms:created>
  <dcterms:modified xsi:type="dcterms:W3CDTF">2019-03-15T19:07:00Z</dcterms:modified>
</cp:coreProperties>
</file>