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60A" w:rsidRDefault="000343B9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276225</wp:posOffset>
            </wp:positionH>
            <wp:positionV relativeFrom="page">
              <wp:posOffset>1485900</wp:posOffset>
            </wp:positionV>
            <wp:extent cx="7048500" cy="5267325"/>
            <wp:effectExtent l="0" t="0" r="0" b="952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4"/>
                    <a:srcRect l="3662" t="13898" r="2894" b="36835"/>
                    <a:stretch/>
                  </pic:blipFill>
                  <pic:spPr bwMode="auto">
                    <a:xfrm>
                      <a:off x="0" y="0"/>
                      <a:ext cx="7049239" cy="5267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060A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60A"/>
    <w:rsid w:val="000343B9"/>
    <w:rsid w:val="003D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EA7E997-B0F3-4C43-B4F6-FBC6421CC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Fleitas Riganti Bettina Micaela</dc:creator>
  <cp:keywords/>
  <cp:lastModifiedBy>Fleitas Riganti Bettina Micaela</cp:lastModifiedBy>
  <cp:revision>2</cp:revision>
  <dcterms:created xsi:type="dcterms:W3CDTF">2019-01-21T18:44:00Z</dcterms:created>
  <dcterms:modified xsi:type="dcterms:W3CDTF">2019-01-21T18:44:00Z</dcterms:modified>
</cp:coreProperties>
</file>