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BB" w:rsidRDefault="00BC6DBB">
      <w:pPr>
        <w:pStyle w:val="Standard"/>
      </w:pPr>
    </w:p>
    <w:p w:rsidR="00BC6DBB" w:rsidRDefault="00BC6DBB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BC6DBB" w:rsidRPr="00126F39" w:rsidRDefault="00BC6DBB" w:rsidP="00126F39">
      <w:pPr>
        <w:pStyle w:val="Heading1"/>
        <w:rPr>
          <w:rFonts w:ascii="Arial" w:hAnsi="Arial" w:cs="Arial"/>
          <w:sz w:val="16"/>
          <w:szCs w:val="16"/>
        </w:rPr>
      </w:pPr>
    </w:p>
    <w:p w:rsidR="00BC6DBB" w:rsidRDefault="00BC6DBB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BC6DBB" w:rsidRDefault="00BC6DBB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BC6DBB" w:rsidRDefault="00126F39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17</w:t>
      </w:r>
      <w:r w:rsidR="004E1519">
        <w:rPr>
          <w:rFonts w:ascii="Arial" w:hAnsi="Arial" w:cs="Arial"/>
          <w:sz w:val="21"/>
          <w:szCs w:val="21"/>
        </w:rPr>
        <w:t xml:space="preserve"> de </w:t>
      </w:r>
      <w:r w:rsidR="003354D2">
        <w:rPr>
          <w:rFonts w:ascii="Arial" w:hAnsi="Arial" w:cs="Arial"/>
          <w:sz w:val="21"/>
          <w:szCs w:val="21"/>
        </w:rPr>
        <w:t>Agosto</w:t>
      </w:r>
      <w:r w:rsidR="004E1519">
        <w:rPr>
          <w:rFonts w:ascii="Arial" w:hAnsi="Arial" w:cs="Arial"/>
          <w:sz w:val="21"/>
          <w:szCs w:val="21"/>
        </w:rPr>
        <w:t xml:space="preserve">  de 2018.</w:t>
      </w:r>
    </w:p>
    <w:p w:rsidR="00BC6DBB" w:rsidRDefault="00BC6DBB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BC6DBB" w:rsidRDefault="004E1519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C6DBB" w:rsidRDefault="00126F39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  186</w:t>
      </w:r>
      <w:r w:rsidR="004E1519">
        <w:rPr>
          <w:rFonts w:ascii="Arial" w:hAnsi="Arial" w:cs="Arial"/>
          <w:sz w:val="21"/>
          <w:szCs w:val="21"/>
        </w:rPr>
        <w:t xml:space="preserve"> /2018</w:t>
      </w:r>
    </w:p>
    <w:p w:rsidR="00BC6DBB" w:rsidRDefault="004E1519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126F39">
        <w:rPr>
          <w:rFonts w:ascii="Arial" w:hAnsi="Arial" w:cs="Arial"/>
          <w:sz w:val="21"/>
          <w:szCs w:val="21"/>
        </w:rPr>
        <w:t>MATERIALES ODONTOLOGICOS</w:t>
      </w:r>
    </w:p>
    <w:p w:rsidR="00BC6DBB" w:rsidRDefault="00BC6DBB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972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112"/>
        <w:gridCol w:w="2432"/>
        <w:gridCol w:w="992"/>
        <w:gridCol w:w="1134"/>
        <w:gridCol w:w="1452"/>
      </w:tblGrid>
      <w:tr w:rsidR="00BC6DBB" w:rsidTr="00FF4F2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4E151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4E151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4E151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4E151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4E151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4E151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BC6DBB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3354D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126F3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18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FF4F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CEMENTO DE GROSSMAN</w:t>
            </w:r>
          </w:p>
          <w:p w:rsidR="00BC6DBB" w:rsidRDefault="00BC6DB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BC6DB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BC6DB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BC6DB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4F22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SEDANTE PULPAR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4F22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18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LIQUIDO PARA DESINFECCION DE INSTRUMENTAL (GLUTASTERIL PLUS X LT.)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4F22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HIPOCLORITO DE SODIO 0.5% 500ML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4F22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HIPOCLORITO SOLUCION AL 1% (PARA LAVADO DE CONDUCTO)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4F22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12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LUBRICANTE UNIVERSAL PARA INSTRUMENTO ROTATORIO(AEROSOL)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F22" w:rsidRDefault="00FF4F22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5800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00" w:rsidRDefault="003D580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00" w:rsidRDefault="003D580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00" w:rsidRDefault="003D580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PASTA ANTISEPTICA Y HEMOSTATICA  ALVEOLAR X10GR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00" w:rsidRDefault="003D580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00" w:rsidRDefault="003D580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00" w:rsidRDefault="003D580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5800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00" w:rsidRDefault="003D580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00" w:rsidRDefault="003D580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18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00" w:rsidRDefault="003D580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IONOMERO DE VIDRIO AUTOCURADO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00" w:rsidRDefault="003D580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00" w:rsidRDefault="003D580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00" w:rsidRDefault="003D580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5800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00" w:rsidRDefault="003D580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00" w:rsidRDefault="003D580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36 CAJAS</w:t>
            </w:r>
            <w:r w:rsidR="009A7638">
              <w:rPr>
                <w:rFonts w:ascii="Arial" w:hAnsi="Arial" w:cs="Arial"/>
                <w:sz w:val="16"/>
                <w:szCs w:val="16"/>
              </w:rPr>
              <w:t xml:space="preserve"> (3600 UNIDADES)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00" w:rsidRDefault="003D580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AGUJAS CARPULE CORTAS N´30 CADA CAJA POR 100 UNIDADES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00" w:rsidRDefault="003D580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00" w:rsidRDefault="003D580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00" w:rsidRDefault="003D580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C6DBB" w:rsidRDefault="00BC6DB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BC6DBB" w:rsidRDefault="004E151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4- LUGAR DE ENTREGA DE MERCADERIA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BC6DBB" w:rsidRDefault="004E151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BC6DBB" w:rsidRDefault="004E151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BC6DBB" w:rsidRDefault="004E1519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3D5800">
        <w:rPr>
          <w:rFonts w:ascii="Arial" w:hAnsi="Arial" w:cs="Arial"/>
          <w:sz w:val="21"/>
          <w:szCs w:val="21"/>
        </w:rPr>
        <w:t>: 21</w:t>
      </w:r>
      <w:r>
        <w:rPr>
          <w:rFonts w:ascii="Arial" w:hAnsi="Arial" w:cs="Arial"/>
          <w:sz w:val="21"/>
          <w:szCs w:val="21"/>
        </w:rPr>
        <w:t xml:space="preserve"> de </w:t>
      </w:r>
      <w:r w:rsidR="003354D2">
        <w:rPr>
          <w:rFonts w:ascii="Arial" w:hAnsi="Arial" w:cs="Arial"/>
          <w:sz w:val="21"/>
          <w:szCs w:val="21"/>
        </w:rPr>
        <w:t>AGOSTO</w:t>
      </w:r>
      <w:r>
        <w:rPr>
          <w:rFonts w:ascii="Arial" w:hAnsi="Arial" w:cs="Arial"/>
          <w:sz w:val="21"/>
          <w:szCs w:val="21"/>
        </w:rPr>
        <w:t xml:space="preserve"> de 2018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3D5800">
        <w:rPr>
          <w:rFonts w:ascii="Arial" w:hAnsi="Arial" w:cs="Arial"/>
          <w:sz w:val="21"/>
          <w:szCs w:val="21"/>
        </w:rPr>
        <w:t>: 12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3D5800">
        <w:rPr>
          <w:rFonts w:ascii="Arial" w:hAnsi="Arial" w:cs="Arial"/>
          <w:sz w:val="21"/>
          <w:szCs w:val="21"/>
        </w:rPr>
        <w:t>SIIF</w:t>
      </w:r>
    </w:p>
    <w:p w:rsidR="00BC6DBB" w:rsidRDefault="00BC6DBB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BC6DBB" w:rsidRDefault="00BC6DBB">
      <w:pPr>
        <w:pStyle w:val="Standard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BC6DBB" w:rsidRDefault="00BC6DBB" w:rsidP="003D5800">
      <w:pPr>
        <w:pStyle w:val="Heading1"/>
        <w:tabs>
          <w:tab w:val="clear" w:pos="432"/>
        </w:tabs>
        <w:ind w:left="0" w:firstLine="0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sectPr w:rsidR="00BC6DBB" w:rsidSect="00BC6DBB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5F" w:rsidRDefault="00B3375F" w:rsidP="00BC6DBB">
      <w:r>
        <w:separator/>
      </w:r>
    </w:p>
  </w:endnote>
  <w:endnote w:type="continuationSeparator" w:id="0">
    <w:p w:rsidR="00B3375F" w:rsidRDefault="00B3375F" w:rsidP="00BC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5F" w:rsidRDefault="00B3375F" w:rsidP="00BC6DBB">
      <w:r w:rsidRPr="00BC6DBB">
        <w:rPr>
          <w:color w:val="000000"/>
        </w:rPr>
        <w:separator/>
      </w:r>
    </w:p>
  </w:footnote>
  <w:footnote w:type="continuationSeparator" w:id="0">
    <w:p w:rsidR="00B3375F" w:rsidRDefault="00B3375F" w:rsidP="00BC6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B" w:rsidRDefault="002D26BA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BC6DBB" w:rsidRDefault="00BC6DBB"/>
            </w:txbxContent>
          </v:textbox>
          <w10:wrap type="none"/>
          <w10:anchorlock/>
        </v:rect>
      </w:pict>
    </w:r>
    <w:r w:rsidR="00BC6DBB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DBB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BC6DBB" w:rsidRDefault="00BC6DBB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BC6DBB" w:rsidRDefault="00BC6DBB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BC6DBB" w:rsidRDefault="00BC6DBB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BC6DBB" w:rsidRDefault="00BC6DBB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r w:rsidR="006F6A8B">
      <w:rPr>
        <w:rFonts w:ascii="Book Antiqua" w:hAnsi="Book Antiqua"/>
        <w:iCs/>
        <w:color w:val="0066CC"/>
      </w:rPr>
      <w:t xml:space="preserve">Dr. </w:t>
    </w:r>
    <w:proofErr w:type="spellStart"/>
    <w:r w:rsidR="006F6A8B">
      <w:rPr>
        <w:rFonts w:ascii="Book Antiqua" w:hAnsi="Book Antiqua"/>
        <w:iCs/>
        <w:color w:val="0066CC"/>
      </w:rPr>
      <w:t>Eudoxio</w:t>
    </w:r>
    <w:proofErr w:type="spellEnd"/>
    <w:r w:rsidR="006F6A8B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BC6DBB" w:rsidRDefault="006F6A8B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BC6DBB" w:rsidRDefault="00BC6DBB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BC6DBB" w:rsidRDefault="00BC6DBB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04E2"/>
    <w:multiLevelType w:val="multilevel"/>
    <w:tmpl w:val="FF92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7D0F2B"/>
    <w:multiLevelType w:val="multilevel"/>
    <w:tmpl w:val="33221AA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DB91C7F"/>
    <w:multiLevelType w:val="multilevel"/>
    <w:tmpl w:val="F45E5B2C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C8F17F1"/>
    <w:multiLevelType w:val="multilevel"/>
    <w:tmpl w:val="447E12E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6DBB"/>
    <w:rsid w:val="000448EE"/>
    <w:rsid w:val="00126F39"/>
    <w:rsid w:val="002D26BA"/>
    <w:rsid w:val="003354D2"/>
    <w:rsid w:val="003D5800"/>
    <w:rsid w:val="004E1519"/>
    <w:rsid w:val="005667F7"/>
    <w:rsid w:val="006F6A8B"/>
    <w:rsid w:val="009A7638"/>
    <w:rsid w:val="00B3375F"/>
    <w:rsid w:val="00BC6DBB"/>
    <w:rsid w:val="00FF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C6DBB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BC6D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C6DBB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BC6DBB"/>
    <w:rPr>
      <w:rFonts w:cs="Tahoma"/>
    </w:rPr>
  </w:style>
  <w:style w:type="paragraph" w:customStyle="1" w:styleId="Caption">
    <w:name w:val="Caption"/>
    <w:basedOn w:val="Standard"/>
    <w:rsid w:val="00BC6DB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C6DBB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BC6DBB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BC6DBB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BC6DBB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BC6DBB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BC6DBB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BC6DBB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BC6DBB"/>
    <w:pPr>
      <w:ind w:left="720"/>
    </w:pPr>
  </w:style>
  <w:style w:type="paragraph" w:customStyle="1" w:styleId="TableContents">
    <w:name w:val="Table Contents"/>
    <w:basedOn w:val="Standard"/>
    <w:rsid w:val="00BC6DBB"/>
    <w:pPr>
      <w:suppressLineNumbers/>
    </w:pPr>
  </w:style>
  <w:style w:type="paragraph" w:customStyle="1" w:styleId="TableHeading">
    <w:name w:val="Table Heading"/>
    <w:basedOn w:val="TableContents"/>
    <w:rsid w:val="00BC6DBB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BC6DBB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BC6DBB"/>
  </w:style>
  <w:style w:type="character" w:customStyle="1" w:styleId="WW-Absatz-Standardschriftart">
    <w:name w:val="WW-Absatz-Standardschriftart"/>
    <w:rsid w:val="00BC6DBB"/>
  </w:style>
  <w:style w:type="character" w:customStyle="1" w:styleId="WW-Absatz-Standardschriftart1">
    <w:name w:val="WW-Absatz-Standardschriftart1"/>
    <w:rsid w:val="00BC6DBB"/>
  </w:style>
  <w:style w:type="character" w:customStyle="1" w:styleId="WW-Absatz-Standardschriftart11">
    <w:name w:val="WW-Absatz-Standardschriftart11"/>
    <w:rsid w:val="00BC6DBB"/>
  </w:style>
  <w:style w:type="character" w:customStyle="1" w:styleId="WW-Absatz-Standardschriftart111">
    <w:name w:val="WW-Absatz-Standardschriftart111"/>
    <w:rsid w:val="00BC6DBB"/>
  </w:style>
  <w:style w:type="character" w:customStyle="1" w:styleId="WW-Absatz-Standardschriftart1111">
    <w:name w:val="WW-Absatz-Standardschriftart1111"/>
    <w:rsid w:val="00BC6DBB"/>
  </w:style>
  <w:style w:type="character" w:customStyle="1" w:styleId="WW-Absatz-Standardschriftart11111">
    <w:name w:val="WW-Absatz-Standardschriftart11111"/>
    <w:rsid w:val="00BC6DBB"/>
  </w:style>
  <w:style w:type="character" w:customStyle="1" w:styleId="WW-Absatz-Standardschriftart111111">
    <w:name w:val="WW-Absatz-Standardschriftart111111"/>
    <w:rsid w:val="00BC6DBB"/>
  </w:style>
  <w:style w:type="character" w:customStyle="1" w:styleId="WW-Absatz-Standardschriftart1111111">
    <w:name w:val="WW-Absatz-Standardschriftart1111111"/>
    <w:rsid w:val="00BC6DBB"/>
  </w:style>
  <w:style w:type="character" w:customStyle="1" w:styleId="WW-Absatz-Standardschriftart11111111">
    <w:name w:val="WW-Absatz-Standardschriftart11111111"/>
    <w:rsid w:val="00BC6DBB"/>
  </w:style>
  <w:style w:type="character" w:customStyle="1" w:styleId="WW-Absatz-Standardschriftart111111111">
    <w:name w:val="WW-Absatz-Standardschriftart111111111"/>
    <w:rsid w:val="00BC6DBB"/>
  </w:style>
  <w:style w:type="character" w:customStyle="1" w:styleId="WW-Absatz-Standardschriftart1111111111">
    <w:name w:val="WW-Absatz-Standardschriftart1111111111"/>
    <w:rsid w:val="00BC6DBB"/>
  </w:style>
  <w:style w:type="character" w:customStyle="1" w:styleId="WW-Absatz-Standardschriftart11111111111">
    <w:name w:val="WW-Absatz-Standardschriftart11111111111"/>
    <w:rsid w:val="00BC6DBB"/>
  </w:style>
  <w:style w:type="character" w:customStyle="1" w:styleId="WW-Absatz-Standardschriftart111111111111">
    <w:name w:val="WW-Absatz-Standardschriftart111111111111"/>
    <w:rsid w:val="00BC6DBB"/>
  </w:style>
  <w:style w:type="character" w:customStyle="1" w:styleId="WW-Absatz-Standardschriftart1111111111111">
    <w:name w:val="WW-Absatz-Standardschriftart1111111111111"/>
    <w:rsid w:val="00BC6DBB"/>
  </w:style>
  <w:style w:type="character" w:customStyle="1" w:styleId="WW-Absatz-Standardschriftart11111111111111">
    <w:name w:val="WW-Absatz-Standardschriftart11111111111111"/>
    <w:rsid w:val="00BC6DBB"/>
  </w:style>
  <w:style w:type="character" w:customStyle="1" w:styleId="WW-Absatz-Standardschriftart111111111111111">
    <w:name w:val="WW-Absatz-Standardschriftart111111111111111"/>
    <w:rsid w:val="00BC6DBB"/>
  </w:style>
  <w:style w:type="character" w:customStyle="1" w:styleId="WW-Absatz-Standardschriftart1111111111111111">
    <w:name w:val="WW-Absatz-Standardschriftart1111111111111111"/>
    <w:rsid w:val="00BC6DBB"/>
  </w:style>
  <w:style w:type="character" w:customStyle="1" w:styleId="WW-Absatz-Standardschriftart11111111111111111">
    <w:name w:val="WW-Absatz-Standardschriftart11111111111111111"/>
    <w:rsid w:val="00BC6DBB"/>
  </w:style>
  <w:style w:type="character" w:customStyle="1" w:styleId="WW-Absatz-Standardschriftart111111111111111111">
    <w:name w:val="WW-Absatz-Standardschriftart111111111111111111"/>
    <w:rsid w:val="00BC6DBB"/>
  </w:style>
  <w:style w:type="character" w:customStyle="1" w:styleId="WW-Absatz-Standardschriftart1111111111111111111">
    <w:name w:val="WW-Absatz-Standardschriftart1111111111111111111"/>
    <w:rsid w:val="00BC6DBB"/>
  </w:style>
  <w:style w:type="character" w:customStyle="1" w:styleId="WW-Absatz-Standardschriftart11111111111111111111">
    <w:name w:val="WW-Absatz-Standardschriftart11111111111111111111"/>
    <w:rsid w:val="00BC6DBB"/>
  </w:style>
  <w:style w:type="character" w:customStyle="1" w:styleId="WW-Absatz-Standardschriftart111111111111111111111">
    <w:name w:val="WW-Absatz-Standardschriftart111111111111111111111"/>
    <w:rsid w:val="00BC6DBB"/>
  </w:style>
  <w:style w:type="character" w:customStyle="1" w:styleId="WW-Absatz-Standardschriftart1111111111111111111111">
    <w:name w:val="WW-Absatz-Standardschriftart1111111111111111111111"/>
    <w:rsid w:val="00BC6DBB"/>
  </w:style>
  <w:style w:type="character" w:customStyle="1" w:styleId="WW-Absatz-Standardschriftart11111111111111111111111">
    <w:name w:val="WW-Absatz-Standardschriftart11111111111111111111111"/>
    <w:rsid w:val="00BC6DBB"/>
  </w:style>
  <w:style w:type="character" w:customStyle="1" w:styleId="WW-Absatz-Standardschriftart111111111111111111111111">
    <w:name w:val="WW-Absatz-Standardschriftart111111111111111111111111"/>
    <w:rsid w:val="00BC6DBB"/>
  </w:style>
  <w:style w:type="character" w:customStyle="1" w:styleId="WW8Num1z0">
    <w:name w:val="WW8Num1z0"/>
    <w:rsid w:val="00BC6DBB"/>
    <w:rPr>
      <w:rFonts w:cs="Times New Roman"/>
    </w:rPr>
  </w:style>
  <w:style w:type="character" w:customStyle="1" w:styleId="Fuentedeprrafopredeter1">
    <w:name w:val="Fuente de párrafo predeter.1"/>
    <w:rsid w:val="00BC6DBB"/>
  </w:style>
  <w:style w:type="character" w:customStyle="1" w:styleId="Ttulo1Car">
    <w:name w:val="Título 1 Car"/>
    <w:basedOn w:val="Fuentedeprrafopredeter1"/>
    <w:rsid w:val="00BC6DBB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BC6DBB"/>
  </w:style>
  <w:style w:type="character" w:customStyle="1" w:styleId="WW-Absatz-Standardschriftart11111111111111111111111111">
    <w:name w:val="WW-Absatz-Standardschriftart11111111111111111111111111"/>
    <w:rsid w:val="00BC6DBB"/>
  </w:style>
  <w:style w:type="character" w:customStyle="1" w:styleId="WW-Absatz-Standardschriftart111111111111111111111111111">
    <w:name w:val="WW-Absatz-Standardschriftart111111111111111111111111111"/>
    <w:rsid w:val="00BC6DBB"/>
  </w:style>
  <w:style w:type="character" w:customStyle="1" w:styleId="WW-Absatz-Standardschriftart1111111111111111111111111111">
    <w:name w:val="WW-Absatz-Standardschriftart1111111111111111111111111111"/>
    <w:rsid w:val="00BC6DBB"/>
  </w:style>
  <w:style w:type="character" w:customStyle="1" w:styleId="WW-Absatz-Standardschriftart11111111111111111111111111111">
    <w:name w:val="WW-Absatz-Standardschriftart11111111111111111111111111111"/>
    <w:rsid w:val="00BC6DBB"/>
  </w:style>
  <w:style w:type="character" w:customStyle="1" w:styleId="WW-Absatz-Standardschriftart111111111111111111111111111111">
    <w:name w:val="WW-Absatz-Standardschriftart111111111111111111111111111111"/>
    <w:rsid w:val="00BC6DBB"/>
  </w:style>
  <w:style w:type="character" w:customStyle="1" w:styleId="WW-Absatz-Standardschriftart1111111111111111111111111111111">
    <w:name w:val="WW-Absatz-Standardschriftart1111111111111111111111111111111"/>
    <w:rsid w:val="00BC6DBB"/>
  </w:style>
  <w:style w:type="character" w:customStyle="1" w:styleId="WW-Absatz-Standardschriftart11111111111111111111111111111111">
    <w:name w:val="WW-Absatz-Standardschriftart11111111111111111111111111111111"/>
    <w:rsid w:val="00BC6DBB"/>
  </w:style>
  <w:style w:type="character" w:customStyle="1" w:styleId="WW-Absatz-Standardschriftart111111111111111111111111111111111">
    <w:name w:val="WW-Absatz-Standardschriftart111111111111111111111111111111111"/>
    <w:rsid w:val="00BC6DBB"/>
  </w:style>
  <w:style w:type="character" w:customStyle="1" w:styleId="WW-Absatz-Standardschriftart1111111111111111111111111111111111">
    <w:name w:val="WW-Absatz-Standardschriftart1111111111111111111111111111111111"/>
    <w:rsid w:val="00BC6DBB"/>
  </w:style>
  <w:style w:type="character" w:customStyle="1" w:styleId="WW-Absatz-Standardschriftart11111111111111111111111111111111111">
    <w:name w:val="WW-Absatz-Standardschriftart11111111111111111111111111111111111"/>
    <w:rsid w:val="00BC6DBB"/>
  </w:style>
  <w:style w:type="character" w:customStyle="1" w:styleId="WW-Absatz-Standardschriftart111111111111111111111111111111111111">
    <w:name w:val="WW-Absatz-Standardschriftart111111111111111111111111111111111111"/>
    <w:rsid w:val="00BC6DBB"/>
  </w:style>
  <w:style w:type="character" w:customStyle="1" w:styleId="WW-Absatz-Standardschriftart1111111111111111111111111111111111111">
    <w:name w:val="WW-Absatz-Standardschriftart1111111111111111111111111111111111111"/>
    <w:rsid w:val="00BC6DBB"/>
  </w:style>
  <w:style w:type="character" w:customStyle="1" w:styleId="WW-Absatz-Standardschriftart11111111111111111111111111111111111111">
    <w:name w:val="WW-Absatz-Standardschriftart11111111111111111111111111111111111111"/>
    <w:rsid w:val="00BC6DBB"/>
  </w:style>
  <w:style w:type="character" w:customStyle="1" w:styleId="WW-Absatz-Standardschriftart111111111111111111111111111111111111111">
    <w:name w:val="WW-Absatz-Standardschriftart111111111111111111111111111111111111111"/>
    <w:rsid w:val="00BC6DBB"/>
  </w:style>
  <w:style w:type="character" w:customStyle="1" w:styleId="Internetlink">
    <w:name w:val="Internet link"/>
    <w:basedOn w:val="Fuentedeprrafopredeter1"/>
    <w:rsid w:val="00BC6DBB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BC6DBB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BC6DBB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BC6DBB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BC6DBB"/>
    <w:rPr>
      <w:sz w:val="24"/>
      <w:szCs w:val="24"/>
      <w:lang w:val="es-ES"/>
    </w:rPr>
  </w:style>
  <w:style w:type="character" w:customStyle="1" w:styleId="StrongEmphasis">
    <w:name w:val="Strong Emphasis"/>
    <w:rsid w:val="00BC6DBB"/>
    <w:rPr>
      <w:b/>
      <w:bCs/>
    </w:rPr>
  </w:style>
  <w:style w:type="character" w:customStyle="1" w:styleId="TextodegloboCar">
    <w:name w:val="Texto de globo Car"/>
    <w:basedOn w:val="Fuentedeprrafopredeter"/>
    <w:rsid w:val="00BC6DBB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BC6DBB"/>
    <w:rPr>
      <w:rFonts w:eastAsia="Times New Roman" w:cs="Arial"/>
    </w:rPr>
  </w:style>
  <w:style w:type="character" w:customStyle="1" w:styleId="ListLabel2">
    <w:name w:val="ListLabel 2"/>
    <w:rsid w:val="00BC6DBB"/>
    <w:rPr>
      <w:rFonts w:cs="Courier New"/>
    </w:rPr>
  </w:style>
  <w:style w:type="numbering" w:customStyle="1" w:styleId="WWNum1">
    <w:name w:val="WWNum1"/>
    <w:basedOn w:val="Sinlista"/>
    <w:rsid w:val="00BC6DBB"/>
    <w:pPr>
      <w:numPr>
        <w:numId w:val="1"/>
      </w:numPr>
    </w:pPr>
  </w:style>
  <w:style w:type="numbering" w:customStyle="1" w:styleId="WWNum2">
    <w:name w:val="WWNum2"/>
    <w:basedOn w:val="Sinlista"/>
    <w:rsid w:val="00BC6DBB"/>
    <w:pPr>
      <w:numPr>
        <w:numId w:val="2"/>
      </w:numPr>
    </w:pPr>
  </w:style>
  <w:style w:type="numbering" w:customStyle="1" w:styleId="WWNum3">
    <w:name w:val="WWNum3"/>
    <w:basedOn w:val="Sinlista"/>
    <w:rsid w:val="00BC6DBB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BC6DB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BC6DBB"/>
  </w:style>
  <w:style w:type="paragraph" w:styleId="Piedepgina">
    <w:name w:val="footer"/>
    <w:basedOn w:val="Normal"/>
    <w:link w:val="PiedepginaCar1"/>
    <w:uiPriority w:val="99"/>
    <w:semiHidden/>
    <w:unhideWhenUsed/>
    <w:rsid w:val="006F6A8B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6F6A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6</cp:revision>
  <cp:lastPrinted>2018-08-17T14:39:00Z</cp:lastPrinted>
  <dcterms:created xsi:type="dcterms:W3CDTF">2018-08-17T14:22:00Z</dcterms:created>
  <dcterms:modified xsi:type="dcterms:W3CDTF">2018-08-17T14:41:00Z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