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2DEE" w14:textId="77777777" w:rsidR="00BE15D4" w:rsidRDefault="00BE15D4" w:rsidP="004F5E1C">
      <w:pPr>
        <w:pStyle w:val="Piedepgina"/>
        <w:tabs>
          <w:tab w:val="clear" w:pos="4252"/>
          <w:tab w:val="clear" w:pos="8504"/>
        </w:tabs>
        <w:jc w:val="center"/>
        <w:rPr>
          <w:noProof/>
        </w:rPr>
      </w:pPr>
    </w:p>
    <w:p w14:paraId="40DAF281" w14:textId="77777777" w:rsidR="004F5E1C" w:rsidRDefault="00B07D0F" w:rsidP="004F5E1C">
      <w:pPr>
        <w:pStyle w:val="Piedepgina"/>
        <w:tabs>
          <w:tab w:val="clear" w:pos="4252"/>
          <w:tab w:val="clear" w:pos="8504"/>
        </w:tabs>
        <w:jc w:val="center"/>
        <w:rPr>
          <w:noProof/>
        </w:rPr>
      </w:pPr>
      <w:r>
        <w:rPr>
          <w:rFonts w:ascii="Haettenschweiler" w:hAnsi="Haettenschweiler" w:cs="Arial"/>
          <w:noProof/>
          <w:sz w:val="44"/>
          <w:lang w:val="es-UY" w:eastAsia="es-UY"/>
        </w:rPr>
        <w:drawing>
          <wp:anchor distT="0" distB="0" distL="114935" distR="114935" simplePos="0" relativeHeight="251662336" behindDoc="0" locked="0" layoutInCell="1" allowOverlap="1" wp14:anchorId="481FF8E1" wp14:editId="0D9BA982">
            <wp:simplePos x="0" y="0"/>
            <wp:positionH relativeFrom="column">
              <wp:posOffset>2481580</wp:posOffset>
            </wp:positionH>
            <wp:positionV relativeFrom="paragraph">
              <wp:posOffset>-197485</wp:posOffset>
            </wp:positionV>
            <wp:extent cx="850265" cy="1124585"/>
            <wp:effectExtent l="0" t="0" r="698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1124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96200C" w14:textId="77777777" w:rsidR="004F5E1C" w:rsidRDefault="004F5E1C" w:rsidP="004F5E1C">
      <w:pPr>
        <w:pStyle w:val="Piedepgina"/>
        <w:tabs>
          <w:tab w:val="clear" w:pos="4252"/>
          <w:tab w:val="clear" w:pos="8504"/>
        </w:tabs>
        <w:jc w:val="center"/>
        <w:rPr>
          <w:noProof/>
        </w:rPr>
      </w:pPr>
    </w:p>
    <w:p w14:paraId="5C583663" w14:textId="77777777" w:rsidR="004F5E1C" w:rsidRDefault="004F5E1C" w:rsidP="004F5E1C">
      <w:pPr>
        <w:jc w:val="center"/>
        <w:rPr>
          <w:rFonts w:ascii="Haettenschweiler" w:hAnsi="Haettenschweiler" w:cs="Arial"/>
          <w:sz w:val="44"/>
          <w:lang w:val="es-ES_tradnl"/>
        </w:rPr>
      </w:pPr>
    </w:p>
    <w:p w14:paraId="3F2B5F7D" w14:textId="77777777" w:rsidR="004F5E1C" w:rsidRDefault="004F5E1C" w:rsidP="004F5E1C">
      <w:pPr>
        <w:jc w:val="center"/>
        <w:rPr>
          <w:rFonts w:ascii="Haettenschweiler" w:hAnsi="Haettenschweiler" w:cs="Arial"/>
          <w:sz w:val="44"/>
          <w:lang w:val="es-ES_tradnl"/>
        </w:rPr>
      </w:pPr>
    </w:p>
    <w:p w14:paraId="7DFB0AFC" w14:textId="77777777" w:rsidR="004F5E1C" w:rsidRDefault="004F5E1C" w:rsidP="004F5E1C">
      <w:pPr>
        <w:jc w:val="center"/>
        <w:rPr>
          <w:rFonts w:ascii="Haettenschweiler" w:hAnsi="Haettenschweiler" w:cs="Arial"/>
          <w:sz w:val="44"/>
          <w:lang w:val="es-ES_tradnl"/>
        </w:rPr>
      </w:pPr>
    </w:p>
    <w:p w14:paraId="22E157D1" w14:textId="77777777" w:rsidR="004F5E1C" w:rsidRDefault="004F5E1C" w:rsidP="004F5E1C">
      <w:pPr>
        <w:jc w:val="center"/>
        <w:rPr>
          <w:rFonts w:ascii="Haettenschweiler" w:hAnsi="Haettenschweiler" w:cs="Arial"/>
          <w:sz w:val="44"/>
          <w:lang w:val="es-ES_tradnl"/>
        </w:rPr>
      </w:pPr>
      <w:r>
        <w:rPr>
          <w:rFonts w:ascii="Haettenschweiler" w:hAnsi="Haettenschweiler" w:cs="Arial"/>
          <w:sz w:val="44"/>
          <w:lang w:val="es-ES_tradnl"/>
        </w:rPr>
        <w:t>MINISTERIO DE GANADERIA, AGRICULTURA Y PESCA</w:t>
      </w:r>
    </w:p>
    <w:p w14:paraId="39F2A08D" w14:textId="77777777" w:rsidR="004F5E1C" w:rsidRDefault="004F5E1C" w:rsidP="004F5E1C">
      <w:pPr>
        <w:pStyle w:val="Ttulo1"/>
        <w:jc w:val="center"/>
      </w:pPr>
      <w:r>
        <w:t xml:space="preserve">                                                                                                                                                                                                                   </w:t>
      </w:r>
    </w:p>
    <w:p w14:paraId="2C0620D5" w14:textId="77777777" w:rsidR="004F5E1C" w:rsidRDefault="004F5E1C" w:rsidP="004F5E1C">
      <w:pPr>
        <w:tabs>
          <w:tab w:val="center" w:pos="4513"/>
        </w:tabs>
        <w:jc w:val="both"/>
        <w:rPr>
          <w:rFonts w:ascii="Verdana" w:hAnsi="Verdana"/>
          <w:bCs/>
          <w:sz w:val="20"/>
          <w:lang w:val="es-ES_tradnl"/>
        </w:rPr>
      </w:pPr>
      <w:r>
        <w:rPr>
          <w:rFonts w:ascii="Arial" w:hAnsi="Arial"/>
          <w:bCs/>
          <w:sz w:val="28"/>
          <w:lang w:val="es-ES_tradnl"/>
        </w:rPr>
        <w:tab/>
      </w:r>
      <w:r>
        <w:rPr>
          <w:rFonts w:ascii="Verdana" w:hAnsi="Verdana"/>
          <w:bCs/>
          <w:sz w:val="20"/>
          <w:lang w:val="es-ES_tradnl"/>
        </w:rPr>
        <w:t>DIRECCION GENERAL DE SECRETARIA</w:t>
      </w:r>
    </w:p>
    <w:p w14:paraId="02265C88" w14:textId="77777777"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14:paraId="14B87605" w14:textId="77777777"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DEPARTAMENTO DE ADQUISICIONES</w:t>
      </w:r>
    </w:p>
    <w:p w14:paraId="03946288" w14:textId="77777777" w:rsidR="004F5E1C" w:rsidRDefault="004F5E1C" w:rsidP="004F5E1C">
      <w:pPr>
        <w:jc w:val="both"/>
        <w:rPr>
          <w:rFonts w:ascii="Verdana" w:hAnsi="Verdana"/>
          <w:bCs/>
          <w:sz w:val="20"/>
          <w:lang w:val="es-ES_tradnl"/>
        </w:rPr>
      </w:pPr>
    </w:p>
    <w:p w14:paraId="6E94B52C" w14:textId="77777777"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14:paraId="59F75AE9" w14:textId="77777777"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Constituyente Nº 1476, 1er. sub. - suelo</w:t>
      </w:r>
    </w:p>
    <w:p w14:paraId="0167754A" w14:textId="77777777"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 xml:space="preserve"> FAX 2419.86.32</w:t>
      </w:r>
    </w:p>
    <w:p w14:paraId="790B46C9" w14:textId="77777777" w:rsidR="004F5E1C" w:rsidRDefault="000E3265" w:rsidP="004F5E1C">
      <w:pPr>
        <w:tabs>
          <w:tab w:val="center" w:pos="4513"/>
        </w:tabs>
        <w:jc w:val="center"/>
        <w:rPr>
          <w:rFonts w:ascii="Verdana" w:hAnsi="Verdana"/>
          <w:bCs/>
          <w:sz w:val="20"/>
          <w:lang w:val="es-ES_tradnl"/>
        </w:rPr>
      </w:pPr>
      <w:hyperlink r:id="rId9" w:history="1">
        <w:r w:rsidR="004F5E1C" w:rsidRPr="004C4B2C">
          <w:rPr>
            <w:rStyle w:val="Hipervnculo"/>
            <w:rFonts w:ascii="Verdana" w:hAnsi="Verdana"/>
            <w:bCs/>
            <w:sz w:val="20"/>
            <w:lang w:val="es-ES_tradnl"/>
          </w:rPr>
          <w:t>adquisiciones@mgap.gub.uy</w:t>
        </w:r>
      </w:hyperlink>
      <w:r w:rsidR="004F5E1C">
        <w:rPr>
          <w:rFonts w:ascii="Verdana" w:hAnsi="Verdana"/>
          <w:bCs/>
          <w:sz w:val="20"/>
          <w:lang w:val="es-ES_tradnl"/>
        </w:rPr>
        <w:t xml:space="preserve"> </w:t>
      </w:r>
    </w:p>
    <w:p w14:paraId="40A781FC" w14:textId="77777777"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14:paraId="75327464" w14:textId="77777777" w:rsidR="004F5E1C" w:rsidRDefault="004F5E1C" w:rsidP="004F5E1C">
      <w:pPr>
        <w:tabs>
          <w:tab w:val="center" w:pos="4513"/>
        </w:tabs>
        <w:jc w:val="both"/>
        <w:rPr>
          <w:rFonts w:ascii="Verdana" w:hAnsi="Verdana"/>
          <w:bCs/>
          <w:sz w:val="28"/>
          <w:lang w:val="es-ES_tradnl"/>
        </w:rPr>
      </w:pPr>
      <w:r>
        <w:rPr>
          <w:rFonts w:ascii="Verdana" w:hAnsi="Verdana"/>
          <w:bCs/>
          <w:sz w:val="20"/>
          <w:lang w:val="es-ES_tradnl"/>
        </w:rPr>
        <w:tab/>
        <w:t>Montevideo - Uruguay</w:t>
      </w:r>
    </w:p>
    <w:p w14:paraId="2BA803FC" w14:textId="77777777" w:rsidR="004F5E1C" w:rsidRDefault="004F5E1C" w:rsidP="004F5E1C">
      <w:pPr>
        <w:jc w:val="both"/>
        <w:rPr>
          <w:rFonts w:ascii="Verdana" w:hAnsi="Verdana"/>
          <w:lang w:val="es-ES_tradnl"/>
        </w:rPr>
      </w:pPr>
      <w:r>
        <w:rPr>
          <w:rFonts w:ascii="Verdana" w:hAnsi="Verdana"/>
          <w:lang w:val="es-ES_tradnl"/>
        </w:rPr>
        <w:t xml:space="preserve">                                        </w:t>
      </w:r>
    </w:p>
    <w:p w14:paraId="67ADA480" w14:textId="77777777" w:rsidR="006F29F8" w:rsidRDefault="006F29F8" w:rsidP="00985A8F">
      <w:pPr>
        <w:tabs>
          <w:tab w:val="center" w:pos="4513"/>
        </w:tabs>
        <w:rPr>
          <w:rFonts w:ascii="Verdana" w:hAnsi="Verdana"/>
          <w:bCs/>
          <w:sz w:val="28"/>
          <w:lang w:val="es-ES_tradnl"/>
        </w:rPr>
      </w:pPr>
    </w:p>
    <w:p w14:paraId="0B8CA70F" w14:textId="336A6B21" w:rsidR="00985A8F" w:rsidRPr="00EF7BD6" w:rsidRDefault="004F5E1C" w:rsidP="00985A8F">
      <w:pPr>
        <w:tabs>
          <w:tab w:val="center" w:pos="4513"/>
        </w:tabs>
        <w:rPr>
          <w:rFonts w:ascii="Verdana" w:hAnsi="Verdana"/>
          <w:b/>
          <w:sz w:val="28"/>
          <w:szCs w:val="28"/>
          <w:lang w:val="es-ES_tradnl"/>
        </w:rPr>
      </w:pPr>
      <w:r w:rsidRPr="00EF7BD6">
        <w:rPr>
          <w:rFonts w:ascii="Verdana" w:hAnsi="Verdana"/>
          <w:bCs/>
          <w:sz w:val="28"/>
          <w:szCs w:val="28"/>
          <w:lang w:val="es-ES_tradnl"/>
        </w:rPr>
        <w:tab/>
      </w:r>
      <w:r w:rsidR="00985A8F" w:rsidRPr="00EF7BD6">
        <w:rPr>
          <w:rFonts w:ascii="Verdana" w:hAnsi="Verdana"/>
          <w:b/>
          <w:sz w:val="28"/>
          <w:szCs w:val="28"/>
          <w:lang w:val="es-ES_tradnl"/>
        </w:rPr>
        <w:t xml:space="preserve">PEDIDO DE COMPRA NRO. </w:t>
      </w:r>
      <w:r w:rsidR="00DE357D" w:rsidRPr="00EF7BD6">
        <w:rPr>
          <w:rFonts w:ascii="Verdana" w:hAnsi="Verdana"/>
          <w:b/>
          <w:sz w:val="28"/>
          <w:szCs w:val="28"/>
          <w:lang w:val="es-ES_tradnl"/>
        </w:rPr>
        <w:t>1397/</w:t>
      </w:r>
      <w:r w:rsidR="007C5AB8" w:rsidRPr="00EF7BD6">
        <w:rPr>
          <w:rFonts w:ascii="Verdana" w:hAnsi="Verdana"/>
          <w:b/>
          <w:sz w:val="28"/>
          <w:szCs w:val="28"/>
          <w:lang w:val="es-ES_tradnl"/>
        </w:rPr>
        <w:t>18</w:t>
      </w:r>
    </w:p>
    <w:p w14:paraId="2DF194C9" w14:textId="77777777" w:rsidR="004F5E1C" w:rsidRDefault="004F5E1C" w:rsidP="00985A8F">
      <w:pPr>
        <w:tabs>
          <w:tab w:val="center" w:pos="4513"/>
        </w:tabs>
        <w:jc w:val="both"/>
        <w:rPr>
          <w:rFonts w:ascii="Arial" w:hAnsi="Arial"/>
          <w:lang w:val="es-ES_tradnl"/>
        </w:rPr>
      </w:pPr>
    </w:p>
    <w:p w14:paraId="27E5AE8D" w14:textId="77777777" w:rsidR="004F5E1C" w:rsidRDefault="004F5E1C" w:rsidP="004F5E1C">
      <w:pPr>
        <w:tabs>
          <w:tab w:val="left" w:pos="-1440"/>
        </w:tabs>
        <w:ind w:right="720"/>
        <w:jc w:val="both"/>
        <w:rPr>
          <w:rFonts w:ascii="Arial" w:hAnsi="Arial"/>
          <w:lang w:val="es-ES_tradnl"/>
        </w:rPr>
      </w:pPr>
    </w:p>
    <w:p w14:paraId="31660E4C" w14:textId="77777777" w:rsidR="004F5E1C" w:rsidRDefault="004F5E1C" w:rsidP="004F5E1C">
      <w:pPr>
        <w:tabs>
          <w:tab w:val="left" w:pos="-1440"/>
        </w:tabs>
        <w:ind w:right="720"/>
        <w:jc w:val="both"/>
        <w:rPr>
          <w:rFonts w:ascii="Arial" w:hAnsi="Arial"/>
          <w:b/>
          <w:lang w:val="es-ES_tradnl"/>
        </w:rPr>
      </w:pPr>
      <w:r>
        <w:rPr>
          <w:rFonts w:ascii="Arial" w:hAnsi="Arial"/>
          <w:noProof/>
          <w:sz w:val="20"/>
          <w:lang w:val="es-UY" w:eastAsia="es-UY"/>
        </w:rPr>
        <mc:AlternateContent>
          <mc:Choice Requires="wps">
            <w:drawing>
              <wp:anchor distT="0" distB="0" distL="114300" distR="114300" simplePos="0" relativeHeight="251659264" behindDoc="0" locked="0" layoutInCell="0" allowOverlap="1" wp14:anchorId="27C29008" wp14:editId="6E1C5866">
                <wp:simplePos x="0" y="0"/>
                <wp:positionH relativeFrom="margin">
                  <wp:align>right</wp:align>
                </wp:positionH>
                <wp:positionV relativeFrom="paragraph">
                  <wp:posOffset>47921</wp:posOffset>
                </wp:positionV>
                <wp:extent cx="5621035" cy="5610"/>
                <wp:effectExtent l="0" t="19050" r="36830" b="3302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35" cy="56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5D96" id="Conector recto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1.4pt,3.75pt" to="8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" o:allowincell="f" strokeweight="3pt">
                <v:stroke linestyle="thinThin"/>
                <w10:wrap anchorx="margin"/>
              </v:line>
            </w:pict>
          </mc:Fallback>
        </mc:AlternateContent>
      </w:r>
    </w:p>
    <w:p w14:paraId="333F407E" w14:textId="77777777" w:rsidR="004F5E1C" w:rsidRDefault="004F5E1C" w:rsidP="004F5E1C">
      <w:pPr>
        <w:tabs>
          <w:tab w:val="left" w:pos="-1440"/>
        </w:tabs>
        <w:ind w:left="1410" w:right="44" w:hanging="1410"/>
        <w:jc w:val="both"/>
        <w:rPr>
          <w:rFonts w:ascii="Arial" w:hAnsi="Arial"/>
          <w:lang w:val="es-ES_tradnl"/>
        </w:rPr>
      </w:pPr>
    </w:p>
    <w:p w14:paraId="1C99F52C" w14:textId="77777777" w:rsidR="00B07EBE" w:rsidRPr="00B07EBE" w:rsidRDefault="00B07EBE" w:rsidP="00B07EBE">
      <w:pPr>
        <w:tabs>
          <w:tab w:val="left" w:pos="-1440"/>
        </w:tabs>
        <w:ind w:right="45"/>
        <w:jc w:val="both"/>
        <w:rPr>
          <w:rFonts w:ascii="Arial" w:hAnsi="Arial" w:cs="Arial"/>
          <w:i/>
          <w:iCs/>
        </w:rPr>
      </w:pPr>
      <w:r w:rsidRPr="00B07EBE">
        <w:rPr>
          <w:rFonts w:ascii="Arial" w:hAnsi="Arial" w:cs="Arial"/>
          <w:b/>
          <w:bCs/>
          <w:lang w:val="es-ES_tradnl"/>
        </w:rPr>
        <w:t>OBJETO:</w:t>
      </w:r>
      <w:r w:rsidRPr="00B07EBE">
        <w:rPr>
          <w:rFonts w:ascii="Arial" w:hAnsi="Arial" w:cs="Arial"/>
          <w:i/>
          <w:iCs/>
        </w:rPr>
        <w:tab/>
      </w:r>
      <w:r w:rsidRPr="006D453C">
        <w:rPr>
          <w:rFonts w:ascii="Arial" w:hAnsi="Arial" w:cs="Arial"/>
          <w:i/>
          <w:iCs/>
        </w:rPr>
        <w:t xml:space="preserve">Adquisición de hasta </w:t>
      </w:r>
      <w:r w:rsidR="009148D2" w:rsidRPr="006D453C">
        <w:rPr>
          <w:rFonts w:ascii="Arial" w:hAnsi="Arial" w:cs="Arial"/>
          <w:i/>
          <w:iCs/>
        </w:rPr>
        <w:t>5</w:t>
      </w:r>
      <w:r w:rsidRPr="006D453C">
        <w:rPr>
          <w:rFonts w:ascii="Arial" w:hAnsi="Arial" w:cs="Arial"/>
          <w:i/>
          <w:iCs/>
        </w:rPr>
        <w:t xml:space="preserve">.000 toneladas de CASCARA DE SOJA (pelletizada) a granel registrada en </w:t>
      </w:r>
      <w:r w:rsidR="00101E3D" w:rsidRPr="006D453C">
        <w:rPr>
          <w:rFonts w:ascii="Arial" w:hAnsi="Arial" w:cs="Arial"/>
          <w:i/>
          <w:iCs/>
        </w:rPr>
        <w:t>el</w:t>
      </w:r>
      <w:r w:rsidRPr="006D453C">
        <w:rPr>
          <w:rFonts w:ascii="Arial" w:hAnsi="Arial" w:cs="Arial"/>
          <w:i/>
          <w:iCs/>
        </w:rPr>
        <w:t xml:space="preserve"> </w:t>
      </w:r>
      <w:r w:rsidR="00101E3D" w:rsidRPr="006D453C">
        <w:rPr>
          <w:rFonts w:ascii="Arial" w:hAnsi="Arial" w:cs="Arial"/>
          <w:i/>
          <w:iCs/>
        </w:rPr>
        <w:t xml:space="preserve">Registro de Alimentos para Animales de la </w:t>
      </w:r>
      <w:r w:rsidRPr="006D453C">
        <w:rPr>
          <w:rFonts w:ascii="Arial" w:hAnsi="Arial" w:cs="Arial"/>
          <w:i/>
          <w:iCs/>
        </w:rPr>
        <w:t>Dirección General de Servicios Agrícolas del Ministerio de Ganadería Agricultura y Pesca (M.G.A.P.) a entregar en los departamentos declarados de Emergencia Agropecuaria y adicionales.</w:t>
      </w:r>
    </w:p>
    <w:p w14:paraId="595F52D4" w14:textId="77777777" w:rsidR="00B07EBE" w:rsidRDefault="00B07EBE" w:rsidP="00F97F91">
      <w:pPr>
        <w:pStyle w:val="Textoindependiente2"/>
        <w:tabs>
          <w:tab w:val="left" w:pos="0"/>
        </w:tabs>
        <w:ind w:right="254"/>
        <w:jc w:val="both"/>
        <w:rPr>
          <w:b/>
          <w:bCs/>
          <w:lang w:val="es-ES_tradnl"/>
        </w:rPr>
      </w:pPr>
    </w:p>
    <w:p w14:paraId="38F9718C" w14:textId="77777777" w:rsidR="004F5E1C" w:rsidRDefault="004F5E1C" w:rsidP="004F5E1C">
      <w:pPr>
        <w:tabs>
          <w:tab w:val="left" w:pos="-1440"/>
        </w:tabs>
        <w:ind w:right="720"/>
        <w:jc w:val="both"/>
        <w:rPr>
          <w:rFonts w:ascii="Arial" w:hAnsi="Arial"/>
          <w:lang w:val="es-ES_tradnl"/>
        </w:rPr>
      </w:pPr>
      <w:r>
        <w:rPr>
          <w:rFonts w:ascii="Arial" w:hAnsi="Arial"/>
          <w:noProof/>
          <w:sz w:val="20"/>
          <w:lang w:val="es-UY" w:eastAsia="es-UY"/>
        </w:rPr>
        <mc:AlternateContent>
          <mc:Choice Requires="wps">
            <w:drawing>
              <wp:anchor distT="0" distB="0" distL="114300" distR="114300" simplePos="0" relativeHeight="251660288" behindDoc="0" locked="0" layoutInCell="0" allowOverlap="1" wp14:anchorId="5078248F" wp14:editId="2C1F642F">
                <wp:simplePos x="0" y="0"/>
                <wp:positionH relativeFrom="column">
                  <wp:posOffset>-47929</wp:posOffset>
                </wp:positionH>
                <wp:positionV relativeFrom="paragraph">
                  <wp:posOffset>133798</wp:posOffset>
                </wp:positionV>
                <wp:extent cx="5654695" cy="5610"/>
                <wp:effectExtent l="0" t="19050" r="22225" b="330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695" cy="56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68DB"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" o:allowincell="f" strokeweight="3pt">
                <v:stroke linestyle="thinThin"/>
              </v:line>
            </w:pict>
          </mc:Fallback>
        </mc:AlternateContent>
      </w:r>
    </w:p>
    <w:p w14:paraId="5485DC3A" w14:textId="77777777" w:rsidR="004F5E1C" w:rsidRDefault="004F5E1C" w:rsidP="004F5E1C">
      <w:pPr>
        <w:pStyle w:val="Ttulo3"/>
        <w:numPr>
          <w:ilvl w:val="0"/>
          <w:numId w:val="0"/>
        </w:numPr>
        <w:rPr>
          <w:lang w:val="es-ES_tradnl"/>
        </w:rPr>
      </w:pPr>
    </w:p>
    <w:p w14:paraId="2E5E8B24" w14:textId="77777777" w:rsidR="004F5E1C" w:rsidRDefault="004F5E1C" w:rsidP="004F5E1C">
      <w:pPr>
        <w:rPr>
          <w:lang w:val="es-MX"/>
        </w:rPr>
      </w:pPr>
    </w:p>
    <w:p w14:paraId="7C0CB765" w14:textId="77777777" w:rsidR="004F5E1C" w:rsidRDefault="004F5E1C" w:rsidP="004F5E1C">
      <w:pPr>
        <w:rPr>
          <w:rFonts w:ascii="Verdana" w:hAnsi="Verdana"/>
          <w:bCs/>
          <w:u w:val="single"/>
          <w:lang w:val="es-ES_tradnl"/>
        </w:rPr>
      </w:pPr>
      <w:r>
        <w:rPr>
          <w:rFonts w:ascii="Verdana" w:hAnsi="Verdana"/>
          <w:bCs/>
          <w:u w:val="single"/>
          <w:lang w:val="es-ES_tradnl"/>
        </w:rPr>
        <w:t>APERTURA</w:t>
      </w:r>
    </w:p>
    <w:p w14:paraId="0EE49D4C" w14:textId="77777777" w:rsidR="004F5E1C" w:rsidRDefault="004F5E1C" w:rsidP="004F5E1C">
      <w:pPr>
        <w:ind w:left="1440"/>
        <w:jc w:val="both"/>
        <w:rPr>
          <w:rFonts w:ascii="Verdana" w:hAnsi="Verdana"/>
          <w:bCs/>
          <w:lang w:val="es-ES_tradnl"/>
        </w:rPr>
      </w:pPr>
    </w:p>
    <w:p w14:paraId="73732CF8" w14:textId="67058967" w:rsidR="004F5E1C" w:rsidRPr="00F04800" w:rsidRDefault="004F5E1C" w:rsidP="004F5E1C">
      <w:pPr>
        <w:ind w:left="708"/>
        <w:jc w:val="both"/>
        <w:rPr>
          <w:rFonts w:ascii="Verdana" w:hAnsi="Verdana"/>
          <w:bCs/>
          <w:strike/>
          <w:color w:val="000000" w:themeColor="text1"/>
          <w:lang w:val="es-ES_tradnl"/>
        </w:rPr>
      </w:pPr>
      <w:r>
        <w:rPr>
          <w:rFonts w:ascii="Verdana" w:hAnsi="Verdana"/>
          <w:bCs/>
          <w:lang w:val="es-ES_tradnl"/>
        </w:rPr>
        <w:t>FECHA :</w:t>
      </w:r>
      <w:r>
        <w:rPr>
          <w:rFonts w:ascii="Verdana" w:hAnsi="Verdana"/>
          <w:bCs/>
          <w:lang w:val="es-ES_tradnl"/>
        </w:rPr>
        <w:tab/>
      </w:r>
      <w:r w:rsidR="009D45D1" w:rsidRPr="00F04800">
        <w:rPr>
          <w:rFonts w:ascii="Verdana" w:hAnsi="Verdana"/>
          <w:bCs/>
          <w:color w:val="000000" w:themeColor="text1"/>
          <w:lang w:val="es-ES_tradnl"/>
        </w:rPr>
        <w:t>4 de abril</w:t>
      </w:r>
      <w:r w:rsidR="00B07EBE" w:rsidRPr="00F04800">
        <w:rPr>
          <w:rFonts w:ascii="Verdana" w:hAnsi="Verdana"/>
          <w:bCs/>
          <w:color w:val="000000" w:themeColor="text1"/>
          <w:lang w:val="es-ES_tradnl"/>
        </w:rPr>
        <w:t xml:space="preserve"> 2018</w:t>
      </w:r>
    </w:p>
    <w:p w14:paraId="2491276C" w14:textId="77777777" w:rsidR="004F5E1C" w:rsidRPr="00F04800" w:rsidRDefault="004F5E1C" w:rsidP="004F5E1C">
      <w:pPr>
        <w:ind w:firstLine="708"/>
        <w:jc w:val="both"/>
        <w:rPr>
          <w:rFonts w:ascii="Verdana" w:hAnsi="Verdana"/>
          <w:bCs/>
          <w:color w:val="000000" w:themeColor="text1"/>
          <w:lang w:val="es-ES_tradnl"/>
        </w:rPr>
      </w:pPr>
    </w:p>
    <w:p w14:paraId="6FA2217D" w14:textId="693944EE" w:rsidR="004F5E1C" w:rsidRDefault="004F5E1C" w:rsidP="004F5E1C">
      <w:pPr>
        <w:ind w:firstLine="708"/>
        <w:jc w:val="both"/>
        <w:rPr>
          <w:rFonts w:ascii="Verdana" w:hAnsi="Verdana"/>
          <w:bCs/>
          <w:lang w:val="es-ES_tradnl"/>
        </w:rPr>
      </w:pPr>
      <w:r>
        <w:rPr>
          <w:rFonts w:ascii="Verdana" w:hAnsi="Verdana"/>
          <w:bCs/>
          <w:lang w:val="es-ES_tradnl"/>
        </w:rPr>
        <w:t>HORA</w:t>
      </w:r>
      <w:r>
        <w:rPr>
          <w:rFonts w:ascii="Verdana" w:hAnsi="Verdana"/>
          <w:bCs/>
          <w:lang w:val="es-ES_tradnl"/>
        </w:rPr>
        <w:tab/>
        <w:t xml:space="preserve">   :</w:t>
      </w:r>
      <w:r>
        <w:rPr>
          <w:rFonts w:ascii="Verdana" w:hAnsi="Verdana"/>
          <w:bCs/>
          <w:lang w:val="es-ES_tradnl"/>
        </w:rPr>
        <w:tab/>
      </w:r>
      <w:r w:rsidR="009D45D1" w:rsidRPr="00F04800">
        <w:rPr>
          <w:rFonts w:ascii="Verdana" w:hAnsi="Verdana"/>
          <w:bCs/>
          <w:lang w:val="es-ES_tradnl"/>
        </w:rPr>
        <w:t>13:00</w:t>
      </w:r>
      <w:bookmarkStart w:id="0" w:name="_GoBack"/>
      <w:bookmarkEnd w:id="0"/>
    </w:p>
    <w:p w14:paraId="39EBAEA6" w14:textId="77777777" w:rsidR="004F5E1C" w:rsidRDefault="004F5E1C" w:rsidP="004F5E1C">
      <w:pPr>
        <w:ind w:firstLine="708"/>
        <w:jc w:val="both"/>
        <w:rPr>
          <w:rFonts w:ascii="Verdana" w:hAnsi="Verdana"/>
          <w:bCs/>
          <w:lang w:val="es-ES_tradnl"/>
        </w:rPr>
      </w:pPr>
    </w:p>
    <w:p w14:paraId="2197E20F" w14:textId="77777777" w:rsidR="004F5E1C" w:rsidRDefault="004F5E1C" w:rsidP="004F5E1C">
      <w:pPr>
        <w:ind w:firstLine="708"/>
        <w:jc w:val="both"/>
        <w:rPr>
          <w:rFonts w:ascii="Verdana" w:hAnsi="Verdana"/>
          <w:bCs/>
          <w:lang w:val="es-ES_tradnl"/>
        </w:rPr>
      </w:pPr>
      <w:r>
        <w:rPr>
          <w:rFonts w:ascii="Verdana" w:hAnsi="Verdana"/>
          <w:bCs/>
          <w:lang w:val="es-ES_tradnl"/>
        </w:rPr>
        <w:t>LUGAR :</w:t>
      </w:r>
      <w:r>
        <w:rPr>
          <w:rFonts w:ascii="Verdana" w:hAnsi="Verdana"/>
          <w:bCs/>
          <w:lang w:val="es-ES_tradnl"/>
        </w:rPr>
        <w:tab/>
        <w:t>M.G.A.P.</w:t>
      </w:r>
    </w:p>
    <w:p w14:paraId="5AC8256D" w14:textId="77777777" w:rsidR="004F5E1C" w:rsidRDefault="004F5E1C" w:rsidP="004F5E1C">
      <w:pPr>
        <w:ind w:left="1440"/>
        <w:jc w:val="both"/>
        <w:rPr>
          <w:rFonts w:ascii="Verdana" w:hAnsi="Verdana"/>
          <w:bCs/>
          <w:lang w:val="es-ES_tradnl"/>
        </w:rPr>
      </w:pPr>
      <w:r>
        <w:rPr>
          <w:rFonts w:ascii="Verdana" w:hAnsi="Verdana"/>
          <w:bCs/>
          <w:lang w:val="es-ES_tradnl"/>
        </w:rPr>
        <w:tab/>
        <w:t>Constituyente 1476, 1er. subsuelo</w:t>
      </w:r>
    </w:p>
    <w:p w14:paraId="4B50A77B" w14:textId="77777777" w:rsidR="004F5E1C" w:rsidRDefault="004F5E1C" w:rsidP="004F5E1C">
      <w:pPr>
        <w:tabs>
          <w:tab w:val="left" w:pos="709"/>
        </w:tabs>
        <w:ind w:right="-136" w:firstLine="2160"/>
        <w:rPr>
          <w:rFonts w:ascii="Verdana" w:hAnsi="Verdana"/>
          <w:bCs/>
          <w:lang w:val="es-ES_tradnl"/>
        </w:rPr>
      </w:pPr>
      <w:r>
        <w:rPr>
          <w:rFonts w:ascii="Verdana" w:hAnsi="Verdana"/>
          <w:bCs/>
          <w:lang w:val="es-ES_tradnl"/>
        </w:rPr>
        <w:t xml:space="preserve">Sala de Sesiones del Departamento de Adquisiciones        </w:t>
      </w:r>
    </w:p>
    <w:p w14:paraId="7035EE33" w14:textId="77777777" w:rsidR="004F5E1C" w:rsidRDefault="004F5E1C" w:rsidP="004F5E1C">
      <w:pPr>
        <w:ind w:left="1440"/>
        <w:jc w:val="both"/>
        <w:rPr>
          <w:rFonts w:ascii="Verdana" w:hAnsi="Verdana"/>
          <w:bCs/>
          <w:lang w:val="es-ES_tradnl"/>
        </w:rPr>
      </w:pPr>
      <w:r>
        <w:rPr>
          <w:rFonts w:ascii="Verdana" w:hAnsi="Verdana"/>
          <w:bCs/>
          <w:lang w:val="es-ES_tradnl"/>
        </w:rPr>
        <w:tab/>
        <w:t>Montevideo - Uruguay</w:t>
      </w:r>
    </w:p>
    <w:p w14:paraId="60001688" w14:textId="77777777" w:rsidR="004F5E1C" w:rsidRDefault="004F5E1C" w:rsidP="004F5E1C">
      <w:pPr>
        <w:rPr>
          <w:lang w:val="es-ES_tradnl"/>
        </w:rPr>
      </w:pPr>
    </w:p>
    <w:p w14:paraId="7E6D50EB" w14:textId="77777777" w:rsidR="004F5E1C" w:rsidRDefault="004F5E1C" w:rsidP="004F5E1C"/>
    <w:p w14:paraId="42C64EB1" w14:textId="77777777" w:rsidR="004F5E1C" w:rsidRDefault="004F5E1C" w:rsidP="004F5E1C">
      <w:pPr>
        <w:rPr>
          <w:rFonts w:ascii="Arial" w:hAnsi="Arial" w:cs="Arial"/>
        </w:rPr>
      </w:pPr>
    </w:p>
    <w:p w14:paraId="4CC5B7F0" w14:textId="77777777" w:rsidR="004F5E1C" w:rsidRDefault="004F5E1C" w:rsidP="004F5E1C">
      <w:pPr>
        <w:jc w:val="center"/>
        <w:rPr>
          <w:rFonts w:ascii="Book Antiqua" w:hAnsi="Book Antiqua" w:cs="Arial"/>
          <w:b/>
          <w:sz w:val="32"/>
          <w:u w:val="single"/>
        </w:rPr>
      </w:pPr>
    </w:p>
    <w:p w14:paraId="582E51A5" w14:textId="77777777" w:rsidR="004F5E1C" w:rsidRDefault="004F5E1C" w:rsidP="004F5E1C">
      <w:pPr>
        <w:jc w:val="center"/>
        <w:rPr>
          <w:rFonts w:ascii="Book Antiqua" w:hAnsi="Book Antiqua" w:cs="Arial"/>
          <w:b/>
          <w:sz w:val="32"/>
          <w:u w:val="single"/>
        </w:rPr>
      </w:pPr>
    </w:p>
    <w:p w14:paraId="03FF1085" w14:textId="77777777" w:rsidR="004F5E1C" w:rsidRDefault="004F5E1C" w:rsidP="004F5E1C">
      <w:pPr>
        <w:jc w:val="center"/>
        <w:rPr>
          <w:rFonts w:ascii="Book Antiqua" w:hAnsi="Book Antiqua" w:cs="Arial"/>
          <w:b/>
          <w:sz w:val="32"/>
          <w:u w:val="single"/>
        </w:rPr>
      </w:pPr>
      <w:r>
        <w:rPr>
          <w:rFonts w:ascii="Book Antiqua" w:hAnsi="Book Antiqua" w:cs="Arial"/>
          <w:b/>
          <w:sz w:val="32"/>
          <w:u w:val="single"/>
        </w:rPr>
        <w:t>ÍNDICE</w:t>
      </w:r>
    </w:p>
    <w:p w14:paraId="6B296F2B" w14:textId="77777777" w:rsidR="004F5E1C" w:rsidRDefault="004F5E1C" w:rsidP="004F5E1C">
      <w:pPr>
        <w:jc w:val="center"/>
        <w:rPr>
          <w:rFonts w:ascii="Book Antiqua" w:hAnsi="Book Antiqua" w:cs="Arial"/>
          <w:b/>
          <w:sz w:val="32"/>
          <w:u w:val="single"/>
        </w:rPr>
      </w:pPr>
    </w:p>
    <w:p w14:paraId="2F9AAEF2" w14:textId="77777777" w:rsidR="004F5E1C" w:rsidRDefault="004F5E1C" w:rsidP="004F5E1C">
      <w:pPr>
        <w:rPr>
          <w:rFonts w:ascii="Arial" w:hAnsi="Arial" w:cs="Arial"/>
        </w:rPr>
      </w:pPr>
    </w:p>
    <w:p w14:paraId="5C364A29" w14:textId="77777777" w:rsidR="004F5E1C" w:rsidRDefault="004F5E1C" w:rsidP="004F5E1C">
      <w:pPr>
        <w:pStyle w:val="Piedepgina"/>
        <w:tabs>
          <w:tab w:val="clear" w:pos="4252"/>
          <w:tab w:val="clear" w:pos="8504"/>
        </w:tabs>
        <w:rPr>
          <w:rFonts w:ascii="Arial" w:hAnsi="Arial" w:cs="Arial"/>
        </w:rPr>
      </w:pPr>
    </w:p>
    <w:p w14:paraId="68FC6278" w14:textId="77777777" w:rsidR="009D45D1" w:rsidRDefault="004F5E1C">
      <w:pPr>
        <w:pStyle w:val="TDC1"/>
        <w:rPr>
          <w:rFonts w:asciiTheme="minorHAnsi" w:eastAsiaTheme="minorEastAsia" w:hAnsiTheme="minorHAnsi" w:cstheme="minorBidi"/>
          <w:bCs w:val="0"/>
          <w:sz w:val="22"/>
          <w:lang w:val="es-UY" w:eastAsia="es-UY"/>
        </w:rPr>
      </w:pPr>
      <w:r>
        <w:rPr>
          <w:rFonts w:ascii="Tahoma" w:hAnsi="Tahoma" w:cs="Arial"/>
          <w:caps/>
        </w:rPr>
        <w:fldChar w:fldCharType="begin"/>
      </w:r>
      <w:r>
        <w:rPr>
          <w:rFonts w:ascii="Tahoma" w:hAnsi="Tahoma" w:cs="Arial"/>
          <w:caps/>
        </w:rPr>
        <w:instrText xml:space="preserve"> TOC \o "1-2" \h \z </w:instrText>
      </w:r>
      <w:r>
        <w:rPr>
          <w:rFonts w:ascii="Tahoma" w:hAnsi="Tahoma" w:cs="Arial"/>
          <w:caps/>
        </w:rPr>
        <w:fldChar w:fldCharType="separate"/>
      </w:r>
      <w:hyperlink w:anchor="_Toc509489229" w:history="1">
        <w:r w:rsidR="009D45D1" w:rsidRPr="004B597D">
          <w:rPr>
            <w:rStyle w:val="Hipervnculo"/>
            <w:b/>
          </w:rPr>
          <w:t>1.</w:t>
        </w:r>
        <w:r w:rsidR="009D45D1">
          <w:rPr>
            <w:rFonts w:asciiTheme="minorHAnsi" w:eastAsiaTheme="minorEastAsia" w:hAnsiTheme="minorHAnsi" w:cstheme="minorBidi"/>
            <w:bCs w:val="0"/>
            <w:sz w:val="22"/>
            <w:lang w:val="es-UY" w:eastAsia="es-UY"/>
          </w:rPr>
          <w:tab/>
        </w:r>
        <w:r w:rsidR="009D45D1" w:rsidRPr="004B597D">
          <w:rPr>
            <w:rStyle w:val="Hipervnculo"/>
            <w:b/>
          </w:rPr>
          <w:t>OBJETO</w:t>
        </w:r>
        <w:r w:rsidR="009D45D1">
          <w:rPr>
            <w:webHidden/>
          </w:rPr>
          <w:tab/>
        </w:r>
        <w:r w:rsidR="009D45D1">
          <w:rPr>
            <w:webHidden/>
          </w:rPr>
          <w:fldChar w:fldCharType="begin"/>
        </w:r>
        <w:r w:rsidR="009D45D1">
          <w:rPr>
            <w:webHidden/>
          </w:rPr>
          <w:instrText xml:space="preserve"> PAGEREF _Toc509489229 \h </w:instrText>
        </w:r>
        <w:r w:rsidR="009D45D1">
          <w:rPr>
            <w:webHidden/>
          </w:rPr>
        </w:r>
        <w:r w:rsidR="009D45D1">
          <w:rPr>
            <w:webHidden/>
          </w:rPr>
          <w:fldChar w:fldCharType="separate"/>
        </w:r>
        <w:r w:rsidR="004A2F35">
          <w:rPr>
            <w:webHidden/>
          </w:rPr>
          <w:t>3</w:t>
        </w:r>
        <w:r w:rsidR="009D45D1">
          <w:rPr>
            <w:webHidden/>
          </w:rPr>
          <w:fldChar w:fldCharType="end"/>
        </w:r>
      </w:hyperlink>
    </w:p>
    <w:p w14:paraId="355A8743" w14:textId="77777777" w:rsidR="009D45D1" w:rsidRDefault="000E3265">
      <w:pPr>
        <w:pStyle w:val="TDC1"/>
        <w:rPr>
          <w:rFonts w:asciiTheme="minorHAnsi" w:eastAsiaTheme="minorEastAsia" w:hAnsiTheme="minorHAnsi" w:cstheme="minorBidi"/>
          <w:bCs w:val="0"/>
          <w:sz w:val="22"/>
          <w:lang w:val="es-UY" w:eastAsia="es-UY"/>
        </w:rPr>
      </w:pPr>
      <w:hyperlink w:anchor="_Toc509489230" w:history="1">
        <w:r w:rsidR="009D45D1" w:rsidRPr="004B597D">
          <w:rPr>
            <w:rStyle w:val="Hipervnculo"/>
            <w:b/>
          </w:rPr>
          <w:t>2.</w:t>
        </w:r>
        <w:r w:rsidR="009D45D1">
          <w:rPr>
            <w:rFonts w:asciiTheme="minorHAnsi" w:eastAsiaTheme="minorEastAsia" w:hAnsiTheme="minorHAnsi" w:cstheme="minorBidi"/>
            <w:bCs w:val="0"/>
            <w:sz w:val="22"/>
            <w:lang w:val="es-UY" w:eastAsia="es-UY"/>
          </w:rPr>
          <w:tab/>
        </w:r>
        <w:r w:rsidR="009D45D1" w:rsidRPr="004B597D">
          <w:rPr>
            <w:rStyle w:val="Hipervnculo"/>
            <w:b/>
          </w:rPr>
          <w:t>PROPUESTA</w:t>
        </w:r>
        <w:r w:rsidR="009D45D1">
          <w:rPr>
            <w:webHidden/>
          </w:rPr>
          <w:tab/>
        </w:r>
        <w:r w:rsidR="009D45D1">
          <w:rPr>
            <w:webHidden/>
          </w:rPr>
          <w:fldChar w:fldCharType="begin"/>
        </w:r>
        <w:r w:rsidR="009D45D1">
          <w:rPr>
            <w:webHidden/>
          </w:rPr>
          <w:instrText xml:space="preserve"> PAGEREF _Toc509489230 \h </w:instrText>
        </w:r>
        <w:r w:rsidR="009D45D1">
          <w:rPr>
            <w:webHidden/>
          </w:rPr>
        </w:r>
        <w:r w:rsidR="009D45D1">
          <w:rPr>
            <w:webHidden/>
          </w:rPr>
          <w:fldChar w:fldCharType="separate"/>
        </w:r>
        <w:r w:rsidR="004A2F35">
          <w:rPr>
            <w:webHidden/>
          </w:rPr>
          <w:t>4</w:t>
        </w:r>
        <w:r w:rsidR="009D45D1">
          <w:rPr>
            <w:webHidden/>
          </w:rPr>
          <w:fldChar w:fldCharType="end"/>
        </w:r>
      </w:hyperlink>
    </w:p>
    <w:p w14:paraId="6D03DDDE" w14:textId="77777777" w:rsidR="009D45D1" w:rsidRDefault="000E3265">
      <w:pPr>
        <w:pStyle w:val="TDC2"/>
        <w:rPr>
          <w:rFonts w:asciiTheme="minorHAnsi" w:eastAsiaTheme="minorEastAsia" w:hAnsiTheme="minorHAnsi" w:cstheme="minorBidi"/>
          <w:bCs w:val="0"/>
          <w:sz w:val="22"/>
          <w:szCs w:val="22"/>
          <w:lang w:val="es-UY" w:eastAsia="es-UY"/>
        </w:rPr>
      </w:pPr>
      <w:hyperlink w:anchor="_Toc509489231" w:history="1">
        <w:r w:rsidR="009D45D1" w:rsidRPr="004B597D">
          <w:rPr>
            <w:rStyle w:val="Hipervnculo"/>
            <w:rFonts w:cs="Arial"/>
            <w:b/>
          </w:rPr>
          <w:t>2.1. ACTO DE APERTURA</w:t>
        </w:r>
        <w:r w:rsidR="009D45D1">
          <w:rPr>
            <w:webHidden/>
          </w:rPr>
          <w:tab/>
        </w:r>
        <w:r w:rsidR="009D45D1">
          <w:rPr>
            <w:webHidden/>
          </w:rPr>
          <w:fldChar w:fldCharType="begin"/>
        </w:r>
        <w:r w:rsidR="009D45D1">
          <w:rPr>
            <w:webHidden/>
          </w:rPr>
          <w:instrText xml:space="preserve"> PAGEREF _Toc509489231 \h </w:instrText>
        </w:r>
        <w:r w:rsidR="009D45D1">
          <w:rPr>
            <w:webHidden/>
          </w:rPr>
        </w:r>
        <w:r w:rsidR="009D45D1">
          <w:rPr>
            <w:webHidden/>
          </w:rPr>
          <w:fldChar w:fldCharType="separate"/>
        </w:r>
        <w:r w:rsidR="004A2F35">
          <w:rPr>
            <w:webHidden/>
          </w:rPr>
          <w:t>4</w:t>
        </w:r>
        <w:r w:rsidR="009D45D1">
          <w:rPr>
            <w:webHidden/>
          </w:rPr>
          <w:fldChar w:fldCharType="end"/>
        </w:r>
      </w:hyperlink>
    </w:p>
    <w:p w14:paraId="48638742" w14:textId="77777777" w:rsidR="009D45D1" w:rsidRDefault="000E3265">
      <w:pPr>
        <w:pStyle w:val="TDC2"/>
        <w:rPr>
          <w:rFonts w:asciiTheme="minorHAnsi" w:eastAsiaTheme="minorEastAsia" w:hAnsiTheme="minorHAnsi" w:cstheme="minorBidi"/>
          <w:bCs w:val="0"/>
          <w:sz w:val="22"/>
          <w:szCs w:val="22"/>
          <w:lang w:val="es-UY" w:eastAsia="es-UY"/>
        </w:rPr>
      </w:pPr>
      <w:hyperlink w:anchor="_Toc509489232" w:history="1">
        <w:r w:rsidR="009D45D1" w:rsidRPr="004B597D">
          <w:rPr>
            <w:rStyle w:val="Hipervnculo"/>
            <w:rFonts w:cs="Arial"/>
            <w:b/>
          </w:rPr>
          <w:t>2.2. LUGAR Y FECHA DE PRESENTACIÓN</w:t>
        </w:r>
        <w:r w:rsidR="009D45D1">
          <w:rPr>
            <w:webHidden/>
          </w:rPr>
          <w:tab/>
        </w:r>
        <w:r w:rsidR="009D45D1">
          <w:rPr>
            <w:webHidden/>
          </w:rPr>
          <w:fldChar w:fldCharType="begin"/>
        </w:r>
        <w:r w:rsidR="009D45D1">
          <w:rPr>
            <w:webHidden/>
          </w:rPr>
          <w:instrText xml:space="preserve"> PAGEREF _Toc509489232 \h </w:instrText>
        </w:r>
        <w:r w:rsidR="009D45D1">
          <w:rPr>
            <w:webHidden/>
          </w:rPr>
        </w:r>
        <w:r w:rsidR="009D45D1">
          <w:rPr>
            <w:webHidden/>
          </w:rPr>
          <w:fldChar w:fldCharType="separate"/>
        </w:r>
        <w:r w:rsidR="004A2F35">
          <w:rPr>
            <w:webHidden/>
          </w:rPr>
          <w:t>4</w:t>
        </w:r>
        <w:r w:rsidR="009D45D1">
          <w:rPr>
            <w:webHidden/>
          </w:rPr>
          <w:fldChar w:fldCharType="end"/>
        </w:r>
      </w:hyperlink>
    </w:p>
    <w:p w14:paraId="2D48C153" w14:textId="77777777" w:rsidR="009D45D1" w:rsidRDefault="000E3265">
      <w:pPr>
        <w:pStyle w:val="TDC2"/>
        <w:rPr>
          <w:rFonts w:asciiTheme="minorHAnsi" w:eastAsiaTheme="minorEastAsia" w:hAnsiTheme="minorHAnsi" w:cstheme="minorBidi"/>
          <w:bCs w:val="0"/>
          <w:sz w:val="22"/>
          <w:szCs w:val="22"/>
          <w:lang w:val="es-UY" w:eastAsia="es-UY"/>
        </w:rPr>
      </w:pPr>
      <w:hyperlink w:anchor="_Toc509489233" w:history="1">
        <w:r w:rsidR="009D45D1" w:rsidRPr="004B597D">
          <w:rPr>
            <w:rStyle w:val="Hipervnculo"/>
            <w:rFonts w:cs="Arial"/>
            <w:b/>
          </w:rPr>
          <w:t>2.3. FORMA DE PRESENTACIÓN</w:t>
        </w:r>
        <w:r w:rsidR="009D45D1">
          <w:rPr>
            <w:webHidden/>
          </w:rPr>
          <w:tab/>
        </w:r>
        <w:r w:rsidR="009D45D1">
          <w:rPr>
            <w:webHidden/>
          </w:rPr>
          <w:fldChar w:fldCharType="begin"/>
        </w:r>
        <w:r w:rsidR="009D45D1">
          <w:rPr>
            <w:webHidden/>
          </w:rPr>
          <w:instrText xml:space="preserve"> PAGEREF _Toc509489233 \h </w:instrText>
        </w:r>
        <w:r w:rsidR="009D45D1">
          <w:rPr>
            <w:webHidden/>
          </w:rPr>
        </w:r>
        <w:r w:rsidR="009D45D1">
          <w:rPr>
            <w:webHidden/>
          </w:rPr>
          <w:fldChar w:fldCharType="separate"/>
        </w:r>
        <w:r w:rsidR="004A2F35">
          <w:rPr>
            <w:webHidden/>
          </w:rPr>
          <w:t>4</w:t>
        </w:r>
        <w:r w:rsidR="009D45D1">
          <w:rPr>
            <w:webHidden/>
          </w:rPr>
          <w:fldChar w:fldCharType="end"/>
        </w:r>
      </w:hyperlink>
    </w:p>
    <w:p w14:paraId="5B2D5887" w14:textId="77777777" w:rsidR="009D45D1" w:rsidRDefault="000E3265">
      <w:pPr>
        <w:pStyle w:val="TDC2"/>
        <w:rPr>
          <w:rFonts w:asciiTheme="minorHAnsi" w:eastAsiaTheme="minorEastAsia" w:hAnsiTheme="minorHAnsi" w:cstheme="minorBidi"/>
          <w:bCs w:val="0"/>
          <w:sz w:val="22"/>
          <w:szCs w:val="22"/>
          <w:lang w:val="es-UY" w:eastAsia="es-UY"/>
        </w:rPr>
      </w:pPr>
      <w:hyperlink w:anchor="_Toc509489234" w:history="1">
        <w:r w:rsidR="009D45D1" w:rsidRPr="004B597D">
          <w:rPr>
            <w:rStyle w:val="Hipervnculo"/>
            <w:rFonts w:cs="Arial"/>
            <w:b/>
          </w:rPr>
          <w:t>2.4. CONTENIDO</w:t>
        </w:r>
        <w:r w:rsidR="009D45D1">
          <w:rPr>
            <w:webHidden/>
          </w:rPr>
          <w:tab/>
        </w:r>
        <w:r w:rsidR="009D45D1">
          <w:rPr>
            <w:webHidden/>
          </w:rPr>
          <w:fldChar w:fldCharType="begin"/>
        </w:r>
        <w:r w:rsidR="009D45D1">
          <w:rPr>
            <w:webHidden/>
          </w:rPr>
          <w:instrText xml:space="preserve"> PAGEREF _Toc509489234 \h </w:instrText>
        </w:r>
        <w:r w:rsidR="009D45D1">
          <w:rPr>
            <w:webHidden/>
          </w:rPr>
        </w:r>
        <w:r w:rsidR="009D45D1">
          <w:rPr>
            <w:webHidden/>
          </w:rPr>
          <w:fldChar w:fldCharType="separate"/>
        </w:r>
        <w:r w:rsidR="004A2F35">
          <w:rPr>
            <w:webHidden/>
          </w:rPr>
          <w:t>5</w:t>
        </w:r>
        <w:r w:rsidR="009D45D1">
          <w:rPr>
            <w:webHidden/>
          </w:rPr>
          <w:fldChar w:fldCharType="end"/>
        </w:r>
      </w:hyperlink>
    </w:p>
    <w:p w14:paraId="75AA28E7" w14:textId="77777777" w:rsidR="009D45D1" w:rsidRDefault="000E3265">
      <w:pPr>
        <w:pStyle w:val="TDC2"/>
        <w:rPr>
          <w:rFonts w:asciiTheme="minorHAnsi" w:eastAsiaTheme="minorEastAsia" w:hAnsiTheme="minorHAnsi" w:cstheme="minorBidi"/>
          <w:bCs w:val="0"/>
          <w:sz w:val="22"/>
          <w:szCs w:val="22"/>
          <w:lang w:val="es-UY" w:eastAsia="es-UY"/>
        </w:rPr>
      </w:pPr>
      <w:hyperlink w:anchor="_Toc509489235" w:history="1">
        <w:r w:rsidR="009D45D1" w:rsidRPr="004B597D">
          <w:rPr>
            <w:rStyle w:val="Hipervnculo"/>
            <w:rFonts w:cs="Arial"/>
            <w:b/>
          </w:rPr>
          <w:t>2.5. CÓMPUTO DE LOS PLAZOS</w:t>
        </w:r>
        <w:r w:rsidR="009D45D1">
          <w:rPr>
            <w:webHidden/>
          </w:rPr>
          <w:tab/>
        </w:r>
        <w:r w:rsidR="009D45D1">
          <w:rPr>
            <w:webHidden/>
          </w:rPr>
          <w:fldChar w:fldCharType="begin"/>
        </w:r>
        <w:r w:rsidR="009D45D1">
          <w:rPr>
            <w:webHidden/>
          </w:rPr>
          <w:instrText xml:space="preserve"> PAGEREF _Toc509489235 \h </w:instrText>
        </w:r>
        <w:r w:rsidR="009D45D1">
          <w:rPr>
            <w:webHidden/>
          </w:rPr>
        </w:r>
        <w:r w:rsidR="009D45D1">
          <w:rPr>
            <w:webHidden/>
          </w:rPr>
          <w:fldChar w:fldCharType="separate"/>
        </w:r>
        <w:r w:rsidR="004A2F35">
          <w:rPr>
            <w:webHidden/>
          </w:rPr>
          <w:t>5</w:t>
        </w:r>
        <w:r w:rsidR="009D45D1">
          <w:rPr>
            <w:webHidden/>
          </w:rPr>
          <w:fldChar w:fldCharType="end"/>
        </w:r>
      </w:hyperlink>
    </w:p>
    <w:p w14:paraId="1BF01B68" w14:textId="77777777" w:rsidR="009D45D1" w:rsidRDefault="000E3265">
      <w:pPr>
        <w:pStyle w:val="TDC2"/>
        <w:rPr>
          <w:rFonts w:asciiTheme="minorHAnsi" w:eastAsiaTheme="minorEastAsia" w:hAnsiTheme="minorHAnsi" w:cstheme="minorBidi"/>
          <w:bCs w:val="0"/>
          <w:sz w:val="22"/>
          <w:szCs w:val="22"/>
          <w:lang w:val="es-UY" w:eastAsia="es-UY"/>
        </w:rPr>
      </w:pPr>
      <w:hyperlink w:anchor="_Toc509489236" w:history="1">
        <w:r w:rsidR="009D45D1" w:rsidRPr="004B597D">
          <w:rPr>
            <w:rStyle w:val="Hipervnculo"/>
            <w:rFonts w:cs="Arial"/>
            <w:b/>
          </w:rPr>
          <w:t>2.6. PRECIO Y COTIZACIÓN</w:t>
        </w:r>
        <w:r w:rsidR="009D45D1">
          <w:rPr>
            <w:webHidden/>
          </w:rPr>
          <w:tab/>
        </w:r>
        <w:r w:rsidR="009D45D1">
          <w:rPr>
            <w:webHidden/>
          </w:rPr>
          <w:fldChar w:fldCharType="begin"/>
        </w:r>
        <w:r w:rsidR="009D45D1">
          <w:rPr>
            <w:webHidden/>
          </w:rPr>
          <w:instrText xml:space="preserve"> PAGEREF _Toc509489236 \h </w:instrText>
        </w:r>
        <w:r w:rsidR="009D45D1">
          <w:rPr>
            <w:webHidden/>
          </w:rPr>
        </w:r>
        <w:r w:rsidR="009D45D1">
          <w:rPr>
            <w:webHidden/>
          </w:rPr>
          <w:fldChar w:fldCharType="separate"/>
        </w:r>
        <w:r w:rsidR="004A2F35">
          <w:rPr>
            <w:webHidden/>
          </w:rPr>
          <w:t>5</w:t>
        </w:r>
        <w:r w:rsidR="009D45D1">
          <w:rPr>
            <w:webHidden/>
          </w:rPr>
          <w:fldChar w:fldCharType="end"/>
        </w:r>
      </w:hyperlink>
    </w:p>
    <w:p w14:paraId="6558376D" w14:textId="77777777" w:rsidR="009D45D1" w:rsidRDefault="000E3265">
      <w:pPr>
        <w:pStyle w:val="TDC1"/>
        <w:rPr>
          <w:rFonts w:asciiTheme="minorHAnsi" w:eastAsiaTheme="minorEastAsia" w:hAnsiTheme="minorHAnsi" w:cstheme="minorBidi"/>
          <w:bCs w:val="0"/>
          <w:sz w:val="22"/>
          <w:lang w:val="es-UY" w:eastAsia="es-UY"/>
        </w:rPr>
      </w:pPr>
      <w:hyperlink w:anchor="_Toc509489237" w:history="1">
        <w:r w:rsidR="009D45D1" w:rsidRPr="004B597D">
          <w:rPr>
            <w:rStyle w:val="Hipervnculo"/>
            <w:b/>
          </w:rPr>
          <w:t>3.</w:t>
        </w:r>
        <w:r w:rsidR="009D45D1">
          <w:rPr>
            <w:rFonts w:asciiTheme="minorHAnsi" w:eastAsiaTheme="minorEastAsia" w:hAnsiTheme="minorHAnsi" w:cstheme="minorBidi"/>
            <w:bCs w:val="0"/>
            <w:sz w:val="22"/>
            <w:lang w:val="es-UY" w:eastAsia="es-UY"/>
          </w:rPr>
          <w:tab/>
        </w:r>
        <w:r w:rsidR="009D45D1" w:rsidRPr="004B597D">
          <w:rPr>
            <w:rStyle w:val="Hipervnculo"/>
            <w:b/>
          </w:rPr>
          <w:t>EXENCIÓN DE RESPONSABILIDAD</w:t>
        </w:r>
        <w:r w:rsidR="009D45D1">
          <w:rPr>
            <w:webHidden/>
          </w:rPr>
          <w:tab/>
        </w:r>
        <w:r w:rsidR="009D45D1">
          <w:rPr>
            <w:webHidden/>
          </w:rPr>
          <w:fldChar w:fldCharType="begin"/>
        </w:r>
        <w:r w:rsidR="009D45D1">
          <w:rPr>
            <w:webHidden/>
          </w:rPr>
          <w:instrText xml:space="preserve"> PAGEREF _Toc509489237 \h </w:instrText>
        </w:r>
        <w:r w:rsidR="009D45D1">
          <w:rPr>
            <w:webHidden/>
          </w:rPr>
        </w:r>
        <w:r w:rsidR="009D45D1">
          <w:rPr>
            <w:webHidden/>
          </w:rPr>
          <w:fldChar w:fldCharType="separate"/>
        </w:r>
        <w:r w:rsidR="004A2F35">
          <w:rPr>
            <w:webHidden/>
          </w:rPr>
          <w:t>6</w:t>
        </w:r>
        <w:r w:rsidR="009D45D1">
          <w:rPr>
            <w:webHidden/>
          </w:rPr>
          <w:fldChar w:fldCharType="end"/>
        </w:r>
      </w:hyperlink>
    </w:p>
    <w:p w14:paraId="045337DA" w14:textId="77777777" w:rsidR="009D45D1" w:rsidRDefault="000E3265">
      <w:pPr>
        <w:pStyle w:val="TDC1"/>
        <w:rPr>
          <w:rFonts w:asciiTheme="minorHAnsi" w:eastAsiaTheme="minorEastAsia" w:hAnsiTheme="minorHAnsi" w:cstheme="minorBidi"/>
          <w:bCs w:val="0"/>
          <w:sz w:val="22"/>
          <w:lang w:val="es-UY" w:eastAsia="es-UY"/>
        </w:rPr>
      </w:pPr>
      <w:hyperlink w:anchor="_Toc509489238" w:history="1">
        <w:r w:rsidR="009D45D1" w:rsidRPr="004B597D">
          <w:rPr>
            <w:rStyle w:val="Hipervnculo"/>
            <w:b/>
          </w:rPr>
          <w:t>4.</w:t>
        </w:r>
        <w:r w:rsidR="009D45D1">
          <w:rPr>
            <w:rFonts w:asciiTheme="minorHAnsi" w:eastAsiaTheme="minorEastAsia" w:hAnsiTheme="minorHAnsi" w:cstheme="minorBidi"/>
            <w:bCs w:val="0"/>
            <w:sz w:val="22"/>
            <w:lang w:val="es-UY" w:eastAsia="es-UY"/>
          </w:rPr>
          <w:tab/>
        </w:r>
        <w:r w:rsidR="009D45D1" w:rsidRPr="004B597D">
          <w:rPr>
            <w:rStyle w:val="Hipervnculo"/>
            <w:b/>
          </w:rPr>
          <w:t>MANTENIMIENTO DE LA OFERTA</w:t>
        </w:r>
        <w:r w:rsidR="009D45D1">
          <w:rPr>
            <w:webHidden/>
          </w:rPr>
          <w:tab/>
        </w:r>
        <w:r w:rsidR="009D45D1">
          <w:rPr>
            <w:webHidden/>
          </w:rPr>
          <w:fldChar w:fldCharType="begin"/>
        </w:r>
        <w:r w:rsidR="009D45D1">
          <w:rPr>
            <w:webHidden/>
          </w:rPr>
          <w:instrText xml:space="preserve"> PAGEREF _Toc509489238 \h </w:instrText>
        </w:r>
        <w:r w:rsidR="009D45D1">
          <w:rPr>
            <w:webHidden/>
          </w:rPr>
        </w:r>
        <w:r w:rsidR="009D45D1">
          <w:rPr>
            <w:webHidden/>
          </w:rPr>
          <w:fldChar w:fldCharType="separate"/>
        </w:r>
        <w:r w:rsidR="004A2F35">
          <w:rPr>
            <w:webHidden/>
          </w:rPr>
          <w:t>6</w:t>
        </w:r>
        <w:r w:rsidR="009D45D1">
          <w:rPr>
            <w:webHidden/>
          </w:rPr>
          <w:fldChar w:fldCharType="end"/>
        </w:r>
      </w:hyperlink>
    </w:p>
    <w:p w14:paraId="07926537" w14:textId="77777777" w:rsidR="009D45D1" w:rsidRDefault="000E3265">
      <w:pPr>
        <w:pStyle w:val="TDC1"/>
        <w:rPr>
          <w:rFonts w:asciiTheme="minorHAnsi" w:eastAsiaTheme="minorEastAsia" w:hAnsiTheme="minorHAnsi" w:cstheme="minorBidi"/>
          <w:bCs w:val="0"/>
          <w:sz w:val="22"/>
          <w:lang w:val="es-UY" w:eastAsia="es-UY"/>
        </w:rPr>
      </w:pPr>
      <w:hyperlink w:anchor="_Toc509489239" w:history="1">
        <w:r w:rsidR="009D45D1" w:rsidRPr="004B597D">
          <w:rPr>
            <w:rStyle w:val="Hipervnculo"/>
            <w:b/>
          </w:rPr>
          <w:t>5.</w:t>
        </w:r>
        <w:r w:rsidR="009D45D1">
          <w:rPr>
            <w:rFonts w:asciiTheme="minorHAnsi" w:eastAsiaTheme="minorEastAsia" w:hAnsiTheme="minorHAnsi" w:cstheme="minorBidi"/>
            <w:bCs w:val="0"/>
            <w:sz w:val="22"/>
            <w:lang w:val="es-UY" w:eastAsia="es-UY"/>
          </w:rPr>
          <w:tab/>
        </w:r>
        <w:r w:rsidR="009D45D1" w:rsidRPr="004B597D">
          <w:rPr>
            <w:rStyle w:val="Hipervnculo"/>
            <w:b/>
          </w:rPr>
          <w:t>EVALUACIÓN DE OFERTAS</w:t>
        </w:r>
        <w:r w:rsidR="009D45D1">
          <w:rPr>
            <w:webHidden/>
          </w:rPr>
          <w:tab/>
        </w:r>
        <w:r w:rsidR="009D45D1">
          <w:rPr>
            <w:webHidden/>
          </w:rPr>
          <w:fldChar w:fldCharType="begin"/>
        </w:r>
        <w:r w:rsidR="009D45D1">
          <w:rPr>
            <w:webHidden/>
          </w:rPr>
          <w:instrText xml:space="preserve"> PAGEREF _Toc509489239 \h </w:instrText>
        </w:r>
        <w:r w:rsidR="009D45D1">
          <w:rPr>
            <w:webHidden/>
          </w:rPr>
        </w:r>
        <w:r w:rsidR="009D45D1">
          <w:rPr>
            <w:webHidden/>
          </w:rPr>
          <w:fldChar w:fldCharType="separate"/>
        </w:r>
        <w:r w:rsidR="004A2F35">
          <w:rPr>
            <w:webHidden/>
          </w:rPr>
          <w:t>6</w:t>
        </w:r>
        <w:r w:rsidR="009D45D1">
          <w:rPr>
            <w:webHidden/>
          </w:rPr>
          <w:fldChar w:fldCharType="end"/>
        </w:r>
      </w:hyperlink>
    </w:p>
    <w:p w14:paraId="1641993E" w14:textId="77777777" w:rsidR="009D45D1" w:rsidRDefault="000E3265">
      <w:pPr>
        <w:pStyle w:val="TDC1"/>
        <w:rPr>
          <w:rFonts w:asciiTheme="minorHAnsi" w:eastAsiaTheme="minorEastAsia" w:hAnsiTheme="minorHAnsi" w:cstheme="minorBidi"/>
          <w:bCs w:val="0"/>
          <w:sz w:val="22"/>
          <w:lang w:val="es-UY" w:eastAsia="es-UY"/>
        </w:rPr>
      </w:pPr>
      <w:hyperlink w:anchor="_Toc509489240" w:history="1">
        <w:r w:rsidR="009D45D1" w:rsidRPr="004B597D">
          <w:rPr>
            <w:rStyle w:val="Hipervnculo"/>
            <w:b/>
          </w:rPr>
          <w:t>6.</w:t>
        </w:r>
        <w:r w:rsidR="009D45D1">
          <w:rPr>
            <w:rFonts w:asciiTheme="minorHAnsi" w:eastAsiaTheme="minorEastAsia" w:hAnsiTheme="minorHAnsi" w:cstheme="minorBidi"/>
            <w:bCs w:val="0"/>
            <w:sz w:val="22"/>
            <w:lang w:val="es-UY" w:eastAsia="es-UY"/>
          </w:rPr>
          <w:tab/>
        </w:r>
        <w:r w:rsidR="009D45D1" w:rsidRPr="004B597D">
          <w:rPr>
            <w:rStyle w:val="Hipervnculo"/>
            <w:b/>
          </w:rPr>
          <w:t>ADJUDICACIÓN</w:t>
        </w:r>
        <w:r w:rsidR="009D45D1">
          <w:rPr>
            <w:webHidden/>
          </w:rPr>
          <w:tab/>
        </w:r>
        <w:r w:rsidR="009D45D1">
          <w:rPr>
            <w:webHidden/>
          </w:rPr>
          <w:fldChar w:fldCharType="begin"/>
        </w:r>
        <w:r w:rsidR="009D45D1">
          <w:rPr>
            <w:webHidden/>
          </w:rPr>
          <w:instrText xml:space="preserve"> PAGEREF _Toc509489240 \h </w:instrText>
        </w:r>
        <w:r w:rsidR="009D45D1">
          <w:rPr>
            <w:webHidden/>
          </w:rPr>
        </w:r>
        <w:r w:rsidR="009D45D1">
          <w:rPr>
            <w:webHidden/>
          </w:rPr>
          <w:fldChar w:fldCharType="separate"/>
        </w:r>
        <w:r w:rsidR="004A2F35">
          <w:rPr>
            <w:webHidden/>
          </w:rPr>
          <w:t>8</w:t>
        </w:r>
        <w:r w:rsidR="009D45D1">
          <w:rPr>
            <w:webHidden/>
          </w:rPr>
          <w:fldChar w:fldCharType="end"/>
        </w:r>
      </w:hyperlink>
    </w:p>
    <w:p w14:paraId="6DA0A415" w14:textId="77777777" w:rsidR="009D45D1" w:rsidRDefault="000E3265">
      <w:pPr>
        <w:pStyle w:val="TDC1"/>
        <w:rPr>
          <w:rFonts w:asciiTheme="minorHAnsi" w:eastAsiaTheme="minorEastAsia" w:hAnsiTheme="minorHAnsi" w:cstheme="minorBidi"/>
          <w:bCs w:val="0"/>
          <w:sz w:val="22"/>
          <w:lang w:val="es-UY" w:eastAsia="es-UY"/>
        </w:rPr>
      </w:pPr>
      <w:hyperlink w:anchor="_Toc509489241" w:history="1">
        <w:r w:rsidR="009D45D1" w:rsidRPr="004B597D">
          <w:rPr>
            <w:rStyle w:val="Hipervnculo"/>
            <w:b/>
          </w:rPr>
          <w:t>7.</w:t>
        </w:r>
        <w:r w:rsidR="009D45D1">
          <w:rPr>
            <w:rFonts w:asciiTheme="minorHAnsi" w:eastAsiaTheme="minorEastAsia" w:hAnsiTheme="minorHAnsi" w:cstheme="minorBidi"/>
            <w:bCs w:val="0"/>
            <w:sz w:val="22"/>
            <w:lang w:val="es-UY" w:eastAsia="es-UY"/>
          </w:rPr>
          <w:tab/>
        </w:r>
        <w:r w:rsidR="009D45D1" w:rsidRPr="004B597D">
          <w:rPr>
            <w:rStyle w:val="Hipervnculo"/>
            <w:b/>
          </w:rPr>
          <w:t>LUGAR DE ENTREGA Y RECEPCIÓN</w:t>
        </w:r>
        <w:r w:rsidR="009D45D1">
          <w:rPr>
            <w:webHidden/>
          </w:rPr>
          <w:tab/>
        </w:r>
        <w:r w:rsidR="009D45D1">
          <w:rPr>
            <w:webHidden/>
          </w:rPr>
          <w:fldChar w:fldCharType="begin"/>
        </w:r>
        <w:r w:rsidR="009D45D1">
          <w:rPr>
            <w:webHidden/>
          </w:rPr>
          <w:instrText xml:space="preserve"> PAGEREF _Toc509489241 \h </w:instrText>
        </w:r>
        <w:r w:rsidR="009D45D1">
          <w:rPr>
            <w:webHidden/>
          </w:rPr>
        </w:r>
        <w:r w:rsidR="009D45D1">
          <w:rPr>
            <w:webHidden/>
          </w:rPr>
          <w:fldChar w:fldCharType="separate"/>
        </w:r>
        <w:r w:rsidR="004A2F35">
          <w:rPr>
            <w:webHidden/>
          </w:rPr>
          <w:t>9</w:t>
        </w:r>
        <w:r w:rsidR="009D45D1">
          <w:rPr>
            <w:webHidden/>
          </w:rPr>
          <w:fldChar w:fldCharType="end"/>
        </w:r>
      </w:hyperlink>
    </w:p>
    <w:p w14:paraId="46C39B2F" w14:textId="77777777" w:rsidR="009D45D1" w:rsidRDefault="000E3265">
      <w:pPr>
        <w:pStyle w:val="TDC1"/>
        <w:rPr>
          <w:rFonts w:asciiTheme="minorHAnsi" w:eastAsiaTheme="minorEastAsia" w:hAnsiTheme="minorHAnsi" w:cstheme="minorBidi"/>
          <w:bCs w:val="0"/>
          <w:sz w:val="22"/>
          <w:lang w:val="es-UY" w:eastAsia="es-UY"/>
        </w:rPr>
      </w:pPr>
      <w:hyperlink w:anchor="_Toc509489242" w:history="1">
        <w:r w:rsidR="009D45D1" w:rsidRPr="004B597D">
          <w:rPr>
            <w:rStyle w:val="Hipervnculo"/>
            <w:b/>
          </w:rPr>
          <w:t>8.</w:t>
        </w:r>
        <w:r w:rsidR="009D45D1">
          <w:rPr>
            <w:rFonts w:asciiTheme="minorHAnsi" w:eastAsiaTheme="minorEastAsia" w:hAnsiTheme="minorHAnsi" w:cstheme="minorBidi"/>
            <w:bCs w:val="0"/>
            <w:sz w:val="22"/>
            <w:lang w:val="es-UY" w:eastAsia="es-UY"/>
          </w:rPr>
          <w:tab/>
        </w:r>
        <w:r w:rsidR="009D45D1" w:rsidRPr="004B597D">
          <w:rPr>
            <w:rStyle w:val="Hipervnculo"/>
            <w:b/>
          </w:rPr>
          <w:t>CONTRATO</w:t>
        </w:r>
        <w:r w:rsidR="009D45D1">
          <w:rPr>
            <w:webHidden/>
          </w:rPr>
          <w:tab/>
        </w:r>
        <w:r w:rsidR="009D45D1">
          <w:rPr>
            <w:webHidden/>
          </w:rPr>
          <w:fldChar w:fldCharType="begin"/>
        </w:r>
        <w:r w:rsidR="009D45D1">
          <w:rPr>
            <w:webHidden/>
          </w:rPr>
          <w:instrText xml:space="preserve"> PAGEREF _Toc509489242 \h </w:instrText>
        </w:r>
        <w:r w:rsidR="009D45D1">
          <w:rPr>
            <w:webHidden/>
          </w:rPr>
        </w:r>
        <w:r w:rsidR="009D45D1">
          <w:rPr>
            <w:webHidden/>
          </w:rPr>
          <w:fldChar w:fldCharType="separate"/>
        </w:r>
        <w:r w:rsidR="004A2F35">
          <w:rPr>
            <w:webHidden/>
          </w:rPr>
          <w:t>9</w:t>
        </w:r>
        <w:r w:rsidR="009D45D1">
          <w:rPr>
            <w:webHidden/>
          </w:rPr>
          <w:fldChar w:fldCharType="end"/>
        </w:r>
      </w:hyperlink>
    </w:p>
    <w:p w14:paraId="59254718" w14:textId="77777777" w:rsidR="009D45D1" w:rsidRDefault="000E3265">
      <w:pPr>
        <w:pStyle w:val="TDC1"/>
        <w:rPr>
          <w:rFonts w:asciiTheme="minorHAnsi" w:eastAsiaTheme="minorEastAsia" w:hAnsiTheme="minorHAnsi" w:cstheme="minorBidi"/>
          <w:bCs w:val="0"/>
          <w:sz w:val="22"/>
          <w:lang w:val="es-UY" w:eastAsia="es-UY"/>
        </w:rPr>
      </w:pPr>
      <w:hyperlink w:anchor="_Toc509489243" w:history="1">
        <w:r w:rsidR="009D45D1" w:rsidRPr="004B597D">
          <w:rPr>
            <w:rStyle w:val="Hipervnculo"/>
            <w:b/>
          </w:rPr>
          <w:t>9.</w:t>
        </w:r>
        <w:r w:rsidR="009D45D1">
          <w:rPr>
            <w:rFonts w:asciiTheme="minorHAnsi" w:eastAsiaTheme="minorEastAsia" w:hAnsiTheme="minorHAnsi" w:cstheme="minorBidi"/>
            <w:bCs w:val="0"/>
            <w:sz w:val="22"/>
            <w:lang w:val="es-UY" w:eastAsia="es-UY"/>
          </w:rPr>
          <w:tab/>
        </w:r>
        <w:r w:rsidR="009D45D1" w:rsidRPr="004B597D">
          <w:rPr>
            <w:rStyle w:val="Hipervnculo"/>
            <w:b/>
          </w:rPr>
          <w:t>FORMA DE PAGO</w:t>
        </w:r>
        <w:r w:rsidR="009D45D1">
          <w:rPr>
            <w:webHidden/>
          </w:rPr>
          <w:tab/>
        </w:r>
        <w:r w:rsidR="009D45D1">
          <w:rPr>
            <w:webHidden/>
          </w:rPr>
          <w:fldChar w:fldCharType="begin"/>
        </w:r>
        <w:r w:rsidR="009D45D1">
          <w:rPr>
            <w:webHidden/>
          </w:rPr>
          <w:instrText xml:space="preserve"> PAGEREF _Toc509489243 \h </w:instrText>
        </w:r>
        <w:r w:rsidR="009D45D1">
          <w:rPr>
            <w:webHidden/>
          </w:rPr>
        </w:r>
        <w:r w:rsidR="009D45D1">
          <w:rPr>
            <w:webHidden/>
          </w:rPr>
          <w:fldChar w:fldCharType="separate"/>
        </w:r>
        <w:r w:rsidR="004A2F35">
          <w:rPr>
            <w:webHidden/>
          </w:rPr>
          <w:t>10</w:t>
        </w:r>
        <w:r w:rsidR="009D45D1">
          <w:rPr>
            <w:webHidden/>
          </w:rPr>
          <w:fldChar w:fldCharType="end"/>
        </w:r>
      </w:hyperlink>
    </w:p>
    <w:p w14:paraId="06254893" w14:textId="77777777" w:rsidR="009D45D1" w:rsidRDefault="000E3265">
      <w:pPr>
        <w:pStyle w:val="TDC1"/>
        <w:rPr>
          <w:rFonts w:asciiTheme="minorHAnsi" w:eastAsiaTheme="minorEastAsia" w:hAnsiTheme="minorHAnsi" w:cstheme="minorBidi"/>
          <w:bCs w:val="0"/>
          <w:sz w:val="22"/>
          <w:lang w:val="es-UY" w:eastAsia="es-UY"/>
        </w:rPr>
      </w:pPr>
      <w:hyperlink w:anchor="_Toc509489244" w:history="1">
        <w:r w:rsidR="009D45D1" w:rsidRPr="004B597D">
          <w:rPr>
            <w:rStyle w:val="Hipervnculo"/>
            <w:b/>
          </w:rPr>
          <w:t>10.</w:t>
        </w:r>
        <w:r w:rsidR="009D45D1">
          <w:rPr>
            <w:rFonts w:asciiTheme="minorHAnsi" w:eastAsiaTheme="minorEastAsia" w:hAnsiTheme="minorHAnsi" w:cstheme="minorBidi"/>
            <w:bCs w:val="0"/>
            <w:sz w:val="22"/>
            <w:lang w:val="es-UY" w:eastAsia="es-UY"/>
          </w:rPr>
          <w:tab/>
        </w:r>
        <w:r w:rsidR="009D45D1" w:rsidRPr="004B597D">
          <w:rPr>
            <w:rStyle w:val="Hipervnculo"/>
            <w:b/>
          </w:rPr>
          <w:t>INCUMPLIMIENTO</w:t>
        </w:r>
        <w:r w:rsidR="009D45D1">
          <w:rPr>
            <w:webHidden/>
          </w:rPr>
          <w:tab/>
        </w:r>
        <w:r w:rsidR="009D45D1">
          <w:rPr>
            <w:webHidden/>
          </w:rPr>
          <w:fldChar w:fldCharType="begin"/>
        </w:r>
        <w:r w:rsidR="009D45D1">
          <w:rPr>
            <w:webHidden/>
          </w:rPr>
          <w:instrText xml:space="preserve"> PAGEREF _Toc509489244 \h </w:instrText>
        </w:r>
        <w:r w:rsidR="009D45D1">
          <w:rPr>
            <w:webHidden/>
          </w:rPr>
        </w:r>
        <w:r w:rsidR="009D45D1">
          <w:rPr>
            <w:webHidden/>
          </w:rPr>
          <w:fldChar w:fldCharType="separate"/>
        </w:r>
        <w:r w:rsidR="004A2F35">
          <w:rPr>
            <w:webHidden/>
          </w:rPr>
          <w:t>10</w:t>
        </w:r>
        <w:r w:rsidR="009D45D1">
          <w:rPr>
            <w:webHidden/>
          </w:rPr>
          <w:fldChar w:fldCharType="end"/>
        </w:r>
      </w:hyperlink>
    </w:p>
    <w:p w14:paraId="5F5DF59C" w14:textId="77777777" w:rsidR="009D45D1" w:rsidRDefault="000E3265">
      <w:pPr>
        <w:pStyle w:val="TDC1"/>
        <w:rPr>
          <w:rFonts w:asciiTheme="minorHAnsi" w:eastAsiaTheme="minorEastAsia" w:hAnsiTheme="minorHAnsi" w:cstheme="minorBidi"/>
          <w:bCs w:val="0"/>
          <w:sz w:val="22"/>
          <w:lang w:val="es-UY" w:eastAsia="es-UY"/>
        </w:rPr>
      </w:pPr>
      <w:hyperlink w:anchor="_Toc509489245" w:history="1">
        <w:r w:rsidR="009D45D1" w:rsidRPr="004B597D">
          <w:rPr>
            <w:rStyle w:val="Hipervnculo"/>
            <w:b/>
          </w:rPr>
          <w:t>11.</w:t>
        </w:r>
        <w:r w:rsidR="009D45D1">
          <w:rPr>
            <w:rFonts w:asciiTheme="minorHAnsi" w:eastAsiaTheme="minorEastAsia" w:hAnsiTheme="minorHAnsi" w:cstheme="minorBidi"/>
            <w:bCs w:val="0"/>
            <w:sz w:val="22"/>
            <w:lang w:val="es-UY" w:eastAsia="es-UY"/>
          </w:rPr>
          <w:tab/>
        </w:r>
        <w:r w:rsidR="009D45D1" w:rsidRPr="004B597D">
          <w:rPr>
            <w:rStyle w:val="Hipervnculo"/>
            <w:b/>
          </w:rPr>
          <w:t>PENALIDADES</w:t>
        </w:r>
        <w:r w:rsidR="009D45D1">
          <w:rPr>
            <w:webHidden/>
          </w:rPr>
          <w:tab/>
        </w:r>
        <w:r w:rsidR="009D45D1">
          <w:rPr>
            <w:webHidden/>
          </w:rPr>
          <w:fldChar w:fldCharType="begin"/>
        </w:r>
        <w:r w:rsidR="009D45D1">
          <w:rPr>
            <w:webHidden/>
          </w:rPr>
          <w:instrText xml:space="preserve"> PAGEREF _Toc509489245 \h </w:instrText>
        </w:r>
        <w:r w:rsidR="009D45D1">
          <w:rPr>
            <w:webHidden/>
          </w:rPr>
        </w:r>
        <w:r w:rsidR="009D45D1">
          <w:rPr>
            <w:webHidden/>
          </w:rPr>
          <w:fldChar w:fldCharType="separate"/>
        </w:r>
        <w:r w:rsidR="004A2F35">
          <w:rPr>
            <w:webHidden/>
          </w:rPr>
          <w:t>10</w:t>
        </w:r>
        <w:r w:rsidR="009D45D1">
          <w:rPr>
            <w:webHidden/>
          </w:rPr>
          <w:fldChar w:fldCharType="end"/>
        </w:r>
      </w:hyperlink>
    </w:p>
    <w:p w14:paraId="32A44314" w14:textId="77777777" w:rsidR="009D45D1" w:rsidRDefault="000E3265">
      <w:pPr>
        <w:pStyle w:val="TDC1"/>
        <w:rPr>
          <w:rFonts w:asciiTheme="minorHAnsi" w:eastAsiaTheme="minorEastAsia" w:hAnsiTheme="minorHAnsi" w:cstheme="minorBidi"/>
          <w:bCs w:val="0"/>
          <w:sz w:val="22"/>
          <w:lang w:val="es-UY" w:eastAsia="es-UY"/>
        </w:rPr>
      </w:pPr>
      <w:hyperlink w:anchor="_Toc509489246" w:history="1">
        <w:r w:rsidR="009D45D1" w:rsidRPr="004B597D">
          <w:rPr>
            <w:rStyle w:val="Hipervnculo"/>
            <w:b/>
          </w:rPr>
          <w:t>12.</w:t>
        </w:r>
        <w:r w:rsidR="009D45D1">
          <w:rPr>
            <w:rFonts w:asciiTheme="minorHAnsi" w:eastAsiaTheme="minorEastAsia" w:hAnsiTheme="minorHAnsi" w:cstheme="minorBidi"/>
            <w:bCs w:val="0"/>
            <w:sz w:val="22"/>
            <w:lang w:val="es-UY" w:eastAsia="es-UY"/>
          </w:rPr>
          <w:tab/>
        </w:r>
        <w:r w:rsidR="009D45D1" w:rsidRPr="004B597D">
          <w:rPr>
            <w:rStyle w:val="Hipervnculo"/>
            <w:b/>
          </w:rPr>
          <w:t>RESCISIÓN DEL CONTRATO</w:t>
        </w:r>
        <w:r w:rsidR="009D45D1">
          <w:rPr>
            <w:webHidden/>
          </w:rPr>
          <w:tab/>
        </w:r>
        <w:r w:rsidR="009D45D1">
          <w:rPr>
            <w:webHidden/>
          </w:rPr>
          <w:fldChar w:fldCharType="begin"/>
        </w:r>
        <w:r w:rsidR="009D45D1">
          <w:rPr>
            <w:webHidden/>
          </w:rPr>
          <w:instrText xml:space="preserve"> PAGEREF _Toc509489246 \h </w:instrText>
        </w:r>
        <w:r w:rsidR="009D45D1">
          <w:rPr>
            <w:webHidden/>
          </w:rPr>
        </w:r>
        <w:r w:rsidR="009D45D1">
          <w:rPr>
            <w:webHidden/>
          </w:rPr>
          <w:fldChar w:fldCharType="separate"/>
        </w:r>
        <w:r w:rsidR="004A2F35">
          <w:rPr>
            <w:webHidden/>
          </w:rPr>
          <w:t>11</w:t>
        </w:r>
        <w:r w:rsidR="009D45D1">
          <w:rPr>
            <w:webHidden/>
          </w:rPr>
          <w:fldChar w:fldCharType="end"/>
        </w:r>
      </w:hyperlink>
    </w:p>
    <w:p w14:paraId="62AE3533" w14:textId="77777777" w:rsidR="009D45D1" w:rsidRDefault="000E3265">
      <w:pPr>
        <w:pStyle w:val="TDC1"/>
        <w:rPr>
          <w:rFonts w:asciiTheme="minorHAnsi" w:eastAsiaTheme="minorEastAsia" w:hAnsiTheme="minorHAnsi" w:cstheme="minorBidi"/>
          <w:bCs w:val="0"/>
          <w:sz w:val="22"/>
          <w:lang w:val="es-UY" w:eastAsia="es-UY"/>
        </w:rPr>
      </w:pPr>
      <w:hyperlink w:anchor="_Toc509489247" w:history="1">
        <w:r w:rsidR="009D45D1" w:rsidRPr="004B597D">
          <w:rPr>
            <w:rStyle w:val="Hipervnculo"/>
            <w:b/>
          </w:rPr>
          <w:t>13.</w:t>
        </w:r>
        <w:r w:rsidR="009D45D1">
          <w:rPr>
            <w:rFonts w:asciiTheme="minorHAnsi" w:eastAsiaTheme="minorEastAsia" w:hAnsiTheme="minorHAnsi" w:cstheme="minorBidi"/>
            <w:bCs w:val="0"/>
            <w:sz w:val="22"/>
            <w:lang w:val="es-UY" w:eastAsia="es-UY"/>
          </w:rPr>
          <w:tab/>
        </w:r>
        <w:r w:rsidR="009D45D1" w:rsidRPr="004B597D">
          <w:rPr>
            <w:rStyle w:val="Hipervnculo"/>
            <w:b/>
          </w:rPr>
          <w:t>CONDICIONES GENERALES.</w:t>
        </w:r>
        <w:r w:rsidR="009D45D1">
          <w:rPr>
            <w:webHidden/>
          </w:rPr>
          <w:tab/>
        </w:r>
        <w:r w:rsidR="009D45D1">
          <w:rPr>
            <w:webHidden/>
          </w:rPr>
          <w:fldChar w:fldCharType="begin"/>
        </w:r>
        <w:r w:rsidR="009D45D1">
          <w:rPr>
            <w:webHidden/>
          </w:rPr>
          <w:instrText xml:space="preserve"> PAGEREF _Toc509489247 \h </w:instrText>
        </w:r>
        <w:r w:rsidR="009D45D1">
          <w:rPr>
            <w:webHidden/>
          </w:rPr>
        </w:r>
        <w:r w:rsidR="009D45D1">
          <w:rPr>
            <w:webHidden/>
          </w:rPr>
          <w:fldChar w:fldCharType="separate"/>
        </w:r>
        <w:r w:rsidR="004A2F35">
          <w:rPr>
            <w:webHidden/>
          </w:rPr>
          <w:t>11</w:t>
        </w:r>
        <w:r w:rsidR="009D45D1">
          <w:rPr>
            <w:webHidden/>
          </w:rPr>
          <w:fldChar w:fldCharType="end"/>
        </w:r>
      </w:hyperlink>
    </w:p>
    <w:p w14:paraId="503BC4B0" w14:textId="77777777" w:rsidR="009D45D1" w:rsidRDefault="000E3265">
      <w:pPr>
        <w:pStyle w:val="TDC1"/>
        <w:rPr>
          <w:rFonts w:asciiTheme="minorHAnsi" w:eastAsiaTheme="minorEastAsia" w:hAnsiTheme="minorHAnsi" w:cstheme="minorBidi"/>
          <w:bCs w:val="0"/>
          <w:sz w:val="22"/>
          <w:lang w:val="es-UY" w:eastAsia="es-UY"/>
        </w:rPr>
      </w:pPr>
      <w:hyperlink w:anchor="_Toc509489248" w:history="1">
        <w:r w:rsidR="009D45D1" w:rsidRPr="004B597D">
          <w:rPr>
            <w:rStyle w:val="Hipervnculo"/>
            <w:b/>
          </w:rPr>
          <w:t>14.</w:t>
        </w:r>
        <w:r w:rsidR="009D45D1">
          <w:rPr>
            <w:rFonts w:asciiTheme="minorHAnsi" w:eastAsiaTheme="minorEastAsia" w:hAnsiTheme="minorHAnsi" w:cstheme="minorBidi"/>
            <w:bCs w:val="0"/>
            <w:sz w:val="22"/>
            <w:lang w:val="es-UY" w:eastAsia="es-UY"/>
          </w:rPr>
          <w:tab/>
        </w:r>
        <w:r w:rsidR="009D45D1" w:rsidRPr="004B597D">
          <w:rPr>
            <w:rStyle w:val="Hipervnculo"/>
            <w:b/>
          </w:rPr>
          <w:t>VALOR DE LA INFORMACIÓN TÉCNICA PRESENTADA</w:t>
        </w:r>
        <w:r w:rsidR="009D45D1">
          <w:rPr>
            <w:webHidden/>
          </w:rPr>
          <w:tab/>
        </w:r>
        <w:r w:rsidR="009D45D1">
          <w:rPr>
            <w:webHidden/>
          </w:rPr>
          <w:fldChar w:fldCharType="begin"/>
        </w:r>
        <w:r w:rsidR="009D45D1">
          <w:rPr>
            <w:webHidden/>
          </w:rPr>
          <w:instrText xml:space="preserve"> PAGEREF _Toc509489248 \h </w:instrText>
        </w:r>
        <w:r w:rsidR="009D45D1">
          <w:rPr>
            <w:webHidden/>
          </w:rPr>
        </w:r>
        <w:r w:rsidR="009D45D1">
          <w:rPr>
            <w:webHidden/>
          </w:rPr>
          <w:fldChar w:fldCharType="separate"/>
        </w:r>
        <w:r w:rsidR="004A2F35">
          <w:rPr>
            <w:webHidden/>
          </w:rPr>
          <w:t>12</w:t>
        </w:r>
        <w:r w:rsidR="009D45D1">
          <w:rPr>
            <w:webHidden/>
          </w:rPr>
          <w:fldChar w:fldCharType="end"/>
        </w:r>
      </w:hyperlink>
    </w:p>
    <w:p w14:paraId="1FF561A4" w14:textId="77777777" w:rsidR="009D45D1" w:rsidRDefault="000E3265">
      <w:pPr>
        <w:pStyle w:val="TDC1"/>
        <w:rPr>
          <w:rFonts w:asciiTheme="minorHAnsi" w:eastAsiaTheme="minorEastAsia" w:hAnsiTheme="minorHAnsi" w:cstheme="minorBidi"/>
          <w:bCs w:val="0"/>
          <w:sz w:val="22"/>
          <w:lang w:val="es-UY" w:eastAsia="es-UY"/>
        </w:rPr>
      </w:pPr>
      <w:hyperlink w:anchor="_Toc509489249" w:history="1">
        <w:r w:rsidR="009D45D1" w:rsidRPr="004B597D">
          <w:rPr>
            <w:rStyle w:val="Hipervnculo"/>
            <w:b/>
          </w:rPr>
          <w:t>15.</w:t>
        </w:r>
        <w:r w:rsidR="009D45D1">
          <w:rPr>
            <w:rFonts w:asciiTheme="minorHAnsi" w:eastAsiaTheme="minorEastAsia" w:hAnsiTheme="minorHAnsi" w:cstheme="minorBidi"/>
            <w:bCs w:val="0"/>
            <w:sz w:val="22"/>
            <w:lang w:val="es-UY" w:eastAsia="es-UY"/>
          </w:rPr>
          <w:tab/>
        </w:r>
        <w:r w:rsidR="009D45D1" w:rsidRPr="004B597D">
          <w:rPr>
            <w:rStyle w:val="Hipervnculo"/>
            <w:b/>
          </w:rPr>
          <w:t>COMUNICACIÓN, ACLARACIONES, PRÓRROGA</w:t>
        </w:r>
        <w:r w:rsidR="009D45D1">
          <w:rPr>
            <w:webHidden/>
          </w:rPr>
          <w:tab/>
        </w:r>
        <w:r w:rsidR="009D45D1">
          <w:rPr>
            <w:webHidden/>
          </w:rPr>
          <w:fldChar w:fldCharType="begin"/>
        </w:r>
        <w:r w:rsidR="009D45D1">
          <w:rPr>
            <w:webHidden/>
          </w:rPr>
          <w:instrText xml:space="preserve"> PAGEREF _Toc509489249 \h </w:instrText>
        </w:r>
        <w:r w:rsidR="009D45D1">
          <w:rPr>
            <w:webHidden/>
          </w:rPr>
        </w:r>
        <w:r w:rsidR="009D45D1">
          <w:rPr>
            <w:webHidden/>
          </w:rPr>
          <w:fldChar w:fldCharType="separate"/>
        </w:r>
        <w:r w:rsidR="004A2F35">
          <w:rPr>
            <w:webHidden/>
          </w:rPr>
          <w:t>12</w:t>
        </w:r>
        <w:r w:rsidR="009D45D1">
          <w:rPr>
            <w:webHidden/>
          </w:rPr>
          <w:fldChar w:fldCharType="end"/>
        </w:r>
      </w:hyperlink>
    </w:p>
    <w:p w14:paraId="23AF91EB" w14:textId="77777777" w:rsidR="009D45D1" w:rsidRDefault="000E3265">
      <w:pPr>
        <w:pStyle w:val="TDC1"/>
        <w:rPr>
          <w:rFonts w:asciiTheme="minorHAnsi" w:eastAsiaTheme="minorEastAsia" w:hAnsiTheme="minorHAnsi" w:cstheme="minorBidi"/>
          <w:bCs w:val="0"/>
          <w:sz w:val="22"/>
          <w:lang w:val="es-UY" w:eastAsia="es-UY"/>
        </w:rPr>
      </w:pPr>
      <w:hyperlink w:anchor="_Toc509489250" w:history="1">
        <w:r w:rsidR="009D45D1" w:rsidRPr="004B597D">
          <w:rPr>
            <w:rStyle w:val="Hipervnculo"/>
            <w:b/>
          </w:rPr>
          <w:t>ANEXO 1.</w:t>
        </w:r>
        <w:r w:rsidR="009D45D1">
          <w:rPr>
            <w:webHidden/>
          </w:rPr>
          <w:tab/>
        </w:r>
        <w:r w:rsidR="009D45D1">
          <w:rPr>
            <w:webHidden/>
          </w:rPr>
          <w:fldChar w:fldCharType="begin"/>
        </w:r>
        <w:r w:rsidR="009D45D1">
          <w:rPr>
            <w:webHidden/>
          </w:rPr>
          <w:instrText xml:space="preserve"> PAGEREF _Toc509489250 \h </w:instrText>
        </w:r>
        <w:r w:rsidR="009D45D1">
          <w:rPr>
            <w:webHidden/>
          </w:rPr>
        </w:r>
        <w:r w:rsidR="009D45D1">
          <w:rPr>
            <w:webHidden/>
          </w:rPr>
          <w:fldChar w:fldCharType="separate"/>
        </w:r>
        <w:r w:rsidR="004A2F35">
          <w:rPr>
            <w:webHidden/>
          </w:rPr>
          <w:t>13</w:t>
        </w:r>
        <w:r w:rsidR="009D45D1">
          <w:rPr>
            <w:webHidden/>
          </w:rPr>
          <w:fldChar w:fldCharType="end"/>
        </w:r>
      </w:hyperlink>
    </w:p>
    <w:p w14:paraId="217DA6D6" w14:textId="77777777" w:rsidR="009D45D1" w:rsidRDefault="000E3265">
      <w:pPr>
        <w:pStyle w:val="TDC1"/>
        <w:rPr>
          <w:rFonts w:asciiTheme="minorHAnsi" w:eastAsiaTheme="minorEastAsia" w:hAnsiTheme="minorHAnsi" w:cstheme="minorBidi"/>
          <w:bCs w:val="0"/>
          <w:sz w:val="22"/>
          <w:lang w:val="es-UY" w:eastAsia="es-UY"/>
        </w:rPr>
      </w:pPr>
      <w:hyperlink w:anchor="_Toc509489251" w:history="1">
        <w:r w:rsidR="009D45D1" w:rsidRPr="004B597D">
          <w:rPr>
            <w:rStyle w:val="Hipervnculo"/>
            <w:b/>
          </w:rPr>
          <w:t>ANEXO 2. DECLARACIÓN JURADA</w:t>
        </w:r>
        <w:r w:rsidR="009D45D1">
          <w:rPr>
            <w:webHidden/>
          </w:rPr>
          <w:tab/>
        </w:r>
        <w:r w:rsidR="009D45D1">
          <w:rPr>
            <w:webHidden/>
          </w:rPr>
          <w:fldChar w:fldCharType="begin"/>
        </w:r>
        <w:r w:rsidR="009D45D1">
          <w:rPr>
            <w:webHidden/>
          </w:rPr>
          <w:instrText xml:space="preserve"> PAGEREF _Toc509489251 \h </w:instrText>
        </w:r>
        <w:r w:rsidR="009D45D1">
          <w:rPr>
            <w:webHidden/>
          </w:rPr>
        </w:r>
        <w:r w:rsidR="009D45D1">
          <w:rPr>
            <w:webHidden/>
          </w:rPr>
          <w:fldChar w:fldCharType="separate"/>
        </w:r>
        <w:r w:rsidR="004A2F35">
          <w:rPr>
            <w:webHidden/>
          </w:rPr>
          <w:t>15</w:t>
        </w:r>
        <w:r w:rsidR="009D45D1">
          <w:rPr>
            <w:webHidden/>
          </w:rPr>
          <w:fldChar w:fldCharType="end"/>
        </w:r>
      </w:hyperlink>
    </w:p>
    <w:p w14:paraId="6552A53D" w14:textId="77777777" w:rsidR="004F5E1C" w:rsidRDefault="004F5E1C" w:rsidP="004F5E1C">
      <w:pPr>
        <w:tabs>
          <w:tab w:val="right" w:leader="dot" w:pos="8640"/>
          <w:tab w:val="right" w:leader="dot" w:pos="8820"/>
          <w:tab w:val="right" w:leader="dot" w:pos="9000"/>
        </w:tabs>
        <w:rPr>
          <w:rFonts w:ascii="Tahoma" w:hAnsi="Tahoma" w:cs="Arial"/>
          <w:caps/>
        </w:rPr>
        <w:sectPr w:rsidR="004F5E1C" w:rsidSect="00517249">
          <w:headerReference w:type="default" r:id="rId10"/>
          <w:footerReference w:type="even" r:id="rId11"/>
          <w:footerReference w:type="default" r:id="rId12"/>
          <w:pgSz w:w="11906" w:h="16838"/>
          <w:pgMar w:top="1418" w:right="1304" w:bottom="1418" w:left="1701" w:header="709" w:footer="709" w:gutter="0"/>
          <w:cols w:space="708"/>
          <w:titlePg/>
          <w:docGrid w:linePitch="360"/>
        </w:sectPr>
      </w:pPr>
      <w:r>
        <w:rPr>
          <w:rFonts w:ascii="Tahoma" w:hAnsi="Tahoma" w:cs="Arial"/>
          <w:caps/>
        </w:rPr>
        <w:fldChar w:fldCharType="end"/>
      </w:r>
    </w:p>
    <w:p w14:paraId="2E99F37F" w14:textId="53E1AC75" w:rsidR="00B07EBE" w:rsidRDefault="0090190E" w:rsidP="00B07EBE">
      <w:pPr>
        <w:jc w:val="both"/>
        <w:rPr>
          <w:rFonts w:ascii="Arial" w:hAnsi="Arial" w:cs="Arial"/>
          <w:iCs/>
        </w:rPr>
      </w:pPr>
      <w:r w:rsidRPr="008624EC">
        <w:rPr>
          <w:rFonts w:ascii="Arial" w:hAnsi="Arial" w:cs="Arial"/>
        </w:rPr>
        <w:lastRenderedPageBreak/>
        <w:t xml:space="preserve">El presente Pliego se complementa con los indicados </w:t>
      </w:r>
      <w:r w:rsidRPr="008624EC">
        <w:rPr>
          <w:rFonts w:ascii="Arial" w:hAnsi="Arial" w:cs="Arial"/>
          <w:b/>
          <w:bCs/>
        </w:rPr>
        <w:t xml:space="preserve">como Parte II (Pliego de Bases y Condiciones Particulares del </w:t>
      </w:r>
      <w:r w:rsidRPr="004A2F35">
        <w:rPr>
          <w:rFonts w:ascii="Arial" w:hAnsi="Arial" w:cs="Arial"/>
          <w:b/>
          <w:bCs/>
        </w:rPr>
        <w:t xml:space="preserve">Ministerio de Ganadería, Agricultura y Pesca) establecido por resolución Nº 44 de fecha </w:t>
      </w:r>
      <w:r w:rsidR="009D45D1" w:rsidRPr="004A2F35">
        <w:rPr>
          <w:rFonts w:ascii="Arial" w:hAnsi="Arial" w:cs="Arial"/>
          <w:b/>
          <w:bCs/>
        </w:rPr>
        <w:t>1</w:t>
      </w:r>
      <w:r w:rsidRPr="004A2F35">
        <w:rPr>
          <w:rFonts w:ascii="Arial" w:hAnsi="Arial" w:cs="Arial"/>
          <w:b/>
          <w:bCs/>
        </w:rPr>
        <w:t xml:space="preserve">2 de enero de 2015, </w:t>
      </w:r>
      <w:r w:rsidRPr="004A2F35">
        <w:rPr>
          <w:rFonts w:ascii="Arial" w:hAnsi="Arial" w:cs="Arial"/>
        </w:rPr>
        <w:t> </w:t>
      </w:r>
      <w:r w:rsidRPr="004A2F35">
        <w:rPr>
          <w:rFonts w:ascii="Arial" w:hAnsi="Arial" w:cs="Arial"/>
          <w:b/>
          <w:bCs/>
        </w:rPr>
        <w:t>Parte III (Pliego Único de Bases y Condiciones Generales para los Contratos de Suministros y Servicios no Personales) previsto en el Decreto Nº131/014 de fecha 19 de mayo de 2014</w:t>
      </w:r>
      <w:r w:rsidRPr="004A2F35">
        <w:rPr>
          <w:rFonts w:ascii="Arial" w:hAnsi="Arial" w:cs="Arial"/>
        </w:rPr>
        <w:t xml:space="preserve">, </w:t>
      </w:r>
      <w:r w:rsidRPr="004A2F35">
        <w:rPr>
          <w:rFonts w:ascii="Arial" w:hAnsi="Arial" w:cs="Arial"/>
          <w:b/>
          <w:bCs/>
        </w:rPr>
        <w:t>TOCAF 2012</w:t>
      </w:r>
      <w:r w:rsidRPr="004A2F35">
        <w:rPr>
          <w:rFonts w:ascii="Arial" w:hAnsi="Arial" w:cs="Arial"/>
        </w:rPr>
        <w:t xml:space="preserve"> y normas modificativas</w:t>
      </w:r>
      <w:r w:rsidRPr="008624EC">
        <w:rPr>
          <w:rFonts w:ascii="Arial" w:hAnsi="Arial" w:cs="Arial"/>
        </w:rPr>
        <w:t xml:space="preserve">, concordantes y correlativas, rigiendo </w:t>
      </w:r>
      <w:r w:rsidRPr="008624EC">
        <w:rPr>
          <w:rFonts w:ascii="Arial" w:hAnsi="Arial" w:cs="Arial"/>
          <w:b/>
          <w:bCs/>
          <w:u w:val="single"/>
        </w:rPr>
        <w:t>todos</w:t>
      </w:r>
      <w:r w:rsidR="00101E3D">
        <w:rPr>
          <w:rFonts w:ascii="Arial" w:hAnsi="Arial" w:cs="Arial"/>
        </w:rPr>
        <w:t xml:space="preserve"> el presente llamado.</w:t>
      </w:r>
    </w:p>
    <w:p w14:paraId="631F1CE9" w14:textId="77777777" w:rsidR="0090190E" w:rsidRPr="004C77BF" w:rsidRDefault="0090190E" w:rsidP="0090190E">
      <w:pPr>
        <w:jc w:val="both"/>
        <w:rPr>
          <w:rFonts w:ascii="Arial" w:hAnsi="Arial" w:cs="Arial"/>
          <w:color w:val="FF0000"/>
        </w:rPr>
      </w:pPr>
    </w:p>
    <w:p w14:paraId="3BA50550" w14:textId="77777777" w:rsidR="0090190E" w:rsidRDefault="0090190E" w:rsidP="0090190E">
      <w:pPr>
        <w:rPr>
          <w:sz w:val="20"/>
          <w:szCs w:val="20"/>
          <w:lang w:val="es-MX"/>
        </w:rPr>
      </w:pPr>
    </w:p>
    <w:p w14:paraId="44C9B2C4" w14:textId="77777777" w:rsidR="00643123" w:rsidRDefault="004F5E1C" w:rsidP="00B2493A">
      <w:pPr>
        <w:pStyle w:val="Ttulo1"/>
        <w:numPr>
          <w:ilvl w:val="0"/>
          <w:numId w:val="12"/>
        </w:numPr>
        <w:ind w:hanging="720"/>
        <w:rPr>
          <w:b/>
          <w:bCs/>
          <w:sz w:val="28"/>
        </w:rPr>
      </w:pPr>
      <w:bookmarkStart w:id="1" w:name="_Toc509489229"/>
      <w:r>
        <w:rPr>
          <w:b/>
          <w:bCs/>
          <w:sz w:val="28"/>
        </w:rPr>
        <w:t>OBJETO</w:t>
      </w:r>
      <w:bookmarkEnd w:id="1"/>
    </w:p>
    <w:p w14:paraId="08DBE7D7" w14:textId="77777777" w:rsidR="00657C1C" w:rsidRPr="00657C1C" w:rsidRDefault="0090190E" w:rsidP="00101E3D">
      <w:pPr>
        <w:jc w:val="both"/>
        <w:rPr>
          <w:rFonts w:ascii="Arial" w:hAnsi="Arial" w:cs="Arial"/>
          <w:b/>
          <w:bCs/>
        </w:rPr>
      </w:pPr>
      <w:r w:rsidRPr="006D453C">
        <w:rPr>
          <w:rFonts w:ascii="Arial" w:hAnsi="Arial" w:cs="Arial"/>
        </w:rPr>
        <w:t xml:space="preserve">Llámase a </w:t>
      </w:r>
      <w:r w:rsidRPr="006D453C">
        <w:rPr>
          <w:rFonts w:ascii="Arial" w:hAnsi="Arial" w:cs="Arial"/>
          <w:b/>
          <w:bCs/>
        </w:rPr>
        <w:t xml:space="preserve">Contratación Directa por Excepción </w:t>
      </w:r>
      <w:r w:rsidRPr="006D453C">
        <w:rPr>
          <w:rFonts w:ascii="Arial" w:hAnsi="Arial" w:cs="Arial"/>
        </w:rPr>
        <w:t xml:space="preserve">conforme al </w:t>
      </w:r>
      <w:r w:rsidR="00B07EBE" w:rsidRPr="006D453C">
        <w:rPr>
          <w:rFonts w:ascii="Arial" w:hAnsi="Arial" w:cs="Arial"/>
          <w:iCs/>
        </w:rPr>
        <w:t xml:space="preserve">artículo 33 literal C) numeral 34) del TOCAF, en el marco de la resolución </w:t>
      </w:r>
      <w:r w:rsidR="00236C23" w:rsidRPr="006D453C">
        <w:rPr>
          <w:rFonts w:ascii="Arial" w:hAnsi="Arial" w:cs="Arial"/>
          <w:iCs/>
        </w:rPr>
        <w:t xml:space="preserve">ministerial Nº 246 de fecha </w:t>
      </w:r>
      <w:r w:rsidR="009E2FA7" w:rsidRPr="006D453C">
        <w:rPr>
          <w:rFonts w:ascii="Arial" w:hAnsi="Arial" w:cs="Arial"/>
          <w:iCs/>
        </w:rPr>
        <w:t>1</w:t>
      </w:r>
      <w:r w:rsidR="00236C23" w:rsidRPr="006D453C">
        <w:rPr>
          <w:rFonts w:ascii="Arial" w:hAnsi="Arial" w:cs="Arial"/>
          <w:iCs/>
        </w:rPr>
        <w:t>3 de marzo de 2018</w:t>
      </w:r>
      <w:r w:rsidR="00DD6395" w:rsidRPr="006D453C">
        <w:rPr>
          <w:rFonts w:ascii="Arial" w:hAnsi="Arial" w:cs="Arial"/>
          <w:iCs/>
        </w:rPr>
        <w:t>, de Declaración de Emergencia Agropecuaria</w:t>
      </w:r>
      <w:r w:rsidR="00101E3D" w:rsidRPr="006D453C">
        <w:rPr>
          <w:rFonts w:ascii="Arial" w:hAnsi="Arial" w:cs="Arial"/>
          <w:iCs/>
        </w:rPr>
        <w:t xml:space="preserve"> para la </w:t>
      </w:r>
      <w:r w:rsidR="00657C1C" w:rsidRPr="006D453C">
        <w:rPr>
          <w:rFonts w:ascii="Arial" w:hAnsi="Arial" w:cs="Arial"/>
          <w:i/>
          <w:iCs/>
        </w:rPr>
        <w:t xml:space="preserve">Adquisición de hasta </w:t>
      </w:r>
      <w:r w:rsidR="009148D2" w:rsidRPr="006D453C">
        <w:rPr>
          <w:rFonts w:ascii="Arial" w:hAnsi="Arial" w:cs="Arial"/>
          <w:i/>
          <w:iCs/>
        </w:rPr>
        <w:t>5</w:t>
      </w:r>
      <w:r w:rsidR="00657C1C" w:rsidRPr="006D453C">
        <w:rPr>
          <w:rFonts w:ascii="Arial" w:hAnsi="Arial" w:cs="Arial"/>
          <w:i/>
          <w:iCs/>
        </w:rPr>
        <w:t>.000 toneladas de CASCARA DE SOJA (pelletizada) a granel registrada en</w:t>
      </w:r>
      <w:r w:rsidR="00101E3D" w:rsidRPr="006D453C">
        <w:rPr>
          <w:rFonts w:ascii="Arial" w:hAnsi="Arial" w:cs="Arial"/>
          <w:i/>
          <w:iCs/>
        </w:rPr>
        <w:t xml:space="preserve"> el Registro de Alimentos para Animales de la</w:t>
      </w:r>
      <w:r w:rsidR="00657C1C" w:rsidRPr="006D453C">
        <w:rPr>
          <w:rFonts w:ascii="Arial" w:hAnsi="Arial" w:cs="Arial"/>
          <w:i/>
          <w:iCs/>
        </w:rPr>
        <w:t xml:space="preserve"> Dirección General de Servicios Agrícolas del Ministerio de Ganadería Agricultura y Pesca (M.G.A.P.) a entregar en los departamentos declarados de Emergencia Agropecuaria y adicionales.</w:t>
      </w:r>
    </w:p>
    <w:p w14:paraId="7759E663" w14:textId="77777777" w:rsidR="00D3754F" w:rsidRDefault="00D3754F" w:rsidP="00386332">
      <w:pPr>
        <w:jc w:val="both"/>
        <w:rPr>
          <w:rFonts w:ascii="Arial" w:hAnsi="Arial" w:cs="Arial"/>
        </w:rPr>
      </w:pPr>
    </w:p>
    <w:p w14:paraId="4EE86883" w14:textId="77777777" w:rsidR="00C5774C" w:rsidRPr="00C5774C" w:rsidRDefault="00C5774C" w:rsidP="00C5774C">
      <w:pPr>
        <w:tabs>
          <w:tab w:val="left" w:pos="0"/>
        </w:tabs>
        <w:rPr>
          <w:rFonts w:ascii="Arial" w:hAnsi="Arial" w:cs="Arial"/>
          <w:iCs/>
        </w:rPr>
      </w:pPr>
      <w:r w:rsidRPr="00C5774C">
        <w:rPr>
          <w:rFonts w:ascii="Arial" w:hAnsi="Arial" w:cs="Arial"/>
          <w:iCs/>
        </w:rPr>
        <w:t>Los oferentes deberán detallar en la propuesta:</w:t>
      </w:r>
    </w:p>
    <w:p w14:paraId="44FE4FDE" w14:textId="77777777" w:rsidR="00C5774C" w:rsidRPr="00C5774C" w:rsidRDefault="00C5774C" w:rsidP="00C5774C">
      <w:pPr>
        <w:tabs>
          <w:tab w:val="left" w:pos="0"/>
        </w:tabs>
        <w:rPr>
          <w:rFonts w:ascii="Book Antiqua" w:hAnsi="Book Antiqua" w:cs="Arial"/>
          <w:i/>
          <w:iCs/>
        </w:rPr>
      </w:pPr>
    </w:p>
    <w:p w14:paraId="6B4ACF2A" w14:textId="77777777" w:rsidR="00C5774C" w:rsidRPr="004A2F35" w:rsidRDefault="00C5774C" w:rsidP="00C5774C">
      <w:pPr>
        <w:numPr>
          <w:ilvl w:val="1"/>
          <w:numId w:val="7"/>
        </w:numPr>
        <w:tabs>
          <w:tab w:val="left" w:pos="540"/>
        </w:tabs>
        <w:jc w:val="both"/>
        <w:rPr>
          <w:b/>
        </w:rPr>
      </w:pPr>
      <w:r w:rsidRPr="00C5774C">
        <w:rPr>
          <w:rFonts w:ascii="Arial" w:hAnsi="Arial" w:cs="Arial"/>
          <w:b/>
          <w:iCs/>
        </w:rPr>
        <w:t xml:space="preserve">Registro: </w:t>
      </w:r>
      <w:r w:rsidRPr="00C5774C">
        <w:rPr>
          <w:rFonts w:ascii="Arial" w:hAnsi="Arial" w:cs="Arial"/>
          <w:iCs/>
        </w:rPr>
        <w:t xml:space="preserve">Nº de Registro del producto en el Registro de Alimentos </w:t>
      </w:r>
      <w:r w:rsidR="001D54FD" w:rsidRPr="005266E9">
        <w:rPr>
          <w:rFonts w:ascii="Arial" w:hAnsi="Arial" w:cs="Arial"/>
          <w:iCs/>
        </w:rPr>
        <w:t>para Animales</w:t>
      </w:r>
      <w:r w:rsidR="001D54FD" w:rsidRPr="005266E9">
        <w:rPr>
          <w:rFonts w:ascii="Arial" w:hAnsi="Arial" w:cs="Arial"/>
          <w:i/>
          <w:iCs/>
        </w:rPr>
        <w:t xml:space="preserve"> </w:t>
      </w:r>
      <w:r w:rsidRPr="005266E9">
        <w:rPr>
          <w:rFonts w:ascii="Arial" w:hAnsi="Arial" w:cs="Arial"/>
          <w:iCs/>
        </w:rPr>
        <w:t>de</w:t>
      </w:r>
      <w:r w:rsidRPr="00C5774C">
        <w:rPr>
          <w:rFonts w:ascii="Arial" w:hAnsi="Arial" w:cs="Arial"/>
          <w:iCs/>
        </w:rPr>
        <w:t xml:space="preserve"> la Dirección General de Servicios Agrícolas.</w:t>
      </w:r>
      <w:r w:rsidRPr="00C5774C">
        <w:rPr>
          <w:rFonts w:ascii="Arial" w:hAnsi="Arial" w:cs="Arial"/>
          <w:i/>
          <w:iCs/>
        </w:rPr>
        <w:t xml:space="preserve"> </w:t>
      </w:r>
    </w:p>
    <w:p w14:paraId="03C55FE8" w14:textId="77777777" w:rsidR="004A2F35" w:rsidRPr="00C5774C" w:rsidRDefault="004A2F35" w:rsidP="004A2F35">
      <w:pPr>
        <w:tabs>
          <w:tab w:val="left" w:pos="540"/>
        </w:tabs>
        <w:ind w:left="1425"/>
        <w:jc w:val="both"/>
        <w:rPr>
          <w:b/>
        </w:rPr>
      </w:pPr>
    </w:p>
    <w:p w14:paraId="2FFA5E18" w14:textId="77777777" w:rsidR="00C5774C" w:rsidRPr="004A2F35" w:rsidRDefault="00C5774C" w:rsidP="00C5774C">
      <w:pPr>
        <w:numPr>
          <w:ilvl w:val="1"/>
          <w:numId w:val="7"/>
        </w:numPr>
        <w:tabs>
          <w:tab w:val="left" w:pos="540"/>
        </w:tabs>
        <w:jc w:val="both"/>
        <w:rPr>
          <w:b/>
        </w:rPr>
      </w:pPr>
      <w:r w:rsidRPr="00C5774C">
        <w:rPr>
          <w:rFonts w:ascii="Arial" w:hAnsi="Arial" w:cs="Arial"/>
          <w:b/>
          <w:iCs/>
        </w:rPr>
        <w:t>Origen:</w:t>
      </w:r>
      <w:r w:rsidRPr="00C5774C">
        <w:rPr>
          <w:rFonts w:ascii="Arial" w:hAnsi="Arial" w:cs="Arial"/>
          <w:iCs/>
        </w:rPr>
        <w:t xml:space="preserve"> Los oferentes deberán detallar el lugar de origen de la mercadería. </w:t>
      </w:r>
    </w:p>
    <w:p w14:paraId="45FD0074" w14:textId="77777777" w:rsidR="004A2F35" w:rsidRPr="00C5774C" w:rsidRDefault="004A2F35" w:rsidP="004A2F35">
      <w:pPr>
        <w:tabs>
          <w:tab w:val="left" w:pos="540"/>
        </w:tabs>
        <w:jc w:val="both"/>
        <w:rPr>
          <w:b/>
        </w:rPr>
      </w:pPr>
    </w:p>
    <w:p w14:paraId="32F87E7C" w14:textId="77777777" w:rsidR="00C5774C" w:rsidRPr="004A2F35" w:rsidRDefault="00C5774C" w:rsidP="00C5774C">
      <w:pPr>
        <w:numPr>
          <w:ilvl w:val="1"/>
          <w:numId w:val="7"/>
        </w:numPr>
        <w:tabs>
          <w:tab w:val="left" w:pos="540"/>
        </w:tabs>
        <w:jc w:val="both"/>
        <w:rPr>
          <w:b/>
        </w:rPr>
      </w:pPr>
      <w:r w:rsidRPr="00C5774C">
        <w:rPr>
          <w:rFonts w:ascii="Arial" w:hAnsi="Arial" w:cs="Arial"/>
          <w:b/>
          <w:iCs/>
        </w:rPr>
        <w:t xml:space="preserve">Empresa Registrante del Producto: </w:t>
      </w:r>
      <w:r w:rsidRPr="00C5774C">
        <w:rPr>
          <w:rFonts w:ascii="Arial" w:hAnsi="Arial" w:cs="Arial"/>
          <w:iCs/>
        </w:rPr>
        <w:t>Debe estar inscripta y al día en el Registro Único de Operadores (R.U.O.) en la Dirección General de Servicios Agrícolas para lo cual deberá indicar el número de Registro Único Tributario (R.U.T.).</w:t>
      </w:r>
    </w:p>
    <w:p w14:paraId="2C3C18E3" w14:textId="77777777" w:rsidR="004A2F35" w:rsidRPr="00C5774C" w:rsidRDefault="004A2F35" w:rsidP="004A2F35">
      <w:pPr>
        <w:tabs>
          <w:tab w:val="left" w:pos="540"/>
        </w:tabs>
        <w:jc w:val="both"/>
        <w:rPr>
          <w:b/>
        </w:rPr>
      </w:pPr>
    </w:p>
    <w:p w14:paraId="021924A1" w14:textId="77777777" w:rsidR="00C5774C" w:rsidRPr="004A2F35" w:rsidRDefault="00C5774C" w:rsidP="00C5774C">
      <w:pPr>
        <w:numPr>
          <w:ilvl w:val="1"/>
          <w:numId w:val="7"/>
        </w:numPr>
        <w:tabs>
          <w:tab w:val="left" w:pos="540"/>
        </w:tabs>
        <w:jc w:val="both"/>
        <w:rPr>
          <w:b/>
          <w:color w:val="FF0000"/>
        </w:rPr>
      </w:pPr>
      <w:r w:rsidRPr="00C5774C">
        <w:rPr>
          <w:rFonts w:ascii="Arial" w:hAnsi="Arial" w:cs="Arial"/>
          <w:iCs/>
        </w:rPr>
        <w:t xml:space="preserve">Dar cumplimiento al </w:t>
      </w:r>
      <w:r w:rsidRPr="00C5774C">
        <w:rPr>
          <w:rFonts w:ascii="Arial" w:hAnsi="Arial" w:cs="Arial"/>
          <w:b/>
          <w:iCs/>
        </w:rPr>
        <w:t>Decreto Nº 328/993</w:t>
      </w:r>
      <w:r w:rsidRPr="00C5774C">
        <w:rPr>
          <w:rFonts w:ascii="Arial" w:hAnsi="Arial" w:cs="Arial"/>
          <w:iCs/>
        </w:rPr>
        <w:t xml:space="preserve"> del 9 de julio de 1993.</w:t>
      </w:r>
    </w:p>
    <w:p w14:paraId="640BA1B8" w14:textId="77777777" w:rsidR="004A2F35" w:rsidRPr="00C5774C" w:rsidRDefault="004A2F35" w:rsidP="004A2F35">
      <w:pPr>
        <w:tabs>
          <w:tab w:val="left" w:pos="540"/>
        </w:tabs>
        <w:jc w:val="both"/>
        <w:rPr>
          <w:b/>
          <w:color w:val="FF0000"/>
        </w:rPr>
      </w:pPr>
    </w:p>
    <w:p w14:paraId="199EF634" w14:textId="77777777" w:rsidR="00C5774C" w:rsidRPr="00D611FF" w:rsidRDefault="00C5774C" w:rsidP="00C5774C">
      <w:pPr>
        <w:numPr>
          <w:ilvl w:val="1"/>
          <w:numId w:val="7"/>
        </w:numPr>
        <w:tabs>
          <w:tab w:val="left" w:pos="540"/>
        </w:tabs>
        <w:jc w:val="both"/>
        <w:rPr>
          <w:b/>
          <w:sz w:val="32"/>
          <w:szCs w:val="32"/>
        </w:rPr>
      </w:pPr>
      <w:r w:rsidRPr="00C5774C">
        <w:rPr>
          <w:rFonts w:ascii="Arial" w:hAnsi="Arial" w:cs="Arial"/>
          <w:iCs/>
        </w:rPr>
        <w:t>Capacidades máximas de entregas a los meses de</w:t>
      </w:r>
      <w:r>
        <w:rPr>
          <w:rFonts w:ascii="Arial" w:hAnsi="Arial" w:cs="Arial"/>
          <w:iCs/>
        </w:rPr>
        <w:t xml:space="preserve"> abril,</w:t>
      </w:r>
      <w:r w:rsidRPr="00C5774C">
        <w:rPr>
          <w:rFonts w:ascii="Arial" w:hAnsi="Arial" w:cs="Arial"/>
          <w:iCs/>
        </w:rPr>
        <w:t xml:space="preserve"> mayo y junio de </w:t>
      </w:r>
      <w:r w:rsidRPr="00C5774C">
        <w:rPr>
          <w:rFonts w:ascii="Arial" w:hAnsi="Arial" w:cs="Arial"/>
          <w:b/>
          <w:iCs/>
        </w:rPr>
        <w:t>201</w:t>
      </w:r>
      <w:r>
        <w:rPr>
          <w:rFonts w:ascii="Arial" w:hAnsi="Arial" w:cs="Arial"/>
          <w:b/>
          <w:iCs/>
        </w:rPr>
        <w:t>8</w:t>
      </w:r>
      <w:r w:rsidRPr="00C5774C">
        <w:rPr>
          <w:rFonts w:ascii="Arial" w:hAnsi="Arial" w:cs="Arial"/>
          <w:b/>
          <w:iCs/>
        </w:rPr>
        <w:t>.</w:t>
      </w:r>
      <w:r w:rsidRPr="00C5774C">
        <w:rPr>
          <w:rFonts w:ascii="Arial" w:hAnsi="Arial" w:cs="Arial"/>
          <w:iCs/>
        </w:rPr>
        <w:t xml:space="preserve"> </w:t>
      </w:r>
    </w:p>
    <w:p w14:paraId="0257E7D6" w14:textId="77777777" w:rsidR="007E421D" w:rsidRDefault="007E421D" w:rsidP="007E421D">
      <w:pPr>
        <w:tabs>
          <w:tab w:val="left" w:pos="540"/>
        </w:tabs>
        <w:jc w:val="both"/>
        <w:rPr>
          <w:rFonts w:ascii="Arial" w:hAnsi="Arial" w:cs="Arial"/>
          <w:iCs/>
        </w:rPr>
      </w:pPr>
    </w:p>
    <w:p w14:paraId="0165B70A" w14:textId="77777777" w:rsidR="007E421D" w:rsidRPr="00C5774C" w:rsidRDefault="007E421D" w:rsidP="00C5774C">
      <w:pPr>
        <w:tabs>
          <w:tab w:val="right" w:pos="0"/>
        </w:tabs>
        <w:spacing w:line="360" w:lineRule="auto"/>
        <w:rPr>
          <w:rFonts w:ascii="Book Antiqua" w:hAnsi="Book Antiqua" w:cs="Arial"/>
          <w:b/>
          <w:i/>
        </w:rPr>
      </w:pPr>
    </w:p>
    <w:p w14:paraId="362BBA40" w14:textId="77777777" w:rsidR="007E421D" w:rsidRPr="00C5774C" w:rsidRDefault="007E421D" w:rsidP="00C5774C">
      <w:pPr>
        <w:tabs>
          <w:tab w:val="right" w:pos="0"/>
        </w:tabs>
        <w:spacing w:line="360" w:lineRule="auto"/>
        <w:rPr>
          <w:rFonts w:ascii="Arial" w:hAnsi="Arial" w:cs="Arial"/>
          <w:iCs/>
        </w:rPr>
      </w:pPr>
    </w:p>
    <w:p w14:paraId="4694FBE4" w14:textId="77777777" w:rsidR="00C5774C" w:rsidRPr="00C5774C" w:rsidRDefault="00C5774C" w:rsidP="00C5774C">
      <w:pPr>
        <w:jc w:val="both"/>
        <w:rPr>
          <w:rFonts w:ascii="Book Antiqua" w:hAnsi="Book Antiqua"/>
          <w:b/>
          <w:sz w:val="28"/>
          <w:szCs w:val="28"/>
          <w:u w:val="single"/>
          <w:lang w:val="es-MX"/>
        </w:rPr>
      </w:pPr>
      <w:r w:rsidRPr="00C5774C">
        <w:rPr>
          <w:rFonts w:ascii="Book Antiqua" w:hAnsi="Book Antiqua"/>
          <w:b/>
          <w:sz w:val="28"/>
          <w:szCs w:val="28"/>
          <w:u w:val="single"/>
          <w:lang w:val="es-MX"/>
        </w:rPr>
        <w:t>CONSULTAS</w:t>
      </w:r>
    </w:p>
    <w:p w14:paraId="5C902DF9" w14:textId="77777777" w:rsidR="00C5774C" w:rsidRPr="00C5774C" w:rsidRDefault="00C5774C" w:rsidP="00C5774C">
      <w:pPr>
        <w:jc w:val="both"/>
        <w:rPr>
          <w:rFonts w:ascii="Arial Unicode MS" w:eastAsia="Arial Unicode MS" w:hAnsi="Arial Unicode MS" w:cs="Arial Unicode MS"/>
          <w:b/>
          <w:spacing w:val="-3"/>
          <w:lang w:val="es-ES_tradnl"/>
        </w:rPr>
      </w:pPr>
      <w:r w:rsidRPr="00C5774C">
        <w:rPr>
          <w:rFonts w:ascii="Arial" w:hAnsi="Arial"/>
          <w:spacing w:val="-3"/>
          <w:lang w:val="es-ES_tradnl"/>
        </w:rPr>
        <w:t xml:space="preserve">Las consulta referentes al objeto de esta adquisición deberán dirigirse por escrito al Departamento de Adquisiciones exclusivamente por el correo electrónico </w:t>
      </w:r>
      <w:hyperlink r:id="rId13" w:history="1">
        <w:r w:rsidRPr="00C5774C">
          <w:rPr>
            <w:rFonts w:ascii="Arial" w:hAnsi="Arial"/>
            <w:b/>
          </w:rPr>
          <w:t>adquisiciones@mgap.gub.uy</w:t>
        </w:r>
      </w:hyperlink>
      <w:r w:rsidRPr="00C5774C">
        <w:rPr>
          <w:rFonts w:ascii="Arial" w:hAnsi="Arial"/>
          <w:b/>
          <w:spacing w:val="-3"/>
          <w:lang w:val="es-ES_tradnl"/>
        </w:rPr>
        <w:t>.</w:t>
      </w:r>
    </w:p>
    <w:p w14:paraId="224082A0" w14:textId="77777777" w:rsidR="00C5774C" w:rsidRDefault="00C5774C" w:rsidP="00386332">
      <w:pPr>
        <w:jc w:val="both"/>
        <w:rPr>
          <w:rFonts w:ascii="Arial" w:hAnsi="Arial" w:cs="Arial"/>
        </w:rPr>
      </w:pPr>
    </w:p>
    <w:p w14:paraId="1FDFED73" w14:textId="77777777" w:rsidR="005251D5" w:rsidRPr="004C77BF" w:rsidRDefault="005251D5">
      <w:pPr>
        <w:spacing w:after="160" w:line="259" w:lineRule="auto"/>
        <w:rPr>
          <w:rFonts w:ascii="CG Times" w:hAnsi="CG Times"/>
          <w:b/>
          <w:bCs/>
          <w:snapToGrid w:val="0"/>
          <w:color w:val="FF0000"/>
          <w:sz w:val="28"/>
          <w:szCs w:val="20"/>
          <w:lang w:val="es-MX"/>
        </w:rPr>
      </w:pPr>
      <w:r w:rsidRPr="004C77BF">
        <w:rPr>
          <w:b/>
          <w:bCs/>
          <w:color w:val="FF0000"/>
          <w:sz w:val="28"/>
        </w:rPr>
        <w:br w:type="page"/>
      </w:r>
    </w:p>
    <w:p w14:paraId="6CA50687" w14:textId="77777777" w:rsidR="00F51BBD" w:rsidRDefault="00F51BBD" w:rsidP="007E4BC8">
      <w:pPr>
        <w:jc w:val="both"/>
        <w:rPr>
          <w:rFonts w:ascii="Arial" w:hAnsi="Arial" w:cs="Arial"/>
        </w:rPr>
      </w:pPr>
    </w:p>
    <w:p w14:paraId="11F85A43" w14:textId="77777777" w:rsidR="001E21A6" w:rsidRPr="00FA123D" w:rsidRDefault="001E21A6" w:rsidP="00EE0412">
      <w:pPr>
        <w:pStyle w:val="Ttulo1"/>
        <w:numPr>
          <w:ilvl w:val="0"/>
          <w:numId w:val="7"/>
        </w:numPr>
        <w:ind w:hanging="644"/>
        <w:rPr>
          <w:b/>
          <w:bCs/>
          <w:color w:val="auto"/>
          <w:sz w:val="28"/>
        </w:rPr>
      </w:pPr>
      <w:bookmarkStart w:id="2" w:name="_Toc509489230"/>
      <w:r w:rsidRPr="00FA123D">
        <w:rPr>
          <w:b/>
          <w:bCs/>
          <w:color w:val="auto"/>
          <w:sz w:val="28"/>
        </w:rPr>
        <w:t>PROPUESTA</w:t>
      </w:r>
      <w:bookmarkEnd w:id="2"/>
    </w:p>
    <w:p w14:paraId="7FAB817F" w14:textId="77777777" w:rsidR="001E21A6" w:rsidRPr="008624EC" w:rsidRDefault="008F496C" w:rsidP="00FA123D">
      <w:pPr>
        <w:pStyle w:val="Ttulo2"/>
        <w:numPr>
          <w:ilvl w:val="0"/>
          <w:numId w:val="0"/>
        </w:numPr>
        <w:ind w:left="576" w:hanging="576"/>
        <w:rPr>
          <w:rFonts w:cs="Arial"/>
          <w:b/>
          <w:color w:val="auto"/>
          <w:szCs w:val="24"/>
        </w:rPr>
      </w:pPr>
      <w:bookmarkStart w:id="3" w:name="_Toc509489231"/>
      <w:r w:rsidRPr="008624EC">
        <w:rPr>
          <w:rFonts w:cs="Arial"/>
          <w:b/>
          <w:color w:val="auto"/>
          <w:szCs w:val="24"/>
        </w:rPr>
        <w:t>2</w:t>
      </w:r>
      <w:r w:rsidR="00FA123D" w:rsidRPr="008624EC">
        <w:rPr>
          <w:rFonts w:cs="Arial"/>
          <w:b/>
          <w:color w:val="auto"/>
          <w:szCs w:val="24"/>
        </w:rPr>
        <w:t xml:space="preserve">.1. </w:t>
      </w:r>
      <w:r w:rsidR="001E21A6" w:rsidRPr="008624EC">
        <w:rPr>
          <w:rFonts w:cs="Arial"/>
          <w:b/>
          <w:color w:val="auto"/>
          <w:szCs w:val="24"/>
        </w:rPr>
        <w:t>ACTO DE APERTURA</w:t>
      </w:r>
      <w:bookmarkEnd w:id="3"/>
      <w:r w:rsidR="001E21A6" w:rsidRPr="008624EC">
        <w:rPr>
          <w:rFonts w:cs="Arial"/>
          <w:b/>
          <w:color w:val="auto"/>
          <w:szCs w:val="24"/>
        </w:rPr>
        <w:t xml:space="preserve"> </w:t>
      </w:r>
    </w:p>
    <w:p w14:paraId="7193D813" w14:textId="77777777" w:rsidR="001E21A6" w:rsidRPr="008624EC" w:rsidRDefault="001E21A6" w:rsidP="001E21A6">
      <w:pPr>
        <w:ind w:right="-1"/>
        <w:jc w:val="both"/>
        <w:rPr>
          <w:rFonts w:ascii="Arial" w:hAnsi="Arial" w:cs="Arial"/>
        </w:rPr>
      </w:pPr>
    </w:p>
    <w:p w14:paraId="4FD54351" w14:textId="5A7F73E1" w:rsidR="001E21A6" w:rsidRPr="008624EC" w:rsidRDefault="001E21A6" w:rsidP="001E21A6">
      <w:pPr>
        <w:ind w:right="-1"/>
        <w:jc w:val="both"/>
        <w:rPr>
          <w:rFonts w:ascii="Arial" w:hAnsi="Arial" w:cs="Arial"/>
        </w:rPr>
      </w:pPr>
      <w:r w:rsidRPr="006D453C">
        <w:rPr>
          <w:rFonts w:ascii="Arial" w:hAnsi="Arial" w:cs="Arial"/>
        </w:rPr>
        <w:t xml:space="preserve">El acto de apertura de las ofertas, se </w:t>
      </w:r>
      <w:r w:rsidRPr="004A2F35">
        <w:rPr>
          <w:rFonts w:ascii="Arial" w:hAnsi="Arial" w:cs="Arial"/>
        </w:rPr>
        <w:t xml:space="preserve">llevará a cabo el </w:t>
      </w:r>
      <w:r w:rsidR="004C77BF" w:rsidRPr="004A2F35">
        <w:rPr>
          <w:rFonts w:ascii="Arial" w:hAnsi="Arial" w:cs="Arial"/>
        </w:rPr>
        <w:t>día</w:t>
      </w:r>
      <w:r w:rsidR="00F37605" w:rsidRPr="004A2F35">
        <w:rPr>
          <w:rFonts w:ascii="Arial" w:hAnsi="Arial" w:cs="Arial"/>
        </w:rPr>
        <w:t xml:space="preserve"> </w:t>
      </w:r>
      <w:r w:rsidR="009D45D1" w:rsidRPr="004A2F35">
        <w:rPr>
          <w:rFonts w:ascii="Arial" w:hAnsi="Arial" w:cs="Arial"/>
        </w:rPr>
        <w:t>4 de abril</w:t>
      </w:r>
      <w:r w:rsidR="00592137" w:rsidRPr="004A2F35">
        <w:rPr>
          <w:rFonts w:ascii="Arial" w:hAnsi="Arial" w:cs="Arial"/>
        </w:rPr>
        <w:t xml:space="preserve"> </w:t>
      </w:r>
      <w:r w:rsidR="004C77BF" w:rsidRPr="004A2F35">
        <w:rPr>
          <w:rFonts w:ascii="Arial" w:hAnsi="Arial" w:cs="Arial"/>
        </w:rPr>
        <w:t>de 2018</w:t>
      </w:r>
      <w:r w:rsidRPr="004A2F35">
        <w:rPr>
          <w:rFonts w:ascii="Arial" w:hAnsi="Arial" w:cs="Arial"/>
          <w:b/>
        </w:rPr>
        <w:t xml:space="preserve">, a la hora </w:t>
      </w:r>
      <w:r w:rsidR="009D45D1" w:rsidRPr="004A2F35">
        <w:rPr>
          <w:rFonts w:ascii="Arial" w:hAnsi="Arial" w:cs="Arial"/>
          <w:b/>
        </w:rPr>
        <w:t>13:00</w:t>
      </w:r>
      <w:r w:rsidR="009E2109" w:rsidRPr="004A2F35">
        <w:rPr>
          <w:rFonts w:ascii="Arial" w:hAnsi="Arial" w:cs="Arial"/>
          <w:b/>
        </w:rPr>
        <w:t>,</w:t>
      </w:r>
      <w:r w:rsidRPr="004A2F35">
        <w:rPr>
          <w:rFonts w:ascii="Arial" w:hAnsi="Arial" w:cs="Arial"/>
        </w:rPr>
        <w:t xml:space="preserve"> en la Sala de Sesiones del Departamento de Adquisiciones en la calle Constituyente Nº 1476, Primer subsuelo (Montevideo – Uruguay),  cualquiera sea el número de propuestas recibidas.</w:t>
      </w:r>
    </w:p>
    <w:p w14:paraId="4384625A" w14:textId="77777777" w:rsidR="001E21A6" w:rsidRPr="00EE0412" w:rsidRDefault="001E21A6" w:rsidP="001E21A6">
      <w:pPr>
        <w:ind w:right="-1"/>
        <w:jc w:val="both"/>
        <w:rPr>
          <w:rFonts w:ascii="Arial" w:hAnsi="Arial" w:cs="Arial"/>
        </w:rPr>
      </w:pPr>
    </w:p>
    <w:p w14:paraId="48BDEE10" w14:textId="77777777" w:rsidR="001E21A6" w:rsidRPr="008624EC" w:rsidRDefault="008F496C" w:rsidP="00FA123D">
      <w:pPr>
        <w:pStyle w:val="Ttulo2"/>
        <w:numPr>
          <w:ilvl w:val="0"/>
          <w:numId w:val="0"/>
        </w:numPr>
        <w:ind w:left="576" w:hanging="576"/>
        <w:rPr>
          <w:rFonts w:cs="Arial"/>
          <w:b/>
          <w:color w:val="auto"/>
          <w:szCs w:val="24"/>
        </w:rPr>
      </w:pPr>
      <w:bookmarkStart w:id="4" w:name="_Toc509489232"/>
      <w:r w:rsidRPr="008624EC">
        <w:rPr>
          <w:rFonts w:cs="Arial"/>
          <w:b/>
          <w:color w:val="auto"/>
          <w:szCs w:val="24"/>
        </w:rPr>
        <w:t>2</w:t>
      </w:r>
      <w:r w:rsidR="001E21A6" w:rsidRPr="008624EC">
        <w:rPr>
          <w:rFonts w:cs="Arial"/>
          <w:b/>
          <w:color w:val="auto"/>
          <w:szCs w:val="24"/>
        </w:rPr>
        <w:t>.2. LUGAR Y FECHA DE PRESENTACIÓN</w:t>
      </w:r>
      <w:bookmarkEnd w:id="4"/>
      <w:r w:rsidR="001E21A6" w:rsidRPr="008624EC">
        <w:rPr>
          <w:rFonts w:cs="Arial"/>
          <w:b/>
          <w:color w:val="auto"/>
          <w:szCs w:val="24"/>
        </w:rPr>
        <w:t xml:space="preserve"> </w:t>
      </w:r>
    </w:p>
    <w:p w14:paraId="3962ADB6" w14:textId="77777777" w:rsidR="004C77BF" w:rsidRPr="008624EC" w:rsidRDefault="004C77BF" w:rsidP="001E21A6">
      <w:pPr>
        <w:ind w:right="-1"/>
        <w:jc w:val="both"/>
        <w:rPr>
          <w:rFonts w:ascii="Arial" w:hAnsi="Arial" w:cs="Arial"/>
        </w:rPr>
      </w:pPr>
    </w:p>
    <w:p w14:paraId="19AEE70D" w14:textId="77777777" w:rsidR="001C5885" w:rsidRPr="00EE0412" w:rsidRDefault="001E21A6" w:rsidP="001E21A6">
      <w:pPr>
        <w:ind w:right="-1"/>
        <w:jc w:val="both"/>
        <w:rPr>
          <w:rFonts w:ascii="Arial" w:hAnsi="Arial" w:cs="Arial"/>
        </w:rPr>
      </w:pPr>
      <w:r w:rsidRPr="008624EC">
        <w:rPr>
          <w:rFonts w:ascii="Arial" w:hAnsi="Arial" w:cs="Arial"/>
        </w:rPr>
        <w:t xml:space="preserve">Los sobres conteniendo las propuestas deberán ser entregados exclusivamente en el Departamento de Adquisiciones, </w:t>
      </w:r>
      <w:r w:rsidR="00244CF4" w:rsidRPr="008624EC">
        <w:rPr>
          <w:rFonts w:ascii="Arial" w:hAnsi="Arial" w:cs="Arial"/>
        </w:rPr>
        <w:t xml:space="preserve">en la </w:t>
      </w:r>
      <w:r w:rsidRPr="008624EC">
        <w:rPr>
          <w:rFonts w:ascii="Arial" w:hAnsi="Arial" w:cs="Arial"/>
        </w:rPr>
        <w:t xml:space="preserve">calle Constituyente </w:t>
      </w:r>
      <w:r w:rsidRPr="00EE0412">
        <w:rPr>
          <w:rFonts w:ascii="Arial" w:hAnsi="Arial" w:cs="Arial"/>
        </w:rPr>
        <w:t>Nº 1476, Primer Subsuelo, de la ciudad de Montevideo, antes del horario de apertura</w:t>
      </w:r>
      <w:r w:rsidR="007E421D">
        <w:rPr>
          <w:rFonts w:ascii="Arial" w:hAnsi="Arial" w:cs="Arial"/>
        </w:rPr>
        <w:t>.</w:t>
      </w:r>
      <w:r w:rsidRPr="00EE0412">
        <w:rPr>
          <w:rFonts w:ascii="Arial" w:hAnsi="Arial" w:cs="Arial"/>
        </w:rPr>
        <w:t xml:space="preserve"> </w:t>
      </w:r>
    </w:p>
    <w:p w14:paraId="65E29F95" w14:textId="77777777" w:rsidR="001C5885" w:rsidRPr="00EE0412" w:rsidRDefault="001C5885" w:rsidP="001E21A6">
      <w:pPr>
        <w:ind w:right="-1"/>
        <w:jc w:val="both"/>
        <w:rPr>
          <w:rFonts w:ascii="Arial" w:hAnsi="Arial" w:cs="Arial"/>
        </w:rPr>
      </w:pPr>
    </w:p>
    <w:p w14:paraId="42110A5E" w14:textId="77777777" w:rsidR="001E21A6" w:rsidRPr="00EE0412" w:rsidRDefault="001E21A6" w:rsidP="001E21A6">
      <w:pPr>
        <w:ind w:right="-1"/>
        <w:jc w:val="both"/>
        <w:rPr>
          <w:rFonts w:ascii="Arial" w:hAnsi="Arial" w:cs="Arial"/>
        </w:rPr>
      </w:pPr>
      <w:r w:rsidRPr="00EE0412">
        <w:rPr>
          <w:rFonts w:ascii="Arial" w:hAnsi="Arial" w:cs="Arial"/>
        </w:rPr>
        <w:t>No se recibirán propuestas presentadas con posterioridad a la fecha y hora de apertura.</w:t>
      </w:r>
    </w:p>
    <w:p w14:paraId="22C79FED" w14:textId="77777777" w:rsidR="001E21A6" w:rsidRPr="008624EC" w:rsidRDefault="001E21A6" w:rsidP="001E21A6">
      <w:pPr>
        <w:ind w:right="-1"/>
        <w:jc w:val="both"/>
        <w:rPr>
          <w:rFonts w:ascii="Arial" w:hAnsi="Arial" w:cs="Arial"/>
        </w:rPr>
      </w:pPr>
    </w:p>
    <w:p w14:paraId="5F4F1087" w14:textId="77777777" w:rsidR="001E21A6" w:rsidRPr="008624EC" w:rsidRDefault="008F496C" w:rsidP="00FA123D">
      <w:pPr>
        <w:pStyle w:val="Ttulo2"/>
        <w:numPr>
          <w:ilvl w:val="0"/>
          <w:numId w:val="0"/>
        </w:numPr>
        <w:ind w:left="576" w:hanging="576"/>
        <w:rPr>
          <w:rFonts w:cs="Arial"/>
          <w:b/>
          <w:color w:val="auto"/>
          <w:szCs w:val="24"/>
        </w:rPr>
      </w:pPr>
      <w:bookmarkStart w:id="5" w:name="_Toc509489233"/>
      <w:r w:rsidRPr="008624EC">
        <w:rPr>
          <w:rFonts w:cs="Arial"/>
          <w:b/>
          <w:color w:val="auto"/>
          <w:szCs w:val="24"/>
        </w:rPr>
        <w:t>2</w:t>
      </w:r>
      <w:r w:rsidR="001E21A6" w:rsidRPr="008624EC">
        <w:rPr>
          <w:rFonts w:cs="Arial"/>
          <w:b/>
          <w:color w:val="auto"/>
          <w:szCs w:val="24"/>
        </w:rPr>
        <w:t>.3. FORMA DE PRESENTACIÓN</w:t>
      </w:r>
      <w:bookmarkEnd w:id="5"/>
      <w:r w:rsidR="001E21A6" w:rsidRPr="008624EC">
        <w:rPr>
          <w:rFonts w:cs="Arial"/>
          <w:b/>
          <w:color w:val="auto"/>
          <w:szCs w:val="24"/>
        </w:rPr>
        <w:t xml:space="preserve"> </w:t>
      </w:r>
    </w:p>
    <w:p w14:paraId="7739E52E" w14:textId="77777777" w:rsidR="004C77BF" w:rsidRPr="008624EC" w:rsidRDefault="004C77BF" w:rsidP="001E21A6">
      <w:pPr>
        <w:ind w:right="-1"/>
        <w:jc w:val="both"/>
        <w:rPr>
          <w:rFonts w:ascii="Arial" w:hAnsi="Arial" w:cs="Arial"/>
        </w:rPr>
      </w:pPr>
    </w:p>
    <w:p w14:paraId="031A0343" w14:textId="77777777" w:rsidR="004C77BF" w:rsidRPr="006D453C" w:rsidRDefault="001E21A6" w:rsidP="001E21A6">
      <w:pPr>
        <w:ind w:right="-1"/>
        <w:jc w:val="both"/>
        <w:rPr>
          <w:rFonts w:ascii="Arial" w:hAnsi="Arial" w:cs="Arial"/>
          <w:b/>
        </w:rPr>
      </w:pPr>
      <w:r w:rsidRPr="005266E9">
        <w:rPr>
          <w:rFonts w:ascii="Arial" w:hAnsi="Arial" w:cs="Arial"/>
          <w:b/>
        </w:rPr>
        <w:t>Deberán presentarse por escrito</w:t>
      </w:r>
      <w:r w:rsidR="006D453C" w:rsidRPr="005266E9">
        <w:rPr>
          <w:rFonts w:ascii="Arial" w:hAnsi="Arial" w:cs="Arial"/>
          <w:b/>
        </w:rPr>
        <w:t xml:space="preserve"> en </w:t>
      </w:r>
      <w:r w:rsidR="006D453C" w:rsidRPr="005266E9">
        <w:rPr>
          <w:rFonts w:ascii="Arial" w:hAnsi="Arial" w:cs="Arial"/>
          <w:b/>
          <w:u w:val="single"/>
        </w:rPr>
        <w:t>hoja membretada de la empresa</w:t>
      </w:r>
      <w:r w:rsidRPr="005266E9">
        <w:rPr>
          <w:rFonts w:ascii="Arial" w:hAnsi="Arial" w:cs="Arial"/>
          <w:b/>
        </w:rPr>
        <w:t>, en original y tres copias redactadas</w:t>
      </w:r>
      <w:r w:rsidR="004C77BF" w:rsidRPr="005266E9">
        <w:rPr>
          <w:rFonts w:ascii="Arial" w:hAnsi="Arial" w:cs="Arial"/>
          <w:b/>
        </w:rPr>
        <w:t>, en idioma español,</w:t>
      </w:r>
      <w:r w:rsidRPr="005266E9">
        <w:rPr>
          <w:rFonts w:ascii="Arial" w:hAnsi="Arial" w:cs="Arial"/>
          <w:b/>
        </w:rPr>
        <w:t xml:space="preserve"> en forma clara y precisa, </w:t>
      </w:r>
      <w:r w:rsidRPr="005266E9">
        <w:rPr>
          <w:rFonts w:ascii="Arial" w:hAnsi="Arial" w:cs="Arial"/>
          <w:b/>
          <w:u w:val="single"/>
        </w:rPr>
        <w:t>firmadas por el oferente o su representante</w:t>
      </w:r>
      <w:r w:rsidRPr="005266E9">
        <w:rPr>
          <w:rFonts w:ascii="Arial" w:hAnsi="Arial" w:cs="Arial"/>
          <w:b/>
        </w:rPr>
        <w:t xml:space="preserve">, contenidas en sobre cerrado en cuyo exterior deberá indicarse que contiene la propuesta para la </w:t>
      </w:r>
      <w:r w:rsidR="001C5885" w:rsidRPr="005266E9">
        <w:rPr>
          <w:rFonts w:ascii="Arial" w:hAnsi="Arial" w:cs="Arial"/>
          <w:b/>
        </w:rPr>
        <w:t>compra directa</w:t>
      </w:r>
      <w:r w:rsidRPr="005266E9">
        <w:rPr>
          <w:rFonts w:ascii="Arial" w:hAnsi="Arial" w:cs="Arial"/>
          <w:b/>
        </w:rPr>
        <w:t xml:space="preserve"> que se trata y la fecha y hora de apertura.</w:t>
      </w:r>
    </w:p>
    <w:p w14:paraId="17FBC409" w14:textId="77777777" w:rsidR="001E21A6" w:rsidRPr="008624EC" w:rsidRDefault="001E21A6" w:rsidP="001E21A6">
      <w:pPr>
        <w:ind w:right="-1"/>
        <w:jc w:val="both"/>
        <w:rPr>
          <w:rFonts w:ascii="Arial" w:hAnsi="Arial" w:cs="Arial"/>
        </w:rPr>
      </w:pPr>
      <w:r w:rsidRPr="008624EC">
        <w:rPr>
          <w:rFonts w:ascii="Arial" w:hAnsi="Arial" w:cs="Arial"/>
        </w:rPr>
        <w:t xml:space="preserve"> </w:t>
      </w:r>
    </w:p>
    <w:p w14:paraId="309C4492" w14:textId="77777777" w:rsidR="001E21A6" w:rsidRPr="008624EC" w:rsidRDefault="001E21A6" w:rsidP="001E21A6">
      <w:pPr>
        <w:ind w:right="-1"/>
        <w:jc w:val="both"/>
        <w:rPr>
          <w:rFonts w:ascii="Arial" w:hAnsi="Arial" w:cs="Arial"/>
        </w:rPr>
      </w:pPr>
      <w:r w:rsidRPr="008624EC">
        <w:rPr>
          <w:rFonts w:ascii="Arial" w:hAnsi="Arial" w:cs="Arial"/>
        </w:rPr>
        <w:t xml:space="preserve">Toda cláusula imprecisa, ambigua, contradictoria </w:t>
      </w:r>
      <w:r w:rsidR="004C77BF" w:rsidRPr="008624EC">
        <w:rPr>
          <w:rFonts w:ascii="Arial" w:hAnsi="Arial" w:cs="Arial"/>
        </w:rPr>
        <w:t xml:space="preserve">e ininteligible </w:t>
      </w:r>
      <w:r w:rsidRPr="008624EC">
        <w:rPr>
          <w:rFonts w:ascii="Arial" w:hAnsi="Arial" w:cs="Arial"/>
        </w:rPr>
        <w:t>a criterio de la Administración se interpretará en el sentido más favorable a ésta. No se tendrán en cuenta aquellas ofertas que no contemplen las exigencias indicadas en el presente pliego de condiciones.</w:t>
      </w:r>
    </w:p>
    <w:p w14:paraId="75FF6177" w14:textId="77777777" w:rsidR="00E82A8F" w:rsidRPr="00EE0412" w:rsidRDefault="00E82A8F" w:rsidP="001E21A6">
      <w:pPr>
        <w:ind w:right="-1"/>
        <w:jc w:val="both"/>
        <w:rPr>
          <w:rFonts w:ascii="Arial" w:hAnsi="Arial" w:cs="Arial"/>
          <w:highlight w:val="cyan"/>
        </w:rPr>
      </w:pPr>
    </w:p>
    <w:p w14:paraId="614AF68F" w14:textId="77777777" w:rsidR="00E82A8F" w:rsidRPr="00EE0412" w:rsidRDefault="00E82A8F" w:rsidP="00E82A8F">
      <w:pPr>
        <w:tabs>
          <w:tab w:val="left" w:pos="-2160"/>
        </w:tabs>
        <w:jc w:val="both"/>
        <w:rPr>
          <w:rFonts w:ascii="Arial" w:hAnsi="Arial" w:cs="Arial"/>
          <w:b/>
        </w:rPr>
      </w:pPr>
      <w:r w:rsidRPr="00EE0412">
        <w:rPr>
          <w:rFonts w:ascii="Arial" w:hAnsi="Arial" w:cs="Arial"/>
          <w:b/>
        </w:rPr>
        <w:t>No se aceptarán las propuestas que no cumplieran con los extremos exigidos en este pliego.</w:t>
      </w:r>
    </w:p>
    <w:p w14:paraId="13E1AE2F" w14:textId="77777777" w:rsidR="00E82A8F" w:rsidRPr="00EE0412" w:rsidRDefault="00E82A8F" w:rsidP="00E82A8F">
      <w:pPr>
        <w:tabs>
          <w:tab w:val="left" w:pos="-2160"/>
        </w:tabs>
        <w:jc w:val="both"/>
        <w:rPr>
          <w:rFonts w:ascii="Arial" w:hAnsi="Arial" w:cs="Arial"/>
          <w:b/>
        </w:rPr>
      </w:pPr>
    </w:p>
    <w:p w14:paraId="53E3F992" w14:textId="77777777" w:rsidR="00E82A8F" w:rsidRDefault="00E82A8F" w:rsidP="00E82A8F">
      <w:pPr>
        <w:jc w:val="both"/>
        <w:rPr>
          <w:rFonts w:ascii="Arial" w:hAnsi="Arial" w:cs="Arial"/>
        </w:rPr>
      </w:pPr>
      <w:r w:rsidRPr="00EE0412">
        <w:rPr>
          <w:rFonts w:ascii="Arial" w:hAnsi="Arial" w:cs="Arial"/>
        </w:rPr>
        <w:t>A efectos de la presentación de ofertas, el oferente deberá estar registrado en el Registro Único de Proveedores del Estado, en adelante R.U.P.E., conforme a lo dispuesto por el Decreto del Poder Ejecutivo N° 155/013 de 21 de mayo de 2013. Los estados admitidos para aceptar ofertas de proveedores son: EN INGRESO, EN INGRESO (S.I.I.F.) y ACTIVO.</w:t>
      </w:r>
    </w:p>
    <w:p w14:paraId="6BEA2E3A" w14:textId="77777777" w:rsidR="004C77BF" w:rsidRDefault="004C77BF" w:rsidP="00E82A8F">
      <w:pPr>
        <w:jc w:val="both"/>
        <w:rPr>
          <w:rFonts w:ascii="Arial" w:hAnsi="Arial" w:cs="Arial"/>
        </w:rPr>
      </w:pPr>
    </w:p>
    <w:p w14:paraId="11FC5F42" w14:textId="77777777" w:rsidR="004F244D" w:rsidRDefault="004F244D" w:rsidP="00E82A8F">
      <w:pPr>
        <w:jc w:val="both"/>
        <w:rPr>
          <w:rFonts w:ascii="Arial" w:hAnsi="Arial" w:cs="Arial"/>
        </w:rPr>
      </w:pPr>
    </w:p>
    <w:p w14:paraId="19DF27F1" w14:textId="77777777" w:rsidR="004F244D" w:rsidRDefault="004F244D" w:rsidP="00E82A8F">
      <w:pPr>
        <w:jc w:val="both"/>
        <w:rPr>
          <w:rFonts w:ascii="Arial" w:hAnsi="Arial" w:cs="Arial"/>
        </w:rPr>
      </w:pPr>
    </w:p>
    <w:p w14:paraId="210C0E89" w14:textId="77777777" w:rsidR="004F244D" w:rsidRDefault="004F244D" w:rsidP="00E82A8F">
      <w:pPr>
        <w:jc w:val="both"/>
        <w:rPr>
          <w:rFonts w:ascii="Arial" w:hAnsi="Arial" w:cs="Arial"/>
        </w:rPr>
      </w:pPr>
    </w:p>
    <w:p w14:paraId="66966A45" w14:textId="77777777" w:rsidR="004F244D" w:rsidRDefault="004F244D" w:rsidP="00E82A8F">
      <w:pPr>
        <w:jc w:val="both"/>
        <w:rPr>
          <w:rFonts w:ascii="Arial" w:hAnsi="Arial" w:cs="Arial"/>
        </w:rPr>
      </w:pPr>
    </w:p>
    <w:p w14:paraId="3377C45D" w14:textId="77777777" w:rsidR="004F244D" w:rsidRDefault="004F244D" w:rsidP="00E82A8F">
      <w:pPr>
        <w:jc w:val="both"/>
        <w:rPr>
          <w:rFonts w:ascii="Arial" w:hAnsi="Arial" w:cs="Arial"/>
        </w:rPr>
      </w:pPr>
    </w:p>
    <w:p w14:paraId="14B501D3" w14:textId="77777777" w:rsidR="001E21A6" w:rsidRPr="008624EC" w:rsidRDefault="008F496C" w:rsidP="00FA123D">
      <w:pPr>
        <w:pStyle w:val="Ttulo2"/>
        <w:numPr>
          <w:ilvl w:val="0"/>
          <w:numId w:val="0"/>
        </w:numPr>
        <w:ind w:left="576" w:hanging="576"/>
        <w:rPr>
          <w:rFonts w:cs="Arial"/>
          <w:b/>
          <w:color w:val="auto"/>
          <w:szCs w:val="24"/>
        </w:rPr>
      </w:pPr>
      <w:bookmarkStart w:id="6" w:name="_Toc509489234"/>
      <w:r w:rsidRPr="008624EC">
        <w:rPr>
          <w:rFonts w:cs="Arial"/>
          <w:b/>
          <w:color w:val="auto"/>
          <w:szCs w:val="24"/>
        </w:rPr>
        <w:lastRenderedPageBreak/>
        <w:t>2</w:t>
      </w:r>
      <w:r w:rsidR="001E21A6" w:rsidRPr="008624EC">
        <w:rPr>
          <w:rFonts w:cs="Arial"/>
          <w:b/>
          <w:color w:val="auto"/>
          <w:szCs w:val="24"/>
        </w:rPr>
        <w:t>.4. CONTENIDO</w:t>
      </w:r>
      <w:bookmarkEnd w:id="6"/>
      <w:r w:rsidR="001E21A6" w:rsidRPr="008624EC">
        <w:rPr>
          <w:rFonts w:cs="Arial"/>
          <w:b/>
          <w:color w:val="auto"/>
          <w:szCs w:val="24"/>
        </w:rPr>
        <w:t xml:space="preserve"> </w:t>
      </w:r>
    </w:p>
    <w:p w14:paraId="7F13AD8D" w14:textId="77777777" w:rsidR="004C77BF" w:rsidRDefault="004C77BF" w:rsidP="001E21A6">
      <w:pPr>
        <w:ind w:right="-1"/>
        <w:jc w:val="both"/>
        <w:rPr>
          <w:rFonts w:ascii="Arial" w:hAnsi="Arial" w:cs="Arial"/>
        </w:rPr>
      </w:pPr>
    </w:p>
    <w:p w14:paraId="30F5F961" w14:textId="77777777" w:rsidR="001E21A6" w:rsidRPr="00EE0412" w:rsidRDefault="001E21A6" w:rsidP="001E21A6">
      <w:pPr>
        <w:ind w:right="-1"/>
        <w:jc w:val="both"/>
        <w:rPr>
          <w:rFonts w:ascii="Arial" w:hAnsi="Arial" w:cs="Arial"/>
        </w:rPr>
      </w:pPr>
      <w:r w:rsidRPr="00EE0412">
        <w:rPr>
          <w:rFonts w:ascii="Arial" w:hAnsi="Arial" w:cs="Arial"/>
        </w:rPr>
        <w:t>Las propuestas deberán contener la siguiente documentación:</w:t>
      </w:r>
    </w:p>
    <w:p w14:paraId="676CBB27" w14:textId="77777777" w:rsidR="001E21A6" w:rsidRPr="00EE0412" w:rsidRDefault="001E21A6" w:rsidP="001E21A6">
      <w:pPr>
        <w:ind w:right="-1"/>
        <w:jc w:val="both"/>
        <w:rPr>
          <w:rFonts w:ascii="Arial" w:hAnsi="Arial" w:cs="Arial"/>
          <w:color w:val="00B050"/>
        </w:rPr>
      </w:pPr>
      <w:r w:rsidRPr="00EE0412">
        <w:rPr>
          <w:rFonts w:ascii="Arial" w:hAnsi="Arial" w:cs="Arial"/>
        </w:rPr>
        <w:t xml:space="preserve">1) Formulario de Datos del Oferente, Declaración Jurada leyes N° 19.196 del 18 de marzo de 2014, Nº 18.104 del 15 de marzo de 2007 y N° 18.561 del 11 de setiembre de 2009, con todos los datos completos como se indica en Anexos 1, </w:t>
      </w:r>
      <w:r w:rsidR="001C5885" w:rsidRPr="00EE0412">
        <w:rPr>
          <w:rFonts w:ascii="Arial" w:hAnsi="Arial" w:cs="Arial"/>
        </w:rPr>
        <w:t xml:space="preserve">y </w:t>
      </w:r>
      <w:r w:rsidRPr="00EE0412">
        <w:rPr>
          <w:rFonts w:ascii="Arial" w:hAnsi="Arial" w:cs="Arial"/>
        </w:rPr>
        <w:t>2, respectivamente</w:t>
      </w:r>
      <w:r w:rsidRPr="00EE0412">
        <w:rPr>
          <w:rFonts w:ascii="Arial" w:hAnsi="Arial" w:cs="Arial"/>
          <w:color w:val="00B050"/>
        </w:rPr>
        <w:t xml:space="preserve">. </w:t>
      </w:r>
    </w:p>
    <w:p w14:paraId="5154BADB" w14:textId="77777777" w:rsidR="001E21A6" w:rsidRPr="00EE0412" w:rsidRDefault="001E21A6" w:rsidP="001E21A6">
      <w:pPr>
        <w:ind w:right="-1"/>
        <w:jc w:val="both"/>
        <w:rPr>
          <w:rFonts w:ascii="Arial" w:hAnsi="Arial" w:cs="Arial"/>
          <w:color w:val="00B050"/>
        </w:rPr>
      </w:pPr>
    </w:p>
    <w:p w14:paraId="3A914EC8" w14:textId="77777777" w:rsidR="001E21A6" w:rsidRPr="008624EC" w:rsidRDefault="008F496C" w:rsidP="00FA123D">
      <w:pPr>
        <w:pStyle w:val="Ttulo2"/>
        <w:numPr>
          <w:ilvl w:val="0"/>
          <w:numId w:val="0"/>
        </w:numPr>
        <w:ind w:left="576" w:hanging="576"/>
        <w:rPr>
          <w:rFonts w:cs="Arial"/>
          <w:b/>
          <w:color w:val="auto"/>
          <w:szCs w:val="24"/>
        </w:rPr>
      </w:pPr>
      <w:bookmarkStart w:id="7" w:name="_Toc509489235"/>
      <w:r w:rsidRPr="008624EC">
        <w:rPr>
          <w:rFonts w:cs="Arial"/>
          <w:b/>
          <w:color w:val="auto"/>
          <w:szCs w:val="24"/>
        </w:rPr>
        <w:t>2</w:t>
      </w:r>
      <w:r w:rsidR="001E21A6" w:rsidRPr="008624EC">
        <w:rPr>
          <w:rFonts w:cs="Arial"/>
          <w:b/>
          <w:color w:val="auto"/>
          <w:szCs w:val="24"/>
        </w:rPr>
        <w:t>.5. CÓMPUTO DE LOS PLAZOS</w:t>
      </w:r>
      <w:bookmarkEnd w:id="7"/>
    </w:p>
    <w:p w14:paraId="738825B8" w14:textId="77777777" w:rsidR="004C77BF" w:rsidRPr="008624EC" w:rsidRDefault="004C77BF" w:rsidP="001E21A6">
      <w:pPr>
        <w:ind w:right="-1"/>
        <w:jc w:val="both"/>
        <w:rPr>
          <w:rFonts w:ascii="Arial" w:hAnsi="Arial" w:cs="Arial"/>
        </w:rPr>
      </w:pPr>
    </w:p>
    <w:p w14:paraId="491C0698" w14:textId="77777777" w:rsidR="005045EB" w:rsidRPr="008624EC" w:rsidRDefault="001E21A6" w:rsidP="001E21A6">
      <w:pPr>
        <w:ind w:right="-1"/>
        <w:jc w:val="both"/>
        <w:rPr>
          <w:rFonts w:ascii="Arial" w:hAnsi="Arial" w:cs="Arial"/>
        </w:rPr>
      </w:pPr>
      <w:r w:rsidRPr="008624EC">
        <w:rPr>
          <w:rFonts w:ascii="Arial" w:hAnsi="Arial" w:cs="Arial"/>
        </w:rPr>
        <w:t xml:space="preserve">Todos los plazos indicados por el proponente en su oferta serán computados en </w:t>
      </w:r>
      <w:r w:rsidRPr="001F566B">
        <w:rPr>
          <w:rFonts w:ascii="Arial" w:hAnsi="Arial" w:cs="Arial"/>
          <w:b/>
          <w:u w:val="single"/>
        </w:rPr>
        <w:t xml:space="preserve">días </w:t>
      </w:r>
      <w:r w:rsidR="00801B35" w:rsidRPr="001F566B">
        <w:rPr>
          <w:rFonts w:ascii="Arial" w:hAnsi="Arial" w:cs="Arial"/>
          <w:b/>
          <w:u w:val="single"/>
        </w:rPr>
        <w:t>corridos</w:t>
      </w:r>
      <w:r w:rsidRPr="008624EC">
        <w:rPr>
          <w:rFonts w:ascii="Arial" w:hAnsi="Arial" w:cs="Arial"/>
        </w:rPr>
        <w:t>, salvo indicación en contrario.</w:t>
      </w:r>
    </w:p>
    <w:p w14:paraId="5335CDB5" w14:textId="77777777" w:rsidR="001E21A6" w:rsidRPr="004C77BF" w:rsidRDefault="001E21A6" w:rsidP="005045EB">
      <w:pPr>
        <w:ind w:right="-1"/>
        <w:jc w:val="both"/>
        <w:rPr>
          <w:rFonts w:ascii="Arial" w:hAnsi="Arial" w:cs="Arial"/>
        </w:rPr>
      </w:pPr>
    </w:p>
    <w:p w14:paraId="52218673" w14:textId="77777777" w:rsidR="008F496C" w:rsidRPr="008624EC" w:rsidRDefault="008F496C" w:rsidP="008F496C">
      <w:pPr>
        <w:pStyle w:val="Ttulo2"/>
        <w:numPr>
          <w:ilvl w:val="0"/>
          <w:numId w:val="0"/>
        </w:numPr>
        <w:ind w:left="576" w:hanging="576"/>
        <w:rPr>
          <w:rFonts w:cs="Arial"/>
          <w:b/>
          <w:color w:val="auto"/>
          <w:szCs w:val="24"/>
        </w:rPr>
      </w:pPr>
      <w:bookmarkStart w:id="8" w:name="_Toc509489236"/>
      <w:r w:rsidRPr="007A26D3">
        <w:rPr>
          <w:rFonts w:cs="Arial"/>
          <w:b/>
          <w:color w:val="auto"/>
          <w:szCs w:val="24"/>
        </w:rPr>
        <w:t>2.6. PRECIO Y COTIZACIÓN</w:t>
      </w:r>
      <w:bookmarkEnd w:id="8"/>
    </w:p>
    <w:p w14:paraId="6B2FC09E" w14:textId="77777777" w:rsidR="008F496C" w:rsidRPr="008624EC" w:rsidRDefault="008F496C" w:rsidP="008F496C">
      <w:pPr>
        <w:tabs>
          <w:tab w:val="left" w:pos="720"/>
        </w:tabs>
        <w:jc w:val="both"/>
        <w:rPr>
          <w:rFonts w:ascii="Arial" w:hAnsi="Arial" w:cs="Arial"/>
          <w:b/>
          <w:lang w:val="es-MX"/>
        </w:rPr>
      </w:pPr>
    </w:p>
    <w:p w14:paraId="21FD5B3F" w14:textId="17009D28" w:rsidR="008F496C" w:rsidRPr="004A2F35" w:rsidRDefault="008F496C" w:rsidP="008F496C">
      <w:pPr>
        <w:tabs>
          <w:tab w:val="left" w:pos="720"/>
          <w:tab w:val="left" w:pos="2160"/>
        </w:tabs>
        <w:jc w:val="both"/>
        <w:rPr>
          <w:rFonts w:ascii="Arial" w:hAnsi="Arial" w:cs="Arial"/>
          <w:lang w:val="es-MX"/>
        </w:rPr>
      </w:pPr>
      <w:r w:rsidRPr="004A2F35">
        <w:rPr>
          <w:rFonts w:ascii="Arial" w:hAnsi="Arial" w:cs="Arial"/>
          <w:lang w:val="es-MX"/>
        </w:rPr>
        <w:t xml:space="preserve">Se deberá cotizar </w:t>
      </w:r>
      <w:r w:rsidR="00851F70" w:rsidRPr="004A2F35">
        <w:rPr>
          <w:rFonts w:ascii="Arial" w:hAnsi="Arial" w:cs="Arial"/>
          <w:lang w:val="es-MX"/>
        </w:rPr>
        <w:t>la cáscara de soja (pellet</w:t>
      </w:r>
      <w:r w:rsidR="006A5BE0" w:rsidRPr="004A2F35">
        <w:rPr>
          <w:rFonts w:ascii="Arial" w:hAnsi="Arial" w:cs="Arial"/>
          <w:lang w:val="es-MX"/>
        </w:rPr>
        <w:t>izada) a granel por tonelada</w:t>
      </w:r>
      <w:r w:rsidR="00521306" w:rsidRPr="004A2F35">
        <w:rPr>
          <w:rFonts w:ascii="Arial" w:hAnsi="Arial" w:cs="Arial"/>
          <w:lang w:val="es-MX"/>
        </w:rPr>
        <w:t xml:space="preserve"> por Departamento</w:t>
      </w:r>
      <w:r w:rsidRPr="004A2F35">
        <w:rPr>
          <w:rFonts w:ascii="Arial" w:hAnsi="Arial" w:cs="Arial"/>
          <w:lang w:val="es-MX"/>
        </w:rPr>
        <w:t xml:space="preserve">, incluyendo el flete </w:t>
      </w:r>
      <w:r w:rsidR="00521306" w:rsidRPr="004A2F35">
        <w:rPr>
          <w:rFonts w:ascii="Arial" w:hAnsi="Arial" w:cs="Arial"/>
          <w:lang w:val="es-MX"/>
        </w:rPr>
        <w:t xml:space="preserve">y </w:t>
      </w:r>
      <w:r w:rsidR="00851F70" w:rsidRPr="004A2F35">
        <w:rPr>
          <w:rFonts w:ascii="Arial" w:hAnsi="Arial" w:cs="Arial"/>
          <w:lang w:val="es-MX"/>
        </w:rPr>
        <w:t xml:space="preserve">todos los gastos necesarios para la entrega </w:t>
      </w:r>
      <w:r w:rsidRPr="004A2F35">
        <w:rPr>
          <w:rFonts w:ascii="Arial" w:hAnsi="Arial" w:cs="Arial"/>
          <w:lang w:val="es-MX"/>
        </w:rPr>
        <w:t>de acuerdo a la</w:t>
      </w:r>
      <w:r w:rsidR="00326DC4" w:rsidRPr="004A2F35">
        <w:rPr>
          <w:rFonts w:ascii="Arial" w:hAnsi="Arial" w:cs="Arial"/>
          <w:lang w:val="es-MX"/>
        </w:rPr>
        <w:t>s</w:t>
      </w:r>
      <w:r w:rsidRPr="004A2F35">
        <w:rPr>
          <w:rFonts w:ascii="Arial" w:hAnsi="Arial" w:cs="Arial"/>
          <w:lang w:val="es-MX"/>
        </w:rPr>
        <w:t xml:space="preserve"> siguiente</w:t>
      </w:r>
      <w:r w:rsidR="00326DC4" w:rsidRPr="004A2F35">
        <w:rPr>
          <w:rFonts w:ascii="Arial" w:hAnsi="Arial" w:cs="Arial"/>
          <w:lang w:val="es-MX"/>
        </w:rPr>
        <w:t>s</w:t>
      </w:r>
      <w:r w:rsidRPr="004A2F35">
        <w:rPr>
          <w:rFonts w:ascii="Arial" w:hAnsi="Arial" w:cs="Arial"/>
          <w:lang w:val="es-MX"/>
        </w:rPr>
        <w:t xml:space="preserve"> planilla</w:t>
      </w:r>
      <w:r w:rsidR="00326DC4" w:rsidRPr="004A2F35">
        <w:rPr>
          <w:rFonts w:ascii="Arial" w:hAnsi="Arial" w:cs="Arial"/>
          <w:lang w:val="es-MX"/>
        </w:rPr>
        <w:t>s</w:t>
      </w:r>
      <w:r w:rsidRPr="004A2F35">
        <w:rPr>
          <w:rFonts w:ascii="Arial" w:hAnsi="Arial" w:cs="Arial"/>
          <w:lang w:val="es-MX"/>
        </w:rPr>
        <w:t>:</w:t>
      </w:r>
    </w:p>
    <w:p w14:paraId="0FA23E75" w14:textId="77777777" w:rsidR="0084377F" w:rsidRDefault="0084377F" w:rsidP="008F496C">
      <w:pPr>
        <w:tabs>
          <w:tab w:val="left" w:pos="720"/>
          <w:tab w:val="left" w:pos="2160"/>
        </w:tabs>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3085"/>
        <w:gridCol w:w="2547"/>
      </w:tblGrid>
      <w:tr w:rsidR="007C5004" w14:paraId="55927C54" w14:textId="77777777" w:rsidTr="00660E57">
        <w:trPr>
          <w:jc w:val="center"/>
        </w:trPr>
        <w:tc>
          <w:tcPr>
            <w:tcW w:w="3085" w:type="dxa"/>
            <w:shd w:val="clear" w:color="auto" w:fill="BDD6EE" w:themeFill="accent1" w:themeFillTint="66"/>
          </w:tcPr>
          <w:p w14:paraId="5E42B551" w14:textId="77777777" w:rsidR="007C5004" w:rsidRPr="00EE47F7" w:rsidRDefault="007C5004" w:rsidP="00660E57">
            <w:pPr>
              <w:tabs>
                <w:tab w:val="left" w:pos="720"/>
                <w:tab w:val="left" w:pos="2160"/>
              </w:tabs>
              <w:jc w:val="center"/>
              <w:rPr>
                <w:rFonts w:ascii="Agency FB" w:eastAsia="Arial Unicode MS" w:hAnsi="Agency FB" w:cs="Arial Unicode MS"/>
                <w:b/>
                <w:sz w:val="20"/>
                <w:szCs w:val="20"/>
                <w:lang w:val="es-MX"/>
              </w:rPr>
            </w:pPr>
            <w:r w:rsidRPr="00EE47F7">
              <w:rPr>
                <w:rFonts w:ascii="Agency FB" w:eastAsia="Arial Unicode MS" w:hAnsi="Agency FB" w:cs="Arial Unicode MS"/>
                <w:b/>
                <w:sz w:val="20"/>
                <w:szCs w:val="20"/>
                <w:lang w:val="es-MX"/>
              </w:rPr>
              <w:t>Departamento</w:t>
            </w:r>
          </w:p>
          <w:p w14:paraId="4032C1B6" w14:textId="77777777" w:rsidR="007C5004" w:rsidRDefault="007C5004" w:rsidP="00660E57">
            <w:pPr>
              <w:tabs>
                <w:tab w:val="left" w:pos="720"/>
                <w:tab w:val="left" w:pos="2160"/>
              </w:tabs>
              <w:jc w:val="both"/>
              <w:rPr>
                <w:rFonts w:ascii="Arial" w:hAnsi="Arial" w:cs="Arial"/>
                <w:lang w:val="es-MX"/>
              </w:rPr>
            </w:pPr>
          </w:p>
        </w:tc>
        <w:tc>
          <w:tcPr>
            <w:tcW w:w="2547" w:type="dxa"/>
            <w:shd w:val="clear" w:color="auto" w:fill="BDD6EE" w:themeFill="accent1" w:themeFillTint="66"/>
          </w:tcPr>
          <w:p w14:paraId="763E426C" w14:textId="77777777" w:rsidR="007C5004" w:rsidRDefault="007C5004" w:rsidP="00660E57">
            <w:pPr>
              <w:tabs>
                <w:tab w:val="left" w:pos="720"/>
                <w:tab w:val="left" w:pos="2160"/>
              </w:tabs>
              <w:jc w:val="center"/>
              <w:rPr>
                <w:rFonts w:ascii="Agency FB" w:eastAsia="Arial Unicode MS" w:hAnsi="Agency FB" w:cs="Arial Unicode MS"/>
                <w:b/>
                <w:sz w:val="20"/>
                <w:szCs w:val="20"/>
                <w:lang w:val="es-MX"/>
              </w:rPr>
            </w:pPr>
            <w:r w:rsidRPr="00EE47F7">
              <w:rPr>
                <w:rFonts w:ascii="Agency FB" w:eastAsia="Arial Unicode MS" w:hAnsi="Agency FB" w:cs="Arial Unicode MS"/>
                <w:b/>
                <w:sz w:val="20"/>
                <w:szCs w:val="20"/>
                <w:lang w:val="es-MX"/>
              </w:rPr>
              <w:t>Precio por tonelada</w:t>
            </w:r>
            <w:r>
              <w:rPr>
                <w:rFonts w:ascii="Agency FB" w:eastAsia="Arial Unicode MS" w:hAnsi="Agency FB" w:cs="Arial Unicode MS"/>
                <w:b/>
                <w:sz w:val="20"/>
                <w:szCs w:val="20"/>
                <w:lang w:val="es-MX"/>
              </w:rPr>
              <w:t xml:space="preserve"> entregada</w:t>
            </w:r>
          </w:p>
          <w:p w14:paraId="4D872B3C" w14:textId="77777777" w:rsidR="007C5004" w:rsidRPr="00EE47F7" w:rsidRDefault="007C5004" w:rsidP="00660E57">
            <w:pPr>
              <w:tabs>
                <w:tab w:val="left" w:pos="720"/>
                <w:tab w:val="left" w:pos="2160"/>
              </w:tabs>
              <w:jc w:val="center"/>
              <w:rPr>
                <w:rFonts w:ascii="Agency FB" w:eastAsia="Arial Unicode MS" w:hAnsi="Agency FB" w:cs="Arial Unicode MS"/>
                <w:b/>
                <w:sz w:val="20"/>
                <w:szCs w:val="20"/>
                <w:lang w:val="es-MX"/>
              </w:rPr>
            </w:pPr>
            <w:r w:rsidRPr="008D50AE">
              <w:rPr>
                <w:rFonts w:ascii="Agency FB" w:hAnsi="Agency FB" w:cs="Arial"/>
                <w:b/>
                <w:bCs/>
                <w:sz w:val="20"/>
                <w:szCs w:val="20"/>
                <w:lang w:val="es-UY" w:eastAsia="es-UY"/>
              </w:rPr>
              <w:t>U$S/TT</w:t>
            </w:r>
          </w:p>
        </w:tc>
      </w:tr>
      <w:tr w:rsidR="007C5004" w14:paraId="55B9B445" w14:textId="77777777" w:rsidTr="00660E57">
        <w:trPr>
          <w:jc w:val="center"/>
        </w:trPr>
        <w:tc>
          <w:tcPr>
            <w:tcW w:w="3085" w:type="dxa"/>
            <w:shd w:val="clear" w:color="auto" w:fill="BDD6EE" w:themeFill="accent1" w:themeFillTint="66"/>
          </w:tcPr>
          <w:p w14:paraId="6FB8930E"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Cerro Largo</w:t>
            </w:r>
          </w:p>
        </w:tc>
        <w:tc>
          <w:tcPr>
            <w:tcW w:w="2547" w:type="dxa"/>
          </w:tcPr>
          <w:p w14:paraId="16EE798C" w14:textId="77777777" w:rsidR="007C5004" w:rsidRDefault="007C5004" w:rsidP="00660E57">
            <w:pPr>
              <w:tabs>
                <w:tab w:val="left" w:pos="720"/>
                <w:tab w:val="left" w:pos="2160"/>
              </w:tabs>
              <w:jc w:val="both"/>
              <w:rPr>
                <w:rFonts w:ascii="Arial" w:hAnsi="Arial" w:cs="Arial"/>
                <w:lang w:val="es-MX"/>
              </w:rPr>
            </w:pPr>
          </w:p>
        </w:tc>
      </w:tr>
      <w:tr w:rsidR="007C5004" w14:paraId="1BA96A1C" w14:textId="77777777" w:rsidTr="00660E57">
        <w:trPr>
          <w:jc w:val="center"/>
        </w:trPr>
        <w:tc>
          <w:tcPr>
            <w:tcW w:w="3085" w:type="dxa"/>
            <w:shd w:val="clear" w:color="auto" w:fill="BDD6EE" w:themeFill="accent1" w:themeFillTint="66"/>
          </w:tcPr>
          <w:p w14:paraId="50458EB0"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Pr>
                <w:rFonts w:ascii="Arial" w:hAnsi="Arial" w:cs="Arial"/>
                <w:b/>
              </w:rPr>
              <w:t>Treinta y Tres</w:t>
            </w:r>
          </w:p>
        </w:tc>
        <w:tc>
          <w:tcPr>
            <w:tcW w:w="2547" w:type="dxa"/>
          </w:tcPr>
          <w:p w14:paraId="177FC4B1" w14:textId="77777777" w:rsidR="007C5004" w:rsidRDefault="007C5004" w:rsidP="00660E57">
            <w:pPr>
              <w:tabs>
                <w:tab w:val="left" w:pos="720"/>
                <w:tab w:val="left" w:pos="2160"/>
              </w:tabs>
              <w:jc w:val="both"/>
              <w:rPr>
                <w:rFonts w:ascii="Arial" w:hAnsi="Arial" w:cs="Arial"/>
                <w:lang w:val="es-MX"/>
              </w:rPr>
            </w:pPr>
          </w:p>
        </w:tc>
      </w:tr>
      <w:tr w:rsidR="007C5004" w14:paraId="6BA97E8D" w14:textId="77777777" w:rsidTr="00660E57">
        <w:trPr>
          <w:jc w:val="center"/>
        </w:trPr>
        <w:tc>
          <w:tcPr>
            <w:tcW w:w="3085" w:type="dxa"/>
            <w:shd w:val="clear" w:color="auto" w:fill="BDD6EE" w:themeFill="accent1" w:themeFillTint="66"/>
          </w:tcPr>
          <w:p w14:paraId="4D58634D"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Rocha</w:t>
            </w:r>
          </w:p>
        </w:tc>
        <w:tc>
          <w:tcPr>
            <w:tcW w:w="2547" w:type="dxa"/>
          </w:tcPr>
          <w:p w14:paraId="52E6647A" w14:textId="77777777" w:rsidR="007C5004" w:rsidRDefault="007C5004" w:rsidP="00660E57">
            <w:pPr>
              <w:tabs>
                <w:tab w:val="left" w:pos="720"/>
                <w:tab w:val="left" w:pos="2160"/>
              </w:tabs>
              <w:jc w:val="both"/>
              <w:rPr>
                <w:rFonts w:ascii="Arial" w:hAnsi="Arial" w:cs="Arial"/>
                <w:lang w:val="es-MX"/>
              </w:rPr>
            </w:pPr>
          </w:p>
        </w:tc>
      </w:tr>
      <w:tr w:rsidR="007C5004" w14:paraId="160068DB" w14:textId="77777777" w:rsidTr="00660E57">
        <w:trPr>
          <w:jc w:val="center"/>
        </w:trPr>
        <w:tc>
          <w:tcPr>
            <w:tcW w:w="3085" w:type="dxa"/>
            <w:shd w:val="clear" w:color="auto" w:fill="BDD6EE" w:themeFill="accent1" w:themeFillTint="66"/>
          </w:tcPr>
          <w:p w14:paraId="6068C615"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Florida</w:t>
            </w:r>
          </w:p>
        </w:tc>
        <w:tc>
          <w:tcPr>
            <w:tcW w:w="2547" w:type="dxa"/>
          </w:tcPr>
          <w:p w14:paraId="2E83EBF9" w14:textId="77777777" w:rsidR="007C5004" w:rsidRDefault="007C5004" w:rsidP="00660E57">
            <w:pPr>
              <w:tabs>
                <w:tab w:val="left" w:pos="720"/>
                <w:tab w:val="left" w:pos="2160"/>
              </w:tabs>
              <w:jc w:val="both"/>
              <w:rPr>
                <w:rFonts w:ascii="Arial" w:hAnsi="Arial" w:cs="Arial"/>
                <w:lang w:val="es-MX"/>
              </w:rPr>
            </w:pPr>
          </w:p>
        </w:tc>
      </w:tr>
      <w:tr w:rsidR="007C5004" w14:paraId="5503A249" w14:textId="77777777" w:rsidTr="00660E57">
        <w:trPr>
          <w:jc w:val="center"/>
        </w:trPr>
        <w:tc>
          <w:tcPr>
            <w:tcW w:w="3085" w:type="dxa"/>
            <w:shd w:val="clear" w:color="auto" w:fill="BDD6EE" w:themeFill="accent1" w:themeFillTint="66"/>
          </w:tcPr>
          <w:p w14:paraId="28C35248"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Flores</w:t>
            </w:r>
          </w:p>
        </w:tc>
        <w:tc>
          <w:tcPr>
            <w:tcW w:w="2547" w:type="dxa"/>
          </w:tcPr>
          <w:p w14:paraId="68385AE3" w14:textId="77777777" w:rsidR="007C5004" w:rsidRDefault="007C5004" w:rsidP="00660E57">
            <w:pPr>
              <w:tabs>
                <w:tab w:val="left" w:pos="720"/>
                <w:tab w:val="left" w:pos="2160"/>
              </w:tabs>
              <w:jc w:val="both"/>
              <w:rPr>
                <w:rFonts w:ascii="Arial" w:hAnsi="Arial" w:cs="Arial"/>
                <w:lang w:val="es-MX"/>
              </w:rPr>
            </w:pPr>
          </w:p>
        </w:tc>
      </w:tr>
      <w:tr w:rsidR="007C5004" w14:paraId="77D12DC9" w14:textId="77777777" w:rsidTr="00660E57">
        <w:trPr>
          <w:jc w:val="center"/>
        </w:trPr>
        <w:tc>
          <w:tcPr>
            <w:tcW w:w="3085" w:type="dxa"/>
            <w:shd w:val="clear" w:color="auto" w:fill="BDD6EE" w:themeFill="accent1" w:themeFillTint="66"/>
          </w:tcPr>
          <w:p w14:paraId="0775B2F9" w14:textId="77777777" w:rsidR="007C5004" w:rsidRPr="007C5004" w:rsidRDefault="007C5004" w:rsidP="00660E57">
            <w:pPr>
              <w:tabs>
                <w:tab w:val="left" w:pos="720"/>
                <w:tab w:val="left" w:pos="2160"/>
              </w:tabs>
              <w:rPr>
                <w:rFonts w:ascii="Arial" w:hAnsi="Arial" w:cs="Arial"/>
                <w:b/>
              </w:rPr>
            </w:pPr>
            <w:r w:rsidRPr="007C5004">
              <w:rPr>
                <w:rFonts w:ascii="Arial" w:hAnsi="Arial" w:cs="Arial"/>
                <w:b/>
              </w:rPr>
              <w:t>Colonia</w:t>
            </w:r>
          </w:p>
        </w:tc>
        <w:tc>
          <w:tcPr>
            <w:tcW w:w="2547" w:type="dxa"/>
          </w:tcPr>
          <w:p w14:paraId="495FB5E0" w14:textId="77777777" w:rsidR="007C5004" w:rsidRDefault="007C5004" w:rsidP="00660E57">
            <w:pPr>
              <w:tabs>
                <w:tab w:val="left" w:pos="720"/>
                <w:tab w:val="left" w:pos="2160"/>
              </w:tabs>
              <w:jc w:val="both"/>
              <w:rPr>
                <w:rFonts w:ascii="Arial" w:hAnsi="Arial" w:cs="Arial"/>
                <w:lang w:val="es-MX"/>
              </w:rPr>
            </w:pPr>
          </w:p>
        </w:tc>
      </w:tr>
      <w:tr w:rsidR="007C5004" w14:paraId="626884CD" w14:textId="77777777" w:rsidTr="00660E57">
        <w:trPr>
          <w:jc w:val="center"/>
        </w:trPr>
        <w:tc>
          <w:tcPr>
            <w:tcW w:w="3085" w:type="dxa"/>
            <w:shd w:val="clear" w:color="auto" w:fill="BDD6EE" w:themeFill="accent1" w:themeFillTint="66"/>
          </w:tcPr>
          <w:p w14:paraId="2ED668F0" w14:textId="77777777" w:rsidR="007C5004" w:rsidRPr="007C5004" w:rsidRDefault="007C5004" w:rsidP="00660E57">
            <w:pPr>
              <w:tabs>
                <w:tab w:val="left" w:pos="720"/>
                <w:tab w:val="left" w:pos="2160"/>
              </w:tabs>
              <w:rPr>
                <w:rFonts w:ascii="Arial" w:hAnsi="Arial" w:cs="Arial"/>
                <w:b/>
              </w:rPr>
            </w:pPr>
            <w:r w:rsidRPr="007C5004">
              <w:rPr>
                <w:rFonts w:ascii="Arial" w:hAnsi="Arial" w:cs="Arial"/>
                <w:b/>
              </w:rPr>
              <w:t>Soriano</w:t>
            </w:r>
          </w:p>
        </w:tc>
        <w:tc>
          <w:tcPr>
            <w:tcW w:w="2547" w:type="dxa"/>
          </w:tcPr>
          <w:p w14:paraId="72848ED5" w14:textId="77777777" w:rsidR="007C5004" w:rsidRDefault="007C5004" w:rsidP="00660E57">
            <w:pPr>
              <w:tabs>
                <w:tab w:val="left" w:pos="720"/>
                <w:tab w:val="left" w:pos="2160"/>
              </w:tabs>
              <w:jc w:val="both"/>
              <w:rPr>
                <w:rFonts w:ascii="Arial" w:hAnsi="Arial" w:cs="Arial"/>
                <w:lang w:val="es-MX"/>
              </w:rPr>
            </w:pPr>
          </w:p>
        </w:tc>
      </w:tr>
      <w:tr w:rsidR="007C5004" w14:paraId="1BA17803" w14:textId="77777777" w:rsidTr="00660E57">
        <w:trPr>
          <w:jc w:val="center"/>
        </w:trPr>
        <w:tc>
          <w:tcPr>
            <w:tcW w:w="3085" w:type="dxa"/>
            <w:shd w:val="clear" w:color="auto" w:fill="BDD6EE" w:themeFill="accent1" w:themeFillTint="66"/>
          </w:tcPr>
          <w:p w14:paraId="5EBB9D63" w14:textId="41B794DD" w:rsidR="007C5004" w:rsidRPr="004A2F35" w:rsidRDefault="00521306" w:rsidP="00660E57">
            <w:pPr>
              <w:tabs>
                <w:tab w:val="left" w:pos="720"/>
                <w:tab w:val="left" w:pos="2160"/>
              </w:tabs>
              <w:rPr>
                <w:rFonts w:ascii="Arial" w:hAnsi="Arial" w:cs="Arial"/>
                <w:b/>
              </w:rPr>
            </w:pPr>
            <w:r w:rsidRPr="004A2F35">
              <w:rPr>
                <w:rFonts w:ascii="Arial" w:hAnsi="Arial" w:cs="Arial"/>
                <w:b/>
              </w:rPr>
              <w:t>Rio Negro</w:t>
            </w:r>
          </w:p>
        </w:tc>
        <w:tc>
          <w:tcPr>
            <w:tcW w:w="2547" w:type="dxa"/>
          </w:tcPr>
          <w:p w14:paraId="5E91D4E7" w14:textId="77777777" w:rsidR="007C5004" w:rsidRDefault="007C5004" w:rsidP="00660E57">
            <w:pPr>
              <w:tabs>
                <w:tab w:val="left" w:pos="720"/>
                <w:tab w:val="left" w:pos="2160"/>
              </w:tabs>
              <w:jc w:val="both"/>
              <w:rPr>
                <w:rFonts w:ascii="Arial" w:hAnsi="Arial" w:cs="Arial"/>
                <w:lang w:val="es-MX"/>
              </w:rPr>
            </w:pPr>
          </w:p>
        </w:tc>
      </w:tr>
    </w:tbl>
    <w:p w14:paraId="1C85D99E" w14:textId="77777777" w:rsidR="007C5004" w:rsidRDefault="007C5004" w:rsidP="008F496C">
      <w:pPr>
        <w:tabs>
          <w:tab w:val="left" w:pos="720"/>
          <w:tab w:val="left" w:pos="2160"/>
        </w:tabs>
        <w:jc w:val="both"/>
        <w:rPr>
          <w:rFonts w:ascii="Arial" w:hAnsi="Arial" w:cs="Arial"/>
          <w:lang w:val="es-MX"/>
        </w:rPr>
      </w:pPr>
    </w:p>
    <w:p w14:paraId="55FA43A9" w14:textId="77777777" w:rsidR="007C5004" w:rsidRDefault="007C5004" w:rsidP="008F496C">
      <w:pPr>
        <w:tabs>
          <w:tab w:val="left" w:pos="720"/>
          <w:tab w:val="left" w:pos="2160"/>
        </w:tabs>
        <w:jc w:val="both"/>
        <w:rPr>
          <w:rFonts w:ascii="Arial" w:hAnsi="Arial" w:cs="Arial"/>
          <w:lang w:val="es-MX"/>
        </w:rPr>
      </w:pPr>
    </w:p>
    <w:p w14:paraId="7D028C3F" w14:textId="77777777" w:rsidR="008D50AE" w:rsidRDefault="008D50AE" w:rsidP="008F496C">
      <w:pPr>
        <w:tabs>
          <w:tab w:val="left" w:pos="720"/>
          <w:tab w:val="left" w:pos="2160"/>
        </w:tabs>
        <w:jc w:val="both"/>
        <w:rPr>
          <w:rFonts w:ascii="Arial" w:hAnsi="Arial" w:cs="Arial"/>
          <w:lang w:val="es-MX"/>
        </w:rPr>
      </w:pPr>
    </w:p>
    <w:tbl>
      <w:tblPr>
        <w:tblW w:w="4952" w:type="dxa"/>
        <w:jc w:val="center"/>
        <w:tblCellMar>
          <w:left w:w="70" w:type="dxa"/>
          <w:right w:w="70" w:type="dxa"/>
        </w:tblCellMar>
        <w:tblLook w:val="04A0" w:firstRow="1" w:lastRow="0" w:firstColumn="1" w:lastColumn="0" w:noHBand="0" w:noVBand="1"/>
      </w:tblPr>
      <w:tblGrid>
        <w:gridCol w:w="1200"/>
        <w:gridCol w:w="1200"/>
        <w:gridCol w:w="1200"/>
        <w:gridCol w:w="1352"/>
      </w:tblGrid>
      <w:tr w:rsidR="007C5004" w:rsidRPr="008D50AE" w14:paraId="6CE51656" w14:textId="77777777" w:rsidTr="007C5004">
        <w:trPr>
          <w:trHeight w:val="585"/>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BDD6EE"/>
            <w:vAlign w:val="center"/>
            <w:hideMark/>
          </w:tcPr>
          <w:p w14:paraId="46D3A1FA" w14:textId="77777777" w:rsidR="007C5004" w:rsidRDefault="007C5004" w:rsidP="00851F70">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Capacidad m</w:t>
            </w:r>
            <w:r>
              <w:rPr>
                <w:rFonts w:ascii="Agency FB" w:hAnsi="Agency FB" w:cs="Arial"/>
                <w:b/>
                <w:bCs/>
                <w:color w:val="000000"/>
                <w:sz w:val="20"/>
                <w:szCs w:val="20"/>
                <w:lang w:val="es-UY" w:eastAsia="es-UY"/>
              </w:rPr>
              <w:t>ínima</w:t>
            </w:r>
            <w:r w:rsidRPr="008D50AE">
              <w:rPr>
                <w:rFonts w:ascii="Agency FB" w:hAnsi="Agency FB" w:cs="Arial"/>
                <w:b/>
                <w:bCs/>
                <w:color w:val="000000"/>
                <w:sz w:val="20"/>
                <w:szCs w:val="20"/>
                <w:lang w:val="es-UY" w:eastAsia="es-UY"/>
              </w:rPr>
              <w:t xml:space="preserve"> de entrega (en toneladas) en las siguientes fechas</w:t>
            </w:r>
          </w:p>
          <w:p w14:paraId="65CB55A1" w14:textId="562556A6" w:rsidR="00521306" w:rsidRPr="008D50AE" w:rsidRDefault="00521306" w:rsidP="00521306">
            <w:pPr>
              <w:jc w:val="center"/>
              <w:rPr>
                <w:rFonts w:ascii="Agency FB" w:hAnsi="Agency FB" w:cs="Arial"/>
                <w:b/>
                <w:bCs/>
                <w:color w:val="000000"/>
                <w:sz w:val="20"/>
                <w:szCs w:val="20"/>
                <w:lang w:val="es-UY" w:eastAsia="es-UY"/>
              </w:rPr>
            </w:pPr>
            <w:r w:rsidRPr="004A2F35">
              <w:rPr>
                <w:rFonts w:ascii="Agency FB" w:hAnsi="Agency FB" w:cs="Arial"/>
                <w:b/>
                <w:bCs/>
                <w:color w:val="000000"/>
                <w:sz w:val="20"/>
                <w:szCs w:val="20"/>
                <w:lang w:val="es-UY" w:eastAsia="es-UY"/>
              </w:rPr>
              <w:t>(500 TT o más en cada una de las fechas de entrega*)</w:t>
            </w:r>
          </w:p>
        </w:tc>
        <w:tc>
          <w:tcPr>
            <w:tcW w:w="1352" w:type="dxa"/>
            <w:tcBorders>
              <w:top w:val="single" w:sz="8" w:space="0" w:color="auto"/>
              <w:left w:val="nil"/>
              <w:bottom w:val="nil"/>
              <w:right w:val="single" w:sz="8" w:space="0" w:color="auto"/>
            </w:tcBorders>
            <w:shd w:val="clear" w:color="000000" w:fill="BDD6EE"/>
            <w:vAlign w:val="center"/>
            <w:hideMark/>
          </w:tcPr>
          <w:p w14:paraId="44A0EE5C" w14:textId="77777777" w:rsidR="007C5004" w:rsidRPr="008D50AE" w:rsidRDefault="007C5004"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Cantidad Total Ofertada</w:t>
            </w:r>
          </w:p>
        </w:tc>
      </w:tr>
      <w:tr w:rsidR="007C5004" w:rsidRPr="008D50AE" w14:paraId="1643AAE3" w14:textId="77777777" w:rsidTr="007C5004">
        <w:trPr>
          <w:trHeight w:val="8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96D60F" w14:textId="77777777" w:rsidR="007C5004" w:rsidRPr="008D50AE" w:rsidRDefault="007C5004"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abril</w:t>
            </w:r>
          </w:p>
        </w:tc>
        <w:tc>
          <w:tcPr>
            <w:tcW w:w="1200" w:type="dxa"/>
            <w:tcBorders>
              <w:top w:val="nil"/>
              <w:left w:val="nil"/>
              <w:bottom w:val="single" w:sz="8" w:space="0" w:color="auto"/>
              <w:right w:val="single" w:sz="8" w:space="0" w:color="auto"/>
            </w:tcBorders>
            <w:shd w:val="clear" w:color="auto" w:fill="auto"/>
            <w:vAlign w:val="center"/>
            <w:hideMark/>
          </w:tcPr>
          <w:p w14:paraId="549EB7D1" w14:textId="77777777" w:rsidR="007C5004" w:rsidRPr="008D50AE" w:rsidRDefault="007C5004"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mayo</w:t>
            </w:r>
          </w:p>
        </w:tc>
        <w:tc>
          <w:tcPr>
            <w:tcW w:w="1200" w:type="dxa"/>
            <w:tcBorders>
              <w:top w:val="nil"/>
              <w:left w:val="nil"/>
              <w:bottom w:val="single" w:sz="8" w:space="0" w:color="auto"/>
              <w:right w:val="single" w:sz="8" w:space="0" w:color="auto"/>
            </w:tcBorders>
            <w:shd w:val="clear" w:color="auto" w:fill="auto"/>
            <w:vAlign w:val="center"/>
            <w:hideMark/>
          </w:tcPr>
          <w:p w14:paraId="67FEB9DF" w14:textId="77777777" w:rsidR="007C5004" w:rsidRPr="008D50AE" w:rsidRDefault="007C5004"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junio</w:t>
            </w:r>
          </w:p>
        </w:tc>
        <w:tc>
          <w:tcPr>
            <w:tcW w:w="1352" w:type="dxa"/>
            <w:tcBorders>
              <w:top w:val="nil"/>
              <w:left w:val="nil"/>
              <w:bottom w:val="single" w:sz="8" w:space="0" w:color="auto"/>
              <w:right w:val="single" w:sz="8" w:space="0" w:color="auto"/>
            </w:tcBorders>
            <w:shd w:val="clear" w:color="000000" w:fill="BDD6EE"/>
            <w:vAlign w:val="center"/>
            <w:hideMark/>
          </w:tcPr>
          <w:p w14:paraId="322D7DE6" w14:textId="77777777" w:rsidR="007C5004" w:rsidRPr="008D50AE" w:rsidRDefault="007C5004"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 </w:t>
            </w:r>
          </w:p>
        </w:tc>
      </w:tr>
      <w:tr w:rsidR="007C5004" w:rsidRPr="008D50AE" w14:paraId="01E796E1" w14:textId="77777777" w:rsidTr="007C500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FF8122"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3109D7CF"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61A8ED99"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352" w:type="dxa"/>
            <w:tcBorders>
              <w:top w:val="nil"/>
              <w:left w:val="nil"/>
              <w:bottom w:val="single" w:sz="8" w:space="0" w:color="auto"/>
              <w:right w:val="single" w:sz="8" w:space="0" w:color="auto"/>
            </w:tcBorders>
            <w:shd w:val="clear" w:color="auto" w:fill="auto"/>
            <w:vAlign w:val="center"/>
            <w:hideMark/>
          </w:tcPr>
          <w:p w14:paraId="28AFF8C6"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r>
      <w:tr w:rsidR="007C5004" w:rsidRPr="008D50AE" w14:paraId="333CA16D" w14:textId="77777777" w:rsidTr="007C500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93EC23"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41D6CF9C"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68E77CCB"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352" w:type="dxa"/>
            <w:tcBorders>
              <w:top w:val="nil"/>
              <w:left w:val="nil"/>
              <w:bottom w:val="single" w:sz="8" w:space="0" w:color="auto"/>
              <w:right w:val="single" w:sz="8" w:space="0" w:color="auto"/>
            </w:tcBorders>
            <w:shd w:val="clear" w:color="auto" w:fill="auto"/>
            <w:vAlign w:val="center"/>
            <w:hideMark/>
          </w:tcPr>
          <w:p w14:paraId="13AB71E2"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r>
    </w:tbl>
    <w:p w14:paraId="3809A086" w14:textId="77777777" w:rsidR="008D50AE" w:rsidRDefault="008D50AE" w:rsidP="008F496C">
      <w:pPr>
        <w:tabs>
          <w:tab w:val="left" w:pos="720"/>
          <w:tab w:val="left" w:pos="2160"/>
        </w:tabs>
        <w:jc w:val="both"/>
        <w:rPr>
          <w:rFonts w:ascii="Arial" w:hAnsi="Arial" w:cs="Arial"/>
          <w:lang w:val="es-MX"/>
        </w:rPr>
      </w:pPr>
    </w:p>
    <w:p w14:paraId="64600AEC" w14:textId="77777777" w:rsidR="002A143B" w:rsidRDefault="002A143B" w:rsidP="008F496C">
      <w:pPr>
        <w:tabs>
          <w:tab w:val="left" w:pos="720"/>
          <w:tab w:val="left" w:pos="2160"/>
        </w:tabs>
        <w:jc w:val="both"/>
        <w:rPr>
          <w:rFonts w:ascii="Arial" w:hAnsi="Arial" w:cs="Arial"/>
          <w:lang w:val="es-MX"/>
        </w:rPr>
      </w:pPr>
    </w:p>
    <w:p w14:paraId="50FF498C" w14:textId="77777777" w:rsidR="008378B2" w:rsidRPr="005266E9" w:rsidRDefault="008378B2" w:rsidP="0084377F">
      <w:pPr>
        <w:tabs>
          <w:tab w:val="left" w:pos="720"/>
          <w:tab w:val="left" w:pos="2160"/>
        </w:tabs>
        <w:ind w:left="113" w:hanging="113"/>
        <w:jc w:val="both"/>
        <w:rPr>
          <w:rFonts w:ascii="Agency FB" w:eastAsia="Arial Unicode MS" w:hAnsi="Agency FB" w:cs="Arial Unicode MS"/>
          <w:b/>
          <w:sz w:val="20"/>
          <w:szCs w:val="20"/>
          <w:lang w:val="es-MX"/>
        </w:rPr>
      </w:pPr>
      <w:r w:rsidRPr="005266E9">
        <w:rPr>
          <w:rFonts w:ascii="Agency FB" w:eastAsia="Arial Unicode MS" w:hAnsi="Agency FB" w:cs="Arial Unicode MS"/>
          <w:b/>
          <w:sz w:val="20"/>
          <w:szCs w:val="20"/>
          <w:lang w:val="es-MX"/>
        </w:rPr>
        <w:lastRenderedPageBreak/>
        <w:t>*La descar</w:t>
      </w:r>
      <w:r w:rsidR="000832E5" w:rsidRPr="005266E9">
        <w:rPr>
          <w:rFonts w:ascii="Agency FB" w:eastAsia="Arial Unicode MS" w:hAnsi="Agency FB" w:cs="Arial Unicode MS"/>
          <w:b/>
          <w:sz w:val="20"/>
          <w:szCs w:val="20"/>
          <w:lang w:val="es-MX"/>
        </w:rPr>
        <w:t>g</w:t>
      </w:r>
      <w:r w:rsidRPr="005266E9">
        <w:rPr>
          <w:rFonts w:ascii="Agency FB" w:eastAsia="Arial Unicode MS" w:hAnsi="Agency FB" w:cs="Arial Unicode MS"/>
          <w:b/>
          <w:sz w:val="20"/>
          <w:szCs w:val="20"/>
          <w:lang w:val="es-MX"/>
        </w:rPr>
        <w:t>a</w:t>
      </w:r>
      <w:r w:rsidR="001D54FD" w:rsidRPr="005266E9">
        <w:rPr>
          <w:rFonts w:ascii="Agency FB" w:eastAsia="Arial Unicode MS" w:hAnsi="Agency FB" w:cs="Arial Unicode MS"/>
          <w:b/>
          <w:sz w:val="20"/>
          <w:szCs w:val="20"/>
          <w:lang w:val="es-MX"/>
        </w:rPr>
        <w:t xml:space="preserve"> n</w:t>
      </w:r>
      <w:r w:rsidRPr="005266E9">
        <w:rPr>
          <w:rFonts w:ascii="Agency FB" w:eastAsia="Arial Unicode MS" w:hAnsi="Agency FB" w:cs="Arial Unicode MS"/>
          <w:b/>
          <w:sz w:val="20"/>
          <w:szCs w:val="20"/>
          <w:lang w:val="es-MX"/>
        </w:rPr>
        <w:t xml:space="preserve">o la realiza la empresa adjudicataria. </w:t>
      </w:r>
      <w:r w:rsidR="005266E9" w:rsidRPr="005266E9">
        <w:rPr>
          <w:rFonts w:ascii="Agency FB" w:eastAsia="Arial Unicode MS" w:hAnsi="Agency FB" w:cs="Arial Unicode MS"/>
          <w:b/>
          <w:sz w:val="20"/>
          <w:szCs w:val="20"/>
          <w:lang w:val="es-MX"/>
        </w:rPr>
        <w:t>S</w:t>
      </w:r>
      <w:r w:rsidRPr="005266E9">
        <w:rPr>
          <w:rFonts w:ascii="Agency FB" w:eastAsia="Arial Unicode MS" w:hAnsi="Agency FB" w:cs="Arial Unicode MS"/>
          <w:b/>
          <w:sz w:val="20"/>
          <w:szCs w:val="20"/>
          <w:lang w:val="es-MX"/>
        </w:rPr>
        <w:t>e realizar</w:t>
      </w:r>
      <w:r w:rsidR="001D54FD" w:rsidRPr="005266E9">
        <w:rPr>
          <w:rFonts w:ascii="Agency FB" w:eastAsia="Arial Unicode MS" w:hAnsi="Agency FB" w:cs="Arial Unicode MS"/>
          <w:b/>
          <w:sz w:val="20"/>
          <w:szCs w:val="20"/>
          <w:lang w:val="es-MX"/>
        </w:rPr>
        <w:t>á</w:t>
      </w:r>
      <w:r w:rsidRPr="005266E9">
        <w:rPr>
          <w:rFonts w:ascii="Agency FB" w:eastAsia="Arial Unicode MS" w:hAnsi="Agency FB" w:cs="Arial Unicode MS"/>
          <w:b/>
          <w:sz w:val="20"/>
          <w:szCs w:val="20"/>
          <w:lang w:val="es-MX"/>
        </w:rPr>
        <w:t xml:space="preserve"> con personal asignado en ese punto de las entidades agropecuaria</w:t>
      </w:r>
      <w:r w:rsidR="001D54FD" w:rsidRPr="005266E9">
        <w:rPr>
          <w:rFonts w:ascii="Agency FB" w:eastAsia="Arial Unicode MS" w:hAnsi="Agency FB" w:cs="Arial Unicode MS"/>
          <w:b/>
          <w:sz w:val="20"/>
          <w:szCs w:val="20"/>
          <w:lang w:val="es-MX"/>
        </w:rPr>
        <w:t>s</w:t>
      </w:r>
      <w:r w:rsidRPr="005266E9">
        <w:rPr>
          <w:rFonts w:ascii="Agency FB" w:eastAsia="Arial Unicode MS" w:hAnsi="Agency FB" w:cs="Arial Unicode MS"/>
          <w:b/>
          <w:sz w:val="20"/>
          <w:szCs w:val="20"/>
          <w:lang w:val="es-MX"/>
        </w:rPr>
        <w:t>.</w:t>
      </w:r>
    </w:p>
    <w:p w14:paraId="6CB56276" w14:textId="1FC57258" w:rsidR="005D7E71" w:rsidRPr="005266E9" w:rsidRDefault="005D7E71" w:rsidP="00C63260">
      <w:pPr>
        <w:tabs>
          <w:tab w:val="left" w:pos="720"/>
          <w:tab w:val="left" w:pos="2160"/>
        </w:tabs>
        <w:jc w:val="both"/>
        <w:rPr>
          <w:rFonts w:ascii="Agency FB" w:eastAsia="Arial Unicode MS" w:hAnsi="Agency FB" w:cs="Arial Unicode MS"/>
          <w:b/>
          <w:sz w:val="20"/>
          <w:szCs w:val="20"/>
          <w:lang w:val="es-MX"/>
        </w:rPr>
      </w:pPr>
      <w:r w:rsidRPr="004A2F35">
        <w:rPr>
          <w:rFonts w:ascii="Agency FB" w:eastAsia="Arial Unicode MS" w:hAnsi="Agency FB" w:cs="Arial Unicode MS"/>
          <w:b/>
          <w:sz w:val="20"/>
          <w:szCs w:val="20"/>
          <w:lang w:val="es-MX"/>
        </w:rPr>
        <w:t xml:space="preserve">* </w:t>
      </w:r>
      <w:r w:rsidR="00521306" w:rsidRPr="004A2F35">
        <w:rPr>
          <w:rFonts w:ascii="Agency FB" w:eastAsia="Arial Unicode MS" w:hAnsi="Agency FB" w:cs="Arial Unicode MS"/>
          <w:b/>
          <w:sz w:val="20"/>
          <w:szCs w:val="20"/>
          <w:lang w:val="es-MX"/>
        </w:rPr>
        <w:t>En cada fecha de entrega deberá cotizarse por lo menos 500 TT a efectos de que la oferta sea considerada válida</w:t>
      </w:r>
    </w:p>
    <w:p w14:paraId="058F4A92" w14:textId="77777777" w:rsidR="00C63260" w:rsidRDefault="00C63260" w:rsidP="008F496C">
      <w:pPr>
        <w:tabs>
          <w:tab w:val="left" w:pos="720"/>
          <w:tab w:val="left" w:pos="2160"/>
        </w:tabs>
        <w:jc w:val="both"/>
        <w:rPr>
          <w:rFonts w:ascii="Arial" w:hAnsi="Arial" w:cs="Arial"/>
          <w:lang w:val="es-MX"/>
        </w:rPr>
      </w:pPr>
    </w:p>
    <w:p w14:paraId="652C86B3" w14:textId="77777777" w:rsidR="00C63260" w:rsidRDefault="00C63260" w:rsidP="008F496C">
      <w:pPr>
        <w:tabs>
          <w:tab w:val="left" w:pos="720"/>
          <w:tab w:val="left" w:pos="2160"/>
        </w:tabs>
        <w:jc w:val="both"/>
        <w:rPr>
          <w:rFonts w:ascii="Arial" w:hAnsi="Arial" w:cs="Arial"/>
          <w:lang w:val="es-MX"/>
        </w:rPr>
      </w:pPr>
    </w:p>
    <w:p w14:paraId="78385BB0" w14:textId="078CC3AA" w:rsidR="00C63260" w:rsidRPr="00246E27" w:rsidRDefault="00BA3915" w:rsidP="003A0099">
      <w:pPr>
        <w:tabs>
          <w:tab w:val="left" w:pos="540"/>
        </w:tabs>
        <w:jc w:val="both"/>
        <w:rPr>
          <w:rFonts w:ascii="Arial" w:hAnsi="Arial" w:cs="Arial"/>
          <w:b/>
        </w:rPr>
      </w:pPr>
      <w:r w:rsidRPr="00246E27">
        <w:rPr>
          <w:rFonts w:ascii="Arial" w:hAnsi="Arial" w:cs="Arial"/>
          <w:iCs/>
        </w:rPr>
        <w:t>L</w:t>
      </w:r>
      <w:r w:rsidR="005266E9" w:rsidRPr="00246E27">
        <w:rPr>
          <w:rFonts w:ascii="Arial" w:hAnsi="Arial" w:cs="Arial"/>
          <w:iCs/>
        </w:rPr>
        <w:t>a</w:t>
      </w:r>
      <w:r w:rsidRPr="00246E27">
        <w:rPr>
          <w:rFonts w:ascii="Arial" w:hAnsi="Arial" w:cs="Arial"/>
          <w:iCs/>
        </w:rPr>
        <w:t xml:space="preserve"> </w:t>
      </w:r>
      <w:r w:rsidR="005266E9" w:rsidRPr="00246E27">
        <w:rPr>
          <w:rFonts w:ascii="Arial" w:hAnsi="Arial" w:cs="Arial"/>
          <w:iCs/>
        </w:rPr>
        <w:t xml:space="preserve">entrega se </w:t>
      </w:r>
      <w:r w:rsidR="00132CC5" w:rsidRPr="00246E27">
        <w:rPr>
          <w:rFonts w:ascii="Arial" w:hAnsi="Arial" w:cs="Arial"/>
          <w:iCs/>
        </w:rPr>
        <w:t>realizará</w:t>
      </w:r>
      <w:r w:rsidR="005266E9" w:rsidRPr="00246E27">
        <w:rPr>
          <w:rFonts w:ascii="Arial" w:hAnsi="Arial" w:cs="Arial"/>
          <w:iCs/>
        </w:rPr>
        <w:t xml:space="preserve"> </w:t>
      </w:r>
      <w:r w:rsidRPr="00246E27">
        <w:rPr>
          <w:rFonts w:ascii="Arial" w:hAnsi="Arial" w:cs="Arial"/>
          <w:iCs/>
        </w:rPr>
        <w:t>en cualquier p</w:t>
      </w:r>
      <w:r w:rsidR="001D54FD" w:rsidRPr="00246E27">
        <w:rPr>
          <w:rFonts w:ascii="Arial" w:hAnsi="Arial" w:cs="Arial"/>
          <w:iCs/>
        </w:rPr>
        <w:t>u</w:t>
      </w:r>
      <w:r w:rsidRPr="00246E27">
        <w:rPr>
          <w:rFonts w:ascii="Arial" w:hAnsi="Arial" w:cs="Arial"/>
          <w:iCs/>
        </w:rPr>
        <w:t xml:space="preserve">nto de los departamentos </w:t>
      </w:r>
      <w:r w:rsidRPr="00246E27">
        <w:rPr>
          <w:rFonts w:ascii="Arial" w:hAnsi="Arial" w:cs="Arial"/>
          <w:b/>
        </w:rPr>
        <w:t xml:space="preserve">Cerro Largo, Treinta y Tres, Rocha, Florida, Flores, Colonia, </w:t>
      </w:r>
      <w:r w:rsidRPr="004A2F35">
        <w:rPr>
          <w:rFonts w:ascii="Arial" w:hAnsi="Arial" w:cs="Arial"/>
          <w:b/>
        </w:rPr>
        <w:t>Soriano</w:t>
      </w:r>
      <w:r w:rsidR="00521306" w:rsidRPr="004A2F35">
        <w:rPr>
          <w:rFonts w:ascii="Arial" w:hAnsi="Arial" w:cs="Arial"/>
          <w:b/>
        </w:rPr>
        <w:t xml:space="preserve"> y Río Negro</w:t>
      </w:r>
      <w:r w:rsidRPr="00246E27">
        <w:rPr>
          <w:rFonts w:ascii="Arial" w:hAnsi="Arial" w:cs="Arial"/>
          <w:iCs/>
        </w:rPr>
        <w:t xml:space="preserve"> declarados de Emergencia Agropecuaria. </w:t>
      </w:r>
    </w:p>
    <w:p w14:paraId="252266E6" w14:textId="77777777" w:rsidR="009148D2" w:rsidRDefault="009148D2" w:rsidP="008F496C">
      <w:pPr>
        <w:tabs>
          <w:tab w:val="left" w:pos="720"/>
          <w:tab w:val="left" w:pos="2160"/>
        </w:tabs>
        <w:jc w:val="both"/>
        <w:rPr>
          <w:rFonts w:ascii="Arial" w:hAnsi="Arial" w:cs="Arial"/>
          <w:lang w:val="es-MX"/>
        </w:rPr>
      </w:pPr>
    </w:p>
    <w:p w14:paraId="2788C40A" w14:textId="77777777" w:rsidR="008F496C" w:rsidRDefault="008F496C" w:rsidP="008F496C">
      <w:pPr>
        <w:tabs>
          <w:tab w:val="left" w:pos="720"/>
        </w:tabs>
        <w:jc w:val="both"/>
        <w:rPr>
          <w:rFonts w:ascii="Arial" w:hAnsi="Arial" w:cs="Arial"/>
          <w:lang w:val="es-MX"/>
        </w:rPr>
      </w:pPr>
      <w:r w:rsidRPr="00980973">
        <w:rPr>
          <w:rFonts w:ascii="Arial" w:hAnsi="Arial" w:cs="Arial"/>
          <w:lang w:val="es-MX"/>
        </w:rPr>
        <w:t xml:space="preserve">La </w:t>
      </w:r>
      <w:r w:rsidRPr="00CA712C">
        <w:rPr>
          <w:rFonts w:ascii="Arial" w:hAnsi="Arial" w:cs="Arial"/>
          <w:b/>
          <w:lang w:val="es-MX"/>
        </w:rPr>
        <w:t>cotización</w:t>
      </w:r>
      <w:r w:rsidRPr="00980973">
        <w:rPr>
          <w:rFonts w:ascii="Arial" w:hAnsi="Arial" w:cs="Arial"/>
          <w:lang w:val="es-MX"/>
        </w:rPr>
        <w:t xml:space="preserve"> se recibirá en</w:t>
      </w:r>
      <w:r>
        <w:rPr>
          <w:rFonts w:ascii="Arial" w:hAnsi="Arial" w:cs="Arial"/>
          <w:lang w:val="es-MX"/>
        </w:rPr>
        <w:t xml:space="preserve"> </w:t>
      </w:r>
      <w:r w:rsidRPr="00150D2A">
        <w:rPr>
          <w:rFonts w:ascii="Arial" w:hAnsi="Arial" w:cs="Arial"/>
          <w:b/>
          <w:lang w:val="es-MX"/>
        </w:rPr>
        <w:t>dólares americanos</w:t>
      </w:r>
      <w:r w:rsidRPr="00150D2A">
        <w:rPr>
          <w:rFonts w:ascii="Arial" w:hAnsi="Arial" w:cs="Arial"/>
          <w:lang w:val="es-MX"/>
        </w:rPr>
        <w:t xml:space="preserve"> debiendo </w:t>
      </w:r>
      <w:r w:rsidRPr="00150D2A">
        <w:rPr>
          <w:rFonts w:ascii="Arial" w:hAnsi="Arial" w:cs="Arial"/>
          <w:b/>
          <w:lang w:val="es-MX"/>
        </w:rPr>
        <w:t>incluir todos los gastos para la entrega de la mercadería</w:t>
      </w:r>
      <w:r w:rsidRPr="00980973">
        <w:rPr>
          <w:rFonts w:ascii="Arial" w:hAnsi="Arial" w:cs="Arial"/>
          <w:lang w:val="es-MX"/>
        </w:rPr>
        <w:t xml:space="preserve"> </w:t>
      </w:r>
      <w:r>
        <w:rPr>
          <w:rFonts w:ascii="Arial" w:hAnsi="Arial" w:cs="Arial"/>
          <w:lang w:val="es-MX"/>
        </w:rPr>
        <w:t>en</w:t>
      </w:r>
      <w:r w:rsidRPr="00980973">
        <w:rPr>
          <w:rFonts w:ascii="Arial" w:hAnsi="Arial" w:cs="Arial"/>
          <w:lang w:val="es-MX"/>
        </w:rPr>
        <w:t xml:space="preserve"> el lugar que determine </w:t>
      </w:r>
      <w:r w:rsidR="00191BD9">
        <w:rPr>
          <w:rFonts w:ascii="Arial" w:hAnsi="Arial" w:cs="Arial"/>
          <w:lang w:val="es-MX"/>
        </w:rPr>
        <w:t>la Administración</w:t>
      </w:r>
      <w:r>
        <w:rPr>
          <w:rFonts w:ascii="Arial" w:hAnsi="Arial" w:cs="Arial"/>
          <w:lang w:val="es-MX"/>
        </w:rPr>
        <w:t>.</w:t>
      </w:r>
    </w:p>
    <w:p w14:paraId="44D57AE4" w14:textId="77777777" w:rsidR="008F496C" w:rsidRDefault="008F496C" w:rsidP="008F496C">
      <w:pPr>
        <w:tabs>
          <w:tab w:val="left" w:pos="720"/>
        </w:tabs>
        <w:jc w:val="both"/>
        <w:rPr>
          <w:rFonts w:ascii="Arial" w:hAnsi="Arial" w:cs="Arial"/>
          <w:lang w:val="es-MX"/>
        </w:rPr>
      </w:pPr>
    </w:p>
    <w:p w14:paraId="4CD84CB4" w14:textId="77777777" w:rsidR="008F496C" w:rsidRDefault="008F496C" w:rsidP="008F496C">
      <w:pPr>
        <w:jc w:val="both"/>
        <w:rPr>
          <w:rFonts w:ascii="Arial" w:hAnsi="Arial" w:cs="Arial"/>
        </w:rPr>
      </w:pPr>
      <w:r w:rsidRPr="00980973">
        <w:rPr>
          <w:rFonts w:ascii="Arial" w:hAnsi="Arial" w:cs="Arial"/>
        </w:rPr>
        <w:t>Se da por entendido que la cantidad establecida en la propuesta como precio, ha sido formulada teniendo en cuenta que en el monto cotizado están comprendidos los costos de toda la infraestructura</w:t>
      </w:r>
      <w:r>
        <w:rPr>
          <w:rFonts w:ascii="Arial" w:hAnsi="Arial" w:cs="Arial"/>
        </w:rPr>
        <w:t xml:space="preserve">, logística y tributos </w:t>
      </w:r>
      <w:r w:rsidRPr="00980973">
        <w:rPr>
          <w:rFonts w:ascii="Arial" w:hAnsi="Arial" w:cs="Arial"/>
        </w:rPr>
        <w:t>para</w:t>
      </w:r>
      <w:r>
        <w:rPr>
          <w:rFonts w:ascii="Arial" w:hAnsi="Arial" w:cs="Arial"/>
        </w:rPr>
        <w:t xml:space="preserve"> cumplir con la entrega.</w:t>
      </w:r>
    </w:p>
    <w:p w14:paraId="210360FF" w14:textId="77777777" w:rsidR="008F496C" w:rsidRDefault="008F496C" w:rsidP="008F496C">
      <w:pPr>
        <w:tabs>
          <w:tab w:val="left" w:pos="720"/>
        </w:tabs>
        <w:jc w:val="both"/>
        <w:rPr>
          <w:rFonts w:ascii="Arial" w:hAnsi="Arial" w:cs="Arial"/>
          <w:lang w:val="es-MX"/>
        </w:rPr>
      </w:pPr>
    </w:p>
    <w:p w14:paraId="19ACD4AE" w14:textId="77777777" w:rsidR="008F496C" w:rsidRPr="00704C9E" w:rsidRDefault="008F496C" w:rsidP="008F496C">
      <w:pPr>
        <w:tabs>
          <w:tab w:val="left" w:pos="0"/>
        </w:tabs>
        <w:ind w:right="-1"/>
        <w:jc w:val="both"/>
        <w:rPr>
          <w:rFonts w:ascii="Arial" w:hAnsi="Arial" w:cs="Arial"/>
          <w:b/>
          <w:lang w:val="es-MX"/>
        </w:rPr>
      </w:pPr>
      <w:r w:rsidRPr="00704C9E">
        <w:rPr>
          <w:rFonts w:ascii="Arial" w:hAnsi="Arial" w:cs="Arial"/>
          <w:b/>
          <w:sz w:val="22"/>
          <w:lang w:val="es-MX"/>
        </w:rPr>
        <w:t>No se admitir</w:t>
      </w:r>
      <w:r>
        <w:rPr>
          <w:rFonts w:ascii="Arial" w:hAnsi="Arial" w:cs="Arial"/>
          <w:b/>
          <w:sz w:val="22"/>
          <w:lang w:val="es-MX"/>
        </w:rPr>
        <w:t xml:space="preserve">án cotizaciones </w:t>
      </w:r>
      <w:r w:rsidRPr="00704C9E">
        <w:rPr>
          <w:rFonts w:ascii="Arial" w:hAnsi="Arial" w:cs="Arial"/>
          <w:b/>
          <w:sz w:val="22"/>
          <w:lang w:val="es-MX"/>
        </w:rPr>
        <w:t>con ajuste param</w:t>
      </w:r>
      <w:r>
        <w:rPr>
          <w:rFonts w:ascii="Arial" w:hAnsi="Arial" w:cs="Arial"/>
          <w:b/>
          <w:sz w:val="22"/>
          <w:lang w:val="es-MX"/>
        </w:rPr>
        <w:t>étrico</w:t>
      </w:r>
      <w:r w:rsidRPr="00704C9E">
        <w:rPr>
          <w:rFonts w:ascii="Arial" w:hAnsi="Arial" w:cs="Arial"/>
          <w:b/>
          <w:sz w:val="22"/>
          <w:lang w:val="es-MX"/>
        </w:rPr>
        <w:t xml:space="preserve"> alguno.</w:t>
      </w:r>
    </w:p>
    <w:p w14:paraId="1667D9FA" w14:textId="77777777" w:rsidR="008F496C" w:rsidRDefault="008F496C" w:rsidP="008F496C">
      <w:pPr>
        <w:tabs>
          <w:tab w:val="left" w:pos="720"/>
        </w:tabs>
        <w:jc w:val="both"/>
        <w:rPr>
          <w:rFonts w:ascii="Arial" w:hAnsi="Arial" w:cs="Arial"/>
          <w:lang w:val="es-MX"/>
        </w:rPr>
      </w:pPr>
    </w:p>
    <w:p w14:paraId="2921F93B" w14:textId="2207D402" w:rsidR="008F496C" w:rsidRDefault="008F496C" w:rsidP="008F496C">
      <w:pPr>
        <w:jc w:val="both"/>
        <w:rPr>
          <w:rFonts w:ascii="Arial" w:hAnsi="Arial" w:cs="Arial"/>
        </w:rPr>
      </w:pPr>
      <w:r>
        <w:rPr>
          <w:rFonts w:ascii="Arial" w:hAnsi="Arial" w:cs="Arial"/>
        </w:rPr>
        <w:t xml:space="preserve">Los precios </w:t>
      </w:r>
      <w:r w:rsidRPr="00402CC8">
        <w:rPr>
          <w:rFonts w:ascii="Arial" w:hAnsi="Arial" w:cs="Arial"/>
        </w:rPr>
        <w:t>se indicar</w:t>
      </w:r>
      <w:r w:rsidR="00132CC5" w:rsidRPr="00402CC8">
        <w:rPr>
          <w:rFonts w:ascii="Arial" w:hAnsi="Arial" w:cs="Arial"/>
        </w:rPr>
        <w:t xml:space="preserve">án </w:t>
      </w:r>
      <w:r w:rsidR="008C2B94" w:rsidRPr="00851F70">
        <w:rPr>
          <w:rFonts w:ascii="Arial" w:hAnsi="Arial" w:cs="Arial"/>
          <w:b/>
        </w:rPr>
        <w:t>a los fines comparativos</w:t>
      </w:r>
      <w:r w:rsidRPr="00402CC8">
        <w:rPr>
          <w:rFonts w:ascii="Arial" w:hAnsi="Arial" w:cs="Arial"/>
        </w:rPr>
        <w:t xml:space="preserve"> en condiciones de pago a los treinta días de conformada la factura. No podrán estar sujetos a confirmación ni condicionados en forma alguna.</w:t>
      </w:r>
    </w:p>
    <w:p w14:paraId="176302C2" w14:textId="77777777" w:rsidR="0039734A" w:rsidRDefault="0039734A" w:rsidP="0039734A">
      <w:pPr>
        <w:jc w:val="both"/>
        <w:rPr>
          <w:rFonts w:ascii="Arial" w:hAnsi="Arial" w:cs="Arial"/>
          <w:bCs/>
        </w:rPr>
      </w:pPr>
    </w:p>
    <w:p w14:paraId="4C6D9A67" w14:textId="77777777" w:rsidR="008D50AE" w:rsidRDefault="008D50AE" w:rsidP="0039734A">
      <w:pPr>
        <w:jc w:val="both"/>
        <w:rPr>
          <w:rFonts w:ascii="Arial" w:hAnsi="Arial" w:cs="Arial"/>
          <w:bCs/>
        </w:rPr>
      </w:pPr>
    </w:p>
    <w:p w14:paraId="23C937AA" w14:textId="77777777" w:rsidR="00A73DDB" w:rsidRPr="00980973" w:rsidRDefault="00A73DDB" w:rsidP="00A73DDB">
      <w:pPr>
        <w:pStyle w:val="Ttulo1"/>
        <w:numPr>
          <w:ilvl w:val="0"/>
          <w:numId w:val="7"/>
        </w:numPr>
        <w:ind w:hanging="644"/>
        <w:rPr>
          <w:b/>
          <w:bCs/>
          <w:color w:val="auto"/>
          <w:sz w:val="28"/>
        </w:rPr>
      </w:pPr>
      <w:r w:rsidRPr="00980973">
        <w:rPr>
          <w:b/>
          <w:bCs/>
          <w:color w:val="auto"/>
          <w:sz w:val="28"/>
        </w:rPr>
        <w:tab/>
      </w:r>
      <w:bookmarkStart w:id="9" w:name="_Toc509489237"/>
      <w:r w:rsidRPr="00980973">
        <w:rPr>
          <w:b/>
          <w:bCs/>
          <w:color w:val="auto"/>
          <w:sz w:val="28"/>
        </w:rPr>
        <w:t>EXENCIÓN DE RESPONSABILIDAD</w:t>
      </w:r>
      <w:bookmarkEnd w:id="9"/>
    </w:p>
    <w:p w14:paraId="79692ADA" w14:textId="77777777" w:rsidR="00683BDB" w:rsidRDefault="00683BDB" w:rsidP="00683BDB">
      <w:pPr>
        <w:jc w:val="both"/>
        <w:rPr>
          <w:rFonts w:ascii="Arial" w:hAnsi="Arial" w:cs="Arial"/>
          <w:bCs/>
          <w:lang w:val="es-MX"/>
        </w:rPr>
      </w:pPr>
      <w:r w:rsidRPr="00980973">
        <w:rPr>
          <w:rFonts w:ascii="Arial" w:hAnsi="Arial" w:cs="Arial"/>
          <w:bCs/>
          <w:lang w:val="es-MX"/>
        </w:rPr>
        <w:t>La Administración podrá desistir del llamado en cualquier etapa de su realización. Dicha decisión no generará derecho alguno de los participantes a reclamar gastos, honorarios o indemnizaciones por daños y perjuicios.</w:t>
      </w:r>
    </w:p>
    <w:p w14:paraId="529DF2F1" w14:textId="77777777" w:rsidR="008624EC" w:rsidRDefault="008624EC" w:rsidP="0039734A">
      <w:pPr>
        <w:jc w:val="both"/>
        <w:rPr>
          <w:rFonts w:ascii="Arial" w:hAnsi="Arial" w:cs="Arial"/>
          <w:bCs/>
        </w:rPr>
      </w:pPr>
    </w:p>
    <w:p w14:paraId="107DEA3C" w14:textId="77777777" w:rsidR="008D50AE" w:rsidRDefault="008D50AE" w:rsidP="0039734A">
      <w:pPr>
        <w:jc w:val="both"/>
        <w:rPr>
          <w:rFonts w:ascii="Arial" w:hAnsi="Arial" w:cs="Arial"/>
          <w:bCs/>
        </w:rPr>
      </w:pPr>
    </w:p>
    <w:p w14:paraId="498FBBBD" w14:textId="77777777" w:rsidR="009859EF" w:rsidRPr="0002328B" w:rsidRDefault="009859EF" w:rsidP="008F496C">
      <w:pPr>
        <w:pStyle w:val="Ttulo1"/>
        <w:numPr>
          <w:ilvl w:val="0"/>
          <w:numId w:val="7"/>
        </w:numPr>
        <w:ind w:hanging="644"/>
        <w:rPr>
          <w:b/>
          <w:bCs/>
          <w:color w:val="auto"/>
          <w:sz w:val="28"/>
        </w:rPr>
      </w:pPr>
      <w:bookmarkStart w:id="10" w:name="_Toc509489238"/>
      <w:r w:rsidRPr="0002328B">
        <w:rPr>
          <w:b/>
          <w:bCs/>
          <w:color w:val="auto"/>
          <w:sz w:val="28"/>
        </w:rPr>
        <w:t>MANTENIMIENTO DE LA OFERTA</w:t>
      </w:r>
      <w:bookmarkEnd w:id="10"/>
    </w:p>
    <w:p w14:paraId="2A22277D" w14:textId="77777777" w:rsidR="009859EF" w:rsidRPr="00EE0412" w:rsidRDefault="00E82A8F" w:rsidP="009859EF">
      <w:pPr>
        <w:tabs>
          <w:tab w:val="left" w:pos="-2160"/>
        </w:tabs>
        <w:jc w:val="both"/>
        <w:rPr>
          <w:rFonts w:ascii="Arial" w:hAnsi="Arial" w:cs="Arial"/>
        </w:rPr>
      </w:pPr>
      <w:r w:rsidRPr="00EE0412">
        <w:rPr>
          <w:rFonts w:ascii="Arial" w:hAnsi="Arial" w:cs="Arial"/>
        </w:rPr>
        <w:t xml:space="preserve">Para el estudio de las ofertas y adjudicación definitiva por parte del ordenador competente, se dispondrá de un plazo máximo de </w:t>
      </w:r>
      <w:r w:rsidRPr="00EE0412">
        <w:rPr>
          <w:rFonts w:ascii="Arial" w:hAnsi="Arial" w:cs="Arial"/>
          <w:b/>
        </w:rPr>
        <w:t>cuarenta y cinco (45) días hábiles</w:t>
      </w:r>
      <w:r w:rsidRPr="00EE0412">
        <w:rPr>
          <w:rFonts w:ascii="Arial" w:hAnsi="Arial" w:cs="Arial"/>
        </w:rPr>
        <w:t xml:space="preserve"> contabilizados a partir de la fecha de apertura de las ofertas, durante los cuales el oferente deberá mantenerla válida. El plazo de vigencia del mantenimiento de oferta será prorrogado automáticamente por períodos de </w:t>
      </w:r>
      <w:r w:rsidRPr="00EE0412">
        <w:rPr>
          <w:rFonts w:ascii="Arial" w:hAnsi="Arial" w:cs="Arial"/>
          <w:b/>
        </w:rPr>
        <w:t>treinta (30) días hábiles</w:t>
      </w:r>
      <w:r w:rsidRPr="00EE0412">
        <w:rPr>
          <w:rFonts w:ascii="Arial" w:hAnsi="Arial" w:cs="Arial"/>
        </w:rPr>
        <w:t>, siempre que el oferente no desista en forma expresa de su propuesta, por escrito, ante el Departamento Adquisiciones, con una antelación mínima de cinco (5) días hábiles a la fecha de expiración del plazo original o de las prórrogas. No se podrán establecer cláusulas que condicionen el mantenimiento de la oferta en forma alguna o que indiquen otros plazos; en caso contrario el M.G.A.P. desestimará la oferta presentada.</w:t>
      </w:r>
    </w:p>
    <w:p w14:paraId="7B51BA7A" w14:textId="77777777" w:rsidR="00E019D8" w:rsidRDefault="00E019D8" w:rsidP="004F5E1C">
      <w:pPr>
        <w:jc w:val="both"/>
        <w:rPr>
          <w:rFonts w:ascii="Arial" w:hAnsi="Arial" w:cs="Arial"/>
          <w:bCs/>
        </w:rPr>
      </w:pPr>
    </w:p>
    <w:p w14:paraId="096BD2E2" w14:textId="77777777" w:rsidR="007C5AB8" w:rsidRPr="0002328B" w:rsidRDefault="007C5AB8" w:rsidP="004F5E1C">
      <w:pPr>
        <w:jc w:val="both"/>
        <w:rPr>
          <w:rFonts w:ascii="Arial" w:hAnsi="Arial" w:cs="Arial"/>
          <w:bCs/>
        </w:rPr>
      </w:pPr>
    </w:p>
    <w:p w14:paraId="0885E59F" w14:textId="77777777" w:rsidR="0040269E" w:rsidRPr="0002328B" w:rsidRDefault="0040269E" w:rsidP="008F496C">
      <w:pPr>
        <w:pStyle w:val="Ttulo1"/>
        <w:numPr>
          <w:ilvl w:val="0"/>
          <w:numId w:val="7"/>
        </w:numPr>
        <w:ind w:hanging="644"/>
        <w:rPr>
          <w:b/>
          <w:bCs/>
          <w:color w:val="auto"/>
          <w:sz w:val="28"/>
        </w:rPr>
      </w:pPr>
      <w:bookmarkStart w:id="11" w:name="_Toc410208210"/>
      <w:bookmarkStart w:id="12" w:name="_Toc509489239"/>
      <w:r w:rsidRPr="0002328B">
        <w:rPr>
          <w:b/>
          <w:bCs/>
          <w:color w:val="auto"/>
          <w:sz w:val="28"/>
        </w:rPr>
        <w:t>EVALU</w:t>
      </w:r>
      <w:r w:rsidR="008D6D63" w:rsidRPr="0002328B">
        <w:rPr>
          <w:b/>
          <w:bCs/>
          <w:color w:val="auto"/>
          <w:sz w:val="28"/>
        </w:rPr>
        <w:t>A</w:t>
      </w:r>
      <w:r w:rsidRPr="0002328B">
        <w:rPr>
          <w:b/>
          <w:bCs/>
          <w:color w:val="auto"/>
          <w:sz w:val="28"/>
        </w:rPr>
        <w:t>CIÓN DE OFERTA</w:t>
      </w:r>
      <w:bookmarkEnd w:id="11"/>
      <w:r w:rsidR="008D6D63" w:rsidRPr="0002328B">
        <w:rPr>
          <w:b/>
          <w:bCs/>
          <w:color w:val="auto"/>
          <w:sz w:val="28"/>
        </w:rPr>
        <w:t>S</w:t>
      </w:r>
      <w:bookmarkEnd w:id="12"/>
    </w:p>
    <w:p w14:paraId="13C6BD1C" w14:textId="77777777" w:rsidR="00665B61" w:rsidRPr="0002328B" w:rsidRDefault="00665B61" w:rsidP="0040269E">
      <w:pPr>
        <w:jc w:val="both"/>
        <w:rPr>
          <w:rFonts w:ascii="Arial" w:hAnsi="Arial" w:cs="Arial"/>
          <w:b/>
          <w:lang w:val="es-ES_tradnl"/>
        </w:rPr>
      </w:pPr>
    </w:p>
    <w:p w14:paraId="4A51A56D" w14:textId="77777777" w:rsidR="0040269E" w:rsidRPr="0002328B" w:rsidRDefault="008F496C" w:rsidP="0040269E">
      <w:pPr>
        <w:jc w:val="both"/>
        <w:rPr>
          <w:rFonts w:ascii="Arial" w:hAnsi="Arial" w:cs="Arial"/>
          <w:b/>
          <w:lang w:val="es-ES_tradnl"/>
        </w:rPr>
      </w:pPr>
      <w:r>
        <w:rPr>
          <w:rFonts w:ascii="Arial" w:hAnsi="Arial" w:cs="Arial"/>
          <w:b/>
          <w:lang w:val="es-ES_tradnl"/>
        </w:rPr>
        <w:lastRenderedPageBreak/>
        <w:t>4</w:t>
      </w:r>
      <w:r w:rsidR="0040269E" w:rsidRPr="0002328B">
        <w:rPr>
          <w:rFonts w:ascii="Arial" w:hAnsi="Arial" w:cs="Arial"/>
          <w:b/>
          <w:lang w:val="es-ES_tradnl"/>
        </w:rPr>
        <w:t>.1. Condiciones generales sobre evaluación de las ofertas</w:t>
      </w:r>
    </w:p>
    <w:p w14:paraId="394420AA" w14:textId="77777777" w:rsidR="004C77BF" w:rsidRDefault="004C77BF" w:rsidP="0040269E">
      <w:pPr>
        <w:jc w:val="both"/>
        <w:rPr>
          <w:rFonts w:ascii="Arial" w:hAnsi="Arial" w:cs="Arial"/>
          <w:lang w:val="es-ES_tradnl"/>
        </w:rPr>
      </w:pPr>
    </w:p>
    <w:p w14:paraId="05A5D9FA" w14:textId="77777777"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En cuanto a las </w:t>
      </w:r>
      <w:r w:rsidRPr="00EB7655">
        <w:rPr>
          <w:rFonts w:ascii="Arial" w:hAnsi="Arial" w:cs="Arial"/>
          <w:b/>
          <w:bCs/>
          <w:snapToGrid w:val="0"/>
          <w:u w:val="single"/>
          <w:lang w:val="es-MX"/>
        </w:rPr>
        <w:t>condiciones de admisibilidad de las ofertas</w:t>
      </w:r>
      <w:r w:rsidRPr="00EB7655">
        <w:rPr>
          <w:rFonts w:ascii="Arial" w:hAnsi="Arial" w:cs="Arial"/>
          <w:bCs/>
          <w:snapToGrid w:val="0"/>
          <w:lang w:val="es-MX"/>
        </w:rPr>
        <w:t xml:space="preserve">, las mismas resultan del presente pliego y de toda la normativa vigente. Evaluadas desde el punto de vista jurídico-formal se rechazarán todas las que no se ajusten. </w:t>
      </w:r>
    </w:p>
    <w:p w14:paraId="46A7F27C" w14:textId="77777777" w:rsidR="00D068BB" w:rsidRPr="00EB7655" w:rsidRDefault="00D068BB" w:rsidP="00D068BB">
      <w:pPr>
        <w:jc w:val="both"/>
        <w:rPr>
          <w:rFonts w:ascii="Arial" w:hAnsi="Arial" w:cs="Arial"/>
          <w:bCs/>
          <w:snapToGrid w:val="0"/>
          <w:lang w:val="es-MX"/>
        </w:rPr>
      </w:pPr>
    </w:p>
    <w:p w14:paraId="340E4E66" w14:textId="77777777"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A efectos de evaluar las ofertas más convenientes a los intereses de la Administración y a las necesidades del servicio, se analizarán los factores de evaluación cualitativos y cuantitativos previstos en este pliego. </w:t>
      </w:r>
    </w:p>
    <w:p w14:paraId="23E2603F" w14:textId="77777777" w:rsidR="00D068BB" w:rsidRPr="00EB7655" w:rsidRDefault="00D068BB" w:rsidP="00D068BB">
      <w:pPr>
        <w:pStyle w:val="Prrafodelista"/>
        <w:rPr>
          <w:rFonts w:ascii="Arial" w:hAnsi="Arial" w:cs="Arial"/>
          <w:bCs/>
          <w:snapToGrid w:val="0"/>
          <w:lang w:val="es-MX"/>
        </w:rPr>
      </w:pPr>
    </w:p>
    <w:p w14:paraId="3E930569" w14:textId="77777777"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En consecuencia y a vía de ejemplo el M.G.A.P. se reserva el derecho de rechazar una propuesta, en las siguientes situaciones: </w:t>
      </w:r>
    </w:p>
    <w:p w14:paraId="294373A6" w14:textId="77777777" w:rsidR="00D068BB" w:rsidRPr="00EB7655" w:rsidRDefault="00D068BB" w:rsidP="00D068BB">
      <w:pPr>
        <w:ind w:left="360"/>
        <w:jc w:val="both"/>
        <w:rPr>
          <w:rFonts w:ascii="Arial" w:hAnsi="Arial" w:cs="Arial"/>
          <w:b/>
          <w:bCs/>
          <w:snapToGrid w:val="0"/>
          <w:color w:val="FF0000"/>
          <w:lang w:val="es-MX"/>
        </w:rPr>
      </w:pPr>
    </w:p>
    <w:p w14:paraId="1BB86D5D" w14:textId="77777777" w:rsidR="00D068BB" w:rsidRPr="00EB7655" w:rsidRDefault="00D068BB" w:rsidP="00D068BB">
      <w:pPr>
        <w:numPr>
          <w:ilvl w:val="0"/>
          <w:numId w:val="30"/>
        </w:numPr>
        <w:ind w:left="360"/>
        <w:jc w:val="both"/>
        <w:rPr>
          <w:rFonts w:ascii="Arial" w:hAnsi="Arial" w:cs="Arial"/>
          <w:bCs/>
          <w:snapToGrid w:val="0"/>
          <w:lang w:val="es-MX"/>
        </w:rPr>
      </w:pPr>
      <w:r w:rsidRPr="00EB7655">
        <w:rPr>
          <w:rFonts w:ascii="Arial" w:hAnsi="Arial" w:cs="Arial"/>
          <w:bCs/>
          <w:snapToGrid w:val="0"/>
          <w:lang w:val="es-MX"/>
        </w:rPr>
        <w:t>Del examen de los recaudos presentados resulte que el oferente no reúne los requisitos exigidos.</w:t>
      </w:r>
      <w:r w:rsidRPr="00EB7655">
        <w:rPr>
          <w:rFonts w:ascii="Arial" w:hAnsi="Arial" w:cs="Arial"/>
          <w:b/>
          <w:bCs/>
          <w:snapToGrid w:val="0"/>
          <w:color w:val="FF0000"/>
          <w:lang w:val="es-MX"/>
        </w:rPr>
        <w:t xml:space="preserve"> </w:t>
      </w:r>
    </w:p>
    <w:p w14:paraId="0D485C42" w14:textId="77777777" w:rsidR="00D068BB" w:rsidRDefault="00D068BB" w:rsidP="00D068BB">
      <w:pPr>
        <w:ind w:left="360"/>
        <w:jc w:val="both"/>
        <w:rPr>
          <w:rFonts w:ascii="Arial" w:hAnsi="Arial" w:cs="Arial"/>
          <w:bCs/>
          <w:snapToGrid w:val="0"/>
          <w:lang w:val="es-MX"/>
        </w:rPr>
      </w:pPr>
    </w:p>
    <w:p w14:paraId="2C0810CB" w14:textId="77777777" w:rsidR="00D068BB" w:rsidRPr="00DF4767" w:rsidRDefault="00D068BB" w:rsidP="00D068BB">
      <w:pPr>
        <w:numPr>
          <w:ilvl w:val="0"/>
          <w:numId w:val="30"/>
        </w:numPr>
        <w:ind w:left="360"/>
        <w:jc w:val="both"/>
        <w:rPr>
          <w:rFonts w:ascii="Arial" w:hAnsi="Arial" w:cs="Arial"/>
          <w:bCs/>
          <w:snapToGrid w:val="0"/>
          <w:lang w:val="es-MX"/>
        </w:rPr>
      </w:pPr>
      <w:r w:rsidRPr="00DF4767">
        <w:rPr>
          <w:rFonts w:ascii="Arial" w:hAnsi="Arial" w:cs="Arial"/>
          <w:bCs/>
          <w:snapToGrid w:val="0"/>
          <w:lang w:val="es-MX"/>
        </w:rPr>
        <w:t xml:space="preserve">Cuando existan antecedentes negativos respecto al cumplimiento de contrataciones anteriores.  </w:t>
      </w:r>
    </w:p>
    <w:p w14:paraId="4C78F3CB" w14:textId="77777777" w:rsidR="00D068BB" w:rsidRPr="00DF4767" w:rsidRDefault="00D068BB" w:rsidP="00D068BB">
      <w:pPr>
        <w:ind w:left="360"/>
        <w:jc w:val="both"/>
        <w:rPr>
          <w:rFonts w:ascii="Arial" w:hAnsi="Arial" w:cs="Arial"/>
          <w:bCs/>
          <w:snapToGrid w:val="0"/>
          <w:lang w:val="es-MX"/>
        </w:rPr>
      </w:pPr>
    </w:p>
    <w:p w14:paraId="572D877D" w14:textId="77777777" w:rsidR="00D068BB" w:rsidRPr="00AD6F84" w:rsidRDefault="00D068BB" w:rsidP="00D068BB">
      <w:pPr>
        <w:numPr>
          <w:ilvl w:val="0"/>
          <w:numId w:val="30"/>
        </w:numPr>
        <w:ind w:left="360"/>
        <w:jc w:val="both"/>
        <w:rPr>
          <w:rFonts w:ascii="Arial" w:hAnsi="Arial" w:cs="Arial"/>
          <w:bCs/>
          <w:snapToGrid w:val="0"/>
          <w:lang w:val="es-MX"/>
        </w:rPr>
      </w:pPr>
      <w:r w:rsidRPr="00AD6F84">
        <w:rPr>
          <w:rFonts w:ascii="Arial" w:hAnsi="Arial" w:cs="Arial"/>
          <w:bCs/>
          <w:snapToGrid w:val="0"/>
          <w:lang w:val="es-MX"/>
        </w:rPr>
        <w:t>La misma contenga omisiones, errores, cotizaciones ilegibles, alteraciones, etc., que no hayan sido adecuadamente salvadas.</w:t>
      </w:r>
    </w:p>
    <w:p w14:paraId="08B3B0F6" w14:textId="77777777" w:rsidR="00D068BB" w:rsidRPr="00DF4767" w:rsidRDefault="00D068BB" w:rsidP="00D068BB">
      <w:pPr>
        <w:ind w:left="360"/>
        <w:jc w:val="both"/>
        <w:rPr>
          <w:rFonts w:ascii="Arial" w:hAnsi="Arial" w:cs="Arial"/>
          <w:bCs/>
          <w:snapToGrid w:val="0"/>
          <w:lang w:val="es-MX"/>
        </w:rPr>
      </w:pPr>
      <w:r w:rsidRPr="00DF4767">
        <w:rPr>
          <w:rFonts w:ascii="Arial" w:hAnsi="Arial" w:cs="Arial"/>
          <w:bCs/>
          <w:snapToGrid w:val="0"/>
          <w:lang w:val="es-MX"/>
        </w:rPr>
        <w:t xml:space="preserve"> </w:t>
      </w:r>
    </w:p>
    <w:p w14:paraId="70988C14" w14:textId="77777777" w:rsidR="00D068BB" w:rsidRPr="00AD6F84" w:rsidRDefault="00D068BB" w:rsidP="00D068BB">
      <w:pPr>
        <w:numPr>
          <w:ilvl w:val="0"/>
          <w:numId w:val="30"/>
        </w:numPr>
        <w:ind w:left="360"/>
        <w:jc w:val="both"/>
        <w:rPr>
          <w:rFonts w:ascii="Arial" w:hAnsi="Arial" w:cs="Arial"/>
          <w:bCs/>
          <w:snapToGrid w:val="0"/>
          <w:lang w:val="es-MX"/>
        </w:rPr>
      </w:pPr>
      <w:r w:rsidRPr="00AD6F84">
        <w:rPr>
          <w:rFonts w:ascii="Arial" w:hAnsi="Arial" w:cs="Arial"/>
          <w:bCs/>
          <w:snapToGrid w:val="0"/>
          <w:lang w:val="es-MX"/>
        </w:rPr>
        <w:t>No se aporte información suficiente o al solicitarse información complementaria, la misma no sea brindada en tiempo y forma.</w:t>
      </w:r>
    </w:p>
    <w:p w14:paraId="2742DCBE" w14:textId="77777777" w:rsidR="00D068BB" w:rsidRPr="00DF4767" w:rsidRDefault="00D068BB" w:rsidP="00D068BB">
      <w:pPr>
        <w:ind w:left="360"/>
        <w:jc w:val="both"/>
        <w:rPr>
          <w:rFonts w:ascii="Arial" w:hAnsi="Arial" w:cs="Arial"/>
          <w:bCs/>
          <w:snapToGrid w:val="0"/>
          <w:lang w:val="es-MX"/>
        </w:rPr>
      </w:pPr>
    </w:p>
    <w:p w14:paraId="4B1B3A11" w14:textId="77777777" w:rsidR="00D068BB" w:rsidRDefault="00D068BB" w:rsidP="00D068BB">
      <w:pPr>
        <w:numPr>
          <w:ilvl w:val="0"/>
          <w:numId w:val="30"/>
        </w:numPr>
        <w:ind w:left="360"/>
        <w:jc w:val="both"/>
        <w:rPr>
          <w:rFonts w:ascii="Arial" w:hAnsi="Arial" w:cs="Arial"/>
          <w:bCs/>
          <w:snapToGrid w:val="0"/>
          <w:lang w:val="es-MX"/>
        </w:rPr>
      </w:pPr>
      <w:r w:rsidRPr="00DF4767">
        <w:rPr>
          <w:rFonts w:ascii="Arial" w:hAnsi="Arial" w:cs="Arial"/>
          <w:bCs/>
          <w:snapToGrid w:val="0"/>
          <w:lang w:val="es-MX"/>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6E8F7E3B" w14:textId="77777777" w:rsidR="00D068BB" w:rsidRPr="00D068BB" w:rsidRDefault="00D068BB" w:rsidP="00D068BB">
      <w:pPr>
        <w:rPr>
          <w:rFonts w:ascii="Arial" w:hAnsi="Arial" w:cs="Arial"/>
          <w:bCs/>
          <w:snapToGrid w:val="0"/>
          <w:lang w:val="es-MX"/>
        </w:rPr>
      </w:pPr>
    </w:p>
    <w:p w14:paraId="11EA9865" w14:textId="77777777" w:rsidR="00D068BB" w:rsidRDefault="00D068BB" w:rsidP="00D068BB">
      <w:pPr>
        <w:pStyle w:val="Prrafodelista"/>
        <w:rPr>
          <w:rFonts w:ascii="Arial" w:hAnsi="Arial" w:cs="Arial"/>
          <w:bCs/>
          <w:snapToGrid w:val="0"/>
          <w:lang w:val="es-MX"/>
        </w:rPr>
      </w:pPr>
    </w:p>
    <w:p w14:paraId="41CA9461" w14:textId="77777777" w:rsidR="00D068BB" w:rsidRDefault="00D068BB" w:rsidP="00D068BB">
      <w:pPr>
        <w:jc w:val="both"/>
        <w:rPr>
          <w:rFonts w:ascii="Arial" w:hAnsi="Arial" w:cs="Arial"/>
          <w:bCs/>
          <w:snapToGrid w:val="0"/>
          <w:lang w:val="es-MX"/>
        </w:rPr>
      </w:pPr>
      <w:r w:rsidRPr="00DF4767">
        <w:rPr>
          <w:rFonts w:ascii="Arial" w:hAnsi="Arial" w:cs="Arial"/>
          <w:bCs/>
          <w:snapToGrid w:val="0"/>
          <w:lang w:val="es-MX"/>
        </w:rPr>
        <w:t>El M.G.A.P. podrá utilizar, cuando corresponda, los mecanismos previstos en el artículo 66 del TOCAF 2012.</w:t>
      </w:r>
    </w:p>
    <w:p w14:paraId="13AB237C" w14:textId="77777777" w:rsidR="0040269E" w:rsidRDefault="0040269E" w:rsidP="0040269E">
      <w:pPr>
        <w:jc w:val="both"/>
        <w:rPr>
          <w:rFonts w:ascii="Arial" w:hAnsi="Arial" w:cs="Arial"/>
          <w:lang w:val="es-ES_tradnl"/>
        </w:rPr>
      </w:pPr>
    </w:p>
    <w:p w14:paraId="6C8A7F9E" w14:textId="77777777" w:rsidR="004A2F35" w:rsidRPr="00980973" w:rsidRDefault="004A2F35" w:rsidP="0040269E">
      <w:pPr>
        <w:jc w:val="both"/>
        <w:rPr>
          <w:rFonts w:ascii="Arial" w:hAnsi="Arial" w:cs="Arial"/>
          <w:lang w:val="es-ES_tradnl"/>
        </w:rPr>
      </w:pPr>
    </w:p>
    <w:p w14:paraId="277D0226" w14:textId="77777777" w:rsidR="0040269E" w:rsidRPr="00980973" w:rsidRDefault="008F496C" w:rsidP="0040269E">
      <w:pPr>
        <w:jc w:val="both"/>
        <w:rPr>
          <w:rFonts w:ascii="Arial" w:hAnsi="Arial" w:cs="Arial"/>
          <w:b/>
          <w:lang w:val="es-ES_tradnl"/>
        </w:rPr>
      </w:pPr>
      <w:r>
        <w:rPr>
          <w:rFonts w:ascii="Arial" w:hAnsi="Arial" w:cs="Arial"/>
          <w:b/>
          <w:lang w:val="es-ES_tradnl"/>
        </w:rPr>
        <w:t>4</w:t>
      </w:r>
      <w:r w:rsidR="0040269E" w:rsidRPr="00980973">
        <w:rPr>
          <w:rFonts w:ascii="Arial" w:hAnsi="Arial" w:cs="Arial"/>
          <w:b/>
          <w:lang w:val="es-ES_tradnl"/>
        </w:rPr>
        <w:t>.2. Comparación de las ofertas admisibles – criterios de evaluación</w:t>
      </w:r>
    </w:p>
    <w:p w14:paraId="01C824D4" w14:textId="77777777" w:rsidR="0040269E" w:rsidRPr="00980973" w:rsidRDefault="0040269E" w:rsidP="0040269E">
      <w:pPr>
        <w:jc w:val="both"/>
        <w:rPr>
          <w:rFonts w:ascii="Arial" w:hAnsi="Arial" w:cs="Arial"/>
          <w:lang w:val="es-ES_tradnl"/>
        </w:rPr>
      </w:pPr>
    </w:p>
    <w:p w14:paraId="76399541" w14:textId="77777777" w:rsidR="00283E42" w:rsidRPr="00AD6F84" w:rsidRDefault="00283E42" w:rsidP="00283E42">
      <w:pPr>
        <w:jc w:val="both"/>
        <w:rPr>
          <w:rFonts w:ascii="Arial" w:hAnsi="Arial" w:cs="Arial"/>
          <w:bCs/>
          <w:snapToGrid w:val="0"/>
          <w:lang w:val="es-MX"/>
        </w:rPr>
      </w:pPr>
      <w:r w:rsidRPr="00E314BC">
        <w:rPr>
          <w:rFonts w:ascii="Arial" w:hAnsi="Arial" w:cs="Arial"/>
          <w:bCs/>
          <w:snapToGrid w:val="0"/>
          <w:lang w:val="es-MX"/>
        </w:rPr>
        <w:t xml:space="preserve">Las ofertas admitidas que cumplieron las especificaciones requeridas en el presente llamado y la normativa aplicable, serán evaluadas </w:t>
      </w:r>
      <w:r>
        <w:rPr>
          <w:rFonts w:ascii="Arial" w:hAnsi="Arial" w:cs="Arial"/>
          <w:bCs/>
          <w:snapToGrid w:val="0"/>
          <w:lang w:val="es-MX"/>
        </w:rPr>
        <w:t>por la Administración,</w:t>
      </w:r>
      <w:r w:rsidRPr="00E314BC">
        <w:rPr>
          <w:rFonts w:ascii="Arial" w:hAnsi="Arial" w:cs="Arial"/>
          <w:bCs/>
          <w:snapToGrid w:val="0"/>
          <w:lang w:val="es-MX"/>
        </w:rPr>
        <w:t xml:space="preserve"> teniendo en cuenta los siguientes factores y ponderaciones (Art. 48 literal C) del TOCAF 2012):</w:t>
      </w:r>
    </w:p>
    <w:p w14:paraId="1A1FE052" w14:textId="77777777" w:rsidR="00D66FC9" w:rsidRDefault="00D66FC9" w:rsidP="0040269E">
      <w:pPr>
        <w:rPr>
          <w:rFonts w:ascii="Arial" w:hAnsi="Arial" w:cs="Arial"/>
          <w:lang w:val="es-ES_tradnl"/>
        </w:rPr>
      </w:pPr>
    </w:p>
    <w:p w14:paraId="53ED5E03" w14:textId="77777777" w:rsidR="005C557A" w:rsidRDefault="005C557A" w:rsidP="0040269E">
      <w:pPr>
        <w:rPr>
          <w:rFonts w:ascii="Arial" w:hAnsi="Arial" w:cs="Arial"/>
          <w:lang w:val="es-ES_tradnl"/>
        </w:rPr>
      </w:pPr>
    </w:p>
    <w:tbl>
      <w:tblPr>
        <w:tblStyle w:val="Tablaconcuadrcula"/>
        <w:tblW w:w="8784" w:type="dxa"/>
        <w:jc w:val="center"/>
        <w:tblLayout w:type="fixed"/>
        <w:tblLook w:val="04A0" w:firstRow="1" w:lastRow="0" w:firstColumn="1" w:lastColumn="0" w:noHBand="0" w:noVBand="1"/>
      </w:tblPr>
      <w:tblGrid>
        <w:gridCol w:w="6752"/>
        <w:gridCol w:w="2032"/>
      </w:tblGrid>
      <w:tr w:rsidR="002C6E54" w14:paraId="1AB44FF5" w14:textId="77777777" w:rsidTr="00D66FC9">
        <w:trPr>
          <w:jc w:val="center"/>
        </w:trPr>
        <w:tc>
          <w:tcPr>
            <w:tcW w:w="6752" w:type="dxa"/>
          </w:tcPr>
          <w:p w14:paraId="543C8A15" w14:textId="77777777" w:rsidR="002C6E54" w:rsidRPr="007A26D3" w:rsidRDefault="002C6E54" w:rsidP="0040269E">
            <w:pPr>
              <w:rPr>
                <w:rFonts w:ascii="Arial" w:hAnsi="Arial" w:cs="Arial"/>
                <w:b/>
                <w:lang w:val="es-UY"/>
              </w:rPr>
            </w:pPr>
            <w:r w:rsidRPr="007A26D3">
              <w:rPr>
                <w:rFonts w:ascii="Arial" w:hAnsi="Arial" w:cs="Arial"/>
                <w:b/>
                <w:lang w:val="es-UY"/>
              </w:rPr>
              <w:t>FACTOR</w:t>
            </w:r>
          </w:p>
        </w:tc>
        <w:tc>
          <w:tcPr>
            <w:tcW w:w="2032" w:type="dxa"/>
          </w:tcPr>
          <w:p w14:paraId="318A1E2C" w14:textId="77777777" w:rsidR="002C6E54" w:rsidRPr="007A26D3" w:rsidRDefault="002C6E54" w:rsidP="005C557A">
            <w:pPr>
              <w:rPr>
                <w:rFonts w:ascii="Arial" w:hAnsi="Arial" w:cs="Arial"/>
                <w:b/>
                <w:lang w:val="es-UY"/>
              </w:rPr>
            </w:pPr>
            <w:r w:rsidRPr="007A26D3">
              <w:rPr>
                <w:rFonts w:ascii="Arial" w:hAnsi="Arial" w:cs="Arial"/>
                <w:b/>
                <w:lang w:val="es-UY"/>
              </w:rPr>
              <w:t xml:space="preserve">PONDERACION </w:t>
            </w:r>
          </w:p>
        </w:tc>
      </w:tr>
      <w:tr w:rsidR="004C77BF" w:rsidRPr="00F04648" w14:paraId="1CEA71A9" w14:textId="77777777" w:rsidTr="00D66FC9">
        <w:trPr>
          <w:jc w:val="center"/>
        </w:trPr>
        <w:tc>
          <w:tcPr>
            <w:tcW w:w="6752" w:type="dxa"/>
          </w:tcPr>
          <w:p w14:paraId="126C38E8" w14:textId="15B489FE" w:rsidR="004C77BF" w:rsidRPr="007A26D3" w:rsidRDefault="004C77BF" w:rsidP="0040269E">
            <w:pPr>
              <w:rPr>
                <w:rFonts w:ascii="Arial" w:hAnsi="Arial" w:cs="Arial"/>
                <w:b/>
                <w:lang w:val="es-UY"/>
              </w:rPr>
            </w:pPr>
            <w:r w:rsidRPr="007A26D3">
              <w:rPr>
                <w:rFonts w:ascii="Arial" w:hAnsi="Arial" w:cs="Arial"/>
                <w:b/>
                <w:lang w:val="es-UY"/>
              </w:rPr>
              <w:t>Precio,  hasta…………………………</w:t>
            </w:r>
            <w:r w:rsidR="002C6E54" w:rsidRPr="007A26D3">
              <w:rPr>
                <w:rFonts w:ascii="Arial" w:hAnsi="Arial" w:cs="Arial"/>
                <w:b/>
                <w:lang w:val="es-UY"/>
              </w:rPr>
              <w:t>……………………</w:t>
            </w:r>
            <w:r w:rsidR="009D45D1">
              <w:rPr>
                <w:rFonts w:ascii="Arial" w:hAnsi="Arial" w:cs="Arial"/>
                <w:b/>
                <w:lang w:val="es-UY"/>
              </w:rPr>
              <w:t>…</w:t>
            </w:r>
          </w:p>
          <w:p w14:paraId="5CCFDA05" w14:textId="77777777" w:rsidR="004C77BF" w:rsidRPr="007A26D3" w:rsidRDefault="004C77BF" w:rsidP="0040269E">
            <w:pPr>
              <w:rPr>
                <w:rFonts w:ascii="Arial" w:hAnsi="Arial" w:cs="Arial"/>
                <w:b/>
                <w:lang w:val="es-UY"/>
              </w:rPr>
            </w:pPr>
          </w:p>
          <w:p w14:paraId="2CEBE56F" w14:textId="77777777" w:rsidR="004C77BF" w:rsidRPr="007A26D3" w:rsidRDefault="004C77BF" w:rsidP="004C77BF">
            <w:pPr>
              <w:jc w:val="both"/>
              <w:rPr>
                <w:rFonts w:ascii="Arial" w:hAnsi="Arial" w:cs="Arial"/>
                <w:i/>
                <w:lang w:val="es-UY"/>
              </w:rPr>
            </w:pPr>
            <w:r w:rsidRPr="007A26D3">
              <w:rPr>
                <w:rFonts w:ascii="Arial" w:hAnsi="Arial" w:cs="Arial"/>
                <w:i/>
                <w:lang w:val="es-UY"/>
              </w:rPr>
              <w:t xml:space="preserve">La oferta de </w:t>
            </w:r>
            <w:r w:rsidR="002C6E54" w:rsidRPr="007A26D3">
              <w:rPr>
                <w:rFonts w:ascii="Arial" w:hAnsi="Arial" w:cs="Arial"/>
                <w:b/>
                <w:i/>
                <w:u w:val="single"/>
                <w:lang w:val="es-UY"/>
              </w:rPr>
              <w:t>me</w:t>
            </w:r>
            <w:r w:rsidR="0084377F">
              <w:rPr>
                <w:rFonts w:ascii="Arial" w:hAnsi="Arial" w:cs="Arial"/>
                <w:b/>
                <w:i/>
                <w:u w:val="single"/>
                <w:lang w:val="es-UY"/>
              </w:rPr>
              <w:t>n</w:t>
            </w:r>
            <w:r w:rsidR="002C6E54" w:rsidRPr="007A26D3">
              <w:rPr>
                <w:rFonts w:ascii="Arial" w:hAnsi="Arial" w:cs="Arial"/>
                <w:b/>
                <w:i/>
                <w:u w:val="single"/>
                <w:lang w:val="es-UY"/>
              </w:rPr>
              <w:t>or</w:t>
            </w:r>
            <w:r w:rsidR="002C6E54" w:rsidRPr="007A26D3">
              <w:rPr>
                <w:rFonts w:ascii="Arial" w:hAnsi="Arial" w:cs="Arial"/>
                <w:i/>
                <w:u w:val="single"/>
                <w:lang w:val="es-UY"/>
              </w:rPr>
              <w:t xml:space="preserve"> </w:t>
            </w:r>
            <w:r w:rsidRPr="007A26D3">
              <w:rPr>
                <w:rFonts w:ascii="Arial" w:hAnsi="Arial" w:cs="Arial"/>
                <w:b/>
                <w:i/>
                <w:u w:val="single"/>
                <w:lang w:val="es-UY"/>
              </w:rPr>
              <w:t>precio</w:t>
            </w:r>
            <w:r w:rsidRPr="007A26D3">
              <w:rPr>
                <w:rFonts w:ascii="Arial" w:hAnsi="Arial" w:cs="Arial"/>
                <w:i/>
                <w:lang w:val="es-UY"/>
              </w:rPr>
              <w:t xml:space="preserve"> recibirá el total del puntaje, las demás ofertas recibirán puntuación en </w:t>
            </w:r>
            <w:r w:rsidR="00283E42">
              <w:rPr>
                <w:rFonts w:ascii="Arial" w:hAnsi="Arial" w:cs="Arial"/>
                <w:i/>
                <w:lang w:val="es-UY"/>
              </w:rPr>
              <w:t>forma inversamente proporcional al precio de su oferta.</w:t>
            </w:r>
          </w:p>
          <w:p w14:paraId="70CD9136" w14:textId="77777777" w:rsidR="004C77BF" w:rsidRPr="007A26D3" w:rsidRDefault="004C77BF" w:rsidP="0040269E">
            <w:pPr>
              <w:rPr>
                <w:rFonts w:ascii="Arial" w:hAnsi="Arial" w:cs="Arial"/>
                <w:b/>
                <w:lang w:val="es-UY"/>
              </w:rPr>
            </w:pPr>
          </w:p>
        </w:tc>
        <w:tc>
          <w:tcPr>
            <w:tcW w:w="2032" w:type="dxa"/>
          </w:tcPr>
          <w:p w14:paraId="1948C62C" w14:textId="77777777" w:rsidR="004C77BF" w:rsidRPr="007A26D3" w:rsidRDefault="004C77BF" w:rsidP="004C77BF">
            <w:pPr>
              <w:ind w:firstLine="360"/>
              <w:rPr>
                <w:rFonts w:ascii="Arial" w:hAnsi="Arial" w:cs="Arial"/>
                <w:b/>
                <w:lang w:val="es-UY"/>
              </w:rPr>
            </w:pPr>
            <w:r w:rsidRPr="007A26D3">
              <w:rPr>
                <w:rFonts w:ascii="Arial" w:hAnsi="Arial" w:cs="Arial"/>
                <w:b/>
                <w:lang w:val="es-UY"/>
              </w:rPr>
              <w:t>70 puntos</w:t>
            </w:r>
          </w:p>
          <w:p w14:paraId="17E73BB6" w14:textId="77777777" w:rsidR="004C77BF" w:rsidRPr="007A26D3" w:rsidRDefault="004C77BF" w:rsidP="0040269E">
            <w:pPr>
              <w:rPr>
                <w:rFonts w:ascii="Arial" w:hAnsi="Arial" w:cs="Arial"/>
                <w:b/>
                <w:lang w:val="es-UY"/>
              </w:rPr>
            </w:pPr>
          </w:p>
        </w:tc>
      </w:tr>
      <w:tr w:rsidR="004C77BF" w:rsidRPr="00F04648" w14:paraId="4176DE19" w14:textId="77777777" w:rsidTr="00D66FC9">
        <w:trPr>
          <w:jc w:val="center"/>
        </w:trPr>
        <w:tc>
          <w:tcPr>
            <w:tcW w:w="6752" w:type="dxa"/>
          </w:tcPr>
          <w:p w14:paraId="6917313D" w14:textId="5A6BD654" w:rsidR="004C77BF" w:rsidRPr="00402CC8" w:rsidRDefault="00521306" w:rsidP="0040269E">
            <w:pPr>
              <w:rPr>
                <w:rFonts w:ascii="Arial" w:hAnsi="Arial" w:cs="Arial"/>
                <w:b/>
                <w:lang w:val="es-UY"/>
              </w:rPr>
            </w:pPr>
            <w:r w:rsidRPr="004A2F35">
              <w:rPr>
                <w:rFonts w:ascii="Arial" w:hAnsi="Arial" w:cs="Arial"/>
                <w:b/>
                <w:lang w:val="es-UY"/>
              </w:rPr>
              <w:lastRenderedPageBreak/>
              <w:t>Capacidad de entrega por fecha</w:t>
            </w:r>
            <w:r w:rsidR="002C6E54" w:rsidRPr="004A2F35">
              <w:rPr>
                <w:rFonts w:ascii="Arial" w:hAnsi="Arial" w:cs="Arial"/>
                <w:b/>
                <w:lang w:val="es-UY"/>
              </w:rPr>
              <w:t>, hasta………</w:t>
            </w:r>
            <w:r w:rsidR="009D45D1" w:rsidRPr="004A2F35">
              <w:rPr>
                <w:rFonts w:ascii="Arial" w:hAnsi="Arial" w:cs="Arial"/>
                <w:b/>
                <w:lang w:val="es-UY"/>
              </w:rPr>
              <w:t>……............</w:t>
            </w:r>
          </w:p>
          <w:p w14:paraId="39C8F0FD" w14:textId="77777777" w:rsidR="0084377F" w:rsidRPr="00402CC8" w:rsidRDefault="0084377F" w:rsidP="0040269E">
            <w:pPr>
              <w:rPr>
                <w:rFonts w:ascii="Arial" w:hAnsi="Arial" w:cs="Arial"/>
                <w:b/>
                <w:lang w:val="es-UY"/>
              </w:rPr>
            </w:pPr>
          </w:p>
          <w:p w14:paraId="6CD1EF1A" w14:textId="59E67CD7" w:rsidR="005F7DD2" w:rsidRPr="004A2F35" w:rsidRDefault="005F7DD2" w:rsidP="004A2F35">
            <w:pPr>
              <w:jc w:val="both"/>
              <w:rPr>
                <w:rFonts w:ascii="Arial" w:hAnsi="Arial" w:cs="Arial"/>
                <w:bCs/>
                <w:i/>
                <w:strike/>
                <w:snapToGrid w:val="0"/>
                <w:lang w:val="es-MX"/>
              </w:rPr>
            </w:pPr>
            <w:r w:rsidRPr="004A2F35">
              <w:rPr>
                <w:rFonts w:ascii="Arial" w:hAnsi="Arial" w:cs="Arial"/>
                <w:bCs/>
                <w:i/>
                <w:snapToGrid w:val="0"/>
                <w:lang w:val="es-MX"/>
              </w:rPr>
              <w:t>La oferta de mayor capacidad de entrega por fecha</w:t>
            </w:r>
            <w:r w:rsidR="00A40DE4" w:rsidRPr="004A2F35">
              <w:rPr>
                <w:rFonts w:ascii="Arial" w:hAnsi="Arial" w:cs="Arial"/>
                <w:bCs/>
                <w:i/>
                <w:snapToGrid w:val="0"/>
                <w:lang w:val="es-MX"/>
              </w:rPr>
              <w:t xml:space="preserve"> recibirá el máximo puntaje (8);</w:t>
            </w:r>
            <w:r w:rsidRPr="004A2F35">
              <w:rPr>
                <w:rFonts w:ascii="Arial" w:hAnsi="Arial" w:cs="Arial"/>
                <w:bCs/>
                <w:i/>
                <w:snapToGrid w:val="0"/>
                <w:lang w:val="es-MX"/>
              </w:rPr>
              <w:t xml:space="preserve"> las demás ofertas recibirán un</w:t>
            </w:r>
            <w:r w:rsidR="005D7E71" w:rsidRPr="004A2F35">
              <w:rPr>
                <w:rFonts w:ascii="Arial" w:hAnsi="Arial" w:cs="Arial"/>
                <w:bCs/>
                <w:i/>
                <w:snapToGrid w:val="0"/>
                <w:lang w:val="es-MX"/>
              </w:rPr>
              <w:t>a</w:t>
            </w:r>
            <w:r w:rsidRPr="004A2F35">
              <w:rPr>
                <w:rFonts w:ascii="Arial" w:hAnsi="Arial" w:cs="Arial"/>
                <w:bCs/>
                <w:i/>
                <w:snapToGrid w:val="0"/>
                <w:lang w:val="es-MX"/>
              </w:rPr>
              <w:t xml:space="preserve"> punt</w:t>
            </w:r>
            <w:r w:rsidR="00A40DE4" w:rsidRPr="004A2F35">
              <w:rPr>
                <w:rFonts w:ascii="Arial" w:hAnsi="Arial" w:cs="Arial"/>
                <w:bCs/>
                <w:i/>
                <w:snapToGrid w:val="0"/>
                <w:lang w:val="es-MX"/>
              </w:rPr>
              <w:t>u</w:t>
            </w:r>
            <w:r w:rsidRPr="004A2F35">
              <w:rPr>
                <w:rFonts w:ascii="Arial" w:hAnsi="Arial" w:cs="Arial"/>
                <w:bCs/>
                <w:i/>
                <w:snapToGrid w:val="0"/>
                <w:lang w:val="es-MX"/>
              </w:rPr>
              <w:t xml:space="preserve">ación </w:t>
            </w:r>
            <w:r w:rsidR="00326DC4" w:rsidRPr="004A2F35">
              <w:rPr>
                <w:rFonts w:ascii="Arial" w:hAnsi="Arial" w:cs="Arial"/>
                <w:bCs/>
                <w:i/>
                <w:snapToGrid w:val="0"/>
                <w:lang w:val="es-MX"/>
              </w:rPr>
              <w:t xml:space="preserve">proporcionalmente </w:t>
            </w:r>
            <w:r w:rsidR="00A40DE4" w:rsidRPr="004A2F35">
              <w:rPr>
                <w:rFonts w:ascii="Arial" w:hAnsi="Arial" w:cs="Arial"/>
                <w:bCs/>
                <w:i/>
                <w:snapToGrid w:val="0"/>
                <w:lang w:val="es-MX"/>
              </w:rPr>
              <w:t>al de mayor capacidad de entrega.</w:t>
            </w:r>
          </w:p>
          <w:p w14:paraId="4CCEA671" w14:textId="77777777" w:rsidR="005F7DD2" w:rsidRDefault="005F7DD2" w:rsidP="00A71C66">
            <w:pPr>
              <w:rPr>
                <w:rFonts w:ascii="Arial" w:hAnsi="Arial" w:cs="Arial"/>
                <w:bCs/>
                <w:i/>
                <w:snapToGrid w:val="0"/>
                <w:lang w:val="es-MX"/>
              </w:rPr>
            </w:pPr>
          </w:p>
          <w:p w14:paraId="2ED40967" w14:textId="77777777" w:rsidR="006F29F8" w:rsidRPr="00402CC8" w:rsidRDefault="006F29F8" w:rsidP="00A71C66">
            <w:pPr>
              <w:rPr>
                <w:rFonts w:ascii="Arial" w:hAnsi="Arial" w:cs="Arial"/>
                <w:bCs/>
                <w:i/>
                <w:snapToGrid w:val="0"/>
                <w:lang w:val="es-MX"/>
              </w:rPr>
            </w:pPr>
          </w:p>
          <w:tbl>
            <w:tblPr>
              <w:tblW w:w="3600" w:type="dxa"/>
              <w:jc w:val="center"/>
              <w:tblLayout w:type="fixed"/>
              <w:tblCellMar>
                <w:left w:w="70" w:type="dxa"/>
                <w:right w:w="70" w:type="dxa"/>
              </w:tblCellMar>
              <w:tblLook w:val="04A0" w:firstRow="1" w:lastRow="0" w:firstColumn="1" w:lastColumn="0" w:noHBand="0" w:noVBand="1"/>
            </w:tblPr>
            <w:tblGrid>
              <w:gridCol w:w="1200"/>
              <w:gridCol w:w="1200"/>
              <w:gridCol w:w="1200"/>
            </w:tblGrid>
            <w:tr w:rsidR="006B088E" w:rsidRPr="006F29F8" w14:paraId="2DDA6592" w14:textId="77777777" w:rsidTr="006B088E">
              <w:trPr>
                <w:trHeight w:val="87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BDD6EE"/>
                  <w:vAlign w:val="center"/>
                  <w:hideMark/>
                </w:tcPr>
                <w:p w14:paraId="177991C8" w14:textId="77777777" w:rsidR="006B088E" w:rsidRPr="006F29F8" w:rsidRDefault="006B088E" w:rsidP="005F7DD2">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 xml:space="preserve">Capacidad </w:t>
                  </w:r>
                  <w:r w:rsidR="005F7DD2" w:rsidRPr="006F29F8">
                    <w:rPr>
                      <w:rFonts w:ascii="Agency FB" w:hAnsi="Agency FB" w:cs="Arial"/>
                      <w:b/>
                      <w:bCs/>
                      <w:color w:val="000000"/>
                      <w:sz w:val="20"/>
                      <w:szCs w:val="20"/>
                      <w:lang w:val="es-UY" w:eastAsia="es-UY"/>
                    </w:rPr>
                    <w:t>m</w:t>
                  </w:r>
                  <w:r w:rsidR="005F7DD2">
                    <w:rPr>
                      <w:rFonts w:ascii="Agency FB" w:hAnsi="Agency FB" w:cs="Arial"/>
                      <w:b/>
                      <w:bCs/>
                      <w:color w:val="000000"/>
                      <w:sz w:val="20"/>
                      <w:szCs w:val="20"/>
                      <w:lang w:val="es-UY" w:eastAsia="es-UY"/>
                    </w:rPr>
                    <w:t>ínimo</w:t>
                  </w:r>
                  <w:r w:rsidRPr="006F29F8">
                    <w:rPr>
                      <w:rFonts w:ascii="Agency FB" w:hAnsi="Agency FB" w:cs="Arial"/>
                      <w:b/>
                      <w:bCs/>
                      <w:color w:val="000000"/>
                      <w:sz w:val="20"/>
                      <w:szCs w:val="20"/>
                      <w:lang w:val="es-UY" w:eastAsia="es-UY"/>
                    </w:rPr>
                    <w:t xml:space="preserve"> de entrega (en toneladas) en las siguientes fechas</w:t>
                  </w:r>
                </w:p>
              </w:tc>
            </w:tr>
            <w:tr w:rsidR="006B088E" w:rsidRPr="006F29F8" w14:paraId="1AFF68B6" w14:textId="77777777" w:rsidTr="006B088E">
              <w:trPr>
                <w:trHeight w:val="8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E77698F" w14:textId="77777777"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segunda quincena abril</w:t>
                  </w:r>
                </w:p>
              </w:tc>
              <w:tc>
                <w:tcPr>
                  <w:tcW w:w="1200" w:type="dxa"/>
                  <w:tcBorders>
                    <w:top w:val="nil"/>
                    <w:left w:val="nil"/>
                    <w:bottom w:val="single" w:sz="8" w:space="0" w:color="auto"/>
                    <w:right w:val="single" w:sz="8" w:space="0" w:color="auto"/>
                  </w:tcBorders>
                  <w:shd w:val="clear" w:color="auto" w:fill="auto"/>
                  <w:vAlign w:val="center"/>
                  <w:hideMark/>
                </w:tcPr>
                <w:p w14:paraId="36194C6C" w14:textId="77777777"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segunda quincena mayo</w:t>
                  </w:r>
                </w:p>
              </w:tc>
              <w:tc>
                <w:tcPr>
                  <w:tcW w:w="1200" w:type="dxa"/>
                  <w:tcBorders>
                    <w:top w:val="nil"/>
                    <w:left w:val="nil"/>
                    <w:bottom w:val="single" w:sz="8" w:space="0" w:color="auto"/>
                    <w:right w:val="single" w:sz="8" w:space="0" w:color="auto"/>
                  </w:tcBorders>
                  <w:shd w:val="clear" w:color="auto" w:fill="auto"/>
                  <w:vAlign w:val="center"/>
                  <w:hideMark/>
                </w:tcPr>
                <w:p w14:paraId="03958AED" w14:textId="77777777"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segunda quincena junio</w:t>
                  </w:r>
                </w:p>
              </w:tc>
            </w:tr>
            <w:tr w:rsidR="006B088E" w:rsidRPr="006F29F8" w14:paraId="66A0853F" w14:textId="77777777" w:rsidTr="006B088E">
              <w:trPr>
                <w:trHeight w:val="300"/>
                <w:jc w:val="center"/>
              </w:trPr>
              <w:tc>
                <w:tcPr>
                  <w:tcW w:w="1200" w:type="dxa"/>
                  <w:tcBorders>
                    <w:top w:val="nil"/>
                    <w:left w:val="single" w:sz="8" w:space="0" w:color="auto"/>
                    <w:bottom w:val="single" w:sz="8" w:space="0" w:color="auto"/>
                    <w:right w:val="single" w:sz="8" w:space="0" w:color="auto"/>
                  </w:tcBorders>
                  <w:shd w:val="clear" w:color="000000" w:fill="BDD6EE"/>
                  <w:vAlign w:val="center"/>
                  <w:hideMark/>
                </w:tcPr>
                <w:p w14:paraId="5360D3F3" w14:textId="77777777"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c>
                <w:tcPr>
                  <w:tcW w:w="1200" w:type="dxa"/>
                  <w:tcBorders>
                    <w:top w:val="nil"/>
                    <w:left w:val="nil"/>
                    <w:bottom w:val="single" w:sz="8" w:space="0" w:color="auto"/>
                    <w:right w:val="single" w:sz="8" w:space="0" w:color="auto"/>
                  </w:tcBorders>
                  <w:shd w:val="clear" w:color="000000" w:fill="BDD6EE"/>
                  <w:vAlign w:val="center"/>
                  <w:hideMark/>
                </w:tcPr>
                <w:p w14:paraId="44AFF635" w14:textId="77777777"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c>
                <w:tcPr>
                  <w:tcW w:w="1200" w:type="dxa"/>
                  <w:tcBorders>
                    <w:top w:val="nil"/>
                    <w:left w:val="nil"/>
                    <w:bottom w:val="single" w:sz="8" w:space="0" w:color="auto"/>
                    <w:right w:val="single" w:sz="8" w:space="0" w:color="auto"/>
                  </w:tcBorders>
                  <w:shd w:val="clear" w:color="000000" w:fill="BDD6EE"/>
                  <w:vAlign w:val="center"/>
                  <w:hideMark/>
                </w:tcPr>
                <w:p w14:paraId="2D851C6E" w14:textId="77777777"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r>
            <w:tr w:rsidR="006B088E" w:rsidRPr="006F29F8" w14:paraId="069E750A" w14:textId="77777777" w:rsidTr="006B088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24A132"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1348D6CE"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6C6555EE"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r>
            <w:tr w:rsidR="006B088E" w:rsidRPr="006F29F8" w14:paraId="3DC3F941" w14:textId="77777777" w:rsidTr="006B088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FCB191"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0434AC3F"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73C09293"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r>
          </w:tbl>
          <w:p w14:paraId="223E032A" w14:textId="77777777" w:rsidR="005C557A" w:rsidRPr="00402CC8" w:rsidRDefault="005C557A" w:rsidP="0040269E">
            <w:pPr>
              <w:rPr>
                <w:rFonts w:ascii="Arial" w:hAnsi="Arial" w:cs="Arial"/>
                <w:b/>
                <w:lang w:val="es-UY"/>
              </w:rPr>
            </w:pPr>
          </w:p>
          <w:p w14:paraId="400C1FD9" w14:textId="77777777" w:rsidR="005C557A" w:rsidRPr="00402CC8" w:rsidRDefault="005C557A" w:rsidP="0040269E">
            <w:pPr>
              <w:rPr>
                <w:rFonts w:ascii="Arial" w:hAnsi="Arial" w:cs="Arial"/>
                <w:b/>
                <w:lang w:val="es-UY"/>
              </w:rPr>
            </w:pPr>
          </w:p>
        </w:tc>
        <w:tc>
          <w:tcPr>
            <w:tcW w:w="2032" w:type="dxa"/>
          </w:tcPr>
          <w:p w14:paraId="2C2EAD83" w14:textId="77777777" w:rsidR="002C6E54" w:rsidRPr="007A26D3" w:rsidRDefault="006B088E" w:rsidP="002C6E54">
            <w:pPr>
              <w:ind w:firstLine="360"/>
              <w:rPr>
                <w:rFonts w:ascii="Arial" w:hAnsi="Arial" w:cs="Arial"/>
                <w:b/>
                <w:lang w:val="es-UY"/>
              </w:rPr>
            </w:pPr>
            <w:r>
              <w:rPr>
                <w:rFonts w:ascii="Arial" w:hAnsi="Arial" w:cs="Arial"/>
                <w:b/>
                <w:lang w:val="es-UY"/>
              </w:rPr>
              <w:t>24</w:t>
            </w:r>
            <w:r w:rsidR="002C6E54" w:rsidRPr="00402CC8">
              <w:rPr>
                <w:rFonts w:ascii="Arial" w:hAnsi="Arial" w:cs="Arial"/>
                <w:b/>
                <w:lang w:val="es-UY"/>
              </w:rPr>
              <w:t xml:space="preserve"> puntos</w:t>
            </w:r>
          </w:p>
          <w:p w14:paraId="15C340BA" w14:textId="77777777" w:rsidR="004C77BF" w:rsidRDefault="004C77BF" w:rsidP="0040269E">
            <w:pPr>
              <w:rPr>
                <w:rFonts w:ascii="Arial" w:hAnsi="Arial" w:cs="Arial"/>
                <w:b/>
                <w:lang w:val="es-UY"/>
              </w:rPr>
            </w:pPr>
          </w:p>
          <w:p w14:paraId="7E96D3A4" w14:textId="77777777" w:rsidR="00A71C66" w:rsidRDefault="00A71C66" w:rsidP="0040269E">
            <w:pPr>
              <w:rPr>
                <w:rFonts w:ascii="Arial" w:hAnsi="Arial" w:cs="Arial"/>
                <w:b/>
                <w:lang w:val="es-UY"/>
              </w:rPr>
            </w:pPr>
          </w:p>
          <w:p w14:paraId="7B4243FE" w14:textId="77777777" w:rsidR="00A71C66" w:rsidRDefault="00A71C66" w:rsidP="0040269E">
            <w:pPr>
              <w:rPr>
                <w:rFonts w:ascii="Arial" w:hAnsi="Arial" w:cs="Arial"/>
                <w:b/>
                <w:lang w:val="es-UY"/>
              </w:rPr>
            </w:pPr>
          </w:p>
          <w:p w14:paraId="38376C92" w14:textId="77777777" w:rsidR="00A71C66" w:rsidRDefault="00A71C66" w:rsidP="0040269E">
            <w:pPr>
              <w:rPr>
                <w:rFonts w:ascii="Arial" w:hAnsi="Arial" w:cs="Arial"/>
                <w:b/>
                <w:lang w:val="es-UY"/>
              </w:rPr>
            </w:pPr>
          </w:p>
          <w:p w14:paraId="414CFC46" w14:textId="77777777" w:rsidR="00AC3F9C" w:rsidRPr="007A26D3" w:rsidRDefault="00AC3F9C" w:rsidP="0040269E">
            <w:pPr>
              <w:rPr>
                <w:rFonts w:ascii="Arial" w:hAnsi="Arial" w:cs="Arial"/>
                <w:b/>
                <w:lang w:val="es-UY"/>
              </w:rPr>
            </w:pPr>
          </w:p>
        </w:tc>
      </w:tr>
      <w:tr w:rsidR="006B088E" w:rsidRPr="00F04648" w14:paraId="5695506E" w14:textId="77777777" w:rsidTr="00D66FC9">
        <w:trPr>
          <w:jc w:val="center"/>
        </w:trPr>
        <w:tc>
          <w:tcPr>
            <w:tcW w:w="6752" w:type="dxa"/>
          </w:tcPr>
          <w:p w14:paraId="083348AA" w14:textId="77777777" w:rsidR="006B088E" w:rsidRDefault="006B088E" w:rsidP="0040269E">
            <w:pPr>
              <w:rPr>
                <w:rFonts w:ascii="Arial" w:hAnsi="Arial" w:cs="Arial"/>
                <w:b/>
                <w:lang w:val="es-UY"/>
              </w:rPr>
            </w:pPr>
          </w:p>
          <w:p w14:paraId="32776498" w14:textId="77777777" w:rsidR="006B088E" w:rsidRDefault="006B088E" w:rsidP="0040269E">
            <w:pPr>
              <w:rPr>
                <w:rFonts w:ascii="Arial" w:hAnsi="Arial" w:cs="Arial"/>
                <w:b/>
                <w:lang w:val="es-UY"/>
              </w:rPr>
            </w:pPr>
          </w:p>
          <w:p w14:paraId="295AF5F5" w14:textId="77777777" w:rsidR="006B088E" w:rsidRDefault="006B088E" w:rsidP="0040269E">
            <w:pPr>
              <w:rPr>
                <w:rFonts w:ascii="Arial" w:hAnsi="Arial" w:cs="Arial"/>
                <w:b/>
                <w:lang w:val="es-UY"/>
              </w:rPr>
            </w:pPr>
            <w:r>
              <w:rPr>
                <w:rFonts w:ascii="Arial" w:hAnsi="Arial" w:cs="Arial"/>
                <w:b/>
                <w:lang w:val="es-UY"/>
              </w:rPr>
              <w:t xml:space="preserve">Cantidad Total Oferta </w:t>
            </w:r>
            <w:r w:rsidR="002C7754">
              <w:rPr>
                <w:rFonts w:ascii="Arial" w:hAnsi="Arial" w:cs="Arial"/>
                <w:b/>
                <w:lang w:val="es-UY"/>
              </w:rPr>
              <w:t>hasta…</w:t>
            </w:r>
            <w:r>
              <w:rPr>
                <w:rFonts w:ascii="Arial" w:hAnsi="Arial" w:cs="Arial"/>
                <w:b/>
                <w:lang w:val="es-UY"/>
              </w:rPr>
              <w:t>…………………………</w:t>
            </w:r>
          </w:p>
          <w:p w14:paraId="219A9092" w14:textId="77777777" w:rsidR="006B088E" w:rsidRPr="007A26D3" w:rsidRDefault="006B088E" w:rsidP="006B088E">
            <w:pPr>
              <w:jc w:val="both"/>
              <w:rPr>
                <w:rFonts w:ascii="Arial" w:hAnsi="Arial" w:cs="Arial"/>
                <w:i/>
                <w:lang w:val="es-UY"/>
              </w:rPr>
            </w:pPr>
            <w:r w:rsidRPr="007A26D3">
              <w:rPr>
                <w:rFonts w:ascii="Arial" w:hAnsi="Arial" w:cs="Arial"/>
                <w:i/>
                <w:lang w:val="es-UY"/>
              </w:rPr>
              <w:t xml:space="preserve">La oferta de </w:t>
            </w:r>
            <w:r w:rsidRPr="006B088E">
              <w:rPr>
                <w:rFonts w:ascii="Arial" w:hAnsi="Arial" w:cs="Arial"/>
                <w:b/>
                <w:i/>
                <w:u w:val="single"/>
                <w:lang w:val="es-UY"/>
              </w:rPr>
              <w:t>mayor cantidad ofrecida</w:t>
            </w:r>
            <w:r w:rsidRPr="007A26D3">
              <w:rPr>
                <w:rFonts w:ascii="Arial" w:hAnsi="Arial" w:cs="Arial"/>
                <w:i/>
                <w:lang w:val="es-UY"/>
              </w:rPr>
              <w:t xml:space="preserve"> recibirá el total del puntaje, las demás ofertas recibirán puntuación en </w:t>
            </w:r>
            <w:r>
              <w:rPr>
                <w:rFonts w:ascii="Arial" w:hAnsi="Arial" w:cs="Arial"/>
                <w:i/>
                <w:lang w:val="es-UY"/>
              </w:rPr>
              <w:t>forma</w:t>
            </w:r>
            <w:r w:rsidR="002C7754">
              <w:rPr>
                <w:rFonts w:ascii="Arial" w:hAnsi="Arial" w:cs="Arial"/>
                <w:i/>
                <w:lang w:val="es-UY"/>
              </w:rPr>
              <w:t xml:space="preserve"> directamente</w:t>
            </w:r>
            <w:r>
              <w:rPr>
                <w:rFonts w:ascii="Arial" w:hAnsi="Arial" w:cs="Arial"/>
                <w:i/>
                <w:lang w:val="es-UY"/>
              </w:rPr>
              <w:t xml:space="preserve"> proporcional.</w:t>
            </w:r>
          </w:p>
          <w:p w14:paraId="41A8FF57" w14:textId="77777777" w:rsidR="006B088E" w:rsidRDefault="006B088E" w:rsidP="0040269E">
            <w:pPr>
              <w:rPr>
                <w:rFonts w:ascii="Arial" w:hAnsi="Arial" w:cs="Arial"/>
                <w:b/>
                <w:lang w:val="es-UY"/>
              </w:rPr>
            </w:pPr>
          </w:p>
          <w:p w14:paraId="0B587F54" w14:textId="77777777" w:rsidR="006B088E" w:rsidRDefault="006B088E" w:rsidP="0040269E">
            <w:pPr>
              <w:rPr>
                <w:rFonts w:ascii="Arial" w:hAnsi="Arial" w:cs="Arial"/>
                <w:b/>
                <w:lang w:val="es-UY"/>
              </w:rPr>
            </w:pPr>
          </w:p>
          <w:p w14:paraId="5D19815F" w14:textId="77777777" w:rsidR="006B088E" w:rsidRPr="00402CC8" w:rsidRDefault="006B088E" w:rsidP="0040269E">
            <w:pPr>
              <w:rPr>
                <w:rFonts w:ascii="Arial" w:hAnsi="Arial" w:cs="Arial"/>
                <w:b/>
                <w:lang w:val="es-UY"/>
              </w:rPr>
            </w:pPr>
          </w:p>
        </w:tc>
        <w:tc>
          <w:tcPr>
            <w:tcW w:w="2032" w:type="dxa"/>
          </w:tcPr>
          <w:p w14:paraId="3684FAC5" w14:textId="77777777" w:rsidR="006B088E" w:rsidRDefault="006B088E" w:rsidP="002C6E54">
            <w:pPr>
              <w:ind w:firstLine="360"/>
              <w:rPr>
                <w:rFonts w:ascii="Arial" w:hAnsi="Arial" w:cs="Arial"/>
                <w:b/>
                <w:lang w:val="es-UY"/>
              </w:rPr>
            </w:pPr>
          </w:p>
          <w:p w14:paraId="26952891" w14:textId="77777777" w:rsidR="006B088E" w:rsidRDefault="006B088E" w:rsidP="002C6E54">
            <w:pPr>
              <w:ind w:firstLine="360"/>
              <w:rPr>
                <w:rFonts w:ascii="Arial" w:hAnsi="Arial" w:cs="Arial"/>
                <w:b/>
                <w:lang w:val="es-UY"/>
              </w:rPr>
            </w:pPr>
          </w:p>
          <w:p w14:paraId="434203B7" w14:textId="77777777" w:rsidR="006B088E" w:rsidRDefault="006B088E" w:rsidP="002C6E54">
            <w:pPr>
              <w:ind w:firstLine="360"/>
              <w:rPr>
                <w:rFonts w:ascii="Arial" w:hAnsi="Arial" w:cs="Arial"/>
                <w:b/>
                <w:lang w:val="es-UY"/>
              </w:rPr>
            </w:pPr>
            <w:r>
              <w:rPr>
                <w:rFonts w:ascii="Arial" w:hAnsi="Arial" w:cs="Arial"/>
                <w:b/>
                <w:lang w:val="es-UY"/>
              </w:rPr>
              <w:t>6 puntos</w:t>
            </w:r>
          </w:p>
        </w:tc>
      </w:tr>
    </w:tbl>
    <w:p w14:paraId="393B7AB5" w14:textId="77777777" w:rsidR="004C77BF" w:rsidRDefault="004C77BF" w:rsidP="0040269E">
      <w:pPr>
        <w:ind w:firstLine="360"/>
        <w:rPr>
          <w:rFonts w:ascii="Arial" w:hAnsi="Arial" w:cs="Arial"/>
          <w:b/>
          <w:lang w:val="es-UY"/>
        </w:rPr>
      </w:pPr>
    </w:p>
    <w:p w14:paraId="39DF3710" w14:textId="77777777" w:rsidR="005C557A" w:rsidRPr="00966E38" w:rsidRDefault="005C557A" w:rsidP="007D228D">
      <w:pPr>
        <w:tabs>
          <w:tab w:val="left" w:pos="720"/>
          <w:tab w:val="left" w:pos="2160"/>
        </w:tabs>
        <w:jc w:val="both"/>
        <w:rPr>
          <w:rFonts w:ascii="Arial" w:hAnsi="Arial" w:cs="Arial"/>
          <w:b/>
          <w:lang w:val="es-MX"/>
        </w:rPr>
      </w:pPr>
    </w:p>
    <w:p w14:paraId="43503B53" w14:textId="77777777" w:rsidR="0040269E" w:rsidRPr="008624EC" w:rsidRDefault="0040269E" w:rsidP="0040269E">
      <w:pPr>
        <w:jc w:val="both"/>
        <w:rPr>
          <w:rFonts w:ascii="Arial" w:hAnsi="Arial" w:cs="Arial"/>
        </w:rPr>
      </w:pPr>
      <w:r w:rsidRPr="008624EC">
        <w:rPr>
          <w:rFonts w:ascii="Arial" w:hAnsi="Arial" w:cs="Arial"/>
        </w:rPr>
        <w:t xml:space="preserve">Para asignar una puntuación a cada factor de evaluación el oferente deberá presentar la </w:t>
      </w:r>
      <w:r w:rsidR="0017757F" w:rsidRPr="008624EC">
        <w:rPr>
          <w:rFonts w:ascii="Arial" w:hAnsi="Arial" w:cs="Arial"/>
        </w:rPr>
        <w:t>documentación probatoria y</w:t>
      </w:r>
      <w:r w:rsidR="00F04648" w:rsidRPr="008624EC">
        <w:rPr>
          <w:rFonts w:ascii="Arial" w:hAnsi="Arial" w:cs="Arial"/>
        </w:rPr>
        <w:t xml:space="preserve"> fehaciente que corresponda.</w:t>
      </w:r>
      <w:r w:rsidR="00F04648" w:rsidRPr="008624EC">
        <w:rPr>
          <w:rFonts w:ascii="Arial" w:hAnsi="Arial" w:cs="Arial"/>
          <w:strike/>
        </w:rPr>
        <w:t xml:space="preserve"> </w:t>
      </w:r>
    </w:p>
    <w:p w14:paraId="7800C92C" w14:textId="77777777" w:rsidR="0040269E" w:rsidRPr="008624EC" w:rsidRDefault="0040269E" w:rsidP="0040269E">
      <w:pPr>
        <w:jc w:val="both"/>
        <w:rPr>
          <w:rFonts w:ascii="Arial" w:hAnsi="Arial" w:cs="Arial"/>
        </w:rPr>
      </w:pPr>
    </w:p>
    <w:p w14:paraId="51329E03" w14:textId="77777777" w:rsidR="003E7C80" w:rsidRPr="008624EC" w:rsidRDefault="003E7C80" w:rsidP="0040269E">
      <w:pPr>
        <w:jc w:val="both"/>
        <w:rPr>
          <w:rFonts w:ascii="Arial" w:hAnsi="Arial" w:cs="Arial"/>
        </w:rPr>
      </w:pPr>
      <w:r w:rsidRPr="008624EC">
        <w:rPr>
          <w:rFonts w:ascii="Arial" w:hAnsi="Arial" w:cs="Arial"/>
        </w:rPr>
        <w:t xml:space="preserve">La Administración podrá solicitar datos </w:t>
      </w:r>
      <w:r w:rsidR="00344266" w:rsidRPr="008624EC">
        <w:rPr>
          <w:rFonts w:ascii="Arial" w:hAnsi="Arial" w:cs="Arial"/>
        </w:rPr>
        <w:t xml:space="preserve">adicionales </w:t>
      </w:r>
      <w:r w:rsidRPr="008624EC">
        <w:rPr>
          <w:rFonts w:ascii="Arial" w:hAnsi="Arial" w:cs="Arial"/>
        </w:rPr>
        <w:t xml:space="preserve">a los oferentes en caso de duda sobre las ofertas siendo de cargo de </w:t>
      </w:r>
      <w:r w:rsidR="00232819" w:rsidRPr="008624EC">
        <w:rPr>
          <w:rFonts w:ascii="Arial" w:hAnsi="Arial" w:cs="Arial"/>
        </w:rPr>
        <w:t xml:space="preserve">aquellos </w:t>
      </w:r>
      <w:r w:rsidRPr="008624EC">
        <w:rPr>
          <w:rFonts w:ascii="Arial" w:hAnsi="Arial" w:cs="Arial"/>
        </w:rPr>
        <w:t>los costos que se generen.</w:t>
      </w:r>
    </w:p>
    <w:p w14:paraId="1DE4AAD7" w14:textId="77777777" w:rsidR="003E7C80" w:rsidRPr="008624EC" w:rsidRDefault="003E7C80" w:rsidP="0040269E">
      <w:pPr>
        <w:jc w:val="both"/>
        <w:rPr>
          <w:rFonts w:ascii="Arial" w:hAnsi="Arial" w:cs="Arial"/>
        </w:rPr>
      </w:pPr>
    </w:p>
    <w:p w14:paraId="687AB419" w14:textId="77777777" w:rsidR="0040269E" w:rsidRPr="004A2F35" w:rsidRDefault="0040269E" w:rsidP="0040269E">
      <w:pPr>
        <w:keepNext/>
        <w:spacing w:after="120"/>
        <w:jc w:val="both"/>
        <w:rPr>
          <w:rFonts w:ascii="Arial" w:hAnsi="Arial" w:cs="Arial"/>
        </w:rPr>
      </w:pPr>
      <w:r w:rsidRPr="004A2F35">
        <w:rPr>
          <w:rFonts w:ascii="Arial" w:hAnsi="Arial" w:cs="Arial"/>
        </w:rPr>
        <w:t xml:space="preserve">El Puntaje </w:t>
      </w:r>
      <w:r w:rsidR="00232819" w:rsidRPr="004A2F35">
        <w:rPr>
          <w:rFonts w:ascii="Arial" w:hAnsi="Arial" w:cs="Arial"/>
        </w:rPr>
        <w:t xml:space="preserve">Total </w:t>
      </w:r>
      <w:r w:rsidRPr="004A2F35">
        <w:rPr>
          <w:rFonts w:ascii="Arial" w:hAnsi="Arial" w:cs="Arial"/>
        </w:rPr>
        <w:t xml:space="preserve">de una Oferta </w:t>
      </w:r>
      <w:r w:rsidR="002A143B" w:rsidRPr="004A2F35">
        <w:rPr>
          <w:rFonts w:ascii="Arial" w:hAnsi="Arial" w:cs="Arial"/>
        </w:rPr>
        <w:t xml:space="preserve">por departamento </w:t>
      </w:r>
      <w:r w:rsidRPr="004A2F35">
        <w:rPr>
          <w:rFonts w:ascii="Arial" w:hAnsi="Arial" w:cs="Arial"/>
        </w:rPr>
        <w:t>será la sumatoria del puntaje obtenido en cada uno de los factores evaluados.</w:t>
      </w:r>
    </w:p>
    <w:p w14:paraId="465C138D" w14:textId="77777777" w:rsidR="0040269E" w:rsidRPr="008624EC" w:rsidRDefault="00CC5917" w:rsidP="0040269E">
      <w:pPr>
        <w:keepNext/>
        <w:spacing w:after="120"/>
        <w:jc w:val="both"/>
        <w:rPr>
          <w:rFonts w:ascii="Arial" w:hAnsi="Arial" w:cs="Arial"/>
        </w:rPr>
      </w:pPr>
      <w:r w:rsidRPr="004A2F35">
        <w:rPr>
          <w:rFonts w:ascii="Arial" w:hAnsi="Arial" w:cs="Arial"/>
        </w:rPr>
        <w:t>La A</w:t>
      </w:r>
      <w:r w:rsidR="0040269E" w:rsidRPr="004A2F35">
        <w:rPr>
          <w:rFonts w:ascii="Arial" w:hAnsi="Arial" w:cs="Arial"/>
        </w:rPr>
        <w:t>dministración establecerá un orden de prelación</w:t>
      </w:r>
      <w:r w:rsidR="00851F70" w:rsidRPr="004A2F35">
        <w:rPr>
          <w:rFonts w:ascii="Arial" w:hAnsi="Arial" w:cs="Arial"/>
        </w:rPr>
        <w:t xml:space="preserve"> por departamento</w:t>
      </w:r>
      <w:r w:rsidR="0040269E" w:rsidRPr="004A2F35">
        <w:rPr>
          <w:rFonts w:ascii="Arial" w:hAnsi="Arial" w:cs="Arial"/>
        </w:rPr>
        <w:t>, resultante del orden decreciente de los puntajes obtenidos.</w:t>
      </w:r>
    </w:p>
    <w:p w14:paraId="64ED4926" w14:textId="77777777" w:rsidR="00063772" w:rsidRDefault="00063772" w:rsidP="004F5E1C">
      <w:pPr>
        <w:jc w:val="both"/>
        <w:rPr>
          <w:rFonts w:ascii="Arial" w:hAnsi="Arial" w:cs="Arial"/>
          <w:bCs/>
        </w:rPr>
      </w:pPr>
    </w:p>
    <w:p w14:paraId="7E1C2971" w14:textId="77777777" w:rsidR="00063772" w:rsidRPr="00980973" w:rsidRDefault="00063772" w:rsidP="004F5E1C">
      <w:pPr>
        <w:jc w:val="both"/>
        <w:rPr>
          <w:rFonts w:ascii="Arial" w:hAnsi="Arial" w:cs="Arial"/>
          <w:bCs/>
        </w:rPr>
      </w:pPr>
    </w:p>
    <w:p w14:paraId="196ED0CF" w14:textId="77777777" w:rsidR="005E07BD" w:rsidRPr="005E07BD" w:rsidRDefault="004F5E1C" w:rsidP="008F496C">
      <w:pPr>
        <w:pStyle w:val="Ttulo1"/>
        <w:numPr>
          <w:ilvl w:val="0"/>
          <w:numId w:val="7"/>
        </w:numPr>
        <w:ind w:hanging="644"/>
        <w:rPr>
          <w:b/>
          <w:bCs/>
          <w:color w:val="auto"/>
          <w:sz w:val="28"/>
        </w:rPr>
      </w:pPr>
      <w:bookmarkStart w:id="13" w:name="_Toc325021648"/>
      <w:bookmarkStart w:id="14" w:name="_Toc509489240"/>
      <w:r w:rsidRPr="00980973">
        <w:rPr>
          <w:b/>
          <w:bCs/>
          <w:color w:val="auto"/>
          <w:sz w:val="28"/>
        </w:rPr>
        <w:t>ADJUDICACIÓN</w:t>
      </w:r>
      <w:bookmarkEnd w:id="13"/>
      <w:bookmarkEnd w:id="14"/>
    </w:p>
    <w:p w14:paraId="4B4D594F" w14:textId="77777777" w:rsidR="00283E42" w:rsidRDefault="00522F70" w:rsidP="00522F70">
      <w:pPr>
        <w:jc w:val="both"/>
        <w:rPr>
          <w:rFonts w:ascii="Arial" w:hAnsi="Arial" w:cs="Arial"/>
          <w:bCs/>
        </w:rPr>
      </w:pPr>
      <w:r w:rsidRPr="005E25FE">
        <w:rPr>
          <w:rFonts w:ascii="Arial" w:hAnsi="Arial" w:cs="Arial"/>
          <w:b/>
          <w:bCs/>
        </w:rPr>
        <w:t>La Administración se reserva el derecho de adjudicar esta contratación en forma total o parcial, según determine</w:t>
      </w:r>
      <w:r w:rsidR="00096997" w:rsidRPr="005E25FE">
        <w:rPr>
          <w:rFonts w:ascii="Arial" w:hAnsi="Arial" w:cs="Arial"/>
          <w:b/>
          <w:bCs/>
        </w:rPr>
        <w:t xml:space="preserve"> indistintamente</w:t>
      </w:r>
      <w:r w:rsidRPr="005E25FE">
        <w:rPr>
          <w:rFonts w:ascii="Arial" w:hAnsi="Arial" w:cs="Arial"/>
          <w:b/>
          <w:bCs/>
        </w:rPr>
        <w:t xml:space="preserve"> la Autoridad competente, en mérito </w:t>
      </w:r>
      <w:r w:rsidR="00096997" w:rsidRPr="005E25FE">
        <w:rPr>
          <w:rFonts w:ascii="Arial" w:hAnsi="Arial" w:cs="Arial"/>
          <w:b/>
          <w:bCs/>
        </w:rPr>
        <w:t>a</w:t>
      </w:r>
      <w:r w:rsidR="007454A9" w:rsidRPr="005E25FE">
        <w:rPr>
          <w:rFonts w:ascii="Arial" w:hAnsi="Arial" w:cs="Arial"/>
          <w:b/>
          <w:bCs/>
        </w:rPr>
        <w:t>:</w:t>
      </w:r>
      <w:r w:rsidR="00096997" w:rsidRPr="005E25FE">
        <w:rPr>
          <w:rFonts w:ascii="Arial" w:hAnsi="Arial" w:cs="Arial"/>
          <w:b/>
          <w:bCs/>
        </w:rPr>
        <w:t xml:space="preserve"> </w:t>
      </w:r>
      <w:r w:rsidRPr="005E25FE">
        <w:rPr>
          <w:rFonts w:ascii="Arial" w:hAnsi="Arial" w:cs="Arial"/>
          <w:b/>
          <w:bCs/>
        </w:rPr>
        <w:t>los criterios de evaluación previstos</w:t>
      </w:r>
      <w:r w:rsidR="00096997" w:rsidRPr="005E25FE">
        <w:rPr>
          <w:rFonts w:ascii="Arial" w:hAnsi="Arial" w:cs="Arial"/>
          <w:b/>
          <w:bCs/>
        </w:rPr>
        <w:t>,</w:t>
      </w:r>
      <w:r w:rsidRPr="005E25FE">
        <w:rPr>
          <w:rFonts w:ascii="Arial" w:hAnsi="Arial" w:cs="Arial"/>
          <w:b/>
          <w:bCs/>
        </w:rPr>
        <w:t xml:space="preserve"> la </w:t>
      </w:r>
      <w:r w:rsidRPr="005E25FE">
        <w:rPr>
          <w:rFonts w:ascii="Arial" w:hAnsi="Arial" w:cs="Arial"/>
          <w:b/>
          <w:bCs/>
        </w:rPr>
        <w:lastRenderedPageBreak/>
        <w:t>disponibilidad financiera del Organismo</w:t>
      </w:r>
      <w:r w:rsidR="005C190E" w:rsidRPr="005C190E">
        <w:rPr>
          <w:rFonts w:ascii="Arial" w:hAnsi="Arial" w:cs="Arial"/>
          <w:b/>
          <w:bCs/>
        </w:rPr>
        <w:t xml:space="preserve"> </w:t>
      </w:r>
      <w:r w:rsidR="005C190E" w:rsidRPr="00246E27">
        <w:rPr>
          <w:rFonts w:ascii="Arial" w:hAnsi="Arial" w:cs="Arial"/>
          <w:b/>
          <w:bCs/>
        </w:rPr>
        <w:t>y/o</w:t>
      </w:r>
      <w:r w:rsidRPr="005E25FE">
        <w:rPr>
          <w:rFonts w:ascii="Arial" w:hAnsi="Arial" w:cs="Arial"/>
          <w:b/>
          <w:bCs/>
        </w:rPr>
        <w:t xml:space="preserve"> la situación de Emergencia Agropecuaria.</w:t>
      </w:r>
      <w:r w:rsidRPr="005E25FE">
        <w:rPr>
          <w:rFonts w:ascii="Arial" w:hAnsi="Arial" w:cs="Arial"/>
          <w:bCs/>
        </w:rPr>
        <w:t xml:space="preserve"> </w:t>
      </w:r>
    </w:p>
    <w:p w14:paraId="716809CE" w14:textId="77777777" w:rsidR="00283E42" w:rsidRDefault="00283E42" w:rsidP="00522F70">
      <w:pPr>
        <w:jc w:val="both"/>
        <w:rPr>
          <w:rFonts w:ascii="Arial" w:hAnsi="Arial" w:cs="Arial"/>
          <w:bCs/>
        </w:rPr>
      </w:pPr>
    </w:p>
    <w:p w14:paraId="3F4D296F" w14:textId="77777777" w:rsidR="00522F70" w:rsidRPr="005E25FE" w:rsidRDefault="00522F70" w:rsidP="00522F70">
      <w:pPr>
        <w:jc w:val="both"/>
        <w:rPr>
          <w:rFonts w:ascii="Arial" w:hAnsi="Arial" w:cs="Arial"/>
          <w:bCs/>
        </w:rPr>
      </w:pPr>
      <w:r w:rsidRPr="005E25FE">
        <w:rPr>
          <w:rFonts w:ascii="Arial" w:hAnsi="Arial" w:cs="Arial"/>
          <w:bCs/>
        </w:rPr>
        <w:t>Asimismo, podrá: a) rechazar todas las ofertas, b) dividir la adjudicación, por razones fundadas entre varios proponentes</w:t>
      </w:r>
      <w:r w:rsidR="007454A9" w:rsidRPr="005E25FE">
        <w:rPr>
          <w:rFonts w:ascii="Arial" w:hAnsi="Arial" w:cs="Arial"/>
          <w:bCs/>
        </w:rPr>
        <w:t xml:space="preserve"> y/o por departamentos,</w:t>
      </w:r>
      <w:r w:rsidRPr="005E25FE">
        <w:rPr>
          <w:rFonts w:ascii="Arial" w:hAnsi="Arial" w:cs="Arial"/>
          <w:bCs/>
        </w:rPr>
        <w:t xml:space="preserve"> c) adjudicar una cantidad menor del total, d) desistir del presente procedimiento en cualquier etapa, sin que su decisión genere responsabilidad alguna.</w:t>
      </w:r>
    </w:p>
    <w:p w14:paraId="0E3B5C12" w14:textId="77777777" w:rsidR="00522F70" w:rsidRPr="005E25FE" w:rsidRDefault="00522F70" w:rsidP="00DA77EB">
      <w:pPr>
        <w:tabs>
          <w:tab w:val="left" w:pos="7371"/>
        </w:tabs>
        <w:ind w:right="25"/>
        <w:jc w:val="both"/>
        <w:rPr>
          <w:rFonts w:ascii="Arial" w:hAnsi="Arial" w:cs="Arial"/>
        </w:rPr>
      </w:pPr>
    </w:p>
    <w:p w14:paraId="1647E2BA" w14:textId="77777777" w:rsidR="004F5E1C" w:rsidRPr="005E25FE" w:rsidRDefault="004F5E1C" w:rsidP="00517249">
      <w:pPr>
        <w:rPr>
          <w:rFonts w:ascii="Arial" w:hAnsi="Arial" w:cs="Arial"/>
        </w:rPr>
      </w:pPr>
      <w:bookmarkStart w:id="15" w:name="_Toc409533659"/>
      <w:bookmarkStart w:id="16" w:name="_Toc146083163"/>
      <w:bookmarkStart w:id="17" w:name="_Toc149027730"/>
      <w:bookmarkStart w:id="18" w:name="_Toc149713431"/>
      <w:bookmarkStart w:id="19" w:name="_Toc162148279"/>
      <w:bookmarkStart w:id="20" w:name="_Toc162338982"/>
      <w:r w:rsidRPr="005E25FE">
        <w:rPr>
          <w:rFonts w:ascii="Arial" w:hAnsi="Arial" w:cs="Arial"/>
        </w:rPr>
        <w:t>Las obligaciones y derechos del adjudicatario serán las normas que surgen de los pliegos, de su oferta y de las normas jurídicas aplicables.</w:t>
      </w:r>
      <w:bookmarkEnd w:id="15"/>
    </w:p>
    <w:p w14:paraId="5ED1B849" w14:textId="77777777" w:rsidR="004F5E1C" w:rsidRPr="005E25FE" w:rsidRDefault="004F5E1C" w:rsidP="00517249">
      <w:pPr>
        <w:rPr>
          <w:rFonts w:ascii="Arial" w:hAnsi="Arial" w:cs="Arial"/>
        </w:rPr>
      </w:pPr>
    </w:p>
    <w:p w14:paraId="2E97A3A2" w14:textId="77777777" w:rsidR="004F5E1C" w:rsidRPr="00980973" w:rsidRDefault="004F5E1C" w:rsidP="00517249">
      <w:pPr>
        <w:jc w:val="both"/>
        <w:rPr>
          <w:rFonts w:ascii="Arial" w:hAnsi="Arial" w:cs="Arial"/>
        </w:rPr>
      </w:pPr>
      <w:bookmarkStart w:id="21" w:name="_Toc409533660"/>
      <w:r w:rsidRPr="005E25FE">
        <w:rPr>
          <w:rFonts w:ascii="Arial" w:hAnsi="Arial" w:cs="Arial"/>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bookmarkEnd w:id="21"/>
    </w:p>
    <w:p w14:paraId="0A6D52E6" w14:textId="77777777" w:rsidR="00232819" w:rsidRDefault="00232819" w:rsidP="001901F9">
      <w:pPr>
        <w:rPr>
          <w:rFonts w:ascii="Arial" w:hAnsi="Arial" w:cs="Arial"/>
        </w:rPr>
      </w:pPr>
    </w:p>
    <w:p w14:paraId="1F11FB40" w14:textId="77777777" w:rsidR="004F5E1C" w:rsidRPr="00980973" w:rsidRDefault="004F5E1C" w:rsidP="00517249">
      <w:pPr>
        <w:jc w:val="both"/>
        <w:rPr>
          <w:rFonts w:ascii="Arial" w:hAnsi="Arial" w:cs="Arial"/>
        </w:rPr>
      </w:pPr>
      <w:bookmarkStart w:id="22" w:name="_Toc409533661"/>
      <w:r w:rsidRPr="00980973">
        <w:rPr>
          <w:rFonts w:ascii="Arial" w:hAnsi="Arial" w:cs="Arial"/>
        </w:rPr>
        <w:t>Si al momento de la adjudicación, el proveedor que resulte adjudicatario no hubiese adquirido el estado de "ACTIVO" en RUPE</w:t>
      </w:r>
      <w:r w:rsidR="00356CB5">
        <w:rPr>
          <w:rFonts w:ascii="Arial" w:hAnsi="Arial" w:cs="Arial"/>
        </w:rPr>
        <w:t xml:space="preserve"> </w:t>
      </w:r>
      <w:r w:rsidRPr="00980973">
        <w:rPr>
          <w:rFonts w:ascii="Arial" w:hAnsi="Arial" w:cs="Arial"/>
        </w:rPr>
        <w:t>se le otorgará un plazo de 2 días hábiles contados a partir del día siguiente a la notificación de la adjudicación, a fin de que el mismo adquiera dicho estado, bajo apercibimiento</w:t>
      </w:r>
      <w:bookmarkStart w:id="23" w:name="_Toc409533662"/>
      <w:bookmarkEnd w:id="22"/>
      <w:r w:rsidR="00141913" w:rsidRPr="00980973">
        <w:rPr>
          <w:rFonts w:ascii="Arial" w:hAnsi="Arial" w:cs="Arial"/>
        </w:rPr>
        <w:t xml:space="preserve"> </w:t>
      </w:r>
      <w:r w:rsidRPr="00980973">
        <w:rPr>
          <w:rFonts w:ascii="Arial" w:hAnsi="Arial" w:cs="Arial"/>
        </w:rPr>
        <w:t>de adjudicar este llamado al siguiente mejor oferente en caso de no cumplirse este requerimiento en el plazo mencionado.</w:t>
      </w:r>
      <w:bookmarkEnd w:id="23"/>
    </w:p>
    <w:p w14:paraId="0FE09AD9" w14:textId="77777777" w:rsidR="00294FF6" w:rsidRPr="008624EC" w:rsidRDefault="00294FF6" w:rsidP="00517249">
      <w:pPr>
        <w:jc w:val="both"/>
        <w:rPr>
          <w:rFonts w:ascii="Arial" w:hAnsi="Arial" w:cs="Arial"/>
        </w:rPr>
      </w:pPr>
    </w:p>
    <w:bookmarkEnd w:id="16"/>
    <w:bookmarkEnd w:id="17"/>
    <w:bookmarkEnd w:id="18"/>
    <w:bookmarkEnd w:id="19"/>
    <w:bookmarkEnd w:id="20"/>
    <w:p w14:paraId="36A12D15" w14:textId="77777777" w:rsidR="00535DAC" w:rsidRPr="008624EC" w:rsidRDefault="00535DAC" w:rsidP="000159D7">
      <w:pPr>
        <w:ind w:right="99"/>
        <w:jc w:val="both"/>
        <w:rPr>
          <w:rFonts w:ascii="Arial" w:hAnsi="Arial" w:cs="Arial"/>
        </w:rPr>
      </w:pPr>
    </w:p>
    <w:p w14:paraId="604B4596" w14:textId="77777777" w:rsidR="004F5E1C" w:rsidRPr="008624EC" w:rsidRDefault="00232819" w:rsidP="008F496C">
      <w:pPr>
        <w:pStyle w:val="Ttulo1"/>
        <w:numPr>
          <w:ilvl w:val="0"/>
          <w:numId w:val="7"/>
        </w:numPr>
        <w:ind w:hanging="644"/>
        <w:rPr>
          <w:b/>
          <w:bCs/>
          <w:color w:val="auto"/>
          <w:sz w:val="28"/>
        </w:rPr>
      </w:pPr>
      <w:bookmarkStart w:id="24" w:name="_Toc509489241"/>
      <w:r w:rsidRPr="008624EC">
        <w:rPr>
          <w:b/>
          <w:bCs/>
          <w:color w:val="auto"/>
          <w:sz w:val="28"/>
        </w:rPr>
        <w:t xml:space="preserve">LUGAR DE </w:t>
      </w:r>
      <w:r w:rsidR="00A520BC" w:rsidRPr="008624EC">
        <w:rPr>
          <w:b/>
          <w:bCs/>
          <w:color w:val="auto"/>
          <w:sz w:val="28"/>
        </w:rPr>
        <w:t xml:space="preserve">ENTREGA Y </w:t>
      </w:r>
      <w:r w:rsidR="004F5E1C" w:rsidRPr="008624EC">
        <w:rPr>
          <w:b/>
          <w:bCs/>
          <w:color w:val="auto"/>
          <w:sz w:val="28"/>
        </w:rPr>
        <w:t>RECEPCIÓN</w:t>
      </w:r>
      <w:bookmarkEnd w:id="24"/>
      <w:r w:rsidR="004F5E1C" w:rsidRPr="008624EC">
        <w:rPr>
          <w:b/>
          <w:bCs/>
          <w:color w:val="auto"/>
          <w:sz w:val="28"/>
        </w:rPr>
        <w:t xml:space="preserve"> </w:t>
      </w:r>
    </w:p>
    <w:p w14:paraId="42B965DB" w14:textId="603C9296" w:rsidR="00C63260" w:rsidRPr="00C63260" w:rsidRDefault="005F6C2F" w:rsidP="00C63260">
      <w:pPr>
        <w:tabs>
          <w:tab w:val="left" w:pos="540"/>
        </w:tabs>
        <w:jc w:val="both"/>
        <w:rPr>
          <w:rFonts w:ascii="Arial" w:hAnsi="Arial" w:cs="Arial"/>
          <w:b/>
        </w:rPr>
      </w:pPr>
      <w:r>
        <w:rPr>
          <w:rFonts w:ascii="Arial" w:hAnsi="Arial" w:cs="Arial"/>
          <w:iCs/>
        </w:rPr>
        <w:t xml:space="preserve">La cantidad, el lugar de entrega y recepción, que </w:t>
      </w:r>
      <w:r w:rsidR="00535DAC" w:rsidRPr="00246E27">
        <w:rPr>
          <w:rFonts w:ascii="Arial" w:hAnsi="Arial" w:cs="Arial"/>
          <w:iCs/>
        </w:rPr>
        <w:t>será en</w:t>
      </w:r>
      <w:r w:rsidR="00C63260" w:rsidRPr="00246E27">
        <w:rPr>
          <w:rFonts w:ascii="Arial" w:hAnsi="Arial" w:cs="Arial"/>
          <w:iCs/>
        </w:rPr>
        <w:t xml:space="preserve"> cualquier p</w:t>
      </w:r>
      <w:r w:rsidR="00101E3D" w:rsidRPr="00246E27">
        <w:rPr>
          <w:rFonts w:ascii="Arial" w:hAnsi="Arial" w:cs="Arial"/>
          <w:iCs/>
        </w:rPr>
        <w:t>u</w:t>
      </w:r>
      <w:r w:rsidR="00C63260" w:rsidRPr="00246E27">
        <w:rPr>
          <w:rFonts w:ascii="Arial" w:hAnsi="Arial" w:cs="Arial"/>
          <w:iCs/>
        </w:rPr>
        <w:t>nto de los departamentos</w:t>
      </w:r>
      <w:r w:rsidR="00535DAC" w:rsidRPr="00246E27">
        <w:rPr>
          <w:rFonts w:ascii="Arial" w:hAnsi="Arial" w:cs="Arial"/>
          <w:iCs/>
        </w:rPr>
        <w:t xml:space="preserve"> </w:t>
      </w:r>
      <w:r w:rsidR="00C63260" w:rsidRPr="00246E27">
        <w:rPr>
          <w:rFonts w:ascii="Arial" w:hAnsi="Arial" w:cs="Arial"/>
          <w:b/>
        </w:rPr>
        <w:t>Cerro Largo, Treinta y Tres, Rocha, Florida, Flores, Colonia, Soriano</w:t>
      </w:r>
      <w:r w:rsidR="004A2F35" w:rsidRPr="004A2F35">
        <w:rPr>
          <w:rFonts w:ascii="Arial" w:hAnsi="Arial" w:cs="Arial"/>
          <w:b/>
        </w:rPr>
        <w:t xml:space="preserve"> y Río Negro</w:t>
      </w:r>
      <w:r w:rsidR="00C63260" w:rsidRPr="00246E27">
        <w:rPr>
          <w:rFonts w:ascii="Arial" w:hAnsi="Arial" w:cs="Arial"/>
          <w:b/>
        </w:rPr>
        <w:t>,</w:t>
      </w:r>
      <w:r w:rsidR="00C63260" w:rsidRPr="00246E27">
        <w:rPr>
          <w:rFonts w:ascii="Arial" w:hAnsi="Arial" w:cs="Arial"/>
          <w:iCs/>
        </w:rPr>
        <w:t xml:space="preserve"> </w:t>
      </w:r>
      <w:r w:rsidR="005E25FE" w:rsidRPr="00246E27">
        <w:rPr>
          <w:rFonts w:ascii="Arial" w:hAnsi="Arial" w:cs="Arial"/>
          <w:iCs/>
        </w:rPr>
        <w:t>declar</w:t>
      </w:r>
      <w:r w:rsidR="00BA3915" w:rsidRPr="00246E27">
        <w:rPr>
          <w:rFonts w:ascii="Arial" w:hAnsi="Arial" w:cs="Arial"/>
          <w:iCs/>
        </w:rPr>
        <w:t>ados de</w:t>
      </w:r>
      <w:r>
        <w:rPr>
          <w:rFonts w:ascii="Arial" w:hAnsi="Arial" w:cs="Arial"/>
          <w:iCs/>
        </w:rPr>
        <w:t xml:space="preserve"> Emergencia Agropecuaria,</w:t>
      </w:r>
      <w:r w:rsidRPr="005F6C2F">
        <w:rPr>
          <w:rFonts w:ascii="Arial" w:hAnsi="Arial" w:cs="Arial"/>
          <w:iCs/>
        </w:rPr>
        <w:t xml:space="preserve"> </w:t>
      </w:r>
      <w:r>
        <w:rPr>
          <w:rFonts w:ascii="Arial" w:hAnsi="Arial" w:cs="Arial"/>
          <w:iCs/>
        </w:rPr>
        <w:t>serán detallados en la Orden de Compra</w:t>
      </w:r>
    </w:p>
    <w:p w14:paraId="5D855EA5" w14:textId="77777777" w:rsidR="00FA123D" w:rsidRDefault="00FA123D" w:rsidP="004F5E1C">
      <w:pPr>
        <w:jc w:val="both"/>
        <w:rPr>
          <w:rFonts w:ascii="Arial" w:hAnsi="Arial" w:cs="Arial"/>
          <w:b/>
        </w:rPr>
      </w:pPr>
    </w:p>
    <w:p w14:paraId="608CC2D8" w14:textId="77777777" w:rsidR="000159D7" w:rsidRDefault="004F5E1C" w:rsidP="004F5E1C">
      <w:pPr>
        <w:jc w:val="both"/>
        <w:rPr>
          <w:rFonts w:ascii="Arial" w:hAnsi="Arial" w:cs="Arial"/>
          <w:b/>
        </w:rPr>
      </w:pPr>
      <w:r w:rsidRPr="00980973">
        <w:rPr>
          <w:rFonts w:ascii="Arial" w:hAnsi="Arial" w:cs="Arial"/>
          <w:b/>
        </w:rPr>
        <w:t>No se admitirán entregas condicionadas a la existencia de stock</w:t>
      </w:r>
      <w:r w:rsidR="00A520BC">
        <w:rPr>
          <w:rFonts w:ascii="Arial" w:hAnsi="Arial" w:cs="Arial"/>
          <w:b/>
        </w:rPr>
        <w:t xml:space="preserve"> </w:t>
      </w:r>
    </w:p>
    <w:p w14:paraId="131BCFAF" w14:textId="77777777" w:rsidR="00B8072E" w:rsidRPr="00980973" w:rsidRDefault="00B8072E" w:rsidP="004F5E1C">
      <w:pPr>
        <w:jc w:val="both"/>
        <w:rPr>
          <w:rFonts w:ascii="Arial" w:hAnsi="Arial" w:cs="Arial"/>
          <w:b/>
        </w:rPr>
      </w:pPr>
    </w:p>
    <w:p w14:paraId="2CFB1FAD" w14:textId="77777777" w:rsidR="00E21BBC" w:rsidRPr="008624EC" w:rsidRDefault="00F606BC" w:rsidP="00F606BC">
      <w:pPr>
        <w:ind w:right="99"/>
        <w:jc w:val="both"/>
        <w:rPr>
          <w:rFonts w:ascii="Arial" w:hAnsi="Arial" w:cs="Arial"/>
          <w:lang w:val="es-ES_tradnl"/>
        </w:rPr>
      </w:pPr>
      <w:r w:rsidRPr="008624EC">
        <w:rPr>
          <w:rFonts w:ascii="Arial" w:hAnsi="Arial" w:cs="Arial"/>
          <w:lang w:val="es-UY"/>
        </w:rPr>
        <w:t xml:space="preserve">En caso que </w:t>
      </w:r>
      <w:r w:rsidR="00F61A82" w:rsidRPr="008624EC">
        <w:rPr>
          <w:rFonts w:ascii="Arial" w:hAnsi="Arial" w:cs="Arial"/>
          <w:lang w:val="es-UY"/>
        </w:rPr>
        <w:t>el producto</w:t>
      </w:r>
      <w:r w:rsidRPr="008624EC">
        <w:rPr>
          <w:rFonts w:ascii="Arial" w:hAnsi="Arial" w:cs="Arial"/>
          <w:lang w:val="es-UY"/>
        </w:rPr>
        <w:t xml:space="preserve"> entregado careciera</w:t>
      </w:r>
      <w:r w:rsidR="00F61A82" w:rsidRPr="008624EC">
        <w:rPr>
          <w:rFonts w:ascii="Arial" w:hAnsi="Arial" w:cs="Arial"/>
          <w:lang w:val="es-UY"/>
        </w:rPr>
        <w:t xml:space="preserve"> d</w:t>
      </w:r>
      <w:r w:rsidRPr="008624EC">
        <w:rPr>
          <w:rFonts w:ascii="Arial" w:hAnsi="Arial" w:cs="Arial"/>
          <w:lang w:val="es-UY"/>
        </w:rPr>
        <w:t>e las características y calidad establecidas en</w:t>
      </w:r>
      <w:r w:rsidR="00A57C88" w:rsidRPr="008624EC">
        <w:rPr>
          <w:rFonts w:ascii="Arial" w:hAnsi="Arial" w:cs="Arial"/>
          <w:lang w:val="es-UY"/>
        </w:rPr>
        <w:t xml:space="preserve"> la</w:t>
      </w:r>
      <w:r w:rsidRPr="008624EC">
        <w:rPr>
          <w:rFonts w:ascii="Arial" w:hAnsi="Arial" w:cs="Arial"/>
          <w:lang w:val="es-UY"/>
        </w:rPr>
        <w:t xml:space="preserve"> oferta y/o pliego o n</w:t>
      </w:r>
      <w:r w:rsidR="00F61A82" w:rsidRPr="008624EC">
        <w:rPr>
          <w:rFonts w:ascii="Arial" w:hAnsi="Arial" w:cs="Arial"/>
          <w:lang w:val="es-UY"/>
        </w:rPr>
        <w:t>o se hallaren en buen estado de ser recibido</w:t>
      </w:r>
      <w:r w:rsidRPr="008624EC">
        <w:rPr>
          <w:rFonts w:ascii="Arial" w:hAnsi="Arial" w:cs="Arial"/>
          <w:lang w:val="es-UY"/>
        </w:rPr>
        <w:t xml:space="preserve"> </w:t>
      </w:r>
      <w:r w:rsidR="00F61A82" w:rsidRPr="008624EC">
        <w:rPr>
          <w:rFonts w:ascii="Arial" w:hAnsi="Arial" w:cs="Arial"/>
          <w:lang w:val="es-UY"/>
        </w:rPr>
        <w:t>y utilizado a juicio de</w:t>
      </w:r>
      <w:r w:rsidRPr="008624EC">
        <w:rPr>
          <w:rFonts w:ascii="Arial" w:hAnsi="Arial" w:cs="Arial"/>
          <w:lang w:val="es-UY"/>
        </w:rPr>
        <w:t xml:space="preserve">l M.G.A.P, </w:t>
      </w:r>
      <w:r w:rsidRPr="008624EC">
        <w:rPr>
          <w:rFonts w:ascii="Arial" w:hAnsi="Arial" w:cs="Arial"/>
          <w:lang w:val="es-AR"/>
        </w:rPr>
        <w:t>o se constatare</w:t>
      </w:r>
      <w:r w:rsidR="007C6E40" w:rsidRPr="008624EC">
        <w:rPr>
          <w:rFonts w:ascii="Arial" w:hAnsi="Arial" w:cs="Arial"/>
          <w:lang w:val="es-AR"/>
        </w:rPr>
        <w:t>n</w:t>
      </w:r>
      <w:r w:rsidRPr="008624EC">
        <w:rPr>
          <w:rFonts w:ascii="Arial" w:hAnsi="Arial" w:cs="Arial"/>
          <w:lang w:val="es-AR"/>
        </w:rPr>
        <w:t xml:space="preserve"> faltantes, la empresa adjudicataria deberá sustituir</w:t>
      </w:r>
      <w:r w:rsidR="00F61A82" w:rsidRPr="008624EC">
        <w:rPr>
          <w:rFonts w:ascii="Arial" w:hAnsi="Arial" w:cs="Arial"/>
          <w:lang w:val="es-AR"/>
        </w:rPr>
        <w:t>lo</w:t>
      </w:r>
      <w:r w:rsidRPr="008624EC">
        <w:rPr>
          <w:rFonts w:ascii="Arial" w:hAnsi="Arial" w:cs="Arial"/>
          <w:lang w:val="es-AR"/>
        </w:rPr>
        <w:t xml:space="preserve"> por otr</w:t>
      </w:r>
      <w:r w:rsidR="00F61A82" w:rsidRPr="008624EC">
        <w:rPr>
          <w:rFonts w:ascii="Arial" w:hAnsi="Arial" w:cs="Arial"/>
          <w:lang w:val="es-AR"/>
        </w:rPr>
        <w:t>o</w:t>
      </w:r>
      <w:r w:rsidRPr="008624EC">
        <w:rPr>
          <w:rFonts w:ascii="Arial" w:hAnsi="Arial" w:cs="Arial"/>
          <w:lang w:val="es-ES_tradnl"/>
        </w:rPr>
        <w:t>, de idénticas características a</w:t>
      </w:r>
      <w:r w:rsidR="00F61A82" w:rsidRPr="008624EC">
        <w:rPr>
          <w:rFonts w:ascii="Arial" w:hAnsi="Arial" w:cs="Arial"/>
          <w:lang w:val="es-ES_tradnl"/>
        </w:rPr>
        <w:t>l</w:t>
      </w:r>
      <w:r w:rsidRPr="008624EC">
        <w:rPr>
          <w:rFonts w:ascii="Arial" w:hAnsi="Arial" w:cs="Arial"/>
          <w:lang w:val="es-ES_tradnl"/>
        </w:rPr>
        <w:t xml:space="preserve"> </w:t>
      </w:r>
      <w:r w:rsidR="00F61A82" w:rsidRPr="008624EC">
        <w:rPr>
          <w:rFonts w:ascii="Arial" w:hAnsi="Arial" w:cs="Arial"/>
          <w:lang w:val="es-ES_tradnl"/>
        </w:rPr>
        <w:t>adjudicado</w:t>
      </w:r>
      <w:r w:rsidRPr="008624EC">
        <w:rPr>
          <w:rFonts w:ascii="Arial" w:hAnsi="Arial" w:cs="Arial"/>
          <w:lang w:val="es-ES_tradnl"/>
        </w:rPr>
        <w:t>, dentro de un plazo de tres días hábiles a contar de la fecha en que se verificó tal circunstancia</w:t>
      </w:r>
      <w:r w:rsidR="00E21BBC" w:rsidRPr="008624EC">
        <w:rPr>
          <w:rFonts w:ascii="Arial" w:hAnsi="Arial" w:cs="Arial"/>
          <w:lang w:val="es-ES_tradnl"/>
        </w:rPr>
        <w:t>, sin perjuicio de las prórrogas que la Administración otorgue.</w:t>
      </w:r>
    </w:p>
    <w:p w14:paraId="38FB050B" w14:textId="77777777" w:rsidR="00AA743B" w:rsidRDefault="00AA743B" w:rsidP="00F606BC">
      <w:pPr>
        <w:ind w:right="99"/>
        <w:jc w:val="both"/>
        <w:rPr>
          <w:rFonts w:ascii="Arial" w:hAnsi="Arial" w:cs="Arial"/>
          <w:b/>
          <w:lang w:val="es-ES_tradnl"/>
        </w:rPr>
      </w:pPr>
    </w:p>
    <w:p w14:paraId="10FD3EA1" w14:textId="77777777" w:rsidR="00522F70" w:rsidRPr="00EE0412" w:rsidRDefault="00522F70" w:rsidP="00522F70">
      <w:pPr>
        <w:jc w:val="both"/>
        <w:rPr>
          <w:rFonts w:ascii="Arial" w:hAnsi="Arial" w:cs="Arial"/>
          <w:b/>
          <w:bCs/>
        </w:rPr>
      </w:pPr>
      <w:r w:rsidRPr="00246E27">
        <w:rPr>
          <w:rFonts w:ascii="Arial" w:hAnsi="Arial" w:cs="Arial"/>
          <w:b/>
          <w:bCs/>
        </w:rPr>
        <w:t>La Administración se reserva el derecho de SOLICITAR ENTREGAS en forma total o parcial, según determine la Autoridad competente, en mérito a los criterios de evaluación previstos</w:t>
      </w:r>
      <w:r w:rsidR="00132CC5" w:rsidRPr="00246E27">
        <w:rPr>
          <w:rFonts w:ascii="Arial" w:hAnsi="Arial" w:cs="Arial"/>
          <w:b/>
          <w:bCs/>
        </w:rPr>
        <w:t>,</w:t>
      </w:r>
      <w:r w:rsidRPr="00246E27">
        <w:rPr>
          <w:rFonts w:ascii="Arial" w:hAnsi="Arial" w:cs="Arial"/>
          <w:b/>
          <w:bCs/>
        </w:rPr>
        <w:t xml:space="preserve"> la disponibilidad financiera </w:t>
      </w:r>
      <w:r w:rsidR="00E21BBC" w:rsidRPr="00246E27">
        <w:rPr>
          <w:rFonts w:ascii="Arial" w:hAnsi="Arial" w:cs="Arial"/>
          <w:b/>
          <w:bCs/>
        </w:rPr>
        <w:t>del Organismo y</w:t>
      </w:r>
      <w:r w:rsidR="00955FC2" w:rsidRPr="00246E27">
        <w:rPr>
          <w:rFonts w:ascii="Arial" w:hAnsi="Arial" w:cs="Arial"/>
          <w:b/>
          <w:bCs/>
        </w:rPr>
        <w:t>/o</w:t>
      </w:r>
      <w:r w:rsidR="00E21BBC" w:rsidRPr="00246E27">
        <w:rPr>
          <w:rFonts w:ascii="Arial" w:hAnsi="Arial" w:cs="Arial"/>
          <w:b/>
          <w:bCs/>
        </w:rPr>
        <w:t xml:space="preserve"> la situación de</w:t>
      </w:r>
      <w:r w:rsidR="0017757F" w:rsidRPr="00246E27">
        <w:rPr>
          <w:rFonts w:ascii="Arial" w:hAnsi="Arial" w:cs="Arial"/>
          <w:b/>
          <w:bCs/>
        </w:rPr>
        <w:t xml:space="preserve"> Emergencia Agropecuaria.</w:t>
      </w:r>
    </w:p>
    <w:p w14:paraId="5E5872D7" w14:textId="77777777" w:rsidR="001A6264" w:rsidRPr="001A6264" w:rsidRDefault="001A6264" w:rsidP="001A6264">
      <w:pPr>
        <w:jc w:val="both"/>
        <w:rPr>
          <w:rFonts w:ascii="Bookman Old Style" w:hAnsi="Bookman Old Style" w:cs="Arial"/>
          <w:bCs/>
          <w:strike/>
          <w:highlight w:val="magenta"/>
        </w:rPr>
      </w:pPr>
    </w:p>
    <w:p w14:paraId="023A7F78" w14:textId="77777777" w:rsidR="00B27836" w:rsidRDefault="00B27836" w:rsidP="00B27836">
      <w:pPr>
        <w:jc w:val="both"/>
        <w:rPr>
          <w:rFonts w:ascii="Bookman Old Style" w:hAnsi="Bookman Old Style"/>
        </w:rPr>
      </w:pPr>
    </w:p>
    <w:p w14:paraId="1938DE83" w14:textId="77777777" w:rsidR="00B27836" w:rsidRPr="00B8072E" w:rsidRDefault="00B27836" w:rsidP="008F496C">
      <w:pPr>
        <w:pStyle w:val="Ttulo1"/>
        <w:numPr>
          <w:ilvl w:val="0"/>
          <w:numId w:val="7"/>
        </w:numPr>
        <w:ind w:hanging="644"/>
        <w:rPr>
          <w:b/>
          <w:bCs/>
          <w:color w:val="auto"/>
          <w:sz w:val="28"/>
        </w:rPr>
      </w:pPr>
      <w:bookmarkStart w:id="25" w:name="_Toc509489242"/>
      <w:bookmarkStart w:id="26" w:name="_Toc448923011"/>
      <w:r w:rsidRPr="00B8072E">
        <w:rPr>
          <w:b/>
          <w:bCs/>
          <w:color w:val="auto"/>
          <w:sz w:val="28"/>
        </w:rPr>
        <w:lastRenderedPageBreak/>
        <w:t>CONTRATO</w:t>
      </w:r>
      <w:bookmarkEnd w:id="25"/>
      <w:r w:rsidRPr="00B8072E">
        <w:rPr>
          <w:b/>
          <w:bCs/>
          <w:color w:val="auto"/>
          <w:sz w:val="28"/>
        </w:rPr>
        <w:t xml:space="preserve">   </w:t>
      </w:r>
      <w:bookmarkEnd w:id="26"/>
    </w:p>
    <w:p w14:paraId="35BCF8BF" w14:textId="77777777" w:rsidR="00B27836" w:rsidRPr="00EE0412" w:rsidRDefault="00B27836" w:rsidP="00B27836">
      <w:pPr>
        <w:ind w:right="-35"/>
        <w:jc w:val="both"/>
        <w:rPr>
          <w:rFonts w:ascii="Arial" w:hAnsi="Arial" w:cs="Arial"/>
          <w:bCs/>
        </w:rPr>
      </w:pPr>
      <w:r w:rsidRPr="00246E27">
        <w:rPr>
          <w:rFonts w:ascii="Arial" w:hAnsi="Arial" w:cs="Arial"/>
          <w:bCs/>
        </w:rPr>
        <w:t>El contrato se perfeccionará con la notificación al oferente del acto que disponga su adjudicación dictado por el Ordenador Competente</w:t>
      </w:r>
      <w:r w:rsidR="008D50AE" w:rsidRPr="00246E27">
        <w:rPr>
          <w:rFonts w:ascii="Arial" w:hAnsi="Arial" w:cs="Arial"/>
          <w:lang w:val="es-ES_tradnl"/>
        </w:rPr>
        <w:t xml:space="preserve"> y una vez que la misma haya quedado firme</w:t>
      </w:r>
      <w:r w:rsidRPr="00246E27">
        <w:rPr>
          <w:rFonts w:ascii="Arial" w:hAnsi="Arial" w:cs="Arial"/>
          <w:bCs/>
        </w:rPr>
        <w:t>, previa intervención del Trib</w:t>
      </w:r>
      <w:r w:rsidR="00935A4F" w:rsidRPr="00246E27">
        <w:rPr>
          <w:rFonts w:ascii="Arial" w:hAnsi="Arial" w:cs="Arial"/>
          <w:bCs/>
        </w:rPr>
        <w:t>unal de Cuentas de la República; y una vez que se haya emitido la correspondiente Orden de Compra</w:t>
      </w:r>
    </w:p>
    <w:p w14:paraId="2D9F87DC" w14:textId="77777777" w:rsidR="00935A4F" w:rsidRDefault="00935A4F" w:rsidP="00F606BC">
      <w:pPr>
        <w:ind w:right="99"/>
        <w:jc w:val="both"/>
        <w:rPr>
          <w:rFonts w:ascii="Arial" w:hAnsi="Arial" w:cs="Arial"/>
          <w:lang w:val="es-ES_tradnl"/>
        </w:rPr>
      </w:pPr>
    </w:p>
    <w:p w14:paraId="5C2BDFE8" w14:textId="77777777" w:rsidR="00B27836" w:rsidRPr="00522F70" w:rsidRDefault="00B27836" w:rsidP="00F606BC">
      <w:pPr>
        <w:ind w:right="99"/>
        <w:jc w:val="both"/>
        <w:rPr>
          <w:rFonts w:ascii="Arial" w:hAnsi="Arial" w:cs="Arial"/>
          <w:b/>
        </w:rPr>
      </w:pPr>
    </w:p>
    <w:p w14:paraId="1A39B115" w14:textId="77777777" w:rsidR="00522F70" w:rsidRPr="00980973" w:rsidRDefault="00522F70" w:rsidP="00F606BC">
      <w:pPr>
        <w:ind w:right="99"/>
        <w:jc w:val="both"/>
        <w:rPr>
          <w:rFonts w:ascii="Arial" w:hAnsi="Arial" w:cs="Arial"/>
          <w:b/>
          <w:lang w:val="es-ES_tradnl"/>
        </w:rPr>
      </w:pPr>
    </w:p>
    <w:p w14:paraId="324B3863" w14:textId="77777777" w:rsidR="004F5E1C" w:rsidRPr="00980973" w:rsidRDefault="004F5E1C" w:rsidP="008F496C">
      <w:pPr>
        <w:pStyle w:val="Ttulo1"/>
        <w:numPr>
          <w:ilvl w:val="0"/>
          <w:numId w:val="7"/>
        </w:numPr>
        <w:ind w:hanging="644"/>
        <w:rPr>
          <w:b/>
          <w:bCs/>
          <w:color w:val="auto"/>
          <w:sz w:val="28"/>
        </w:rPr>
      </w:pPr>
      <w:bookmarkStart w:id="27" w:name="_Toc121817031"/>
      <w:bookmarkStart w:id="28" w:name="_Toc162338988"/>
      <w:bookmarkStart w:id="29" w:name="_Toc509489243"/>
      <w:r w:rsidRPr="00980973">
        <w:rPr>
          <w:b/>
          <w:bCs/>
          <w:color w:val="auto"/>
          <w:sz w:val="28"/>
        </w:rPr>
        <w:t>FORMA DE PAGO</w:t>
      </w:r>
      <w:bookmarkEnd w:id="27"/>
      <w:bookmarkEnd w:id="28"/>
      <w:bookmarkEnd w:id="29"/>
    </w:p>
    <w:p w14:paraId="0ABF0BEE" w14:textId="77777777" w:rsidR="00F606BC" w:rsidRPr="00980973" w:rsidRDefault="00F606BC" w:rsidP="00F606BC">
      <w:pPr>
        <w:jc w:val="both"/>
        <w:rPr>
          <w:rFonts w:ascii="Bookman Old Style" w:hAnsi="Bookman Old Style" w:cs="Arial"/>
          <w:lang w:val="es-ES_tradnl"/>
        </w:rPr>
      </w:pPr>
      <w:r w:rsidRPr="00980973">
        <w:rPr>
          <w:rFonts w:ascii="Arial" w:hAnsi="Arial"/>
          <w:lang w:val="es-ES_tradnl"/>
        </w:rPr>
        <w:t>El valor del suministro se abonará al adjudicatario en moneda nacional, una vez conformada la factura correspondiente a la entrega y siempre que se haya comprobado su cumplimiento en perfectas condiciones, de todo lo cual se cerciorará la Administración.</w:t>
      </w:r>
      <w:r w:rsidRPr="00980973">
        <w:rPr>
          <w:rFonts w:ascii="Bookman Old Style" w:hAnsi="Bookman Old Style" w:cs="Arial"/>
          <w:lang w:val="es-ES_tradnl"/>
        </w:rPr>
        <w:t xml:space="preserve"> </w:t>
      </w:r>
    </w:p>
    <w:p w14:paraId="5E395465" w14:textId="77777777" w:rsidR="00F606BC" w:rsidRPr="00980973" w:rsidRDefault="00F606BC" w:rsidP="00F606BC">
      <w:pPr>
        <w:jc w:val="both"/>
        <w:rPr>
          <w:rFonts w:ascii="Arial" w:hAnsi="Arial"/>
          <w:lang w:val="es-ES_tradnl"/>
        </w:rPr>
      </w:pPr>
    </w:p>
    <w:p w14:paraId="5867839A" w14:textId="77777777" w:rsidR="00F606BC" w:rsidRPr="00980973" w:rsidRDefault="00F606BC" w:rsidP="00F606BC">
      <w:pPr>
        <w:pStyle w:val="Default"/>
        <w:jc w:val="both"/>
        <w:rPr>
          <w:rFonts w:eastAsia="Times New Roman" w:cs="Times New Roman"/>
          <w:color w:val="auto"/>
          <w:lang w:val="es-ES_tradnl" w:eastAsia="es-ES"/>
        </w:rPr>
      </w:pPr>
      <w:r w:rsidRPr="00980973">
        <w:rPr>
          <w:rFonts w:eastAsia="Times New Roman" w:cs="Times New Roman"/>
          <w:color w:val="auto"/>
          <w:lang w:val="es-ES_tradnl" w:eastAsia="es-ES"/>
        </w:rPr>
        <w:t xml:space="preserve">Se facturará por los </w:t>
      </w:r>
      <w:r w:rsidR="001B2141" w:rsidRPr="00980973">
        <w:rPr>
          <w:rFonts w:eastAsia="Times New Roman" w:cs="Times New Roman"/>
          <w:color w:val="auto"/>
          <w:lang w:val="es-ES_tradnl" w:eastAsia="es-ES"/>
        </w:rPr>
        <w:t>suministros</w:t>
      </w:r>
      <w:r w:rsidRPr="00980973">
        <w:rPr>
          <w:rFonts w:eastAsia="Times New Roman" w:cs="Times New Roman"/>
          <w:color w:val="auto"/>
          <w:lang w:val="es-ES_tradnl" w:eastAsia="es-ES"/>
        </w:rPr>
        <w:t xml:space="preserve"> efectivamente entregados y en las condiciones requeridas.</w:t>
      </w:r>
    </w:p>
    <w:p w14:paraId="16308DC7" w14:textId="77777777" w:rsidR="00F606BC" w:rsidRPr="00980973" w:rsidRDefault="00F606BC" w:rsidP="00F606BC">
      <w:pPr>
        <w:pStyle w:val="Prrafodelista"/>
        <w:ind w:left="0"/>
        <w:jc w:val="both"/>
        <w:rPr>
          <w:rFonts w:ascii="Arial" w:hAnsi="Arial"/>
          <w:lang w:val="es-ES_tradnl"/>
        </w:rPr>
      </w:pPr>
    </w:p>
    <w:p w14:paraId="5FBBD52C" w14:textId="77777777" w:rsidR="00541681" w:rsidRPr="0017757F" w:rsidRDefault="004C3122" w:rsidP="004C3122">
      <w:pPr>
        <w:tabs>
          <w:tab w:val="left" w:pos="720"/>
        </w:tabs>
        <w:jc w:val="both"/>
        <w:rPr>
          <w:rFonts w:ascii="Book Antiqua" w:hAnsi="Book Antiqua"/>
          <w:b/>
          <w:sz w:val="28"/>
          <w:szCs w:val="28"/>
          <w:lang w:val="es-MX"/>
        </w:rPr>
      </w:pPr>
      <w:r w:rsidRPr="0017757F">
        <w:rPr>
          <w:rFonts w:ascii="Book Antiqua" w:hAnsi="Book Antiqua"/>
          <w:b/>
          <w:sz w:val="28"/>
          <w:szCs w:val="28"/>
          <w:lang w:val="es-MX"/>
        </w:rPr>
        <w:t xml:space="preserve">Facturas para el Pago: </w:t>
      </w:r>
    </w:p>
    <w:p w14:paraId="43EDD692" w14:textId="77777777" w:rsidR="00356CB5" w:rsidRPr="002E2384" w:rsidRDefault="00356CB5" w:rsidP="00356CB5">
      <w:pPr>
        <w:tabs>
          <w:tab w:val="left" w:pos="720"/>
        </w:tabs>
        <w:jc w:val="both"/>
        <w:rPr>
          <w:rFonts w:ascii="Arial" w:hAnsi="Arial" w:cs="Arial"/>
          <w:lang w:val="es-MX"/>
        </w:rPr>
      </w:pPr>
      <w:r w:rsidRPr="0017757F">
        <w:rPr>
          <w:rFonts w:ascii="Arial" w:hAnsi="Arial" w:cs="Arial"/>
          <w:lang w:val="es-MX"/>
        </w:rPr>
        <w:t>Serán</w:t>
      </w:r>
      <w:r w:rsidRPr="0017757F">
        <w:rPr>
          <w:rFonts w:ascii="Arial" w:hAnsi="Arial" w:cs="Arial"/>
          <w:b/>
          <w:lang w:val="es-MX"/>
        </w:rPr>
        <w:t xml:space="preserve"> </w:t>
      </w:r>
      <w:r w:rsidRPr="0017757F">
        <w:rPr>
          <w:rFonts w:ascii="Arial" w:hAnsi="Arial" w:cs="Arial"/>
          <w:lang w:val="es-MX"/>
        </w:rPr>
        <w:t>recibidas en Dirección General de Desarrollo Rural del M.G.A.P., ubicada en Av. Garzón 456 de la ciudad de Montevideo</w:t>
      </w:r>
      <w:r w:rsidRPr="0017757F">
        <w:rPr>
          <w:rFonts w:ascii="Arial" w:hAnsi="Arial" w:cs="Arial"/>
          <w:b/>
          <w:lang w:val="es-MX"/>
        </w:rPr>
        <w:t xml:space="preserve"> </w:t>
      </w:r>
      <w:r w:rsidRPr="0017757F">
        <w:rPr>
          <w:rFonts w:ascii="Arial" w:hAnsi="Arial" w:cs="Arial"/>
          <w:lang w:val="es-MX"/>
        </w:rPr>
        <w:t>de lunes a viernes en el horario de 09:00 a 13:00 y de 14:00 a 16:00 h</w:t>
      </w:r>
      <w:r w:rsidR="002E2384" w:rsidRPr="0017757F">
        <w:rPr>
          <w:rFonts w:ascii="Arial" w:hAnsi="Arial" w:cs="Arial"/>
          <w:lang w:val="es-MX"/>
        </w:rPr>
        <w:t>oras</w:t>
      </w:r>
      <w:r w:rsidR="00AA743B" w:rsidRPr="0017757F">
        <w:rPr>
          <w:rFonts w:ascii="Arial" w:hAnsi="Arial" w:cs="Arial"/>
          <w:lang w:val="es-MX"/>
        </w:rPr>
        <w:t>.</w:t>
      </w:r>
    </w:p>
    <w:p w14:paraId="164D73DC" w14:textId="77777777" w:rsidR="002E2384" w:rsidRPr="00E56BC6" w:rsidRDefault="002E2384" w:rsidP="00356CB5">
      <w:pPr>
        <w:tabs>
          <w:tab w:val="left" w:pos="720"/>
        </w:tabs>
        <w:jc w:val="both"/>
        <w:rPr>
          <w:rFonts w:ascii="Arial" w:hAnsi="Arial" w:cs="Arial"/>
          <w:lang w:val="es-MX"/>
        </w:rPr>
      </w:pPr>
    </w:p>
    <w:p w14:paraId="34628A13" w14:textId="77777777" w:rsidR="00356CB5" w:rsidRPr="00E56BC6" w:rsidRDefault="002E2384" w:rsidP="00356CB5">
      <w:pPr>
        <w:tabs>
          <w:tab w:val="left" w:pos="720"/>
        </w:tabs>
        <w:jc w:val="both"/>
        <w:rPr>
          <w:rFonts w:ascii="Arial" w:hAnsi="Arial" w:cs="Arial"/>
          <w:lang w:val="es-MX"/>
        </w:rPr>
      </w:pPr>
      <w:r w:rsidRPr="00E56BC6">
        <w:rPr>
          <w:rFonts w:ascii="Arial" w:hAnsi="Arial" w:cs="Arial"/>
          <w:lang w:val="es-MX"/>
        </w:rPr>
        <w:t>En</w:t>
      </w:r>
      <w:r w:rsidR="00356CB5" w:rsidRPr="00E56BC6">
        <w:rPr>
          <w:rFonts w:ascii="Arial" w:hAnsi="Arial" w:cs="Arial"/>
          <w:lang w:val="es-MX"/>
        </w:rPr>
        <w:t xml:space="preserve"> la factura </w:t>
      </w:r>
      <w:r w:rsidRPr="00E56BC6">
        <w:rPr>
          <w:rFonts w:ascii="Arial" w:hAnsi="Arial" w:cs="Arial"/>
          <w:lang w:val="es-MX"/>
        </w:rPr>
        <w:t xml:space="preserve">deberá </w:t>
      </w:r>
      <w:r w:rsidR="00B8072E">
        <w:rPr>
          <w:rFonts w:ascii="Arial" w:hAnsi="Arial" w:cs="Arial"/>
          <w:lang w:val="es-MX"/>
        </w:rPr>
        <w:t>venir</w:t>
      </w:r>
      <w:r w:rsidRPr="00E56BC6">
        <w:rPr>
          <w:rFonts w:ascii="Arial" w:hAnsi="Arial" w:cs="Arial"/>
          <w:lang w:val="es-MX"/>
        </w:rPr>
        <w:t xml:space="preserve"> </w:t>
      </w:r>
      <w:r w:rsidR="00356CB5" w:rsidRPr="00E56BC6">
        <w:rPr>
          <w:rFonts w:ascii="Arial" w:hAnsi="Arial" w:cs="Arial"/>
          <w:lang w:val="es-MX"/>
        </w:rPr>
        <w:t>acompañada de los correspondientes remitos</w:t>
      </w:r>
      <w:r w:rsidR="00E56BC6" w:rsidRPr="00E56BC6">
        <w:rPr>
          <w:rFonts w:ascii="Arial" w:hAnsi="Arial" w:cs="Arial"/>
          <w:lang w:val="es-MX"/>
        </w:rPr>
        <w:t xml:space="preserve"> firmados</w:t>
      </w:r>
      <w:r w:rsidR="00356CB5" w:rsidRPr="00E56BC6">
        <w:rPr>
          <w:rFonts w:ascii="Arial" w:hAnsi="Arial" w:cs="Arial"/>
          <w:lang w:val="es-MX"/>
        </w:rPr>
        <w:t>.</w:t>
      </w:r>
    </w:p>
    <w:p w14:paraId="4357DBDC" w14:textId="77777777" w:rsidR="00356CB5" w:rsidRPr="002E2384" w:rsidRDefault="00356CB5" w:rsidP="00356CB5">
      <w:pPr>
        <w:tabs>
          <w:tab w:val="left" w:pos="720"/>
        </w:tabs>
        <w:jc w:val="both"/>
        <w:rPr>
          <w:rFonts w:ascii="Arial" w:hAnsi="Arial" w:cs="Arial"/>
          <w:b/>
          <w:lang w:val="es-MX"/>
        </w:rPr>
      </w:pPr>
    </w:p>
    <w:p w14:paraId="1C9A6269" w14:textId="77777777" w:rsidR="00356CB5" w:rsidRPr="002E2384" w:rsidRDefault="00356CB5" w:rsidP="00356CB5">
      <w:pPr>
        <w:tabs>
          <w:tab w:val="left" w:pos="720"/>
        </w:tabs>
        <w:jc w:val="both"/>
        <w:rPr>
          <w:rFonts w:ascii="Arial" w:hAnsi="Arial" w:cs="Arial"/>
          <w:b/>
          <w:lang w:val="es-MX"/>
        </w:rPr>
      </w:pPr>
      <w:r w:rsidRPr="002E2384">
        <w:rPr>
          <w:rFonts w:ascii="Arial" w:hAnsi="Arial" w:cs="Arial"/>
          <w:b/>
          <w:lang w:val="es-MX"/>
        </w:rPr>
        <w:t xml:space="preserve">No se recibirán facturas enmendadas, tachadas o que </w:t>
      </w:r>
      <w:r w:rsidR="00E56BC6">
        <w:rPr>
          <w:rFonts w:ascii="Arial" w:hAnsi="Arial" w:cs="Arial"/>
          <w:b/>
          <w:lang w:val="es-MX"/>
        </w:rPr>
        <w:t>omita la</w:t>
      </w:r>
      <w:r w:rsidRPr="002E2384">
        <w:rPr>
          <w:rFonts w:ascii="Arial" w:hAnsi="Arial" w:cs="Arial"/>
          <w:b/>
          <w:lang w:val="es-MX"/>
        </w:rPr>
        <w:t xml:space="preserve"> información requerida.</w:t>
      </w:r>
    </w:p>
    <w:p w14:paraId="69BE27AA" w14:textId="77777777" w:rsidR="00356CB5" w:rsidRDefault="00356CB5" w:rsidP="00356CB5">
      <w:pPr>
        <w:tabs>
          <w:tab w:val="left" w:pos="720"/>
        </w:tabs>
        <w:jc w:val="both"/>
        <w:rPr>
          <w:rFonts w:ascii="Arial" w:hAnsi="Arial" w:cs="Arial"/>
          <w:b/>
          <w:lang w:val="es-MX"/>
        </w:rPr>
      </w:pPr>
    </w:p>
    <w:p w14:paraId="15253F2F" w14:textId="77777777" w:rsidR="009D45D1" w:rsidRPr="002E2384" w:rsidRDefault="009D45D1" w:rsidP="009D45D1">
      <w:pPr>
        <w:tabs>
          <w:tab w:val="left" w:pos="720"/>
        </w:tabs>
        <w:jc w:val="both"/>
        <w:rPr>
          <w:rFonts w:ascii="Arial" w:hAnsi="Arial" w:cs="Arial"/>
        </w:rPr>
      </w:pPr>
      <w:r w:rsidRPr="004A2F35">
        <w:rPr>
          <w:rFonts w:ascii="Arial" w:hAnsi="Arial" w:cs="Arial"/>
        </w:rPr>
        <w:t>Para la conversión a moneda nacional, a los efectos de la facturación y/o del pago, se considerará el tipo de cambio vendedor vigente en la Mesa de Cambios del Banco Central del Uruguay, el último día hábil anterior a la fecha de la factura.</w:t>
      </w:r>
      <w:r w:rsidRPr="002E2384">
        <w:rPr>
          <w:rFonts w:ascii="Arial" w:hAnsi="Arial" w:cs="Arial"/>
        </w:rPr>
        <w:t xml:space="preserve"> </w:t>
      </w:r>
    </w:p>
    <w:p w14:paraId="25C9F1EC" w14:textId="77777777" w:rsidR="009D45D1" w:rsidRDefault="009D45D1" w:rsidP="00356CB5">
      <w:pPr>
        <w:tabs>
          <w:tab w:val="left" w:pos="720"/>
        </w:tabs>
        <w:jc w:val="both"/>
        <w:rPr>
          <w:rFonts w:ascii="Arial" w:hAnsi="Arial" w:cs="Arial"/>
          <w:b/>
          <w:lang w:val="es-MX"/>
        </w:rPr>
      </w:pPr>
    </w:p>
    <w:p w14:paraId="37AA7D79" w14:textId="77777777" w:rsidR="00402CC8" w:rsidRPr="00507D06" w:rsidRDefault="00402CC8" w:rsidP="00402CC8">
      <w:pPr>
        <w:ind w:right="99"/>
        <w:jc w:val="both"/>
        <w:rPr>
          <w:rFonts w:ascii="Arial" w:hAnsi="Arial" w:cs="Arial"/>
          <w:b/>
          <w:lang w:val="es-ES_tradnl"/>
        </w:rPr>
      </w:pPr>
    </w:p>
    <w:p w14:paraId="229C6EB0" w14:textId="77777777" w:rsidR="00402CC8" w:rsidRPr="00402CC8" w:rsidRDefault="00402CC8" w:rsidP="00402CC8">
      <w:pPr>
        <w:pStyle w:val="Ttulo1"/>
        <w:numPr>
          <w:ilvl w:val="0"/>
          <w:numId w:val="7"/>
        </w:numPr>
        <w:ind w:hanging="644"/>
        <w:rPr>
          <w:b/>
          <w:bCs/>
          <w:color w:val="auto"/>
          <w:sz w:val="28"/>
        </w:rPr>
      </w:pPr>
      <w:bookmarkStart w:id="30" w:name="_Toc508966780"/>
      <w:bookmarkStart w:id="31" w:name="_Toc509489244"/>
      <w:r w:rsidRPr="00402CC8">
        <w:rPr>
          <w:b/>
          <w:bCs/>
          <w:color w:val="auto"/>
          <w:sz w:val="28"/>
        </w:rPr>
        <w:t>INCUMPLIMIENTO</w:t>
      </w:r>
      <w:bookmarkEnd w:id="30"/>
      <w:bookmarkEnd w:id="31"/>
      <w:r w:rsidRPr="00402CC8">
        <w:rPr>
          <w:b/>
          <w:bCs/>
          <w:color w:val="auto"/>
          <w:sz w:val="28"/>
        </w:rPr>
        <w:t xml:space="preserve"> </w:t>
      </w:r>
    </w:p>
    <w:p w14:paraId="664F26B5" w14:textId="77777777" w:rsidR="00402CC8" w:rsidRPr="00402CC8" w:rsidRDefault="00402CC8" w:rsidP="00402CC8">
      <w:pPr>
        <w:jc w:val="both"/>
        <w:rPr>
          <w:rFonts w:ascii="Arial" w:hAnsi="Arial" w:cs="Arial"/>
          <w:snapToGrid w:val="0"/>
          <w:color w:val="000000"/>
          <w:lang w:val="es-MX"/>
        </w:rPr>
      </w:pPr>
      <w:r w:rsidRPr="00402CC8">
        <w:rPr>
          <w:rFonts w:ascii="Arial" w:hAnsi="Arial" w:cs="Arial"/>
          <w:snapToGrid w:val="0"/>
          <w:color w:val="000000"/>
          <w:lang w:val="es-MX"/>
        </w:rPr>
        <w:t xml:space="preserve">Para el caso que la empresa contratada no diera cumplimiento total o parcial a las obligaciones contraídas o a cualquiera de las condiciones establecidas en el pliego, el MGAP podrá descontar de la factura el monto total o parcial correspondiente al contrato no cumplido y/o declarar rescindido el mismo, sin responsabilidad de clase alguna y sin perjuicio de las demás medidas judiciales o extrajudiciales que pudieren corresponder. </w:t>
      </w:r>
    </w:p>
    <w:p w14:paraId="058CE69E" w14:textId="77777777" w:rsidR="00402CC8" w:rsidRPr="00402CC8" w:rsidRDefault="00402CC8" w:rsidP="00402CC8">
      <w:pPr>
        <w:jc w:val="both"/>
        <w:rPr>
          <w:rFonts w:ascii="Arial" w:hAnsi="Arial" w:cs="Arial"/>
          <w:snapToGrid w:val="0"/>
          <w:color w:val="000000"/>
          <w:lang w:val="es-MX"/>
        </w:rPr>
      </w:pPr>
    </w:p>
    <w:p w14:paraId="0977EE5A" w14:textId="77777777" w:rsidR="00402CC8" w:rsidRPr="00402CC8" w:rsidRDefault="00402CC8" w:rsidP="00402CC8">
      <w:pPr>
        <w:jc w:val="both"/>
        <w:rPr>
          <w:rFonts w:ascii="Arial" w:hAnsi="Arial" w:cs="Arial"/>
          <w:snapToGrid w:val="0"/>
          <w:color w:val="000000"/>
          <w:lang w:val="es-MX"/>
        </w:rPr>
      </w:pPr>
      <w:r w:rsidRPr="00402CC8">
        <w:rPr>
          <w:rFonts w:ascii="Arial" w:hAnsi="Arial" w:cs="Arial"/>
          <w:snapToGrid w:val="0"/>
          <w:color w:val="000000"/>
          <w:lang w:val="es-MX"/>
        </w:rPr>
        <w:t>En todos los casos el MGAP dejará constancia escrita de las irregularidades y enviará una comunicación a la Empresa.</w:t>
      </w:r>
    </w:p>
    <w:p w14:paraId="58FFB9F3" w14:textId="77777777" w:rsidR="00402CC8" w:rsidRDefault="00402CC8" w:rsidP="004F5E1C">
      <w:pPr>
        <w:jc w:val="both"/>
        <w:rPr>
          <w:rFonts w:ascii="Arial" w:hAnsi="Arial" w:cs="Arial"/>
          <w:bCs/>
          <w:lang w:val="es-MX"/>
        </w:rPr>
      </w:pPr>
    </w:p>
    <w:p w14:paraId="658D9583" w14:textId="77777777" w:rsidR="00402CC8" w:rsidRDefault="00402CC8" w:rsidP="004F5E1C">
      <w:pPr>
        <w:jc w:val="both"/>
        <w:rPr>
          <w:rFonts w:ascii="Arial" w:hAnsi="Arial" w:cs="Arial"/>
          <w:bCs/>
          <w:lang w:val="es-MX"/>
        </w:rPr>
      </w:pPr>
    </w:p>
    <w:p w14:paraId="39F48FFE" w14:textId="77777777" w:rsidR="00F84C1D" w:rsidRDefault="00AD579D" w:rsidP="008F496C">
      <w:pPr>
        <w:pStyle w:val="Ttulo1"/>
        <w:numPr>
          <w:ilvl w:val="0"/>
          <w:numId w:val="7"/>
        </w:numPr>
        <w:ind w:hanging="644"/>
        <w:rPr>
          <w:b/>
          <w:bCs/>
          <w:color w:val="auto"/>
          <w:sz w:val="28"/>
        </w:rPr>
      </w:pPr>
      <w:r>
        <w:rPr>
          <w:b/>
          <w:bCs/>
          <w:color w:val="auto"/>
          <w:sz w:val="28"/>
        </w:rPr>
        <w:lastRenderedPageBreak/>
        <w:t xml:space="preserve"> </w:t>
      </w:r>
      <w:bookmarkStart w:id="32" w:name="_Toc509489245"/>
      <w:r>
        <w:rPr>
          <w:b/>
          <w:bCs/>
          <w:color w:val="auto"/>
          <w:sz w:val="28"/>
        </w:rPr>
        <w:t>PENALIDADES</w:t>
      </w:r>
      <w:bookmarkEnd w:id="32"/>
    </w:p>
    <w:p w14:paraId="7644C608"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El adjudicatario incurrirá en mora de pleno derecho sin necesidad de interpelación judicial o extrajudicial alguna por el sólo vencimiento de los términos o por hacer o no hacer algo contrario a lo estipulado.</w:t>
      </w:r>
    </w:p>
    <w:p w14:paraId="476E1B0A" w14:textId="77777777" w:rsidR="009D0256" w:rsidRPr="009D0256" w:rsidRDefault="009D0256" w:rsidP="009D0256">
      <w:pPr>
        <w:jc w:val="both"/>
        <w:rPr>
          <w:rFonts w:ascii="Arial" w:hAnsi="Arial" w:cs="Arial"/>
          <w:snapToGrid w:val="0"/>
          <w:color w:val="000000"/>
          <w:lang w:val="es-MX"/>
        </w:rPr>
      </w:pPr>
    </w:p>
    <w:p w14:paraId="66102B78"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La falta de cumplimiento o la demora en el cumplimiento de cualquiera de las obligaciones podrán dar mérito a la aplicación de las siguientes, no siendo las mismas excluyentes:</w:t>
      </w:r>
    </w:p>
    <w:p w14:paraId="15607675" w14:textId="77777777" w:rsidR="009D0256" w:rsidRPr="009D0256" w:rsidRDefault="009D0256" w:rsidP="009D0256">
      <w:pPr>
        <w:jc w:val="both"/>
        <w:rPr>
          <w:rFonts w:ascii="Arial" w:hAnsi="Arial" w:cs="Arial"/>
          <w:snapToGrid w:val="0"/>
          <w:color w:val="000000"/>
          <w:lang w:val="es-MX"/>
        </w:rPr>
      </w:pPr>
    </w:p>
    <w:p w14:paraId="30AD3481" w14:textId="77777777" w:rsidR="009D0256" w:rsidRPr="009D0256" w:rsidRDefault="009D0256" w:rsidP="00EE0412">
      <w:pPr>
        <w:ind w:left="708"/>
        <w:jc w:val="both"/>
        <w:rPr>
          <w:rFonts w:ascii="Arial" w:hAnsi="Arial" w:cs="Arial"/>
          <w:snapToGrid w:val="0"/>
          <w:color w:val="000000"/>
          <w:lang w:val="es-MX"/>
        </w:rPr>
      </w:pPr>
      <w:r w:rsidRPr="009D0256">
        <w:rPr>
          <w:rFonts w:ascii="Arial" w:hAnsi="Arial" w:cs="Arial"/>
          <w:snapToGrid w:val="0"/>
          <w:color w:val="000000"/>
          <w:lang w:val="es-MX"/>
        </w:rPr>
        <w:t>a) Advertencia o Apercibimiento</w:t>
      </w:r>
    </w:p>
    <w:p w14:paraId="7FC41612" w14:textId="77777777" w:rsidR="009D0256" w:rsidRPr="009D0256" w:rsidRDefault="009D0256" w:rsidP="00EE0412">
      <w:pPr>
        <w:ind w:left="708"/>
        <w:jc w:val="both"/>
        <w:rPr>
          <w:rFonts w:ascii="Arial" w:hAnsi="Arial" w:cs="Arial"/>
          <w:snapToGrid w:val="0"/>
          <w:color w:val="000000"/>
          <w:lang w:val="es-MX"/>
        </w:rPr>
      </w:pPr>
      <w:r w:rsidRPr="009D0256">
        <w:rPr>
          <w:rFonts w:ascii="Arial" w:hAnsi="Arial" w:cs="Arial"/>
          <w:snapToGrid w:val="0"/>
          <w:color w:val="000000"/>
          <w:lang w:val="es-MX"/>
        </w:rPr>
        <w:t>b)</w:t>
      </w:r>
      <w:r w:rsidR="006055E9">
        <w:rPr>
          <w:rFonts w:ascii="Arial" w:hAnsi="Arial" w:cs="Arial"/>
          <w:snapToGrid w:val="0"/>
          <w:color w:val="000000"/>
          <w:lang w:val="es-MX"/>
        </w:rPr>
        <w:t xml:space="preserve"> </w:t>
      </w:r>
      <w:r w:rsidRPr="009D0256">
        <w:rPr>
          <w:rFonts w:ascii="Arial" w:hAnsi="Arial" w:cs="Arial"/>
          <w:snapToGrid w:val="0"/>
          <w:color w:val="000000"/>
          <w:lang w:val="es-MX"/>
        </w:rPr>
        <w:t>Multas</w:t>
      </w:r>
    </w:p>
    <w:p w14:paraId="208FAF3F" w14:textId="77777777" w:rsidR="009D0256" w:rsidRPr="009D0256" w:rsidRDefault="009D0256" w:rsidP="009D0256">
      <w:pPr>
        <w:jc w:val="both"/>
        <w:rPr>
          <w:rFonts w:ascii="Arial" w:hAnsi="Arial" w:cs="Arial"/>
          <w:snapToGrid w:val="0"/>
          <w:color w:val="000000"/>
          <w:lang w:val="es-MX"/>
        </w:rPr>
      </w:pPr>
    </w:p>
    <w:p w14:paraId="4342BD5B"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Las multas se graduarán de acuerdo a la entidad del incumplimiento, desde el 1% (uno por ciento) hasta el </w:t>
      </w:r>
      <w:r>
        <w:rPr>
          <w:rFonts w:ascii="Arial" w:hAnsi="Arial" w:cs="Arial"/>
          <w:snapToGrid w:val="0"/>
          <w:color w:val="000000"/>
          <w:lang w:val="es-MX"/>
        </w:rPr>
        <w:t>100</w:t>
      </w:r>
      <w:r w:rsidR="00B8072E">
        <w:rPr>
          <w:rFonts w:ascii="Arial" w:hAnsi="Arial" w:cs="Arial"/>
          <w:snapToGrid w:val="0"/>
          <w:color w:val="000000"/>
          <w:lang w:val="es-MX"/>
        </w:rPr>
        <w:t xml:space="preserve">% </w:t>
      </w:r>
      <w:r w:rsidR="004C0D41">
        <w:rPr>
          <w:rFonts w:ascii="Arial" w:hAnsi="Arial" w:cs="Arial"/>
          <w:snapToGrid w:val="0"/>
          <w:color w:val="000000"/>
          <w:lang w:val="es-MX"/>
        </w:rPr>
        <w:t>(cien</w:t>
      </w:r>
      <w:r w:rsidR="00B8072E">
        <w:rPr>
          <w:rFonts w:ascii="Arial" w:hAnsi="Arial" w:cs="Arial"/>
          <w:snapToGrid w:val="0"/>
          <w:color w:val="000000"/>
          <w:lang w:val="es-MX"/>
        </w:rPr>
        <w:t xml:space="preserve"> </w:t>
      </w:r>
      <w:r w:rsidRPr="009D0256">
        <w:rPr>
          <w:rFonts w:ascii="Arial" w:hAnsi="Arial" w:cs="Arial"/>
          <w:snapToGrid w:val="0"/>
          <w:color w:val="000000"/>
          <w:lang w:val="es-MX"/>
        </w:rPr>
        <w:t>por ciento) del total facturado del monto total del contrat</w:t>
      </w:r>
      <w:r>
        <w:rPr>
          <w:rFonts w:ascii="Arial" w:hAnsi="Arial" w:cs="Arial"/>
          <w:snapToGrid w:val="0"/>
          <w:color w:val="000000"/>
          <w:lang w:val="es-MX"/>
        </w:rPr>
        <w:t>o no cumplido en tiempo y forma</w:t>
      </w:r>
      <w:r w:rsidRPr="009D0256">
        <w:rPr>
          <w:rFonts w:ascii="Arial" w:hAnsi="Arial" w:cs="Arial"/>
          <w:snapToGrid w:val="0"/>
          <w:color w:val="000000"/>
          <w:lang w:val="es-MX"/>
        </w:rPr>
        <w:t xml:space="preserve">. </w:t>
      </w:r>
    </w:p>
    <w:p w14:paraId="7267321C" w14:textId="77777777" w:rsidR="009D0256" w:rsidRDefault="009D0256" w:rsidP="009D0256">
      <w:pPr>
        <w:jc w:val="both"/>
        <w:rPr>
          <w:rFonts w:ascii="Arial" w:hAnsi="Arial" w:cs="Arial"/>
          <w:snapToGrid w:val="0"/>
          <w:color w:val="000000"/>
          <w:lang w:val="es-MX"/>
        </w:rPr>
      </w:pPr>
    </w:p>
    <w:p w14:paraId="7BFA4525" w14:textId="77777777" w:rsidR="009D0256" w:rsidRDefault="009D0256" w:rsidP="009D0256">
      <w:pPr>
        <w:jc w:val="both"/>
        <w:rPr>
          <w:rFonts w:ascii="Arial" w:hAnsi="Arial" w:cs="Arial"/>
          <w:snapToGrid w:val="0"/>
          <w:color w:val="000000"/>
          <w:lang w:val="es-MX"/>
        </w:rPr>
      </w:pPr>
      <w:r>
        <w:rPr>
          <w:rFonts w:ascii="Arial" w:hAnsi="Arial" w:cs="Arial"/>
          <w:snapToGrid w:val="0"/>
          <w:color w:val="000000"/>
          <w:lang w:val="es-MX"/>
        </w:rPr>
        <w:t xml:space="preserve">Se considerará falta grave el incumplimiento de las entregas en las fechas </w:t>
      </w:r>
      <w:r w:rsidR="00A97A8A">
        <w:rPr>
          <w:rFonts w:ascii="Arial" w:hAnsi="Arial" w:cs="Arial"/>
          <w:snapToGrid w:val="0"/>
          <w:color w:val="000000"/>
          <w:lang w:val="es-MX"/>
        </w:rPr>
        <w:t>en</w:t>
      </w:r>
      <w:r>
        <w:rPr>
          <w:rFonts w:ascii="Arial" w:hAnsi="Arial" w:cs="Arial"/>
          <w:snapToGrid w:val="0"/>
          <w:color w:val="000000"/>
          <w:lang w:val="es-MX"/>
        </w:rPr>
        <w:t>unciadas en la oferta presentada.</w:t>
      </w:r>
    </w:p>
    <w:p w14:paraId="4B3B88B6" w14:textId="77777777" w:rsidR="009D0256" w:rsidRPr="009D0256" w:rsidRDefault="009D0256" w:rsidP="009D0256">
      <w:pPr>
        <w:jc w:val="both"/>
        <w:rPr>
          <w:rFonts w:ascii="Arial" w:hAnsi="Arial" w:cs="Arial"/>
          <w:snapToGrid w:val="0"/>
          <w:color w:val="000000"/>
          <w:lang w:val="es-MX"/>
        </w:rPr>
      </w:pPr>
    </w:p>
    <w:p w14:paraId="45F89A17"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En caso de aplicación de multas, el M.G.A.P. queda facultado para retener el importe de las mismas de las sumas que tuviera que percibir el adjudicatario por el contrato o por cualquier otro compromiso contractual que mantenga con el Organismo, otorgando el adjudicatario su consentimiento para ello por el </w:t>
      </w:r>
      <w:r w:rsidR="00AD579D">
        <w:rPr>
          <w:rFonts w:ascii="Arial" w:hAnsi="Arial" w:cs="Arial"/>
          <w:snapToGrid w:val="0"/>
          <w:color w:val="000000"/>
          <w:lang w:val="es-MX"/>
        </w:rPr>
        <w:t>solo hecho de presentarse a la compra</w:t>
      </w:r>
      <w:r w:rsidRPr="009D0256">
        <w:rPr>
          <w:rFonts w:ascii="Arial" w:hAnsi="Arial" w:cs="Arial"/>
          <w:snapToGrid w:val="0"/>
          <w:color w:val="000000"/>
          <w:lang w:val="es-MX"/>
        </w:rPr>
        <w:t>.</w:t>
      </w:r>
    </w:p>
    <w:p w14:paraId="6D3C3460" w14:textId="77777777" w:rsidR="009D0256" w:rsidRPr="009D0256" w:rsidRDefault="009D0256" w:rsidP="009D0256">
      <w:pPr>
        <w:jc w:val="both"/>
        <w:rPr>
          <w:rFonts w:ascii="Arial" w:hAnsi="Arial" w:cs="Arial"/>
          <w:snapToGrid w:val="0"/>
          <w:color w:val="000000"/>
          <w:lang w:val="es-MX"/>
        </w:rPr>
      </w:pPr>
    </w:p>
    <w:p w14:paraId="39B246C7"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Las sanciones dispuestas precedentemente se aplicarán sin perjuicio de la comunicación al R.U.P.E. </w:t>
      </w:r>
    </w:p>
    <w:p w14:paraId="07521C89" w14:textId="77777777" w:rsidR="009D0256" w:rsidRPr="009D0256" w:rsidRDefault="009D0256" w:rsidP="009D0256">
      <w:pPr>
        <w:jc w:val="both"/>
        <w:rPr>
          <w:rFonts w:ascii="Arial" w:hAnsi="Arial" w:cs="Arial"/>
          <w:snapToGrid w:val="0"/>
          <w:color w:val="000000"/>
          <w:lang w:val="es-MX"/>
        </w:rPr>
      </w:pPr>
    </w:p>
    <w:p w14:paraId="741D57E2" w14:textId="77777777" w:rsidR="001B2141"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En todos los casos la sanción guardará relación con el monto del contrato, la entidad de la infracción y el perjuicio resultante para los intereses del Estado.</w:t>
      </w:r>
    </w:p>
    <w:p w14:paraId="24C16813" w14:textId="77777777" w:rsidR="00D20EDF" w:rsidRDefault="00D20EDF" w:rsidP="009D0256">
      <w:pPr>
        <w:jc w:val="both"/>
        <w:rPr>
          <w:rFonts w:ascii="Arial" w:hAnsi="Arial" w:cs="Arial"/>
          <w:snapToGrid w:val="0"/>
          <w:color w:val="000000"/>
          <w:lang w:val="es-MX"/>
        </w:rPr>
      </w:pPr>
    </w:p>
    <w:p w14:paraId="2AC254D4" w14:textId="77777777" w:rsidR="00D20EDF" w:rsidRDefault="00D20EDF" w:rsidP="009D0256">
      <w:pPr>
        <w:jc w:val="both"/>
        <w:rPr>
          <w:rFonts w:ascii="Arial" w:hAnsi="Arial" w:cs="Arial"/>
          <w:snapToGrid w:val="0"/>
          <w:color w:val="000000"/>
          <w:lang w:val="es-MX"/>
        </w:rPr>
      </w:pPr>
    </w:p>
    <w:p w14:paraId="7C3D1E21" w14:textId="77777777" w:rsidR="00AD579D" w:rsidRDefault="00AD579D" w:rsidP="008F496C">
      <w:pPr>
        <w:pStyle w:val="Ttulo1"/>
        <w:numPr>
          <w:ilvl w:val="0"/>
          <w:numId w:val="7"/>
        </w:numPr>
        <w:ind w:hanging="644"/>
        <w:rPr>
          <w:b/>
          <w:bCs/>
          <w:color w:val="auto"/>
          <w:sz w:val="28"/>
        </w:rPr>
      </w:pPr>
      <w:r>
        <w:rPr>
          <w:b/>
          <w:bCs/>
          <w:color w:val="auto"/>
          <w:sz w:val="28"/>
        </w:rPr>
        <w:t xml:space="preserve"> </w:t>
      </w:r>
      <w:bookmarkStart w:id="33" w:name="_Toc509489246"/>
      <w:r>
        <w:rPr>
          <w:b/>
          <w:bCs/>
          <w:color w:val="auto"/>
          <w:sz w:val="28"/>
        </w:rPr>
        <w:t>RES</w:t>
      </w:r>
      <w:r w:rsidR="003843F4">
        <w:rPr>
          <w:b/>
          <w:bCs/>
          <w:color w:val="auto"/>
          <w:sz w:val="28"/>
        </w:rPr>
        <w:t>C</w:t>
      </w:r>
      <w:r>
        <w:rPr>
          <w:b/>
          <w:bCs/>
          <w:color w:val="auto"/>
          <w:sz w:val="28"/>
        </w:rPr>
        <w:t>I</w:t>
      </w:r>
      <w:r w:rsidR="003843F4">
        <w:rPr>
          <w:b/>
          <w:bCs/>
          <w:color w:val="auto"/>
          <w:sz w:val="28"/>
        </w:rPr>
        <w:t>S</w:t>
      </w:r>
      <w:r>
        <w:rPr>
          <w:b/>
          <w:bCs/>
          <w:color w:val="auto"/>
          <w:sz w:val="28"/>
        </w:rPr>
        <w:t>IÓN DEL CONTRATO</w:t>
      </w:r>
      <w:bookmarkEnd w:id="33"/>
    </w:p>
    <w:p w14:paraId="4FB9E561" w14:textId="77777777" w:rsidR="00AD579D" w:rsidRDefault="00AD579D" w:rsidP="009D0256">
      <w:pPr>
        <w:jc w:val="both"/>
        <w:rPr>
          <w:rFonts w:ascii="Arial" w:hAnsi="Arial" w:cs="Arial"/>
          <w:snapToGrid w:val="0"/>
          <w:color w:val="000000"/>
          <w:lang w:val="es-MX"/>
        </w:rPr>
      </w:pPr>
    </w:p>
    <w:p w14:paraId="29A18ACA" w14:textId="77777777" w:rsidR="00AD579D" w:rsidRPr="00AD579D" w:rsidRDefault="00AD579D" w:rsidP="00AD579D">
      <w:pPr>
        <w:jc w:val="both"/>
        <w:rPr>
          <w:rFonts w:ascii="Arial" w:hAnsi="Arial" w:cs="Arial"/>
          <w:snapToGrid w:val="0"/>
          <w:color w:val="000000"/>
          <w:lang w:val="es-MX"/>
        </w:rPr>
      </w:pPr>
      <w:r w:rsidRPr="00AD579D">
        <w:rPr>
          <w:rFonts w:ascii="Arial" w:hAnsi="Arial" w:cs="Arial"/>
          <w:snapToGrid w:val="0"/>
          <w:color w:val="000000"/>
          <w:lang w:val="es-MX"/>
        </w:rPr>
        <w:t>El M</w:t>
      </w:r>
      <w:r>
        <w:rPr>
          <w:rFonts w:ascii="Arial" w:hAnsi="Arial" w:cs="Arial"/>
          <w:snapToGrid w:val="0"/>
          <w:color w:val="000000"/>
          <w:lang w:val="es-MX"/>
        </w:rPr>
        <w:t>.</w:t>
      </w:r>
      <w:r w:rsidRPr="00AD579D">
        <w:rPr>
          <w:rFonts w:ascii="Arial" w:hAnsi="Arial" w:cs="Arial"/>
          <w:snapToGrid w:val="0"/>
          <w:color w:val="000000"/>
          <w:lang w:val="es-MX"/>
        </w:rPr>
        <w:t>G</w:t>
      </w:r>
      <w:r>
        <w:rPr>
          <w:rFonts w:ascii="Arial" w:hAnsi="Arial" w:cs="Arial"/>
          <w:snapToGrid w:val="0"/>
          <w:color w:val="000000"/>
          <w:lang w:val="es-MX"/>
        </w:rPr>
        <w:t>.</w:t>
      </w:r>
      <w:r w:rsidRPr="00AD579D">
        <w:rPr>
          <w:rFonts w:ascii="Arial" w:hAnsi="Arial" w:cs="Arial"/>
          <w:snapToGrid w:val="0"/>
          <w:color w:val="000000"/>
          <w:lang w:val="es-MX"/>
        </w:rPr>
        <w:t>A</w:t>
      </w:r>
      <w:r>
        <w:rPr>
          <w:rFonts w:ascii="Arial" w:hAnsi="Arial" w:cs="Arial"/>
          <w:snapToGrid w:val="0"/>
          <w:color w:val="000000"/>
          <w:lang w:val="es-MX"/>
        </w:rPr>
        <w:t>.</w:t>
      </w:r>
      <w:r w:rsidRPr="00AD579D">
        <w:rPr>
          <w:rFonts w:ascii="Arial" w:hAnsi="Arial" w:cs="Arial"/>
          <w:snapToGrid w:val="0"/>
          <w:color w:val="000000"/>
          <w:lang w:val="es-MX"/>
        </w:rPr>
        <w:t>P</w:t>
      </w:r>
      <w:r>
        <w:rPr>
          <w:rFonts w:ascii="Arial" w:hAnsi="Arial" w:cs="Arial"/>
          <w:snapToGrid w:val="0"/>
          <w:color w:val="000000"/>
          <w:lang w:val="es-MX"/>
        </w:rPr>
        <w:t>.</w:t>
      </w:r>
      <w:r w:rsidRPr="00AD579D">
        <w:rPr>
          <w:rFonts w:ascii="Arial" w:hAnsi="Arial" w:cs="Arial"/>
          <w:snapToGrid w:val="0"/>
          <w:color w:val="000000"/>
          <w:lang w:val="es-MX"/>
        </w:rPr>
        <w:t xml:space="preserve"> podrá rescindir unilateralmente el contrato en l</w:t>
      </w:r>
      <w:r>
        <w:rPr>
          <w:rFonts w:ascii="Arial" w:hAnsi="Arial" w:cs="Arial"/>
          <w:snapToGrid w:val="0"/>
          <w:color w:val="000000"/>
          <w:lang w:val="es-MX"/>
        </w:rPr>
        <w:t>os siguientes casos, entre otros</w:t>
      </w:r>
      <w:r w:rsidRPr="00AD579D">
        <w:rPr>
          <w:rFonts w:ascii="Arial" w:hAnsi="Arial" w:cs="Arial"/>
          <w:snapToGrid w:val="0"/>
          <w:color w:val="000000"/>
          <w:lang w:val="es-MX"/>
        </w:rPr>
        <w:t xml:space="preserve">, sin perjuicio de </w:t>
      </w:r>
      <w:r>
        <w:rPr>
          <w:rFonts w:ascii="Arial" w:hAnsi="Arial" w:cs="Arial"/>
          <w:snapToGrid w:val="0"/>
          <w:color w:val="000000"/>
          <w:lang w:val="es-MX"/>
        </w:rPr>
        <w:t>su facultad de reclamar</w:t>
      </w:r>
      <w:r w:rsidRPr="00AD579D">
        <w:rPr>
          <w:rFonts w:ascii="Arial" w:hAnsi="Arial" w:cs="Arial"/>
          <w:snapToGrid w:val="0"/>
          <w:color w:val="000000"/>
          <w:lang w:val="es-MX"/>
        </w:rPr>
        <w:t xml:space="preserve"> los daños y perjuicios ocasionados por dicho incumplimiento</w:t>
      </w:r>
      <w:r w:rsidR="00860ABC">
        <w:rPr>
          <w:rFonts w:ascii="Arial" w:hAnsi="Arial" w:cs="Arial"/>
          <w:snapToGrid w:val="0"/>
          <w:color w:val="000000"/>
          <w:lang w:val="es-MX"/>
        </w:rPr>
        <w:t xml:space="preserve">, multas y demás </w:t>
      </w:r>
      <w:r w:rsidR="00860ABC" w:rsidRPr="00860ABC">
        <w:rPr>
          <w:rFonts w:ascii="Arial" w:hAnsi="Arial" w:cs="Arial"/>
          <w:snapToGrid w:val="0"/>
          <w:color w:val="000000"/>
          <w:lang w:val="es-MX"/>
        </w:rPr>
        <w:t>acciones civiles, penales y comunicaciones al R.U.P.E. que pudieran corresponder</w:t>
      </w:r>
      <w:r w:rsidRPr="00AD579D">
        <w:rPr>
          <w:rFonts w:ascii="Arial" w:hAnsi="Arial" w:cs="Arial"/>
          <w:snapToGrid w:val="0"/>
          <w:color w:val="000000"/>
          <w:lang w:val="es-MX"/>
        </w:rPr>
        <w:t>:</w:t>
      </w:r>
    </w:p>
    <w:p w14:paraId="355624FA" w14:textId="77777777" w:rsidR="00AD579D" w:rsidRPr="00AD579D" w:rsidRDefault="00AD579D" w:rsidP="00AD579D">
      <w:pPr>
        <w:jc w:val="both"/>
        <w:rPr>
          <w:rFonts w:ascii="Arial" w:hAnsi="Arial" w:cs="Arial"/>
          <w:snapToGrid w:val="0"/>
          <w:color w:val="000000"/>
          <w:lang w:val="es-MX"/>
        </w:rPr>
      </w:pPr>
    </w:p>
    <w:p w14:paraId="44D54A22" w14:textId="77777777" w:rsidR="009C2FFD" w:rsidRDefault="00AD579D" w:rsidP="00AD579D">
      <w:pPr>
        <w:pStyle w:val="Prrafodelista"/>
        <w:numPr>
          <w:ilvl w:val="0"/>
          <w:numId w:val="13"/>
        </w:numPr>
        <w:jc w:val="both"/>
        <w:rPr>
          <w:rFonts w:ascii="Arial" w:hAnsi="Arial" w:cs="Arial"/>
          <w:snapToGrid w:val="0"/>
          <w:color w:val="000000"/>
          <w:lang w:val="es-MX"/>
        </w:rPr>
      </w:pPr>
      <w:r w:rsidRPr="00AD579D">
        <w:rPr>
          <w:rFonts w:ascii="Arial" w:hAnsi="Arial" w:cs="Arial"/>
          <w:snapToGrid w:val="0"/>
          <w:color w:val="000000"/>
          <w:lang w:val="es-MX"/>
        </w:rPr>
        <w:t>Reiteración de incumplimientos o por un incumplimiento grave, conforme lo previsto en el artículo 70 del TOCAF.</w:t>
      </w:r>
    </w:p>
    <w:p w14:paraId="04CADC43" w14:textId="77777777" w:rsidR="004A2F35" w:rsidRPr="00AD579D" w:rsidRDefault="004A2F35" w:rsidP="004A2F35">
      <w:pPr>
        <w:pStyle w:val="Prrafodelista"/>
        <w:ind w:left="1068"/>
        <w:jc w:val="both"/>
        <w:rPr>
          <w:rFonts w:ascii="Arial" w:hAnsi="Arial" w:cs="Arial"/>
          <w:snapToGrid w:val="0"/>
          <w:color w:val="000000"/>
          <w:lang w:val="es-MX"/>
        </w:rPr>
      </w:pPr>
    </w:p>
    <w:p w14:paraId="4589E6D9" w14:textId="77777777" w:rsidR="00AD579D" w:rsidRPr="004A2F35" w:rsidRDefault="00AD579D" w:rsidP="00AD579D">
      <w:pPr>
        <w:pStyle w:val="Prrafodelista"/>
        <w:numPr>
          <w:ilvl w:val="0"/>
          <w:numId w:val="13"/>
        </w:numPr>
        <w:jc w:val="both"/>
        <w:rPr>
          <w:rFonts w:ascii="Arial" w:hAnsi="Arial" w:cs="Arial"/>
          <w:snapToGrid w:val="0"/>
          <w:color w:val="000000"/>
          <w:lang w:val="es-MX"/>
        </w:rPr>
      </w:pPr>
      <w:r w:rsidRPr="00AD579D">
        <w:rPr>
          <w:rFonts w:ascii="Arial" w:hAnsi="Arial"/>
          <w:snapToGrid w:val="0"/>
          <w:color w:val="000000"/>
          <w:lang w:val="es-MX"/>
        </w:rPr>
        <w:t>Incumplimiento en el pago de obligaciones tributarias</w:t>
      </w:r>
      <w:r w:rsidR="003843F4">
        <w:rPr>
          <w:rFonts w:ascii="Arial" w:hAnsi="Arial"/>
          <w:snapToGrid w:val="0"/>
          <w:color w:val="000000"/>
          <w:lang w:val="es-MX"/>
        </w:rPr>
        <w:t>, de la seguridad social</w:t>
      </w:r>
      <w:r w:rsidRPr="00AD579D">
        <w:rPr>
          <w:rFonts w:ascii="Arial" w:hAnsi="Arial"/>
          <w:snapToGrid w:val="0"/>
          <w:color w:val="000000"/>
          <w:lang w:val="es-MX"/>
        </w:rPr>
        <w:t xml:space="preserve"> y seguros que correspondan</w:t>
      </w:r>
      <w:r>
        <w:rPr>
          <w:rFonts w:ascii="Arial" w:hAnsi="Arial"/>
          <w:snapToGrid w:val="0"/>
          <w:color w:val="000000"/>
          <w:lang w:val="es-MX"/>
        </w:rPr>
        <w:t>.</w:t>
      </w:r>
    </w:p>
    <w:p w14:paraId="75709C53" w14:textId="77777777" w:rsidR="004A2F35" w:rsidRPr="004A2F35" w:rsidRDefault="004A2F35" w:rsidP="004A2F35">
      <w:pPr>
        <w:jc w:val="both"/>
        <w:rPr>
          <w:rFonts w:ascii="Arial" w:hAnsi="Arial" w:cs="Arial"/>
          <w:snapToGrid w:val="0"/>
          <w:color w:val="000000"/>
          <w:lang w:val="es-MX"/>
        </w:rPr>
      </w:pPr>
    </w:p>
    <w:p w14:paraId="5669ED45" w14:textId="77777777" w:rsidR="00AD579D" w:rsidRDefault="00AD579D" w:rsidP="00AD579D">
      <w:pPr>
        <w:pStyle w:val="Prrafodelista"/>
        <w:numPr>
          <w:ilvl w:val="0"/>
          <w:numId w:val="13"/>
        </w:numPr>
        <w:jc w:val="both"/>
        <w:rPr>
          <w:rFonts w:ascii="Arial" w:hAnsi="Arial"/>
          <w:snapToGrid w:val="0"/>
          <w:color w:val="000000"/>
          <w:lang w:val="es-MX"/>
        </w:rPr>
      </w:pPr>
      <w:r w:rsidRPr="00AD579D">
        <w:rPr>
          <w:rFonts w:ascii="Arial" w:hAnsi="Arial"/>
          <w:snapToGrid w:val="0"/>
          <w:color w:val="000000"/>
          <w:lang w:val="es-MX"/>
        </w:rPr>
        <w:t xml:space="preserve">Incursión en fraude o grave negligencia, en la etapa de perfeccionamiento del contrato o en la de su ejecución. </w:t>
      </w:r>
    </w:p>
    <w:p w14:paraId="38C0531F" w14:textId="77777777" w:rsidR="00AD579D" w:rsidRDefault="00AD579D" w:rsidP="00860ABC">
      <w:pPr>
        <w:jc w:val="both"/>
        <w:rPr>
          <w:rFonts w:ascii="Arial" w:hAnsi="Arial" w:cs="Arial"/>
          <w:snapToGrid w:val="0"/>
          <w:color w:val="000000"/>
          <w:lang w:val="es-MX"/>
        </w:rPr>
      </w:pPr>
    </w:p>
    <w:p w14:paraId="4541AB0C" w14:textId="77777777" w:rsidR="008624EC" w:rsidRPr="00860ABC" w:rsidRDefault="008624EC" w:rsidP="00860ABC">
      <w:pPr>
        <w:jc w:val="both"/>
        <w:rPr>
          <w:rFonts w:ascii="Arial" w:hAnsi="Arial" w:cs="Arial"/>
          <w:snapToGrid w:val="0"/>
          <w:color w:val="000000"/>
          <w:lang w:val="es-MX"/>
        </w:rPr>
      </w:pPr>
    </w:p>
    <w:p w14:paraId="034BBC96" w14:textId="77777777" w:rsidR="004C0D41" w:rsidRPr="004C0D41" w:rsidRDefault="004C0D41" w:rsidP="004C0D41">
      <w:pPr>
        <w:pStyle w:val="Ttulo1"/>
        <w:numPr>
          <w:ilvl w:val="0"/>
          <w:numId w:val="7"/>
        </w:numPr>
        <w:ind w:hanging="644"/>
        <w:rPr>
          <w:b/>
          <w:bCs/>
          <w:color w:val="auto"/>
          <w:sz w:val="28"/>
        </w:rPr>
      </w:pPr>
      <w:bookmarkStart w:id="34" w:name="_Toc448923020"/>
      <w:bookmarkStart w:id="35" w:name="_Toc509489247"/>
      <w:r w:rsidRPr="004C0D41">
        <w:rPr>
          <w:b/>
          <w:bCs/>
          <w:color w:val="auto"/>
          <w:sz w:val="28"/>
        </w:rPr>
        <w:lastRenderedPageBreak/>
        <w:t>CONDICIONES GENERALES.</w:t>
      </w:r>
      <w:bookmarkEnd w:id="34"/>
      <w:bookmarkEnd w:id="35"/>
    </w:p>
    <w:p w14:paraId="0B8E7613" w14:textId="77777777"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 xml:space="preserve">El solo hecho </w:t>
      </w:r>
      <w:r>
        <w:rPr>
          <w:rFonts w:ascii="Arial" w:hAnsi="Arial" w:cs="Arial"/>
          <w:snapToGrid w:val="0"/>
          <w:color w:val="000000"/>
          <w:lang w:val="es-MX"/>
        </w:rPr>
        <w:t>de presentarse a la presente compra</w:t>
      </w:r>
      <w:r w:rsidRPr="004C0D41">
        <w:rPr>
          <w:rFonts w:ascii="Arial" w:hAnsi="Arial" w:cs="Arial"/>
          <w:snapToGrid w:val="0"/>
          <w:color w:val="000000"/>
          <w:lang w:val="es-MX"/>
        </w:rPr>
        <w:t xml:space="preserve"> significa que el proponente conoce y acepta l</w:t>
      </w:r>
      <w:r>
        <w:rPr>
          <w:rFonts w:ascii="Arial" w:hAnsi="Arial" w:cs="Arial"/>
          <w:snapToGrid w:val="0"/>
          <w:color w:val="000000"/>
          <w:lang w:val="es-MX"/>
        </w:rPr>
        <w:t>a contratación</w:t>
      </w:r>
      <w:r w:rsidRPr="004C0D41">
        <w:rPr>
          <w:rFonts w:ascii="Arial" w:hAnsi="Arial" w:cs="Arial"/>
          <w:snapToGrid w:val="0"/>
          <w:color w:val="000000"/>
          <w:lang w:val="es-MX"/>
        </w:rPr>
        <w:t>.</w:t>
      </w:r>
    </w:p>
    <w:p w14:paraId="7354777D" w14:textId="77777777" w:rsidR="004C0D41" w:rsidRPr="004C0D41" w:rsidRDefault="004C0D41" w:rsidP="004C0D41">
      <w:pPr>
        <w:ind w:firstLine="567"/>
        <w:jc w:val="both"/>
        <w:rPr>
          <w:rFonts w:ascii="Arial" w:hAnsi="Arial" w:cs="Arial"/>
          <w:snapToGrid w:val="0"/>
          <w:color w:val="000000"/>
          <w:lang w:val="es-MX"/>
        </w:rPr>
      </w:pPr>
    </w:p>
    <w:p w14:paraId="0A78FD46" w14:textId="77777777"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Salvo indicación expresa formulada en la oferta, se entiende que la misma se ajusta a las condiciones contenidas en el Pliego y que el proponente queda comprometido a su total cumplimiento.</w:t>
      </w:r>
    </w:p>
    <w:p w14:paraId="5E992F55" w14:textId="77777777" w:rsidR="004C0D41" w:rsidRPr="0015437D" w:rsidRDefault="004C0D41" w:rsidP="004C0D41">
      <w:pPr>
        <w:ind w:firstLine="567"/>
        <w:jc w:val="both"/>
        <w:rPr>
          <w:rFonts w:ascii="Bookman Old Style" w:hAnsi="Bookman Old Style" w:cs="Arial"/>
          <w:b/>
          <w:color w:val="00B050"/>
          <w:lang w:val="es-ES_tradnl"/>
        </w:rPr>
      </w:pPr>
    </w:p>
    <w:p w14:paraId="35B9C5F8" w14:textId="77777777" w:rsidR="004C0D41" w:rsidRPr="0015437D" w:rsidRDefault="004C0D41" w:rsidP="004C0D41">
      <w:pPr>
        <w:ind w:left="1407" w:hanging="840"/>
        <w:jc w:val="both"/>
        <w:rPr>
          <w:rFonts w:ascii="Bookman Old Style" w:hAnsi="Bookman Old Style" w:cs="Arial"/>
          <w:b/>
          <w:highlight w:val="cyan"/>
          <w:lang w:val="es-ES_tradnl"/>
        </w:rPr>
      </w:pPr>
    </w:p>
    <w:p w14:paraId="32EC78C3" w14:textId="77777777" w:rsidR="004C0D41" w:rsidRPr="004C0D41" w:rsidRDefault="004C0D41" w:rsidP="004C0D41">
      <w:pPr>
        <w:pStyle w:val="Ttulo1"/>
        <w:numPr>
          <w:ilvl w:val="0"/>
          <w:numId w:val="7"/>
        </w:numPr>
        <w:ind w:right="-1" w:hanging="644"/>
        <w:rPr>
          <w:b/>
          <w:bCs/>
          <w:color w:val="auto"/>
          <w:sz w:val="28"/>
        </w:rPr>
      </w:pPr>
      <w:bookmarkStart w:id="36" w:name="_Toc448923021"/>
      <w:bookmarkStart w:id="37" w:name="_Toc509489248"/>
      <w:r w:rsidRPr="004C0D41">
        <w:rPr>
          <w:b/>
          <w:bCs/>
          <w:color w:val="auto"/>
          <w:sz w:val="28"/>
        </w:rPr>
        <w:t>VALOR DE LA INFORMACIÓN TÉCNICA PRESENTADA</w:t>
      </w:r>
      <w:bookmarkEnd w:id="36"/>
      <w:bookmarkEnd w:id="37"/>
      <w:r w:rsidRPr="004C0D41">
        <w:rPr>
          <w:b/>
          <w:bCs/>
          <w:color w:val="auto"/>
          <w:sz w:val="28"/>
        </w:rPr>
        <w:t xml:space="preserve"> </w:t>
      </w:r>
    </w:p>
    <w:p w14:paraId="34E19720" w14:textId="77777777" w:rsidR="004C0D41" w:rsidRPr="004C0D41" w:rsidRDefault="004C0D41" w:rsidP="004C0D41">
      <w:pPr>
        <w:jc w:val="both"/>
        <w:rPr>
          <w:rFonts w:ascii="Arial" w:hAnsi="Arial"/>
          <w:snapToGrid w:val="0"/>
          <w:color w:val="000000"/>
          <w:lang w:val="es-MX"/>
        </w:rPr>
      </w:pPr>
      <w:r w:rsidRPr="004C0D41">
        <w:rPr>
          <w:rFonts w:ascii="Arial" w:hAnsi="Arial"/>
          <w:snapToGrid w:val="0"/>
          <w:color w:val="000000"/>
          <w:lang w:val="es-MX"/>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4D6F68A3" w14:textId="77777777" w:rsidR="004C0D41" w:rsidRPr="00F40ADD" w:rsidRDefault="004C0D41" w:rsidP="004C0D41">
      <w:pPr>
        <w:jc w:val="both"/>
        <w:rPr>
          <w:rFonts w:ascii="Bookman Old Style" w:hAnsi="Bookman Old Style" w:cs="Arial"/>
          <w:b/>
        </w:rPr>
      </w:pPr>
    </w:p>
    <w:p w14:paraId="460E1007" w14:textId="77777777" w:rsidR="004C0D41" w:rsidRPr="00F40ADD" w:rsidRDefault="004C0D41" w:rsidP="004C0D41">
      <w:pPr>
        <w:widowControl w:val="0"/>
        <w:jc w:val="both"/>
        <w:rPr>
          <w:rFonts w:ascii="Bookman Old Style" w:hAnsi="Bookman Old Style"/>
          <w:b/>
          <w:bCs/>
          <w:caps/>
          <w:snapToGrid w:val="0"/>
          <w:lang w:val="es-MX"/>
        </w:rPr>
      </w:pPr>
    </w:p>
    <w:p w14:paraId="2489BC14" w14:textId="77777777" w:rsidR="004C0D41" w:rsidRPr="004C0D41" w:rsidRDefault="004C0D41" w:rsidP="004C0D41">
      <w:pPr>
        <w:pStyle w:val="Ttulo1"/>
        <w:numPr>
          <w:ilvl w:val="0"/>
          <w:numId w:val="7"/>
        </w:numPr>
        <w:ind w:hanging="644"/>
        <w:rPr>
          <w:b/>
          <w:bCs/>
          <w:color w:val="auto"/>
          <w:sz w:val="28"/>
        </w:rPr>
      </w:pPr>
      <w:bookmarkStart w:id="38" w:name="_Toc394311529"/>
      <w:bookmarkStart w:id="39" w:name="_Toc448923022"/>
      <w:bookmarkStart w:id="40" w:name="_Toc509489249"/>
      <w:bookmarkStart w:id="41" w:name="_Toc323131249"/>
      <w:r w:rsidRPr="004C0D41">
        <w:rPr>
          <w:b/>
          <w:bCs/>
          <w:color w:val="auto"/>
          <w:sz w:val="28"/>
        </w:rPr>
        <w:t>COMUNICACIÓN, ACLARACIONES, PRÓRROGA</w:t>
      </w:r>
      <w:bookmarkEnd w:id="38"/>
      <w:bookmarkEnd w:id="39"/>
      <w:bookmarkEnd w:id="40"/>
      <w:r w:rsidRPr="004C0D41">
        <w:rPr>
          <w:b/>
          <w:bCs/>
          <w:color w:val="auto"/>
          <w:sz w:val="28"/>
        </w:rPr>
        <w:t xml:space="preserve"> </w:t>
      </w:r>
      <w:bookmarkEnd w:id="41"/>
    </w:p>
    <w:p w14:paraId="53011572" w14:textId="77777777"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 xml:space="preserve">Todas las comunicaciones referidas al presente llamado deberán dirigirse al Departamento de Adquisiciones del M.G.A.P., por correo electrónico a la dirección </w:t>
      </w:r>
      <w:hyperlink r:id="rId14" w:history="1">
        <w:r w:rsidRPr="00091719">
          <w:rPr>
            <w:rStyle w:val="Hipervnculo"/>
            <w:rFonts w:ascii="Arial" w:hAnsi="Arial" w:cs="Arial"/>
            <w:snapToGrid w:val="0"/>
            <w:lang w:val="es-MX"/>
          </w:rPr>
          <w:t>adquisiciones@mgap.gub.uy</w:t>
        </w:r>
      </w:hyperlink>
      <w:r>
        <w:rPr>
          <w:rFonts w:ascii="Arial" w:hAnsi="Arial" w:cs="Arial"/>
          <w:snapToGrid w:val="0"/>
          <w:color w:val="000000"/>
          <w:lang w:val="es-MX"/>
        </w:rPr>
        <w:t xml:space="preserve">. </w:t>
      </w:r>
      <w:r w:rsidRPr="004C0D41">
        <w:rPr>
          <w:rFonts w:ascii="Arial" w:hAnsi="Arial" w:cs="Arial"/>
          <w:snapToGrid w:val="0"/>
          <w:color w:val="000000"/>
          <w:lang w:val="es-MX"/>
        </w:rPr>
        <w:t xml:space="preserve"> </w:t>
      </w:r>
    </w:p>
    <w:p w14:paraId="6BA08982" w14:textId="77777777" w:rsidR="004C0D41" w:rsidRDefault="004C0D41" w:rsidP="004C0D41">
      <w:pPr>
        <w:widowControl w:val="0"/>
        <w:jc w:val="both"/>
        <w:rPr>
          <w:rFonts w:ascii="Bookman Old Style" w:hAnsi="Bookman Old Style" w:cs="Arial"/>
          <w:highlight w:val="cyan"/>
          <w:lang w:val="es-ES_tradnl"/>
        </w:rPr>
      </w:pPr>
    </w:p>
    <w:p w14:paraId="08C82AEE" w14:textId="77777777" w:rsidR="00B2493A" w:rsidRDefault="00B2493A">
      <w:pPr>
        <w:spacing w:after="160" w:line="259" w:lineRule="auto"/>
        <w:rPr>
          <w:rFonts w:ascii="CG Times" w:hAnsi="CG Times"/>
          <w:b/>
          <w:bCs/>
          <w:snapToGrid w:val="0"/>
          <w:sz w:val="28"/>
          <w:szCs w:val="20"/>
          <w:lang w:val="es-MX"/>
        </w:rPr>
      </w:pPr>
      <w:r>
        <w:rPr>
          <w:b/>
          <w:bCs/>
          <w:sz w:val="28"/>
        </w:rPr>
        <w:br w:type="page"/>
      </w:r>
    </w:p>
    <w:p w14:paraId="022392C1" w14:textId="77777777" w:rsidR="004F5E1C" w:rsidRPr="002A3BAF" w:rsidRDefault="004F5E1C" w:rsidP="00FA123D">
      <w:pPr>
        <w:pStyle w:val="Ttulo1"/>
        <w:jc w:val="center"/>
        <w:rPr>
          <w:b/>
          <w:bCs/>
          <w:color w:val="auto"/>
          <w:sz w:val="28"/>
        </w:rPr>
      </w:pPr>
      <w:bookmarkStart w:id="42" w:name="_Toc509489250"/>
      <w:r w:rsidRPr="002A3BAF">
        <w:rPr>
          <w:b/>
          <w:bCs/>
          <w:color w:val="auto"/>
          <w:sz w:val="28"/>
        </w:rPr>
        <w:lastRenderedPageBreak/>
        <w:t>ANEXO 1.</w:t>
      </w:r>
      <w:bookmarkEnd w:id="42"/>
    </w:p>
    <w:p w14:paraId="29C1A29F" w14:textId="77777777" w:rsidR="004F5E1C" w:rsidRDefault="004F5E1C" w:rsidP="004F5E1C">
      <w:pPr>
        <w:pStyle w:val="Sangra3detindependiente"/>
        <w:tabs>
          <w:tab w:val="left" w:pos="8647"/>
        </w:tabs>
        <w:spacing w:after="0"/>
        <w:ind w:left="0"/>
        <w:jc w:val="center"/>
        <w:rPr>
          <w:bCs w:val="0"/>
          <w:lang w:val="es-ES"/>
        </w:rPr>
      </w:pPr>
    </w:p>
    <w:p w14:paraId="04888390" w14:textId="77777777" w:rsidR="004F5E1C" w:rsidRDefault="004F5E1C" w:rsidP="004F5E1C">
      <w:pPr>
        <w:pStyle w:val="Sangra3detindependiente"/>
        <w:tabs>
          <w:tab w:val="left" w:pos="8647"/>
        </w:tabs>
        <w:spacing w:after="0"/>
        <w:ind w:left="0"/>
        <w:rPr>
          <w:bCs w:val="0"/>
          <w:lang w:val="es-ES"/>
        </w:rPr>
      </w:pPr>
    </w:p>
    <w:p w14:paraId="042BCE9C" w14:textId="77777777" w:rsidR="004F5E1C" w:rsidRPr="002B549A" w:rsidRDefault="004F5E1C" w:rsidP="004F5E1C">
      <w:pPr>
        <w:pStyle w:val="Sangra3detindependiente"/>
        <w:tabs>
          <w:tab w:val="left" w:pos="8647"/>
        </w:tabs>
        <w:spacing w:after="0"/>
        <w:ind w:left="0"/>
        <w:jc w:val="center"/>
        <w:rPr>
          <w:b/>
          <w:bCs w:val="0"/>
          <w:sz w:val="20"/>
          <w:lang w:val="es-ES"/>
        </w:rPr>
      </w:pPr>
      <w:r w:rsidRPr="002B549A">
        <w:rPr>
          <w:b/>
          <w:bCs w:val="0"/>
          <w:sz w:val="20"/>
          <w:lang w:val="es-ES"/>
        </w:rPr>
        <w:t xml:space="preserve">FORMULARIO DE </w:t>
      </w:r>
      <w:r w:rsidR="00235A87">
        <w:rPr>
          <w:b/>
          <w:bCs w:val="0"/>
          <w:sz w:val="20"/>
          <w:lang w:val="es-ES"/>
        </w:rPr>
        <w:t>DATOS</w:t>
      </w:r>
      <w:r w:rsidRPr="002B549A">
        <w:rPr>
          <w:b/>
          <w:bCs w:val="0"/>
          <w:sz w:val="20"/>
          <w:lang w:val="es-ES"/>
        </w:rPr>
        <w:t xml:space="preserve"> </w:t>
      </w:r>
    </w:p>
    <w:p w14:paraId="1FA1D8FE" w14:textId="77777777" w:rsidR="004F5E1C" w:rsidRDefault="004F5E1C" w:rsidP="004F5E1C">
      <w:pPr>
        <w:pStyle w:val="Sangra3detindependiente"/>
        <w:tabs>
          <w:tab w:val="left" w:pos="8647"/>
        </w:tabs>
        <w:spacing w:after="0"/>
        <w:ind w:left="0"/>
        <w:jc w:val="center"/>
        <w:rPr>
          <w:bCs w:val="0"/>
          <w:lang w:val="es-ES"/>
        </w:rPr>
      </w:pPr>
    </w:p>
    <w:p w14:paraId="1F0E4318" w14:textId="77777777" w:rsidR="00EB50B8" w:rsidRPr="00657C1C" w:rsidRDefault="00EF071F" w:rsidP="00EB50B8">
      <w:pPr>
        <w:pStyle w:val="Textoindependiente2"/>
        <w:tabs>
          <w:tab w:val="left" w:pos="0"/>
        </w:tabs>
        <w:ind w:right="254"/>
        <w:jc w:val="both"/>
        <w:rPr>
          <w:b/>
          <w:bCs/>
        </w:rPr>
      </w:pPr>
      <w:r>
        <w:rPr>
          <w:b/>
          <w:iCs/>
        </w:rPr>
        <w:t xml:space="preserve">Objeto: </w:t>
      </w:r>
      <w:r w:rsidR="00EB50B8" w:rsidRPr="00657C1C">
        <w:rPr>
          <w:i/>
          <w:iCs/>
        </w:rPr>
        <w:t xml:space="preserve">Adquisición de hasta </w:t>
      </w:r>
      <w:r w:rsidR="00C63260">
        <w:rPr>
          <w:i/>
          <w:iCs/>
        </w:rPr>
        <w:t>5</w:t>
      </w:r>
      <w:r w:rsidR="00EB50B8" w:rsidRPr="00657C1C">
        <w:rPr>
          <w:i/>
          <w:iCs/>
        </w:rPr>
        <w:t>.000 toneladas de CASCARA DE SOJA (pelletizada) a granel registrada en la Dirección General de Servicios Agrícolas del Ministerio de Ganadería Agricultura y Pesca (M.G.A.P.) a entregar en los departamentos declarados de Emergencia Agropecuaria y adicionales.</w:t>
      </w:r>
    </w:p>
    <w:p w14:paraId="0130B9C1" w14:textId="77777777" w:rsidR="0039734A" w:rsidRDefault="0039734A" w:rsidP="0039734A">
      <w:pPr>
        <w:pStyle w:val="Sangra3detindependiente"/>
        <w:tabs>
          <w:tab w:val="left" w:pos="8647"/>
        </w:tabs>
        <w:spacing w:after="0"/>
        <w:ind w:left="0"/>
        <w:rPr>
          <w:bCs w:val="0"/>
          <w:sz w:val="20"/>
        </w:rPr>
      </w:pPr>
    </w:p>
    <w:p w14:paraId="4552BFE9" w14:textId="77777777" w:rsidR="00EB50B8" w:rsidRDefault="00EB50B8" w:rsidP="0039734A">
      <w:pPr>
        <w:pStyle w:val="Sangra3detindependiente"/>
        <w:tabs>
          <w:tab w:val="left" w:pos="8647"/>
        </w:tabs>
        <w:spacing w:after="0"/>
        <w:ind w:left="0"/>
        <w:rPr>
          <w:bCs w:val="0"/>
          <w:sz w:val="20"/>
        </w:rPr>
      </w:pPr>
    </w:p>
    <w:p w14:paraId="12991A3A" w14:textId="77777777" w:rsidR="00EB50B8" w:rsidRDefault="00EB50B8" w:rsidP="0039734A">
      <w:pPr>
        <w:pStyle w:val="Sangra3detindependiente"/>
        <w:tabs>
          <w:tab w:val="left" w:pos="8647"/>
        </w:tabs>
        <w:spacing w:after="0"/>
        <w:ind w:left="0"/>
        <w:rPr>
          <w:bCs w:val="0"/>
          <w:sz w:val="20"/>
        </w:rPr>
      </w:pPr>
    </w:p>
    <w:p w14:paraId="168FD414" w14:textId="77777777" w:rsidR="00E869F7" w:rsidRPr="003625E3" w:rsidRDefault="00E869F7" w:rsidP="00E869F7">
      <w:pPr>
        <w:pStyle w:val="Sangra3detindependiente"/>
        <w:numPr>
          <w:ilvl w:val="0"/>
          <w:numId w:val="15"/>
        </w:numPr>
        <w:tabs>
          <w:tab w:val="left" w:pos="8647"/>
        </w:tabs>
        <w:spacing w:after="0"/>
        <w:rPr>
          <w:b/>
          <w:bCs w:val="0"/>
          <w:sz w:val="20"/>
        </w:rPr>
      </w:pPr>
      <w:r w:rsidRPr="003625E3">
        <w:rPr>
          <w:b/>
          <w:bCs w:val="0"/>
          <w:sz w:val="20"/>
        </w:rPr>
        <w:t>Datos del Oferente</w:t>
      </w:r>
    </w:p>
    <w:p w14:paraId="26C7AECD" w14:textId="77777777" w:rsidR="0039734A" w:rsidRPr="00DA0507" w:rsidRDefault="0039734A" w:rsidP="0039734A">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39734A" w:rsidRPr="000A765D" w14:paraId="1F2775A5" w14:textId="77777777" w:rsidTr="00CD2DA3">
        <w:trPr>
          <w:trHeight w:val="537"/>
        </w:trPr>
        <w:tc>
          <w:tcPr>
            <w:tcW w:w="6268" w:type="dxa"/>
            <w:shd w:val="clear" w:color="auto" w:fill="auto"/>
          </w:tcPr>
          <w:p w14:paraId="5589B667" w14:textId="77777777" w:rsidR="0039734A" w:rsidRPr="000A765D" w:rsidRDefault="0039734A" w:rsidP="00CD2DA3">
            <w:pPr>
              <w:pStyle w:val="Sangra3detindependiente"/>
              <w:tabs>
                <w:tab w:val="left" w:pos="8647"/>
              </w:tabs>
              <w:spacing w:after="0"/>
              <w:ind w:left="0"/>
              <w:rPr>
                <w:bCs w:val="0"/>
                <w:sz w:val="20"/>
              </w:rPr>
            </w:pPr>
          </w:p>
        </w:tc>
      </w:tr>
    </w:tbl>
    <w:p w14:paraId="47D907D1" w14:textId="77777777"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RAZÓN SOCIAL </w:t>
      </w:r>
    </w:p>
    <w:p w14:paraId="6C0DC4B3" w14:textId="77777777"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DE LA EMPRESA </w:t>
      </w:r>
      <w:r w:rsidR="00B335E3">
        <w:rPr>
          <w:bCs w:val="0"/>
          <w:sz w:val="16"/>
          <w:szCs w:val="16"/>
        </w:rPr>
        <w:t>OFERENTE</w:t>
      </w:r>
    </w:p>
    <w:p w14:paraId="673FF6D1" w14:textId="77777777" w:rsidR="0039734A" w:rsidRPr="0039734A" w:rsidRDefault="0039734A" w:rsidP="0039734A">
      <w:pPr>
        <w:pStyle w:val="Sangra3detindependiente"/>
        <w:tabs>
          <w:tab w:val="left" w:pos="8647"/>
        </w:tabs>
        <w:spacing w:after="0"/>
        <w:ind w:left="0"/>
        <w:rPr>
          <w:bCs w:val="0"/>
          <w:sz w:val="16"/>
          <w:szCs w:val="16"/>
        </w:rPr>
      </w:pPr>
    </w:p>
    <w:p w14:paraId="1BECB06E" w14:textId="77777777" w:rsidR="0039734A" w:rsidRPr="0039734A" w:rsidRDefault="0039734A" w:rsidP="0039734A">
      <w:pPr>
        <w:pStyle w:val="Sangra3detindependiente"/>
        <w:tabs>
          <w:tab w:val="left" w:pos="8647"/>
        </w:tabs>
        <w:spacing w:after="0"/>
        <w:ind w:left="0"/>
        <w:rPr>
          <w:bCs w:val="0"/>
          <w:sz w:val="16"/>
          <w:szCs w:val="16"/>
        </w:rPr>
      </w:pPr>
    </w:p>
    <w:p w14:paraId="62393324" w14:textId="77777777" w:rsidR="0039734A" w:rsidRPr="0039734A" w:rsidRDefault="0039734A" w:rsidP="0039734A">
      <w:pPr>
        <w:pStyle w:val="Sangra3detindependiente"/>
        <w:tabs>
          <w:tab w:val="left" w:pos="8647"/>
        </w:tabs>
        <w:spacing w:after="0"/>
        <w:ind w:left="0"/>
        <w:rPr>
          <w:bCs w:val="0"/>
          <w:sz w:val="16"/>
          <w:szCs w:val="16"/>
        </w:rPr>
      </w:pPr>
    </w:p>
    <w:p w14:paraId="476BDB59" w14:textId="77777777"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39734A" w:rsidRPr="0039734A" w14:paraId="6E90BE1D" w14:textId="77777777" w:rsidTr="00CD2DA3">
        <w:trPr>
          <w:trHeight w:val="537"/>
        </w:trPr>
        <w:tc>
          <w:tcPr>
            <w:tcW w:w="6268" w:type="dxa"/>
            <w:shd w:val="clear" w:color="auto" w:fill="auto"/>
          </w:tcPr>
          <w:p w14:paraId="0FCAB50F" w14:textId="77777777" w:rsidR="0039734A" w:rsidRPr="0039734A" w:rsidRDefault="0039734A" w:rsidP="00CD2DA3">
            <w:pPr>
              <w:pStyle w:val="Sangra3detindependiente"/>
              <w:tabs>
                <w:tab w:val="left" w:pos="8647"/>
              </w:tabs>
              <w:spacing w:after="0"/>
              <w:ind w:left="0"/>
              <w:rPr>
                <w:bCs w:val="0"/>
                <w:sz w:val="16"/>
                <w:szCs w:val="16"/>
              </w:rPr>
            </w:pPr>
          </w:p>
        </w:tc>
      </w:tr>
    </w:tbl>
    <w:p w14:paraId="41DA4B2E" w14:textId="77777777"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NOMBRE COMERCIAL DE LA EMPRESA </w:t>
      </w:r>
      <w:r w:rsidR="00B335E3">
        <w:rPr>
          <w:bCs w:val="0"/>
          <w:sz w:val="16"/>
          <w:szCs w:val="16"/>
        </w:rPr>
        <w:t xml:space="preserve"> OFERENTE</w:t>
      </w:r>
    </w:p>
    <w:p w14:paraId="6E830C3C" w14:textId="77777777" w:rsidR="0039734A" w:rsidRPr="0039734A" w:rsidRDefault="0039734A" w:rsidP="0039734A">
      <w:pPr>
        <w:pStyle w:val="Sangra3detindependiente"/>
        <w:tabs>
          <w:tab w:val="left" w:pos="8647"/>
        </w:tabs>
        <w:spacing w:after="0"/>
        <w:ind w:left="0"/>
        <w:rPr>
          <w:bCs w:val="0"/>
          <w:sz w:val="16"/>
          <w:szCs w:val="16"/>
        </w:rPr>
      </w:pPr>
    </w:p>
    <w:p w14:paraId="3479428C" w14:textId="77777777" w:rsidR="0039734A" w:rsidRPr="0039734A" w:rsidRDefault="0039734A" w:rsidP="0039734A">
      <w:pPr>
        <w:pStyle w:val="Sangra3detindependiente"/>
        <w:tabs>
          <w:tab w:val="left" w:pos="8647"/>
        </w:tabs>
        <w:spacing w:after="0"/>
        <w:ind w:left="0"/>
        <w:rPr>
          <w:bCs w:val="0"/>
          <w:sz w:val="16"/>
          <w:szCs w:val="16"/>
        </w:rPr>
      </w:pPr>
    </w:p>
    <w:p w14:paraId="2AFACC4D" w14:textId="77777777" w:rsidR="00B335E3" w:rsidRPr="00DA0507" w:rsidRDefault="00B335E3" w:rsidP="00B335E3">
      <w:pPr>
        <w:pStyle w:val="Sangra3detindependiente"/>
        <w:tabs>
          <w:tab w:val="left" w:pos="8647"/>
        </w:tabs>
        <w:spacing w:after="0"/>
        <w:ind w:left="0"/>
        <w:rPr>
          <w:bCs w:val="0"/>
          <w:sz w:val="20"/>
        </w:rPr>
      </w:pPr>
    </w:p>
    <w:p w14:paraId="727C7ED6" w14:textId="77777777" w:rsidR="00B335E3" w:rsidRPr="00DA0507" w:rsidRDefault="00B335E3" w:rsidP="00B335E3">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B335E3" w:rsidRPr="000A765D" w14:paraId="768E16AE" w14:textId="77777777" w:rsidTr="00FA123D">
        <w:trPr>
          <w:trHeight w:val="537"/>
        </w:trPr>
        <w:tc>
          <w:tcPr>
            <w:tcW w:w="6268" w:type="dxa"/>
            <w:shd w:val="clear" w:color="auto" w:fill="auto"/>
          </w:tcPr>
          <w:p w14:paraId="2D1AC1EB" w14:textId="77777777" w:rsidR="00B335E3" w:rsidRPr="000A765D" w:rsidRDefault="00B335E3" w:rsidP="00FA123D">
            <w:pPr>
              <w:pStyle w:val="Sangra3detindependiente"/>
              <w:tabs>
                <w:tab w:val="left" w:pos="8647"/>
              </w:tabs>
              <w:spacing w:after="0"/>
              <w:ind w:left="0"/>
              <w:rPr>
                <w:bCs w:val="0"/>
                <w:sz w:val="20"/>
              </w:rPr>
            </w:pPr>
          </w:p>
        </w:tc>
      </w:tr>
    </w:tbl>
    <w:p w14:paraId="440907E6" w14:textId="77777777" w:rsidR="00B335E3" w:rsidRPr="0039734A" w:rsidRDefault="00B335E3" w:rsidP="00B335E3">
      <w:pPr>
        <w:pStyle w:val="Sangra3detindependiente"/>
        <w:tabs>
          <w:tab w:val="left" w:pos="8647"/>
        </w:tabs>
        <w:spacing w:after="0"/>
        <w:ind w:left="0"/>
        <w:rPr>
          <w:bCs w:val="0"/>
          <w:sz w:val="16"/>
          <w:szCs w:val="16"/>
        </w:rPr>
      </w:pPr>
      <w:r w:rsidRPr="0039734A">
        <w:rPr>
          <w:bCs w:val="0"/>
          <w:sz w:val="16"/>
          <w:szCs w:val="16"/>
        </w:rPr>
        <w:t>R</w:t>
      </w:r>
      <w:r>
        <w:rPr>
          <w:bCs w:val="0"/>
          <w:sz w:val="16"/>
          <w:szCs w:val="16"/>
        </w:rPr>
        <w:t xml:space="preserve">UT </w:t>
      </w:r>
      <w:r w:rsidRPr="0039734A">
        <w:rPr>
          <w:bCs w:val="0"/>
          <w:sz w:val="16"/>
          <w:szCs w:val="16"/>
        </w:rPr>
        <w:t>EMPRESA</w:t>
      </w:r>
      <w:r>
        <w:rPr>
          <w:bCs w:val="0"/>
          <w:sz w:val="16"/>
          <w:szCs w:val="16"/>
        </w:rPr>
        <w:t xml:space="preserve"> OFERENTE</w:t>
      </w:r>
      <w:r w:rsidRPr="0039734A">
        <w:rPr>
          <w:bCs w:val="0"/>
          <w:sz w:val="16"/>
          <w:szCs w:val="16"/>
        </w:rPr>
        <w:t xml:space="preserve"> </w:t>
      </w:r>
    </w:p>
    <w:p w14:paraId="2980D19B" w14:textId="77777777" w:rsidR="00B335E3" w:rsidRPr="0039734A" w:rsidRDefault="00B335E3" w:rsidP="00B335E3">
      <w:pPr>
        <w:pStyle w:val="Sangra3detindependiente"/>
        <w:tabs>
          <w:tab w:val="left" w:pos="8647"/>
        </w:tabs>
        <w:spacing w:after="0"/>
        <w:ind w:left="0"/>
        <w:rPr>
          <w:bCs w:val="0"/>
          <w:sz w:val="16"/>
          <w:szCs w:val="16"/>
        </w:rPr>
      </w:pPr>
    </w:p>
    <w:p w14:paraId="4DF5F2FC" w14:textId="77777777" w:rsidR="00B335E3" w:rsidRPr="0039734A" w:rsidRDefault="00B335E3" w:rsidP="00B335E3">
      <w:pPr>
        <w:pStyle w:val="Sangra3detindependiente"/>
        <w:tabs>
          <w:tab w:val="left" w:pos="8647"/>
        </w:tabs>
        <w:spacing w:after="0"/>
        <w:ind w:left="0"/>
        <w:rPr>
          <w:bCs w:val="0"/>
          <w:sz w:val="16"/>
          <w:szCs w:val="16"/>
        </w:rPr>
      </w:pPr>
    </w:p>
    <w:p w14:paraId="6F7798EB" w14:textId="77777777" w:rsidR="00B335E3" w:rsidRDefault="00B335E3" w:rsidP="00B335E3">
      <w:pPr>
        <w:pStyle w:val="Sangra3detindependiente"/>
        <w:tabs>
          <w:tab w:val="left" w:pos="8647"/>
        </w:tabs>
        <w:spacing w:after="0"/>
        <w:ind w:left="0"/>
        <w:jc w:val="center"/>
        <w:rPr>
          <w:bCs w:val="0"/>
        </w:rPr>
      </w:pPr>
    </w:p>
    <w:p w14:paraId="5A325460" w14:textId="77777777" w:rsidR="00B335E3" w:rsidRDefault="00E869F7" w:rsidP="00E869F7">
      <w:pPr>
        <w:pStyle w:val="Sangra3detindependiente"/>
        <w:numPr>
          <w:ilvl w:val="0"/>
          <w:numId w:val="15"/>
        </w:numPr>
        <w:tabs>
          <w:tab w:val="left" w:pos="8647"/>
        </w:tabs>
        <w:spacing w:after="0"/>
        <w:rPr>
          <w:b/>
          <w:bCs w:val="0"/>
          <w:sz w:val="20"/>
        </w:rPr>
      </w:pPr>
      <w:r w:rsidRPr="003625E3">
        <w:rPr>
          <w:b/>
          <w:bCs w:val="0"/>
          <w:sz w:val="20"/>
        </w:rPr>
        <w:t>Datos de la Empresa Registrante</w:t>
      </w:r>
      <w:r w:rsidR="003625E3" w:rsidRPr="003625E3">
        <w:rPr>
          <w:b/>
          <w:bCs w:val="0"/>
          <w:sz w:val="20"/>
        </w:rPr>
        <w:t xml:space="preserve"> del Producto</w:t>
      </w:r>
    </w:p>
    <w:p w14:paraId="57DBBB05" w14:textId="77777777" w:rsidR="003625E3" w:rsidRPr="003625E3" w:rsidRDefault="003625E3" w:rsidP="003625E3">
      <w:pPr>
        <w:pStyle w:val="Sangra3detindependiente"/>
        <w:tabs>
          <w:tab w:val="left" w:pos="8647"/>
        </w:tabs>
        <w:spacing w:after="0"/>
        <w:ind w:left="720"/>
        <w:rPr>
          <w:b/>
          <w:bCs w:val="0"/>
          <w:sz w:val="20"/>
        </w:rPr>
      </w:pPr>
    </w:p>
    <w:p w14:paraId="23A287FC" w14:textId="77777777" w:rsidR="00B335E3" w:rsidRPr="00DA0507" w:rsidRDefault="00B335E3" w:rsidP="00B335E3">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B335E3" w:rsidRPr="000A765D" w14:paraId="2C3427C4" w14:textId="77777777" w:rsidTr="00FA123D">
        <w:trPr>
          <w:trHeight w:val="537"/>
        </w:trPr>
        <w:tc>
          <w:tcPr>
            <w:tcW w:w="6268" w:type="dxa"/>
            <w:shd w:val="clear" w:color="auto" w:fill="auto"/>
          </w:tcPr>
          <w:p w14:paraId="2D4787DE" w14:textId="77777777" w:rsidR="00B335E3" w:rsidRPr="000A765D" w:rsidRDefault="00B335E3" w:rsidP="00FA123D">
            <w:pPr>
              <w:pStyle w:val="Sangra3detindependiente"/>
              <w:tabs>
                <w:tab w:val="left" w:pos="8647"/>
              </w:tabs>
              <w:spacing w:after="0"/>
              <w:ind w:left="0"/>
              <w:rPr>
                <w:bCs w:val="0"/>
                <w:sz w:val="20"/>
              </w:rPr>
            </w:pPr>
          </w:p>
        </w:tc>
      </w:tr>
    </w:tbl>
    <w:p w14:paraId="67E6550E" w14:textId="77777777" w:rsidR="00B335E3" w:rsidRPr="0039734A" w:rsidRDefault="00246E27" w:rsidP="00B335E3">
      <w:pPr>
        <w:pStyle w:val="Sangra3detindependiente"/>
        <w:tabs>
          <w:tab w:val="left" w:pos="8647"/>
        </w:tabs>
        <w:spacing w:after="0"/>
        <w:ind w:left="0"/>
        <w:rPr>
          <w:bCs w:val="0"/>
          <w:sz w:val="16"/>
          <w:szCs w:val="16"/>
        </w:rPr>
      </w:pPr>
      <w:r>
        <w:rPr>
          <w:bCs w:val="0"/>
          <w:sz w:val="16"/>
          <w:szCs w:val="16"/>
        </w:rPr>
        <w:t>RAZON SOCIAL DE LA  EMPRESA REGISTRANTE</w:t>
      </w:r>
    </w:p>
    <w:p w14:paraId="0A59E589" w14:textId="77777777" w:rsidR="00B335E3" w:rsidRPr="0039734A" w:rsidRDefault="00B335E3" w:rsidP="00B335E3">
      <w:pPr>
        <w:pStyle w:val="Sangra3detindependiente"/>
        <w:tabs>
          <w:tab w:val="left" w:pos="8647"/>
        </w:tabs>
        <w:spacing w:after="0"/>
        <w:ind w:left="0"/>
        <w:rPr>
          <w:bCs w:val="0"/>
          <w:sz w:val="16"/>
          <w:szCs w:val="16"/>
        </w:rPr>
      </w:pPr>
    </w:p>
    <w:p w14:paraId="35C77E61" w14:textId="77777777"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tblGrid>
      <w:tr w:rsidR="0039734A" w:rsidRPr="0039734A" w14:paraId="06E426E2" w14:textId="77777777" w:rsidTr="00CD2DA3">
        <w:trPr>
          <w:trHeight w:val="530"/>
        </w:trPr>
        <w:tc>
          <w:tcPr>
            <w:tcW w:w="6264" w:type="dxa"/>
            <w:shd w:val="clear" w:color="auto" w:fill="auto"/>
          </w:tcPr>
          <w:p w14:paraId="41481F43" w14:textId="77777777" w:rsidR="0039734A" w:rsidRPr="0039734A" w:rsidRDefault="0039734A" w:rsidP="00CD2DA3">
            <w:pPr>
              <w:pStyle w:val="Sangra3detindependiente"/>
              <w:tabs>
                <w:tab w:val="left" w:pos="8647"/>
              </w:tabs>
              <w:spacing w:after="0"/>
              <w:ind w:left="0"/>
              <w:rPr>
                <w:bCs w:val="0"/>
                <w:sz w:val="16"/>
                <w:szCs w:val="16"/>
              </w:rPr>
            </w:pPr>
          </w:p>
        </w:tc>
      </w:tr>
    </w:tbl>
    <w:p w14:paraId="79B461E6" w14:textId="77777777" w:rsidR="0039734A" w:rsidRPr="0039734A" w:rsidRDefault="0039734A" w:rsidP="0039734A">
      <w:pPr>
        <w:pStyle w:val="Sangra3detindependiente"/>
        <w:tabs>
          <w:tab w:val="left" w:pos="8647"/>
        </w:tabs>
        <w:spacing w:after="0"/>
        <w:ind w:left="0"/>
        <w:jc w:val="right"/>
        <w:rPr>
          <w:bCs w:val="0"/>
          <w:sz w:val="16"/>
          <w:szCs w:val="16"/>
        </w:rPr>
      </w:pPr>
      <w:r w:rsidRPr="0039734A">
        <w:rPr>
          <w:bCs w:val="0"/>
          <w:sz w:val="16"/>
          <w:szCs w:val="16"/>
        </w:rPr>
        <w:t xml:space="preserve">    </w:t>
      </w:r>
    </w:p>
    <w:p w14:paraId="181C9E6E" w14:textId="77777777" w:rsidR="0039734A" w:rsidRPr="0039734A" w:rsidRDefault="0039734A" w:rsidP="00EF071F">
      <w:pPr>
        <w:pStyle w:val="Sangra3detindependiente"/>
        <w:tabs>
          <w:tab w:val="left" w:pos="8647"/>
        </w:tabs>
        <w:spacing w:after="0"/>
        <w:ind w:left="0"/>
        <w:rPr>
          <w:bCs w:val="0"/>
          <w:sz w:val="16"/>
          <w:szCs w:val="16"/>
        </w:rPr>
      </w:pPr>
      <w:r w:rsidRPr="0039734A">
        <w:rPr>
          <w:bCs w:val="0"/>
          <w:sz w:val="16"/>
          <w:szCs w:val="16"/>
        </w:rPr>
        <w:t xml:space="preserve">R.U.T.  </w:t>
      </w:r>
      <w:r w:rsidR="00B335E3">
        <w:rPr>
          <w:bCs w:val="0"/>
          <w:sz w:val="16"/>
          <w:szCs w:val="16"/>
        </w:rPr>
        <w:t>DEL REGISTRANTE</w:t>
      </w:r>
    </w:p>
    <w:p w14:paraId="1CF6AEC4" w14:textId="77777777" w:rsidR="0039734A" w:rsidRPr="0039734A" w:rsidRDefault="0039734A" w:rsidP="0039734A">
      <w:pPr>
        <w:pStyle w:val="Sangra3detindependiente"/>
        <w:tabs>
          <w:tab w:val="left" w:pos="8647"/>
        </w:tabs>
        <w:spacing w:after="0"/>
        <w:ind w:left="0"/>
        <w:rPr>
          <w:bCs w:val="0"/>
          <w:sz w:val="16"/>
          <w:szCs w:val="16"/>
        </w:rPr>
      </w:pPr>
    </w:p>
    <w:p w14:paraId="3E9B4FA6" w14:textId="77777777" w:rsidR="0039734A" w:rsidRPr="0039734A" w:rsidRDefault="0039734A" w:rsidP="0039734A">
      <w:pPr>
        <w:pStyle w:val="Sangra3detindependiente"/>
        <w:tabs>
          <w:tab w:val="left" w:pos="8647"/>
        </w:tabs>
        <w:spacing w:after="0"/>
        <w:ind w:left="0"/>
        <w:rPr>
          <w:bCs w:val="0"/>
          <w:sz w:val="16"/>
          <w:szCs w:val="16"/>
        </w:rPr>
      </w:pPr>
    </w:p>
    <w:p w14:paraId="674B60DA" w14:textId="77777777"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246E27" w:rsidRPr="000A765D" w14:paraId="14FA4F9B" w14:textId="77777777" w:rsidTr="006F29F8">
        <w:trPr>
          <w:trHeight w:val="537"/>
        </w:trPr>
        <w:tc>
          <w:tcPr>
            <w:tcW w:w="6268" w:type="dxa"/>
            <w:shd w:val="clear" w:color="auto" w:fill="auto"/>
          </w:tcPr>
          <w:p w14:paraId="51CF8B52" w14:textId="77777777" w:rsidR="00246E27" w:rsidRDefault="00246E27" w:rsidP="006F29F8">
            <w:pPr>
              <w:pStyle w:val="Sangra3detindependiente"/>
              <w:tabs>
                <w:tab w:val="left" w:pos="8647"/>
              </w:tabs>
              <w:spacing w:after="0"/>
              <w:ind w:left="0"/>
              <w:rPr>
                <w:bCs w:val="0"/>
                <w:sz w:val="20"/>
              </w:rPr>
            </w:pPr>
          </w:p>
          <w:p w14:paraId="2220B9DC" w14:textId="77777777" w:rsidR="00246E27" w:rsidRDefault="00246E27" w:rsidP="006F29F8">
            <w:pPr>
              <w:pStyle w:val="Sangra3detindependiente"/>
              <w:tabs>
                <w:tab w:val="left" w:pos="8647"/>
              </w:tabs>
              <w:spacing w:after="0"/>
              <w:ind w:left="0"/>
              <w:rPr>
                <w:bCs w:val="0"/>
                <w:sz w:val="20"/>
              </w:rPr>
            </w:pPr>
          </w:p>
          <w:p w14:paraId="5C86E411" w14:textId="77777777" w:rsidR="00246E27" w:rsidRDefault="00246E27" w:rsidP="006F29F8">
            <w:pPr>
              <w:pStyle w:val="Sangra3detindependiente"/>
              <w:tabs>
                <w:tab w:val="left" w:pos="8647"/>
              </w:tabs>
              <w:spacing w:after="0"/>
              <w:ind w:left="0"/>
              <w:rPr>
                <w:bCs w:val="0"/>
                <w:sz w:val="20"/>
              </w:rPr>
            </w:pPr>
          </w:p>
          <w:p w14:paraId="3DE85464" w14:textId="77777777" w:rsidR="00246E27" w:rsidRPr="000A765D" w:rsidRDefault="00246E27" w:rsidP="006F29F8">
            <w:pPr>
              <w:pStyle w:val="Sangra3detindependiente"/>
              <w:tabs>
                <w:tab w:val="left" w:pos="8647"/>
              </w:tabs>
              <w:spacing w:after="0"/>
              <w:ind w:left="0"/>
              <w:rPr>
                <w:bCs w:val="0"/>
                <w:sz w:val="20"/>
              </w:rPr>
            </w:pPr>
          </w:p>
        </w:tc>
      </w:tr>
    </w:tbl>
    <w:p w14:paraId="61CCA787" w14:textId="77777777" w:rsidR="0039734A" w:rsidRPr="00246E27" w:rsidRDefault="00246E27" w:rsidP="0039734A">
      <w:pPr>
        <w:pStyle w:val="Sangra3detindependiente"/>
        <w:tabs>
          <w:tab w:val="left" w:pos="8647"/>
        </w:tabs>
        <w:spacing w:after="0"/>
        <w:ind w:left="0"/>
        <w:rPr>
          <w:bCs w:val="0"/>
          <w:caps/>
          <w:sz w:val="16"/>
          <w:szCs w:val="16"/>
        </w:rPr>
      </w:pPr>
      <w:r w:rsidRPr="00246E27">
        <w:rPr>
          <w:bCs w:val="0"/>
          <w:caps/>
          <w:sz w:val="16"/>
          <w:szCs w:val="16"/>
        </w:rPr>
        <w:t>Nùmero de Registro del producto en el Registro de Alimentos para Animales de la Dirección General de Servicios Agrícolas.</w:t>
      </w:r>
    </w:p>
    <w:p w14:paraId="0343C50E" w14:textId="77777777" w:rsidR="0039734A" w:rsidRDefault="0039734A" w:rsidP="0039734A">
      <w:pPr>
        <w:pStyle w:val="Sangra3detindependiente"/>
        <w:tabs>
          <w:tab w:val="left" w:pos="8647"/>
        </w:tabs>
        <w:spacing w:after="0"/>
        <w:ind w:left="0"/>
        <w:rPr>
          <w:bCs w:val="0"/>
          <w:sz w:val="16"/>
          <w:szCs w:val="16"/>
        </w:rPr>
      </w:pPr>
    </w:p>
    <w:p w14:paraId="59EB69D9" w14:textId="77777777" w:rsidR="00246E27" w:rsidRPr="0039734A" w:rsidRDefault="00246E27" w:rsidP="0039734A">
      <w:pPr>
        <w:pStyle w:val="Sangra3detindependiente"/>
        <w:tabs>
          <w:tab w:val="left" w:pos="8647"/>
        </w:tabs>
        <w:spacing w:after="0"/>
        <w:ind w:left="0"/>
        <w:rPr>
          <w:bCs w:val="0"/>
          <w:sz w:val="16"/>
          <w:szCs w:val="16"/>
        </w:rPr>
      </w:pPr>
    </w:p>
    <w:p w14:paraId="374899C7" w14:textId="77777777" w:rsidR="0039734A" w:rsidRPr="0039734A" w:rsidRDefault="0039734A" w:rsidP="0039734A">
      <w:pPr>
        <w:pStyle w:val="Sangra3detindependiente"/>
        <w:tabs>
          <w:tab w:val="left" w:pos="8647"/>
        </w:tabs>
        <w:spacing w:after="0"/>
        <w:ind w:left="0"/>
        <w:jc w:val="center"/>
        <w:rPr>
          <w:bCs w:val="0"/>
          <w:sz w:val="16"/>
          <w:szCs w:val="16"/>
        </w:rPr>
      </w:pPr>
      <w:r w:rsidRPr="0039734A">
        <w:rPr>
          <w:bCs w:val="0"/>
          <w:sz w:val="16"/>
          <w:szCs w:val="16"/>
        </w:rPr>
        <w:t>DECLARO ESTAR EN CONDICIONES LEGALES DE CONTRATAR CON EL ESTADO</w:t>
      </w:r>
    </w:p>
    <w:p w14:paraId="77404001" w14:textId="77777777" w:rsidR="0039734A" w:rsidRPr="0039734A" w:rsidRDefault="0039734A" w:rsidP="0039734A">
      <w:pPr>
        <w:pStyle w:val="Sangra3detindependiente"/>
        <w:tabs>
          <w:tab w:val="left" w:pos="8647"/>
        </w:tabs>
        <w:spacing w:after="0"/>
        <w:ind w:left="0"/>
        <w:rPr>
          <w:bCs w:val="0"/>
          <w:sz w:val="16"/>
          <w:szCs w:val="16"/>
        </w:rPr>
      </w:pPr>
    </w:p>
    <w:p w14:paraId="76E468F6" w14:textId="77777777" w:rsidR="0039734A" w:rsidRPr="0039734A" w:rsidRDefault="0039734A" w:rsidP="0039734A">
      <w:pPr>
        <w:pStyle w:val="Sangra3detindependiente"/>
        <w:tabs>
          <w:tab w:val="left" w:pos="8647"/>
        </w:tabs>
        <w:spacing w:after="0"/>
        <w:ind w:left="0"/>
        <w:rPr>
          <w:bCs w:val="0"/>
          <w:sz w:val="16"/>
          <w:szCs w:val="16"/>
        </w:rPr>
      </w:pPr>
    </w:p>
    <w:p w14:paraId="339B9649" w14:textId="77777777" w:rsidR="00B335E3" w:rsidRDefault="00B335E3" w:rsidP="0039734A">
      <w:pPr>
        <w:pStyle w:val="Sangra3detindependiente"/>
        <w:tabs>
          <w:tab w:val="left" w:pos="8647"/>
        </w:tabs>
        <w:spacing w:after="0"/>
        <w:ind w:left="0"/>
        <w:rPr>
          <w:bCs w:val="0"/>
          <w:sz w:val="16"/>
          <w:szCs w:val="16"/>
        </w:rPr>
      </w:pPr>
    </w:p>
    <w:p w14:paraId="72E13E2A" w14:textId="77777777" w:rsidR="0039734A" w:rsidRPr="0039734A" w:rsidRDefault="0039734A" w:rsidP="0010165B">
      <w:pPr>
        <w:pStyle w:val="Sangra3detindependiente"/>
        <w:tabs>
          <w:tab w:val="left" w:pos="8647"/>
        </w:tabs>
        <w:spacing w:after="0"/>
        <w:ind w:left="0"/>
        <w:jc w:val="center"/>
        <w:rPr>
          <w:bCs w:val="0"/>
          <w:sz w:val="16"/>
          <w:szCs w:val="16"/>
        </w:rPr>
      </w:pPr>
      <w:r w:rsidRPr="0039734A">
        <w:rPr>
          <w:bCs w:val="0"/>
          <w:sz w:val="16"/>
          <w:szCs w:val="16"/>
        </w:rPr>
        <w:t>FIRMA/S…………………………………………………………………………………………</w:t>
      </w:r>
    </w:p>
    <w:p w14:paraId="461AD4AF" w14:textId="77777777" w:rsidR="0039734A" w:rsidRPr="0039734A" w:rsidRDefault="0039734A" w:rsidP="0010165B">
      <w:pPr>
        <w:pStyle w:val="Sangra3detindependiente"/>
        <w:tabs>
          <w:tab w:val="left" w:pos="8647"/>
        </w:tabs>
        <w:spacing w:after="0"/>
        <w:ind w:left="0"/>
        <w:jc w:val="center"/>
        <w:rPr>
          <w:bCs w:val="0"/>
          <w:sz w:val="16"/>
          <w:szCs w:val="16"/>
        </w:rPr>
      </w:pPr>
    </w:p>
    <w:p w14:paraId="0E5E0822" w14:textId="77777777" w:rsidR="0039734A" w:rsidRPr="0039734A" w:rsidRDefault="0039734A" w:rsidP="0010165B">
      <w:pPr>
        <w:pStyle w:val="Sangra3detindependiente"/>
        <w:tabs>
          <w:tab w:val="left" w:pos="8647"/>
        </w:tabs>
        <w:spacing w:after="0"/>
        <w:ind w:left="0"/>
        <w:jc w:val="center"/>
        <w:rPr>
          <w:bCs w:val="0"/>
          <w:sz w:val="16"/>
          <w:szCs w:val="16"/>
        </w:rPr>
      </w:pPr>
    </w:p>
    <w:p w14:paraId="486AA990" w14:textId="77777777" w:rsidR="0039734A" w:rsidRPr="0039734A" w:rsidRDefault="0039734A" w:rsidP="0010165B">
      <w:pPr>
        <w:pStyle w:val="Sangra3detindependiente"/>
        <w:tabs>
          <w:tab w:val="left" w:pos="8647"/>
        </w:tabs>
        <w:spacing w:after="0"/>
        <w:ind w:left="0"/>
        <w:jc w:val="center"/>
        <w:rPr>
          <w:bCs w:val="0"/>
          <w:sz w:val="16"/>
          <w:szCs w:val="16"/>
        </w:rPr>
      </w:pPr>
      <w:r w:rsidRPr="0039734A">
        <w:rPr>
          <w:bCs w:val="0"/>
          <w:sz w:val="16"/>
          <w:szCs w:val="16"/>
        </w:rPr>
        <w:t>ACLARACIÓN DE FIRMAS…………………………………………………………………</w:t>
      </w:r>
    </w:p>
    <w:p w14:paraId="3EF7CF68" w14:textId="77777777" w:rsidR="0039734A" w:rsidRPr="00A857A0" w:rsidRDefault="0039734A" w:rsidP="0010165B">
      <w:pPr>
        <w:pStyle w:val="Sangra3detindependiente"/>
        <w:tabs>
          <w:tab w:val="left" w:pos="8647"/>
        </w:tabs>
        <w:spacing w:after="0"/>
        <w:ind w:left="0"/>
        <w:jc w:val="center"/>
        <w:rPr>
          <w:bCs w:val="0"/>
          <w:sz w:val="20"/>
        </w:rPr>
      </w:pPr>
    </w:p>
    <w:p w14:paraId="43DC974E" w14:textId="77777777" w:rsidR="0039734A" w:rsidRPr="00CC5A04" w:rsidRDefault="0039734A" w:rsidP="0010165B">
      <w:pPr>
        <w:tabs>
          <w:tab w:val="decimal" w:pos="0"/>
          <w:tab w:val="left" w:pos="540"/>
        </w:tabs>
        <w:jc w:val="center"/>
        <w:rPr>
          <w:rFonts w:ascii="Book Antiqua" w:hAnsi="Book Antiqua" w:cs="Arial"/>
          <w:b/>
          <w:i/>
        </w:rPr>
      </w:pPr>
    </w:p>
    <w:p w14:paraId="66382939" w14:textId="77777777" w:rsidR="00BC21B5" w:rsidRDefault="00BC21B5" w:rsidP="003935E9">
      <w:pPr>
        <w:spacing w:after="160" w:line="259" w:lineRule="auto"/>
        <w:jc w:val="right"/>
        <w:rPr>
          <w:rFonts w:ascii="Arial Unicode MS" w:eastAsia="Arial Unicode MS" w:hAnsi="Arial Unicode MS" w:cs="Arial Unicode MS"/>
          <w:lang w:val="es-ES_tradnl"/>
        </w:rPr>
      </w:pPr>
    </w:p>
    <w:p w14:paraId="13925218" w14:textId="77777777" w:rsidR="005251D5" w:rsidRDefault="005251D5">
      <w:pPr>
        <w:spacing w:after="160" w:line="259" w:lineRule="auto"/>
        <w:rPr>
          <w:rFonts w:ascii="Arial" w:hAnsi="Arial" w:cs="Arial"/>
          <w:b/>
          <w:bCs/>
          <w:snapToGrid w:val="0"/>
          <w:color w:val="000000"/>
          <w:sz w:val="22"/>
          <w:lang w:val="es-MX"/>
        </w:rPr>
      </w:pPr>
      <w:bookmarkStart w:id="43" w:name="_Toc438631381"/>
      <w:r>
        <w:rPr>
          <w:rFonts w:ascii="Arial" w:hAnsi="Arial" w:cs="Arial"/>
          <w:b/>
          <w:bCs/>
        </w:rPr>
        <w:br w:type="page"/>
      </w:r>
    </w:p>
    <w:p w14:paraId="6F640E40" w14:textId="77777777" w:rsidR="00FA123D" w:rsidRPr="005251D5" w:rsidRDefault="00FA123D" w:rsidP="005251D5">
      <w:pPr>
        <w:pStyle w:val="Ttulo1"/>
        <w:jc w:val="center"/>
        <w:rPr>
          <w:b/>
          <w:bCs/>
          <w:color w:val="auto"/>
          <w:sz w:val="28"/>
        </w:rPr>
      </w:pPr>
      <w:bookmarkStart w:id="44" w:name="_Toc509489251"/>
      <w:r w:rsidRPr="005251D5">
        <w:rPr>
          <w:b/>
          <w:bCs/>
          <w:color w:val="auto"/>
          <w:sz w:val="28"/>
        </w:rPr>
        <w:lastRenderedPageBreak/>
        <w:t xml:space="preserve">ANEXO </w:t>
      </w:r>
      <w:r w:rsidR="005251D5" w:rsidRPr="005251D5">
        <w:rPr>
          <w:b/>
          <w:bCs/>
          <w:color w:val="auto"/>
          <w:sz w:val="28"/>
        </w:rPr>
        <w:t>2</w:t>
      </w:r>
      <w:r w:rsidRPr="005251D5">
        <w:rPr>
          <w:b/>
          <w:bCs/>
          <w:color w:val="auto"/>
          <w:sz w:val="28"/>
        </w:rPr>
        <w:t>. DECLARACIÓN JURADA</w:t>
      </w:r>
      <w:bookmarkEnd w:id="43"/>
      <w:bookmarkEnd w:id="44"/>
      <w:r w:rsidRPr="005251D5">
        <w:rPr>
          <w:b/>
          <w:bCs/>
          <w:color w:val="auto"/>
          <w:sz w:val="28"/>
        </w:rPr>
        <w:t xml:space="preserve"> </w:t>
      </w:r>
    </w:p>
    <w:p w14:paraId="6C839B8B" w14:textId="77777777" w:rsidR="00FA123D" w:rsidRPr="008A6EC4" w:rsidRDefault="00FA123D" w:rsidP="00FA123D">
      <w:pPr>
        <w:rPr>
          <w:lang w:val="es-MX"/>
        </w:rPr>
      </w:pPr>
    </w:p>
    <w:p w14:paraId="0FF30BBA" w14:textId="77777777" w:rsidR="00FA123D" w:rsidRPr="008A6EC4" w:rsidRDefault="00FA123D" w:rsidP="00FA123D">
      <w:pPr>
        <w:rPr>
          <w:lang w:val="es-MX"/>
        </w:rPr>
      </w:pPr>
    </w:p>
    <w:p w14:paraId="7A158528" w14:textId="77777777" w:rsidR="00FA123D" w:rsidRPr="008A6EC4" w:rsidRDefault="00FA123D" w:rsidP="00FA123D">
      <w:pPr>
        <w:jc w:val="center"/>
        <w:rPr>
          <w:rFonts w:ascii="Arial" w:hAnsi="Arial" w:cs="Arial"/>
          <w:b/>
          <w:bCs/>
          <w:snapToGrid w:val="0"/>
          <w:color w:val="000000"/>
          <w:sz w:val="22"/>
          <w:szCs w:val="22"/>
          <w:lang w:val="es-MX"/>
        </w:rPr>
      </w:pPr>
      <w:r w:rsidRPr="008A6EC4">
        <w:rPr>
          <w:rFonts w:ascii="Arial" w:hAnsi="Arial" w:cs="Arial"/>
          <w:b/>
          <w:bCs/>
          <w:snapToGrid w:val="0"/>
          <w:color w:val="000000"/>
          <w:sz w:val="22"/>
          <w:szCs w:val="22"/>
          <w:lang w:val="es-MX"/>
        </w:rPr>
        <w:t>Leyes N° 19.196 del 18 de marzo de 2014, Nº 18.104 del 15 de marzo de 2007 y N° 18.561 del 11 de setiembre de 2009</w:t>
      </w:r>
    </w:p>
    <w:p w14:paraId="26A23E47" w14:textId="77777777" w:rsidR="00FA123D" w:rsidRPr="008A6EC4" w:rsidRDefault="00FA123D" w:rsidP="00FA123D">
      <w:pPr>
        <w:jc w:val="center"/>
        <w:rPr>
          <w:rFonts w:ascii="CG Times" w:hAnsi="CG Times"/>
          <w:b/>
          <w:bCs/>
          <w:snapToGrid w:val="0"/>
          <w:sz w:val="22"/>
          <w:szCs w:val="22"/>
          <w:lang w:val="es-MX"/>
        </w:rPr>
      </w:pPr>
    </w:p>
    <w:p w14:paraId="393BEF41" w14:textId="77777777" w:rsidR="00FA123D" w:rsidRPr="008A6EC4" w:rsidRDefault="00FA123D" w:rsidP="00FA123D">
      <w:pPr>
        <w:jc w:val="center"/>
        <w:rPr>
          <w:rFonts w:ascii="CG Times" w:hAnsi="CG Times"/>
          <w:b/>
          <w:bCs/>
          <w:snapToGrid w:val="0"/>
          <w:sz w:val="28"/>
          <w:lang w:val="es-MX"/>
        </w:rPr>
      </w:pPr>
    </w:p>
    <w:p w14:paraId="4B5652B3" w14:textId="77777777" w:rsidR="00FA123D" w:rsidRPr="008A6EC4" w:rsidRDefault="00FA123D" w:rsidP="00FA123D">
      <w:pPr>
        <w:spacing w:line="360" w:lineRule="auto"/>
        <w:jc w:val="both"/>
        <w:rPr>
          <w:rFonts w:ascii="Arial" w:hAnsi="Arial" w:cs="Arial"/>
          <w:sz w:val="22"/>
          <w:szCs w:val="22"/>
        </w:rPr>
      </w:pPr>
    </w:p>
    <w:p w14:paraId="49AF7ECF" w14:textId="77777777" w:rsidR="00FA123D" w:rsidRPr="008A6EC4" w:rsidRDefault="00FA123D" w:rsidP="00FA123D">
      <w:pPr>
        <w:spacing w:line="360" w:lineRule="auto"/>
        <w:jc w:val="both"/>
        <w:rPr>
          <w:rFonts w:ascii="Arial" w:hAnsi="Arial" w:cs="Arial"/>
          <w:sz w:val="22"/>
          <w:szCs w:val="22"/>
        </w:rPr>
      </w:pPr>
      <w:r w:rsidRPr="008A6EC4">
        <w:rPr>
          <w:rFonts w:ascii="Arial" w:hAnsi="Arial" w:cs="Arial"/>
          <w:sz w:val="22"/>
          <w:szCs w:val="22"/>
        </w:rPr>
        <w:t>DECLARACION JURADA</w:t>
      </w:r>
      <w:r w:rsidRPr="008A6EC4">
        <w:rPr>
          <w:rStyle w:val="Refdenotaalpie"/>
          <w:rFonts w:ascii="Arial" w:hAnsi="Arial" w:cs="Arial"/>
          <w:sz w:val="22"/>
          <w:szCs w:val="22"/>
        </w:rPr>
        <w:footnoteReference w:id="1"/>
      </w:r>
      <w:r w:rsidRPr="008A6EC4">
        <w:rPr>
          <w:rFonts w:ascii="Arial" w:hAnsi="Arial" w:cs="Arial"/>
          <w:sz w:val="22"/>
          <w:szCs w:val="22"/>
        </w:rPr>
        <w:t xml:space="preserve">.- En la ciudad de ………………………. a los ……….. días del mes de ………. del año……..,  …….. ……….,  en su calidad de ……………….… de la empresa ………………………….., declara  bajo juramento que en esta empresa: </w:t>
      </w:r>
    </w:p>
    <w:p w14:paraId="6CA0A69C" w14:textId="77777777" w:rsidR="00FA123D" w:rsidRPr="008A6EC4" w:rsidRDefault="00FA123D" w:rsidP="00FA123D">
      <w:pPr>
        <w:numPr>
          <w:ilvl w:val="0"/>
          <w:numId w:val="23"/>
        </w:numPr>
        <w:spacing w:line="360" w:lineRule="auto"/>
        <w:jc w:val="both"/>
        <w:rPr>
          <w:rFonts w:ascii="Arial" w:hAnsi="Arial" w:cs="Arial"/>
          <w:sz w:val="22"/>
          <w:szCs w:val="22"/>
        </w:rPr>
      </w:pPr>
      <w:r w:rsidRPr="008A6EC4">
        <w:rPr>
          <w:rFonts w:ascii="Arial" w:hAnsi="Arial" w:cs="Arial"/>
          <w:sz w:val="22"/>
          <w:szCs w:val="22"/>
        </w:rPr>
        <w:t>Se adoptará todos los medios de resguardo y seguridad laboral previstos por la ley y su reglamentación evitando poner en peligro grave y concreto la vida, salud e integridad física de sus trabajadores así como que se cumplirá con todo lo establecido en los laudos de los consejos de salarios, convenios colectivos vigentes o decreto del Poder Ejecutivo para la categoría laboral que se trate;</w:t>
      </w:r>
    </w:p>
    <w:p w14:paraId="6A249F96" w14:textId="77777777" w:rsidR="00FA123D" w:rsidRPr="008A6EC4" w:rsidRDefault="00FA123D" w:rsidP="00FA123D">
      <w:pPr>
        <w:numPr>
          <w:ilvl w:val="0"/>
          <w:numId w:val="23"/>
        </w:numPr>
        <w:spacing w:line="360" w:lineRule="auto"/>
        <w:jc w:val="both"/>
        <w:rPr>
          <w:rFonts w:ascii="Arial" w:hAnsi="Arial" w:cs="Arial"/>
          <w:sz w:val="22"/>
          <w:szCs w:val="22"/>
        </w:rPr>
      </w:pPr>
      <w:r w:rsidRPr="008A6EC4">
        <w:rPr>
          <w:rFonts w:ascii="Arial" w:hAnsi="Arial" w:cs="Arial"/>
          <w:sz w:val="22"/>
          <w:szCs w:val="22"/>
        </w:rPr>
        <w:t xml:space="preserve">se ha comenzado a implementar una política tendiente a la promoción y protección de igualdad de derechos y oportunidades desde la perspectiva de género en el marco de las leyes N° 18.104 del 15/3/2007 y N° 18.561 del 11/9/2009. </w:t>
      </w:r>
    </w:p>
    <w:p w14:paraId="1A0B3382" w14:textId="77777777" w:rsidR="00FA123D" w:rsidRPr="008A6EC4" w:rsidRDefault="00FA123D" w:rsidP="00FA123D">
      <w:pPr>
        <w:spacing w:line="360" w:lineRule="auto"/>
        <w:jc w:val="both"/>
        <w:rPr>
          <w:rFonts w:ascii="Arial" w:hAnsi="Arial" w:cs="Arial"/>
          <w:sz w:val="22"/>
          <w:szCs w:val="22"/>
        </w:rPr>
      </w:pPr>
    </w:p>
    <w:p w14:paraId="3AC3B8ED" w14:textId="77777777" w:rsidR="00FA123D" w:rsidRPr="008A6EC4" w:rsidRDefault="00FA123D" w:rsidP="00FA123D">
      <w:pPr>
        <w:widowControl w:val="0"/>
        <w:ind w:left="1080"/>
        <w:jc w:val="right"/>
        <w:rPr>
          <w:rFonts w:ascii="Arial" w:hAnsi="Arial" w:cs="Arial"/>
          <w:sz w:val="22"/>
          <w:szCs w:val="22"/>
        </w:rPr>
      </w:pPr>
      <w:r w:rsidRPr="008A6EC4">
        <w:rPr>
          <w:rFonts w:ascii="Arial" w:hAnsi="Arial" w:cs="Arial"/>
          <w:sz w:val="22"/>
          <w:szCs w:val="22"/>
        </w:rPr>
        <w:t>________________________________</w:t>
      </w:r>
    </w:p>
    <w:p w14:paraId="019A2681" w14:textId="77777777" w:rsidR="00FA123D" w:rsidRPr="0070134B" w:rsidRDefault="00FA123D" w:rsidP="00FA123D">
      <w:pPr>
        <w:widowControl w:val="0"/>
        <w:jc w:val="right"/>
        <w:rPr>
          <w:rFonts w:ascii="Arial" w:eastAsia="Calibri" w:hAnsi="Arial" w:cs="Arial"/>
          <w:b/>
          <w:sz w:val="18"/>
          <w:szCs w:val="18"/>
          <w:lang w:val="es-UY" w:eastAsia="en-US"/>
        </w:rPr>
      </w:pPr>
      <w:r w:rsidRPr="008A6EC4">
        <w:rPr>
          <w:rFonts w:ascii="Arial" w:eastAsia="Calibri" w:hAnsi="Arial" w:cs="Arial"/>
          <w:b/>
          <w:sz w:val="18"/>
          <w:szCs w:val="18"/>
          <w:lang w:val="es-UY" w:eastAsia="en-US"/>
        </w:rPr>
        <w:t>                                    Firma y contrafirma de Titular o representante legal de la firma</w:t>
      </w:r>
    </w:p>
    <w:p w14:paraId="11C3E481" w14:textId="77777777" w:rsidR="00FA123D" w:rsidRPr="0070134B" w:rsidRDefault="00FA123D" w:rsidP="00FA123D">
      <w:pPr>
        <w:widowControl w:val="0"/>
        <w:jc w:val="both"/>
        <w:rPr>
          <w:rFonts w:ascii="Arial" w:eastAsia="Calibri" w:hAnsi="Arial" w:cs="Arial"/>
          <w:b/>
          <w:sz w:val="18"/>
          <w:szCs w:val="18"/>
          <w:lang w:val="es-UY" w:eastAsia="en-US"/>
        </w:rPr>
      </w:pPr>
    </w:p>
    <w:p w14:paraId="2321E0D7" w14:textId="77777777" w:rsidR="00FA123D" w:rsidRDefault="00FA123D" w:rsidP="00FA123D">
      <w:pPr>
        <w:widowControl w:val="0"/>
        <w:jc w:val="both"/>
        <w:rPr>
          <w:rFonts w:ascii="Arial" w:hAnsi="Arial" w:cs="Arial"/>
          <w:sz w:val="22"/>
          <w:szCs w:val="22"/>
        </w:rPr>
      </w:pPr>
    </w:p>
    <w:p w14:paraId="65BB4B04" w14:textId="77777777" w:rsidR="00FA123D" w:rsidRDefault="00FA123D" w:rsidP="00FA123D">
      <w:pPr>
        <w:widowControl w:val="0"/>
        <w:jc w:val="both"/>
        <w:rPr>
          <w:rFonts w:ascii="Arial" w:hAnsi="Arial" w:cs="Arial"/>
          <w:sz w:val="22"/>
          <w:szCs w:val="22"/>
        </w:rPr>
      </w:pPr>
    </w:p>
    <w:p w14:paraId="5D39D5C5" w14:textId="77777777" w:rsidR="00FA123D" w:rsidRDefault="00FA123D" w:rsidP="00FA123D">
      <w:pPr>
        <w:widowControl w:val="0"/>
        <w:jc w:val="both"/>
        <w:rPr>
          <w:rFonts w:ascii="Arial" w:hAnsi="Arial" w:cs="Arial"/>
          <w:sz w:val="22"/>
          <w:szCs w:val="22"/>
        </w:rPr>
      </w:pPr>
    </w:p>
    <w:p w14:paraId="0ECACBB9" w14:textId="77777777" w:rsidR="00BC21B5" w:rsidRPr="00FA123D" w:rsidRDefault="00BC21B5" w:rsidP="00FA123D">
      <w:pPr>
        <w:spacing w:after="160" w:line="259" w:lineRule="auto"/>
        <w:jc w:val="both"/>
        <w:rPr>
          <w:rFonts w:ascii="Arial Unicode MS" w:eastAsia="Arial Unicode MS" w:hAnsi="Arial Unicode MS" w:cs="Arial Unicode MS"/>
        </w:rPr>
      </w:pPr>
    </w:p>
    <w:p w14:paraId="14F633EE" w14:textId="77777777" w:rsidR="00BC21B5" w:rsidRDefault="00BC21B5" w:rsidP="003935E9">
      <w:pPr>
        <w:spacing w:after="160" w:line="259" w:lineRule="auto"/>
        <w:jc w:val="right"/>
        <w:rPr>
          <w:rFonts w:ascii="Arial Unicode MS" w:eastAsia="Arial Unicode MS" w:hAnsi="Arial Unicode MS" w:cs="Arial Unicode MS"/>
          <w:lang w:val="es-ES_tradnl"/>
        </w:rPr>
      </w:pPr>
    </w:p>
    <w:p w14:paraId="4432DC05" w14:textId="77777777" w:rsidR="00BC21B5" w:rsidRDefault="00BC21B5" w:rsidP="003935E9">
      <w:pPr>
        <w:spacing w:after="160" w:line="259" w:lineRule="auto"/>
        <w:jc w:val="right"/>
        <w:rPr>
          <w:rFonts w:ascii="Arial Unicode MS" w:eastAsia="Arial Unicode MS" w:hAnsi="Arial Unicode MS" w:cs="Arial Unicode MS"/>
          <w:lang w:val="es-ES_tradnl"/>
        </w:rPr>
      </w:pPr>
    </w:p>
    <w:p w14:paraId="0093FB65" w14:textId="15D4E972" w:rsidR="003C1179" w:rsidRPr="00EF7BD6" w:rsidRDefault="003C1179" w:rsidP="00EF7BD6">
      <w:pPr>
        <w:spacing w:after="160" w:line="259" w:lineRule="auto"/>
        <w:rPr>
          <w:rFonts w:ascii="Arial Unicode MS" w:eastAsia="Arial Unicode MS" w:hAnsi="Arial Unicode MS" w:cs="Arial Unicode MS"/>
          <w:lang w:val="es-ES_tradnl"/>
        </w:rPr>
      </w:pPr>
    </w:p>
    <w:sectPr w:rsidR="003C1179" w:rsidRPr="00EF7BD6" w:rsidSect="00517249">
      <w:headerReference w:type="first" r:id="rId15"/>
      <w:footerReference w:type="first" r:id="rId16"/>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2D4C" w14:textId="77777777" w:rsidR="000E3265" w:rsidRDefault="000E3265">
      <w:r>
        <w:separator/>
      </w:r>
    </w:p>
  </w:endnote>
  <w:endnote w:type="continuationSeparator" w:id="0">
    <w:p w14:paraId="7CA25AC3" w14:textId="77777777" w:rsidR="000E3265" w:rsidRDefault="000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aettenschweiler">
    <w:altName w:val="Impact"/>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altName w:val="Malgun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A76D" w14:textId="77777777" w:rsidR="006F29F8" w:rsidRDefault="006F2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90D018" w14:textId="77777777" w:rsidR="006F29F8" w:rsidRDefault="006F29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A9E6" w14:textId="77777777" w:rsidR="006F29F8" w:rsidRDefault="006F2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4800">
      <w:rPr>
        <w:rStyle w:val="Nmerodepgina"/>
        <w:noProof/>
      </w:rPr>
      <w:t>2</w:t>
    </w:r>
    <w:r>
      <w:rPr>
        <w:rStyle w:val="Nmerodepgina"/>
      </w:rPr>
      <w:fldChar w:fldCharType="end"/>
    </w:r>
  </w:p>
  <w:p w14:paraId="1DD5C3CF" w14:textId="77777777" w:rsidR="006F29F8" w:rsidRDefault="006F29F8">
    <w:pPr>
      <w:pStyle w:val="Piedepgina"/>
      <w:ind w:right="360"/>
      <w:rPr>
        <w:lang w:val="en-US"/>
      </w:rPr>
    </w:pPr>
    <w:r>
      <w:rPr>
        <w:noProof/>
        <w:sz w:val="20"/>
        <w:lang w:val="es-UY" w:eastAsia="es-UY"/>
      </w:rPr>
      <mc:AlternateContent>
        <mc:Choice Requires="wps">
          <w:drawing>
            <wp:anchor distT="0" distB="0" distL="114300" distR="114300" simplePos="0" relativeHeight="251658240" behindDoc="0" locked="0" layoutInCell="1" allowOverlap="1" wp14:anchorId="2503CE51" wp14:editId="1E0EACC1">
              <wp:simplePos x="0" y="0"/>
              <wp:positionH relativeFrom="column">
                <wp:posOffset>0</wp:posOffset>
              </wp:positionH>
              <wp:positionV relativeFrom="paragraph">
                <wp:posOffset>-22225</wp:posOffset>
              </wp:positionV>
              <wp:extent cx="5372100" cy="0"/>
              <wp:effectExtent l="13335" t="5080" r="571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EF55"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"/>
          </w:pict>
        </mc:Fallback>
      </mc:AlternateContent>
    </w:r>
    <w:r>
      <w:rPr>
        <w:lang w:val="en-US"/>
      </w:rPr>
      <w:t>M.G.A.P.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7380" w14:textId="77777777" w:rsidR="006F29F8" w:rsidRDefault="006F29F8">
    <w:pPr>
      <w:pStyle w:val="Piedepgina"/>
      <w:ind w:right="360"/>
      <w:rPr>
        <w:lang w:val="en-US"/>
      </w:rPr>
    </w:pPr>
    <w:r>
      <w:rPr>
        <w:noProof/>
        <w:sz w:val="20"/>
        <w:lang w:val="es-UY" w:eastAsia="es-UY"/>
      </w:rPr>
      <mc:AlternateContent>
        <mc:Choice Requires="wps">
          <w:drawing>
            <wp:anchor distT="0" distB="0" distL="114300" distR="114300" simplePos="0" relativeHeight="251657216" behindDoc="0" locked="0" layoutInCell="1" allowOverlap="1" wp14:anchorId="335773B5" wp14:editId="3CFEB9B3">
              <wp:simplePos x="0" y="0"/>
              <wp:positionH relativeFrom="column">
                <wp:posOffset>0</wp:posOffset>
              </wp:positionH>
              <wp:positionV relativeFrom="paragraph">
                <wp:posOffset>-22225</wp:posOffset>
              </wp:positionV>
              <wp:extent cx="5372100" cy="0"/>
              <wp:effectExtent l="13335" t="5080" r="571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94D8"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MG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"/>
          </w:pict>
        </mc:Fallback>
      </mc:AlternateContent>
    </w:r>
    <w:r>
      <w:rPr>
        <w:lang w:val="en-US"/>
      </w:rPr>
      <w:t>M.G.A.P.</w:t>
    </w:r>
    <w:r>
      <w:rPr>
        <w:lang w:val="en-US"/>
      </w:rPr>
      <w:tab/>
    </w:r>
    <w:r>
      <w:rPr>
        <w:lang w:val="en-US"/>
      </w:rPr>
      <w:tab/>
    </w:r>
    <w:r>
      <w:rPr>
        <w:rStyle w:val="Nmerodepgina"/>
      </w:rPr>
      <w:fldChar w:fldCharType="begin"/>
    </w:r>
    <w:r>
      <w:rPr>
        <w:rStyle w:val="Nmerodepgina"/>
      </w:rPr>
      <w:instrText xml:space="preserve"> PAGE </w:instrText>
    </w:r>
    <w:r>
      <w:rPr>
        <w:rStyle w:val="Nmerodepgina"/>
      </w:rPr>
      <w:fldChar w:fldCharType="separate"/>
    </w:r>
    <w:r w:rsidR="00F04800">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0D15" w14:textId="77777777" w:rsidR="000E3265" w:rsidRDefault="000E3265">
      <w:r>
        <w:separator/>
      </w:r>
    </w:p>
  </w:footnote>
  <w:footnote w:type="continuationSeparator" w:id="0">
    <w:p w14:paraId="60745236" w14:textId="77777777" w:rsidR="000E3265" w:rsidRDefault="000E3265">
      <w:r>
        <w:continuationSeparator/>
      </w:r>
    </w:p>
  </w:footnote>
  <w:footnote w:id="1">
    <w:p w14:paraId="1326E4CB" w14:textId="77777777" w:rsidR="006F29F8" w:rsidRPr="00150CBF" w:rsidRDefault="006F29F8" w:rsidP="00FA123D">
      <w:pPr>
        <w:jc w:val="both"/>
        <w:rPr>
          <w:rFonts w:ascii="Bookman Old Style" w:hAnsi="Bookman Old Style" w:cs="Arial"/>
          <w:b/>
          <w:i/>
        </w:rPr>
      </w:pPr>
      <w:r>
        <w:rPr>
          <w:rStyle w:val="Refdenotaalpie"/>
        </w:rPr>
        <w:footnoteRef/>
      </w:r>
      <w:r>
        <w:t xml:space="preserve"> </w:t>
      </w:r>
      <w:r w:rsidRPr="00D133F4">
        <w:rPr>
          <w:rFonts w:ascii="Arial" w:hAnsi="Arial" w:cs="Arial"/>
          <w:b/>
          <w:sz w:val="18"/>
          <w:szCs w:val="18"/>
        </w:rPr>
        <w:t xml:space="preserve">Artículo 239 CÓDIGO PENAL: </w:t>
      </w:r>
      <w:r w:rsidRPr="00150CBF">
        <w:rPr>
          <w:rFonts w:ascii="Arial" w:hAnsi="Arial" w:cs="Arial"/>
          <w:b/>
          <w:sz w:val="18"/>
          <w:szCs w:val="18"/>
        </w:rPr>
        <w:t>“El que con motivo del otorgamiento o formalización de documento público, ante un funcionario público, prestare una declaración falsa sobre su identidad, estado o cualquiera otra circunstancia de hecho, será castigado con tres a veinticuatro meses de prisión”.-</w:t>
      </w:r>
      <w:r w:rsidRPr="00150CBF">
        <w:rPr>
          <w:rFonts w:ascii="Bookman Old Style" w:hAnsi="Bookman Old Style" w:cs="Arial"/>
          <w:b/>
          <w:i/>
        </w:rPr>
        <w:t xml:space="preserve"> </w:t>
      </w:r>
    </w:p>
    <w:p w14:paraId="5623EE47" w14:textId="77777777" w:rsidR="006F29F8" w:rsidRDefault="006F29F8" w:rsidP="00FA123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6009" w14:textId="77777777" w:rsidR="006F29F8" w:rsidRDefault="006F29F8">
    <w:pPr>
      <w:pStyle w:val="Encabezado"/>
    </w:pPr>
    <w:r>
      <w:rPr>
        <w:noProof/>
        <w:snapToGrid/>
        <w:sz w:val="20"/>
        <w:lang w:val="es-UY" w:eastAsia="es-UY"/>
      </w:rPr>
      <mc:AlternateContent>
        <mc:Choice Requires="wps">
          <w:drawing>
            <wp:anchor distT="0" distB="0" distL="114300" distR="114300" simplePos="0" relativeHeight="251656192" behindDoc="0" locked="0" layoutInCell="1" allowOverlap="1" wp14:anchorId="4688B99A" wp14:editId="064520B1">
              <wp:simplePos x="0" y="0"/>
              <wp:positionH relativeFrom="column">
                <wp:posOffset>0</wp:posOffset>
              </wp:positionH>
              <wp:positionV relativeFrom="paragraph">
                <wp:posOffset>221615</wp:posOffset>
              </wp:positionV>
              <wp:extent cx="5372100" cy="0"/>
              <wp:effectExtent l="13335" t="5080" r="5715" b="1397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36A2" id="Conector rec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2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w5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"/>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1D59" w14:textId="77777777" w:rsidR="006F29F8" w:rsidRDefault="006F29F8">
    <w:pPr>
      <w:pStyle w:val="Encabezado"/>
      <w:jc w:val="center"/>
    </w:pPr>
    <w:r>
      <w:rPr>
        <w:noProof/>
        <w:snapToGrid/>
        <w:lang w:val="es-UY" w:eastAsia="es-UY"/>
      </w:rPr>
      <mc:AlternateContent>
        <mc:Choice Requires="wps">
          <w:drawing>
            <wp:anchor distT="0" distB="0" distL="114300" distR="114300" simplePos="0" relativeHeight="251659264" behindDoc="0" locked="0" layoutInCell="1" allowOverlap="1" wp14:anchorId="34062BD9" wp14:editId="6BCD0576">
              <wp:simplePos x="0" y="0"/>
              <wp:positionH relativeFrom="column">
                <wp:posOffset>114300</wp:posOffset>
              </wp:positionH>
              <wp:positionV relativeFrom="paragraph">
                <wp:posOffset>221615</wp:posOffset>
              </wp:positionV>
              <wp:extent cx="5372100" cy="0"/>
              <wp:effectExtent l="13335" t="5080" r="5715" b="1397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8DAB"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6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j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"/>
          </w:pict>
        </mc:Fallback>
      </mc:AlternateContent>
    </w:r>
  </w:p>
  <w:p w14:paraId="1E009BA7" w14:textId="77777777" w:rsidR="006F29F8" w:rsidRDefault="006F29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F4C75"/>
    <w:multiLevelType w:val="hybridMultilevel"/>
    <w:tmpl w:val="FA88D40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9F3597A"/>
    <w:multiLevelType w:val="hybridMultilevel"/>
    <w:tmpl w:val="074ADA84"/>
    <w:lvl w:ilvl="0" w:tplc="E3BEB540">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9C3586"/>
    <w:multiLevelType w:val="hybridMultilevel"/>
    <w:tmpl w:val="2B20D7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36E1391"/>
    <w:multiLevelType w:val="multilevel"/>
    <w:tmpl w:val="686A0960"/>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425"/>
        </w:tabs>
        <w:ind w:left="1425" w:hanging="720"/>
      </w:pPr>
      <w:rPr>
        <w:rFonts w:hint="default"/>
        <w:b w:val="0"/>
        <w:color w:val="auto"/>
        <w:sz w:val="24"/>
        <w:szCs w:val="24"/>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965"/>
        </w:tabs>
        <w:ind w:left="4965" w:hanging="144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735"/>
        </w:tabs>
        <w:ind w:left="6735" w:hanging="1800"/>
      </w:pPr>
      <w:rPr>
        <w:rFonts w:hint="default"/>
        <w:b w:val="0"/>
      </w:rPr>
    </w:lvl>
    <w:lvl w:ilvl="8">
      <w:start w:val="1"/>
      <w:numFmt w:val="decimal"/>
      <w:lvlText w:val="%1.%2.%3.%4.%5.%6.%7.%8.%9."/>
      <w:lvlJc w:val="left"/>
      <w:pPr>
        <w:tabs>
          <w:tab w:val="num" w:pos="7800"/>
        </w:tabs>
        <w:ind w:left="7800" w:hanging="2160"/>
      </w:pPr>
      <w:rPr>
        <w:rFonts w:hint="default"/>
        <w:b w:val="0"/>
      </w:rPr>
    </w:lvl>
  </w:abstractNum>
  <w:abstractNum w:abstractNumId="5">
    <w:nsid w:val="198B2611"/>
    <w:multiLevelType w:val="multilevel"/>
    <w:tmpl w:val="686A0960"/>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425"/>
        </w:tabs>
        <w:ind w:left="1425" w:hanging="720"/>
      </w:pPr>
      <w:rPr>
        <w:rFonts w:hint="default"/>
        <w:b w:val="0"/>
        <w:color w:val="auto"/>
        <w:sz w:val="24"/>
        <w:szCs w:val="24"/>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965"/>
        </w:tabs>
        <w:ind w:left="4965" w:hanging="144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735"/>
        </w:tabs>
        <w:ind w:left="6735" w:hanging="1800"/>
      </w:pPr>
      <w:rPr>
        <w:rFonts w:hint="default"/>
        <w:b w:val="0"/>
      </w:rPr>
    </w:lvl>
    <w:lvl w:ilvl="8">
      <w:start w:val="1"/>
      <w:numFmt w:val="decimal"/>
      <w:lvlText w:val="%1.%2.%3.%4.%5.%6.%7.%8.%9."/>
      <w:lvlJc w:val="left"/>
      <w:pPr>
        <w:tabs>
          <w:tab w:val="num" w:pos="7800"/>
        </w:tabs>
        <w:ind w:left="7800" w:hanging="2160"/>
      </w:pPr>
      <w:rPr>
        <w:rFonts w:hint="default"/>
        <w:b w:val="0"/>
      </w:rPr>
    </w:lvl>
  </w:abstractNum>
  <w:abstractNum w:abstractNumId="6">
    <w:nsid w:val="223E4F27"/>
    <w:multiLevelType w:val="singleLevel"/>
    <w:tmpl w:val="AEFC95B0"/>
    <w:lvl w:ilvl="0">
      <w:start w:val="1"/>
      <w:numFmt w:val="bullet"/>
      <w:pStyle w:val="hangingindent1"/>
      <w:lvlText w:val=""/>
      <w:lvlJc w:val="left"/>
      <w:pPr>
        <w:tabs>
          <w:tab w:val="num" w:pos="360"/>
        </w:tabs>
        <w:ind w:left="360" w:hanging="360"/>
      </w:pPr>
      <w:rPr>
        <w:rFonts w:ascii="Symbol" w:hAnsi="Symbol" w:hint="default"/>
      </w:rPr>
    </w:lvl>
  </w:abstractNum>
  <w:abstractNum w:abstractNumId="7">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4F627FE"/>
    <w:multiLevelType w:val="multilevel"/>
    <w:tmpl w:val="D05045CE"/>
    <w:lvl w:ilvl="0">
      <w:start w:val="1"/>
      <w:numFmt w:val="decimal"/>
      <w:lvlText w:val="%1"/>
      <w:lvlJc w:val="left"/>
      <w:pPr>
        <w:tabs>
          <w:tab w:val="num" w:pos="432"/>
        </w:tabs>
        <w:ind w:left="432" w:hanging="432"/>
      </w:pPr>
      <w:rPr>
        <w:rFonts w:hint="default"/>
      </w:rPr>
    </w:lvl>
    <w:lvl w:ilvl="1">
      <w:start w:val="3"/>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26803792"/>
    <w:multiLevelType w:val="hybridMultilevel"/>
    <w:tmpl w:val="A41685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961C1"/>
    <w:multiLevelType w:val="hybridMultilevel"/>
    <w:tmpl w:val="CF22D22A"/>
    <w:lvl w:ilvl="0" w:tplc="E544F02E">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17B6ED5"/>
    <w:multiLevelType w:val="hybridMultilevel"/>
    <w:tmpl w:val="833C246A"/>
    <w:lvl w:ilvl="0" w:tplc="4AF063C4">
      <w:start w:val="1"/>
      <w:numFmt w:val="decimal"/>
      <w:lvlText w:val="%1)"/>
      <w:lvlJc w:val="left"/>
      <w:pPr>
        <w:ind w:left="730" w:hanging="360"/>
      </w:pPr>
      <w:rPr>
        <w:rFonts w:ascii="Bookman Old Style" w:eastAsia="Times New Roman" w:hAnsi="Bookman Old Style" w:cs="Arial" w:hint="default"/>
        <w:lang w:val="es-ES"/>
      </w:r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12">
    <w:nsid w:val="355E1AC8"/>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F794F26"/>
    <w:multiLevelType w:val="hybridMultilevel"/>
    <w:tmpl w:val="583097E8"/>
    <w:lvl w:ilvl="0" w:tplc="F216B94E">
      <w:start w:val="1"/>
      <w:numFmt w:val="lowerLetter"/>
      <w:lvlText w:val="%1)"/>
      <w:lvlJc w:val="left"/>
      <w:pPr>
        <w:ind w:left="1080" w:hanging="360"/>
      </w:p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4">
    <w:nsid w:val="43280B4C"/>
    <w:multiLevelType w:val="hybridMultilevel"/>
    <w:tmpl w:val="9CE23BA4"/>
    <w:lvl w:ilvl="0" w:tplc="087CE898">
      <w:start w:val="1"/>
      <w:numFmt w:val="upperRoman"/>
      <w:lvlText w:val="%1)"/>
      <w:lvlJc w:val="left"/>
      <w:pPr>
        <w:ind w:left="1080" w:hanging="720"/>
      </w:pPr>
      <w:rPr>
        <w:rFonts w:ascii="Bookman Old Style" w:hAnsi="Bookman Old Style"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4C83938"/>
    <w:multiLevelType w:val="hybridMultilevel"/>
    <w:tmpl w:val="15525F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E4B35E1"/>
    <w:multiLevelType w:val="hybridMultilevel"/>
    <w:tmpl w:val="E2F4310E"/>
    <w:lvl w:ilvl="0" w:tplc="D1321D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262F95"/>
    <w:multiLevelType w:val="hybridMultilevel"/>
    <w:tmpl w:val="145A3924"/>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8">
    <w:nsid w:val="64CD61CD"/>
    <w:multiLevelType w:val="hybridMultilevel"/>
    <w:tmpl w:val="5ADC29B4"/>
    <w:lvl w:ilvl="0" w:tplc="E80A5918">
      <w:start w:val="1"/>
      <w:numFmt w:val="decimal"/>
      <w:lvlText w:val="%1)"/>
      <w:lvlJc w:val="left"/>
      <w:pPr>
        <w:ind w:left="1068" w:hanging="708"/>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6E4F2839"/>
    <w:multiLevelType w:val="hybridMultilevel"/>
    <w:tmpl w:val="075CCD68"/>
    <w:lvl w:ilvl="0" w:tplc="B6F088C0">
      <w:start w:val="1"/>
      <w:numFmt w:val="lowerLetter"/>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0">
    <w:nsid w:val="6E591876"/>
    <w:multiLevelType w:val="hybridMultilevel"/>
    <w:tmpl w:val="8FB82770"/>
    <w:lvl w:ilvl="0" w:tplc="847C22F6">
      <w:numFmt w:val="bullet"/>
      <w:lvlText w:val="-"/>
      <w:lvlJc w:val="left"/>
      <w:pPr>
        <w:ind w:left="720" w:hanging="360"/>
      </w:pPr>
      <w:rPr>
        <w:rFonts w:ascii="Calibri" w:eastAsiaTheme="minorHAnsi" w:hAnsi="Calibri"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1">
    <w:nsid w:val="772815CD"/>
    <w:multiLevelType w:val="hybridMultilevel"/>
    <w:tmpl w:val="3E2EEC00"/>
    <w:lvl w:ilvl="0" w:tplc="16B69364">
      <w:start w:val="1"/>
      <w:numFmt w:val="lowerLetter"/>
      <w:lvlText w:val="%1)"/>
      <w:lvlJc w:val="left"/>
      <w:pPr>
        <w:ind w:left="1428" w:hanging="360"/>
      </w:pPr>
      <w:rPr>
        <w:rFonts w:cs="Times New Roman"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794E0AF7"/>
    <w:multiLevelType w:val="hybridMultilevel"/>
    <w:tmpl w:val="71900444"/>
    <w:lvl w:ilvl="0" w:tplc="FAC6239E">
      <w:start w:val="1"/>
      <w:numFmt w:val="lowerLetter"/>
      <w:lvlText w:val="%1)"/>
      <w:lvlJc w:val="left"/>
      <w:pPr>
        <w:ind w:left="501" w:hanging="360"/>
      </w:pPr>
      <w:rPr>
        <w:rFonts w:ascii="Arial" w:eastAsia="Times New Roman" w:hAnsi="Arial" w:cs="Arial"/>
      </w:rPr>
    </w:lvl>
    <w:lvl w:ilvl="1" w:tplc="380A0003">
      <w:start w:val="1"/>
      <w:numFmt w:val="decimal"/>
      <w:lvlText w:val="%2."/>
      <w:lvlJc w:val="left"/>
      <w:pPr>
        <w:tabs>
          <w:tab w:val="num" w:pos="1221"/>
        </w:tabs>
        <w:ind w:left="1221" w:hanging="360"/>
      </w:pPr>
    </w:lvl>
    <w:lvl w:ilvl="2" w:tplc="380A0005">
      <w:start w:val="1"/>
      <w:numFmt w:val="decimal"/>
      <w:lvlText w:val="%3."/>
      <w:lvlJc w:val="left"/>
      <w:pPr>
        <w:tabs>
          <w:tab w:val="num" w:pos="1941"/>
        </w:tabs>
        <w:ind w:left="1941" w:hanging="360"/>
      </w:pPr>
    </w:lvl>
    <w:lvl w:ilvl="3" w:tplc="380A0001">
      <w:start w:val="1"/>
      <w:numFmt w:val="decimal"/>
      <w:lvlText w:val="%4."/>
      <w:lvlJc w:val="left"/>
      <w:pPr>
        <w:tabs>
          <w:tab w:val="num" w:pos="2661"/>
        </w:tabs>
        <w:ind w:left="2661" w:hanging="360"/>
      </w:pPr>
    </w:lvl>
    <w:lvl w:ilvl="4" w:tplc="380A0003">
      <w:start w:val="1"/>
      <w:numFmt w:val="decimal"/>
      <w:lvlText w:val="%5."/>
      <w:lvlJc w:val="left"/>
      <w:pPr>
        <w:tabs>
          <w:tab w:val="num" w:pos="3381"/>
        </w:tabs>
        <w:ind w:left="3381" w:hanging="360"/>
      </w:pPr>
    </w:lvl>
    <w:lvl w:ilvl="5" w:tplc="380A0005">
      <w:start w:val="1"/>
      <w:numFmt w:val="decimal"/>
      <w:lvlText w:val="%6."/>
      <w:lvlJc w:val="left"/>
      <w:pPr>
        <w:tabs>
          <w:tab w:val="num" w:pos="4101"/>
        </w:tabs>
        <w:ind w:left="4101" w:hanging="360"/>
      </w:pPr>
    </w:lvl>
    <w:lvl w:ilvl="6" w:tplc="380A0001">
      <w:start w:val="1"/>
      <w:numFmt w:val="decimal"/>
      <w:lvlText w:val="%7."/>
      <w:lvlJc w:val="left"/>
      <w:pPr>
        <w:tabs>
          <w:tab w:val="num" w:pos="4821"/>
        </w:tabs>
        <w:ind w:left="4821" w:hanging="360"/>
      </w:pPr>
    </w:lvl>
    <w:lvl w:ilvl="7" w:tplc="380A0003">
      <w:start w:val="1"/>
      <w:numFmt w:val="decimal"/>
      <w:lvlText w:val="%8."/>
      <w:lvlJc w:val="left"/>
      <w:pPr>
        <w:tabs>
          <w:tab w:val="num" w:pos="5541"/>
        </w:tabs>
        <w:ind w:left="5541" w:hanging="360"/>
      </w:pPr>
    </w:lvl>
    <w:lvl w:ilvl="8" w:tplc="380A0005">
      <w:start w:val="1"/>
      <w:numFmt w:val="decimal"/>
      <w:lvlText w:val="%9."/>
      <w:lvlJc w:val="left"/>
      <w:pPr>
        <w:tabs>
          <w:tab w:val="num" w:pos="6261"/>
        </w:tabs>
        <w:ind w:left="6261" w:hanging="360"/>
      </w:pPr>
    </w:lvl>
  </w:abstractNum>
  <w:abstractNum w:abstractNumId="23">
    <w:nsid w:val="794E6850"/>
    <w:multiLevelType w:val="singleLevel"/>
    <w:tmpl w:val="196479B4"/>
    <w:lvl w:ilvl="0">
      <w:start w:val="1"/>
      <w:numFmt w:val="lowerLetter"/>
      <w:lvlText w:val="%1)"/>
      <w:lvlJc w:val="left"/>
      <w:pPr>
        <w:tabs>
          <w:tab w:val="num" w:pos="360"/>
        </w:tabs>
        <w:ind w:left="360" w:hanging="360"/>
      </w:pPr>
      <w:rPr>
        <w:rFonts w:hint="default"/>
        <w:color w:val="auto"/>
      </w:rPr>
    </w:lvl>
  </w:abstractNum>
  <w:abstractNum w:abstractNumId="24">
    <w:nsid w:val="7ACB1C52"/>
    <w:multiLevelType w:val="hybridMultilevel"/>
    <w:tmpl w:val="701E9A0A"/>
    <w:lvl w:ilvl="0" w:tplc="1CA66DD6">
      <w:start w:val="1"/>
      <w:numFmt w:val="decimal"/>
      <w:lvlText w:val="%1)"/>
      <w:lvlJc w:val="left"/>
      <w:pPr>
        <w:tabs>
          <w:tab w:val="num" w:pos="900"/>
        </w:tabs>
        <w:ind w:left="900" w:hanging="5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24"/>
  </w:num>
  <w:num w:numId="7">
    <w:abstractNumId w:val="5"/>
  </w:num>
  <w:num w:numId="8">
    <w:abstractNumId w:val="2"/>
  </w:num>
  <w:num w:numId="9">
    <w:abstractNumId w:val="23"/>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1"/>
  </w:num>
  <w:num w:numId="15">
    <w:abstractNumId w:val="9"/>
  </w:num>
  <w:num w:numId="16">
    <w:abstractNumId w:val="16"/>
  </w:num>
  <w:num w:numId="17">
    <w:abstractNumId w:val="10"/>
  </w:num>
  <w:num w:numId="18">
    <w:abstractNumId w:val="8"/>
  </w:num>
  <w:num w:numId="19">
    <w:abstractNumId w:val="8"/>
  </w:num>
  <w:num w:numId="20">
    <w:abstractNumId w:val="8"/>
  </w:num>
  <w:num w:numId="21">
    <w:abstractNumId w:val="8"/>
  </w:num>
  <w:num w:numId="22">
    <w:abstractNumId w:val="8"/>
  </w:num>
  <w:num w:numId="23">
    <w:abstractNumId w:val="7"/>
  </w:num>
  <w:num w:numId="24">
    <w:abstractNumId w:val="15"/>
  </w:num>
  <w:num w:numId="25">
    <w:abstractNumId w:val="4"/>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19"/>
  </w:num>
  <w:num w:numId="31">
    <w:abstractNumId w:val="8"/>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A7"/>
    <w:rsid w:val="00000E6F"/>
    <w:rsid w:val="000066EF"/>
    <w:rsid w:val="000152C8"/>
    <w:rsid w:val="000159D7"/>
    <w:rsid w:val="000173BB"/>
    <w:rsid w:val="00020CDF"/>
    <w:rsid w:val="0002328B"/>
    <w:rsid w:val="0002442B"/>
    <w:rsid w:val="00030E29"/>
    <w:rsid w:val="00032731"/>
    <w:rsid w:val="00036292"/>
    <w:rsid w:val="00037E7E"/>
    <w:rsid w:val="00040A5F"/>
    <w:rsid w:val="00040D82"/>
    <w:rsid w:val="00063772"/>
    <w:rsid w:val="00067282"/>
    <w:rsid w:val="00077AFE"/>
    <w:rsid w:val="000832E5"/>
    <w:rsid w:val="00086322"/>
    <w:rsid w:val="00090C74"/>
    <w:rsid w:val="00096709"/>
    <w:rsid w:val="00096997"/>
    <w:rsid w:val="00096D71"/>
    <w:rsid w:val="000A11BA"/>
    <w:rsid w:val="000A143D"/>
    <w:rsid w:val="000A4266"/>
    <w:rsid w:val="000B14AC"/>
    <w:rsid w:val="000C4CF3"/>
    <w:rsid w:val="000D075B"/>
    <w:rsid w:val="000E3265"/>
    <w:rsid w:val="000F32DC"/>
    <w:rsid w:val="000F4431"/>
    <w:rsid w:val="000F6967"/>
    <w:rsid w:val="0010165B"/>
    <w:rsid w:val="00101E3D"/>
    <w:rsid w:val="001206BA"/>
    <w:rsid w:val="00121F4F"/>
    <w:rsid w:val="00123797"/>
    <w:rsid w:val="00127F64"/>
    <w:rsid w:val="00132CC5"/>
    <w:rsid w:val="00137602"/>
    <w:rsid w:val="00141913"/>
    <w:rsid w:val="00145452"/>
    <w:rsid w:val="00150D2A"/>
    <w:rsid w:val="00160F04"/>
    <w:rsid w:val="0017025A"/>
    <w:rsid w:val="00176781"/>
    <w:rsid w:val="0017757F"/>
    <w:rsid w:val="001901F9"/>
    <w:rsid w:val="00191BD9"/>
    <w:rsid w:val="001A6264"/>
    <w:rsid w:val="001B2141"/>
    <w:rsid w:val="001B3936"/>
    <w:rsid w:val="001C5885"/>
    <w:rsid w:val="001D0309"/>
    <w:rsid w:val="001D15CA"/>
    <w:rsid w:val="001D4B14"/>
    <w:rsid w:val="001D54FD"/>
    <w:rsid w:val="001E21A6"/>
    <w:rsid w:val="001E345E"/>
    <w:rsid w:val="001E4D4A"/>
    <w:rsid w:val="001F4473"/>
    <w:rsid w:val="001F566B"/>
    <w:rsid w:val="001F69D2"/>
    <w:rsid w:val="00200CBC"/>
    <w:rsid w:val="00201EF0"/>
    <w:rsid w:val="00207863"/>
    <w:rsid w:val="00214BE2"/>
    <w:rsid w:val="002228FA"/>
    <w:rsid w:val="0022728D"/>
    <w:rsid w:val="00232819"/>
    <w:rsid w:val="0023369B"/>
    <w:rsid w:val="00235A87"/>
    <w:rsid w:val="00236C23"/>
    <w:rsid w:val="00244CF4"/>
    <w:rsid w:val="00246E27"/>
    <w:rsid w:val="00252F76"/>
    <w:rsid w:val="00264E0F"/>
    <w:rsid w:val="00280276"/>
    <w:rsid w:val="0028235A"/>
    <w:rsid w:val="002825F5"/>
    <w:rsid w:val="00283E42"/>
    <w:rsid w:val="00284D57"/>
    <w:rsid w:val="00294FF6"/>
    <w:rsid w:val="00297893"/>
    <w:rsid w:val="002A143B"/>
    <w:rsid w:val="002A3BAF"/>
    <w:rsid w:val="002A5997"/>
    <w:rsid w:val="002B66B9"/>
    <w:rsid w:val="002C6E54"/>
    <w:rsid w:val="002C7041"/>
    <w:rsid w:val="002C7754"/>
    <w:rsid w:val="002D0FA6"/>
    <w:rsid w:val="002E2384"/>
    <w:rsid w:val="002F5DBE"/>
    <w:rsid w:val="00326DC4"/>
    <w:rsid w:val="00330F67"/>
    <w:rsid w:val="00344266"/>
    <w:rsid w:val="003527B4"/>
    <w:rsid w:val="00354F29"/>
    <w:rsid w:val="00356CB5"/>
    <w:rsid w:val="003625E3"/>
    <w:rsid w:val="003843F4"/>
    <w:rsid w:val="00386332"/>
    <w:rsid w:val="00387C0D"/>
    <w:rsid w:val="003935E9"/>
    <w:rsid w:val="00393B32"/>
    <w:rsid w:val="00393F3F"/>
    <w:rsid w:val="0039734A"/>
    <w:rsid w:val="003A0099"/>
    <w:rsid w:val="003A4D76"/>
    <w:rsid w:val="003A720C"/>
    <w:rsid w:val="003B3678"/>
    <w:rsid w:val="003B458E"/>
    <w:rsid w:val="003C1102"/>
    <w:rsid w:val="003C1179"/>
    <w:rsid w:val="003D5AC1"/>
    <w:rsid w:val="003E0D28"/>
    <w:rsid w:val="003E273F"/>
    <w:rsid w:val="003E6837"/>
    <w:rsid w:val="003E7C80"/>
    <w:rsid w:val="004007E3"/>
    <w:rsid w:val="00401188"/>
    <w:rsid w:val="0040269E"/>
    <w:rsid w:val="00402CC8"/>
    <w:rsid w:val="00403046"/>
    <w:rsid w:val="00412230"/>
    <w:rsid w:val="00412ED4"/>
    <w:rsid w:val="00416979"/>
    <w:rsid w:val="00442BA1"/>
    <w:rsid w:val="00454B12"/>
    <w:rsid w:val="0047353F"/>
    <w:rsid w:val="00474794"/>
    <w:rsid w:val="00480DF7"/>
    <w:rsid w:val="00482335"/>
    <w:rsid w:val="00483C7A"/>
    <w:rsid w:val="00492063"/>
    <w:rsid w:val="004969A7"/>
    <w:rsid w:val="004A2F35"/>
    <w:rsid w:val="004C0D41"/>
    <w:rsid w:val="004C3122"/>
    <w:rsid w:val="004C4CFF"/>
    <w:rsid w:val="004C77BF"/>
    <w:rsid w:val="004D0457"/>
    <w:rsid w:val="004D0574"/>
    <w:rsid w:val="004D655D"/>
    <w:rsid w:val="004E78D8"/>
    <w:rsid w:val="004F244D"/>
    <w:rsid w:val="004F3ACA"/>
    <w:rsid w:val="004F432B"/>
    <w:rsid w:val="004F5E1C"/>
    <w:rsid w:val="005045EB"/>
    <w:rsid w:val="00506DBE"/>
    <w:rsid w:val="0051197E"/>
    <w:rsid w:val="00517249"/>
    <w:rsid w:val="0052064F"/>
    <w:rsid w:val="00521306"/>
    <w:rsid w:val="00522F70"/>
    <w:rsid w:val="00524FDD"/>
    <w:rsid w:val="005251D5"/>
    <w:rsid w:val="00526445"/>
    <w:rsid w:val="005266E9"/>
    <w:rsid w:val="00535DAC"/>
    <w:rsid w:val="00541681"/>
    <w:rsid w:val="005607F8"/>
    <w:rsid w:val="00565C95"/>
    <w:rsid w:val="00572A90"/>
    <w:rsid w:val="00581CE4"/>
    <w:rsid w:val="00585DFA"/>
    <w:rsid w:val="00592137"/>
    <w:rsid w:val="0059757A"/>
    <w:rsid w:val="005A6E7B"/>
    <w:rsid w:val="005B0325"/>
    <w:rsid w:val="005C190E"/>
    <w:rsid w:val="005C557A"/>
    <w:rsid w:val="005D1494"/>
    <w:rsid w:val="005D66CD"/>
    <w:rsid w:val="005D7E71"/>
    <w:rsid w:val="005E07BD"/>
    <w:rsid w:val="005E1FF1"/>
    <w:rsid w:val="005E25FE"/>
    <w:rsid w:val="005F6C2F"/>
    <w:rsid w:val="005F7DD2"/>
    <w:rsid w:val="00600CB5"/>
    <w:rsid w:val="006018FB"/>
    <w:rsid w:val="00604722"/>
    <w:rsid w:val="006055E9"/>
    <w:rsid w:val="00614C08"/>
    <w:rsid w:val="00615880"/>
    <w:rsid w:val="006229CE"/>
    <w:rsid w:val="00643123"/>
    <w:rsid w:val="00643237"/>
    <w:rsid w:val="00656652"/>
    <w:rsid w:val="00657C1C"/>
    <w:rsid w:val="00660A21"/>
    <w:rsid w:val="00661535"/>
    <w:rsid w:val="00663B50"/>
    <w:rsid w:val="00665B61"/>
    <w:rsid w:val="00683BDB"/>
    <w:rsid w:val="00683CFF"/>
    <w:rsid w:val="00694F40"/>
    <w:rsid w:val="00696FDB"/>
    <w:rsid w:val="006A20B8"/>
    <w:rsid w:val="006A5BE0"/>
    <w:rsid w:val="006B088E"/>
    <w:rsid w:val="006B4A7D"/>
    <w:rsid w:val="006C421B"/>
    <w:rsid w:val="006D453C"/>
    <w:rsid w:val="006E757E"/>
    <w:rsid w:val="006F29F8"/>
    <w:rsid w:val="006F53DF"/>
    <w:rsid w:val="00704C9E"/>
    <w:rsid w:val="007160EA"/>
    <w:rsid w:val="00716EAC"/>
    <w:rsid w:val="00732852"/>
    <w:rsid w:val="00737FF8"/>
    <w:rsid w:val="007454A9"/>
    <w:rsid w:val="00745FCD"/>
    <w:rsid w:val="00750FF5"/>
    <w:rsid w:val="00752B7D"/>
    <w:rsid w:val="007727F1"/>
    <w:rsid w:val="00780A6C"/>
    <w:rsid w:val="00783ABB"/>
    <w:rsid w:val="007A26D3"/>
    <w:rsid w:val="007A43A9"/>
    <w:rsid w:val="007A662D"/>
    <w:rsid w:val="007B352F"/>
    <w:rsid w:val="007C5004"/>
    <w:rsid w:val="007C516D"/>
    <w:rsid w:val="007C5AB8"/>
    <w:rsid w:val="007C6E40"/>
    <w:rsid w:val="007C7191"/>
    <w:rsid w:val="007D1435"/>
    <w:rsid w:val="007D1729"/>
    <w:rsid w:val="007D228D"/>
    <w:rsid w:val="007D6D3C"/>
    <w:rsid w:val="007D7415"/>
    <w:rsid w:val="007E421D"/>
    <w:rsid w:val="007E4BC8"/>
    <w:rsid w:val="00801274"/>
    <w:rsid w:val="00801B35"/>
    <w:rsid w:val="008041CC"/>
    <w:rsid w:val="0081676A"/>
    <w:rsid w:val="00820AB9"/>
    <w:rsid w:val="00830231"/>
    <w:rsid w:val="00830A44"/>
    <w:rsid w:val="008378B2"/>
    <w:rsid w:val="0084377F"/>
    <w:rsid w:val="00844115"/>
    <w:rsid w:val="008451E3"/>
    <w:rsid w:val="00847021"/>
    <w:rsid w:val="00851F70"/>
    <w:rsid w:val="00860ABC"/>
    <w:rsid w:val="008624EC"/>
    <w:rsid w:val="00866EDB"/>
    <w:rsid w:val="00871DA0"/>
    <w:rsid w:val="00880EFC"/>
    <w:rsid w:val="0088253F"/>
    <w:rsid w:val="008834D9"/>
    <w:rsid w:val="008835C0"/>
    <w:rsid w:val="0088633B"/>
    <w:rsid w:val="00893826"/>
    <w:rsid w:val="00894BF5"/>
    <w:rsid w:val="00896732"/>
    <w:rsid w:val="008B23DC"/>
    <w:rsid w:val="008C2B94"/>
    <w:rsid w:val="008C5519"/>
    <w:rsid w:val="008C6284"/>
    <w:rsid w:val="008D19D3"/>
    <w:rsid w:val="008D50AE"/>
    <w:rsid w:val="008D66AB"/>
    <w:rsid w:val="008D6D63"/>
    <w:rsid w:val="008E0CAF"/>
    <w:rsid w:val="008F496C"/>
    <w:rsid w:val="0090190E"/>
    <w:rsid w:val="009148D2"/>
    <w:rsid w:val="00930327"/>
    <w:rsid w:val="00932D6E"/>
    <w:rsid w:val="0093354F"/>
    <w:rsid w:val="00934E51"/>
    <w:rsid w:val="00935A4F"/>
    <w:rsid w:val="009516E5"/>
    <w:rsid w:val="00955FC2"/>
    <w:rsid w:val="0096635C"/>
    <w:rsid w:val="00966E38"/>
    <w:rsid w:val="009713D0"/>
    <w:rsid w:val="00971E2F"/>
    <w:rsid w:val="0097430C"/>
    <w:rsid w:val="00980973"/>
    <w:rsid w:val="009859EF"/>
    <w:rsid w:val="00985A8F"/>
    <w:rsid w:val="0098781C"/>
    <w:rsid w:val="009939C6"/>
    <w:rsid w:val="00996DA1"/>
    <w:rsid w:val="009A527F"/>
    <w:rsid w:val="009B52EA"/>
    <w:rsid w:val="009B5EEC"/>
    <w:rsid w:val="009C0D88"/>
    <w:rsid w:val="009C2FFD"/>
    <w:rsid w:val="009C41FB"/>
    <w:rsid w:val="009D0256"/>
    <w:rsid w:val="009D2345"/>
    <w:rsid w:val="009D45D1"/>
    <w:rsid w:val="009D6477"/>
    <w:rsid w:val="009E2109"/>
    <w:rsid w:val="009E2FA7"/>
    <w:rsid w:val="009E4595"/>
    <w:rsid w:val="009F0184"/>
    <w:rsid w:val="009F3E0E"/>
    <w:rsid w:val="009F49C7"/>
    <w:rsid w:val="00A13017"/>
    <w:rsid w:val="00A17CE4"/>
    <w:rsid w:val="00A3313F"/>
    <w:rsid w:val="00A40DE4"/>
    <w:rsid w:val="00A45047"/>
    <w:rsid w:val="00A455A8"/>
    <w:rsid w:val="00A520BC"/>
    <w:rsid w:val="00A57C88"/>
    <w:rsid w:val="00A62D91"/>
    <w:rsid w:val="00A71C66"/>
    <w:rsid w:val="00A73DDB"/>
    <w:rsid w:val="00A90C6E"/>
    <w:rsid w:val="00A90DC8"/>
    <w:rsid w:val="00A90F73"/>
    <w:rsid w:val="00A914DF"/>
    <w:rsid w:val="00A97A8A"/>
    <w:rsid w:val="00AA452A"/>
    <w:rsid w:val="00AA743B"/>
    <w:rsid w:val="00AB675D"/>
    <w:rsid w:val="00AC35F0"/>
    <w:rsid w:val="00AC3F9C"/>
    <w:rsid w:val="00AD5057"/>
    <w:rsid w:val="00AD579D"/>
    <w:rsid w:val="00AE3AB6"/>
    <w:rsid w:val="00AF17D2"/>
    <w:rsid w:val="00AF1F29"/>
    <w:rsid w:val="00B02A79"/>
    <w:rsid w:val="00B07D0F"/>
    <w:rsid w:val="00B07EBE"/>
    <w:rsid w:val="00B2493A"/>
    <w:rsid w:val="00B25322"/>
    <w:rsid w:val="00B27836"/>
    <w:rsid w:val="00B335E3"/>
    <w:rsid w:val="00B6283D"/>
    <w:rsid w:val="00B62BE0"/>
    <w:rsid w:val="00B63569"/>
    <w:rsid w:val="00B64527"/>
    <w:rsid w:val="00B64ED5"/>
    <w:rsid w:val="00B705E9"/>
    <w:rsid w:val="00B77449"/>
    <w:rsid w:val="00B8072E"/>
    <w:rsid w:val="00B85BD1"/>
    <w:rsid w:val="00BA3915"/>
    <w:rsid w:val="00BC21B5"/>
    <w:rsid w:val="00BC2408"/>
    <w:rsid w:val="00BD40D9"/>
    <w:rsid w:val="00BE15D4"/>
    <w:rsid w:val="00BF30CE"/>
    <w:rsid w:val="00BF47F3"/>
    <w:rsid w:val="00C32532"/>
    <w:rsid w:val="00C4763A"/>
    <w:rsid w:val="00C54CDC"/>
    <w:rsid w:val="00C5774C"/>
    <w:rsid w:val="00C63260"/>
    <w:rsid w:val="00C637D4"/>
    <w:rsid w:val="00C744ED"/>
    <w:rsid w:val="00C945DD"/>
    <w:rsid w:val="00CA712C"/>
    <w:rsid w:val="00CB49CF"/>
    <w:rsid w:val="00CC52E0"/>
    <w:rsid w:val="00CC5917"/>
    <w:rsid w:val="00CC77B5"/>
    <w:rsid w:val="00CD1CBE"/>
    <w:rsid w:val="00CD22BE"/>
    <w:rsid w:val="00CD2DA3"/>
    <w:rsid w:val="00CE2BD0"/>
    <w:rsid w:val="00CE6C18"/>
    <w:rsid w:val="00D068BB"/>
    <w:rsid w:val="00D14C0E"/>
    <w:rsid w:val="00D20EDF"/>
    <w:rsid w:val="00D3754F"/>
    <w:rsid w:val="00D45A59"/>
    <w:rsid w:val="00D53AD1"/>
    <w:rsid w:val="00D611FF"/>
    <w:rsid w:val="00D66A73"/>
    <w:rsid w:val="00D66FC9"/>
    <w:rsid w:val="00D7256B"/>
    <w:rsid w:val="00D74773"/>
    <w:rsid w:val="00D756F8"/>
    <w:rsid w:val="00D81F35"/>
    <w:rsid w:val="00D85C67"/>
    <w:rsid w:val="00D86A9A"/>
    <w:rsid w:val="00D94FDC"/>
    <w:rsid w:val="00D95780"/>
    <w:rsid w:val="00DA77EB"/>
    <w:rsid w:val="00DB6F75"/>
    <w:rsid w:val="00DD6395"/>
    <w:rsid w:val="00DE357D"/>
    <w:rsid w:val="00DF053E"/>
    <w:rsid w:val="00DF3993"/>
    <w:rsid w:val="00E019D8"/>
    <w:rsid w:val="00E03760"/>
    <w:rsid w:val="00E05396"/>
    <w:rsid w:val="00E07332"/>
    <w:rsid w:val="00E1411A"/>
    <w:rsid w:val="00E1635C"/>
    <w:rsid w:val="00E21BBC"/>
    <w:rsid w:val="00E231A6"/>
    <w:rsid w:val="00E44A36"/>
    <w:rsid w:val="00E462CB"/>
    <w:rsid w:val="00E56BC6"/>
    <w:rsid w:val="00E64AA9"/>
    <w:rsid w:val="00E72F40"/>
    <w:rsid w:val="00E82A8F"/>
    <w:rsid w:val="00E869F7"/>
    <w:rsid w:val="00E97B53"/>
    <w:rsid w:val="00EA3EA5"/>
    <w:rsid w:val="00EA543A"/>
    <w:rsid w:val="00EB4AC3"/>
    <w:rsid w:val="00EB50B8"/>
    <w:rsid w:val="00EC4D04"/>
    <w:rsid w:val="00ED6F24"/>
    <w:rsid w:val="00EE0412"/>
    <w:rsid w:val="00EE47F7"/>
    <w:rsid w:val="00EF071F"/>
    <w:rsid w:val="00EF7B3C"/>
    <w:rsid w:val="00EF7BD6"/>
    <w:rsid w:val="00F03DC2"/>
    <w:rsid w:val="00F04648"/>
    <w:rsid w:val="00F04800"/>
    <w:rsid w:val="00F04EAD"/>
    <w:rsid w:val="00F17F6A"/>
    <w:rsid w:val="00F26050"/>
    <w:rsid w:val="00F37605"/>
    <w:rsid w:val="00F43E43"/>
    <w:rsid w:val="00F50C4E"/>
    <w:rsid w:val="00F51BBD"/>
    <w:rsid w:val="00F542C2"/>
    <w:rsid w:val="00F5531B"/>
    <w:rsid w:val="00F606BC"/>
    <w:rsid w:val="00F61A82"/>
    <w:rsid w:val="00F65978"/>
    <w:rsid w:val="00F76DA4"/>
    <w:rsid w:val="00F84C1D"/>
    <w:rsid w:val="00F97F91"/>
    <w:rsid w:val="00FA123D"/>
    <w:rsid w:val="00FA2A2F"/>
    <w:rsid w:val="00FA5678"/>
    <w:rsid w:val="00FC064B"/>
    <w:rsid w:val="00FD2306"/>
    <w:rsid w:val="00FD3885"/>
    <w:rsid w:val="00FD7A89"/>
    <w:rsid w:val="00FE1438"/>
    <w:rsid w:val="00FF1A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D654"/>
  <w15:docId w15:val="{0C90C18D-53A4-49B4-A226-0392C774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5E1C"/>
    <w:pPr>
      <w:keepNext/>
      <w:tabs>
        <w:tab w:val="left" w:pos="-1440"/>
        <w:tab w:val="left" w:pos="318"/>
      </w:tabs>
      <w:spacing w:after="120"/>
      <w:ind w:right="720"/>
      <w:jc w:val="both"/>
      <w:outlineLvl w:val="0"/>
    </w:pPr>
    <w:rPr>
      <w:rFonts w:ascii="CG Times" w:hAnsi="CG Times"/>
      <w:snapToGrid w:val="0"/>
      <w:color w:val="000000"/>
      <w:sz w:val="22"/>
      <w:szCs w:val="20"/>
      <w:lang w:val="es-MX"/>
    </w:rPr>
  </w:style>
  <w:style w:type="paragraph" w:styleId="Ttulo2">
    <w:name w:val="heading 2"/>
    <w:basedOn w:val="Normal"/>
    <w:next w:val="Normal"/>
    <w:link w:val="Ttulo2Car"/>
    <w:qFormat/>
    <w:rsid w:val="004F5E1C"/>
    <w:pPr>
      <w:keepNext/>
      <w:numPr>
        <w:ilvl w:val="1"/>
        <w:numId w:val="1"/>
      </w:numPr>
      <w:tabs>
        <w:tab w:val="left" w:pos="-1440"/>
        <w:tab w:val="left" w:pos="318"/>
      </w:tabs>
      <w:spacing w:before="240" w:after="60"/>
      <w:ind w:right="720"/>
      <w:jc w:val="both"/>
      <w:outlineLvl w:val="1"/>
    </w:pPr>
    <w:rPr>
      <w:rFonts w:ascii="Arial" w:hAnsi="Arial"/>
      <w:snapToGrid w:val="0"/>
      <w:color w:val="000000"/>
      <w:szCs w:val="20"/>
      <w:lang w:val="es-MX"/>
    </w:rPr>
  </w:style>
  <w:style w:type="paragraph" w:styleId="Ttulo3">
    <w:name w:val="heading 3"/>
    <w:basedOn w:val="Normal"/>
    <w:next w:val="Normal"/>
    <w:link w:val="Ttulo3Car"/>
    <w:qFormat/>
    <w:rsid w:val="004F5E1C"/>
    <w:pPr>
      <w:keepNext/>
      <w:numPr>
        <w:ilvl w:val="2"/>
        <w:numId w:val="1"/>
      </w:numPr>
      <w:tabs>
        <w:tab w:val="left" w:pos="-1440"/>
        <w:tab w:val="left" w:pos="318"/>
      </w:tabs>
      <w:spacing w:before="240" w:after="60"/>
      <w:ind w:right="720"/>
      <w:jc w:val="both"/>
      <w:outlineLvl w:val="2"/>
    </w:pPr>
    <w:rPr>
      <w:rFonts w:ascii="Arial" w:hAnsi="Arial"/>
      <w:b/>
      <w:snapToGrid w:val="0"/>
      <w:color w:val="000000"/>
      <w:szCs w:val="20"/>
      <w:lang w:val="es-MX"/>
    </w:rPr>
  </w:style>
  <w:style w:type="paragraph" w:styleId="Ttulo4">
    <w:name w:val="heading 4"/>
    <w:basedOn w:val="Normal"/>
    <w:next w:val="Normal"/>
    <w:link w:val="Ttulo4Car"/>
    <w:qFormat/>
    <w:rsid w:val="004F5E1C"/>
    <w:pPr>
      <w:keepNext/>
      <w:numPr>
        <w:ilvl w:val="3"/>
        <w:numId w:val="1"/>
      </w:numPr>
      <w:tabs>
        <w:tab w:val="left" w:pos="-1440"/>
        <w:tab w:val="left" w:pos="318"/>
      </w:tabs>
      <w:spacing w:before="240" w:after="60"/>
      <w:ind w:right="720"/>
      <w:jc w:val="both"/>
      <w:outlineLvl w:val="3"/>
    </w:pPr>
    <w:rPr>
      <w:rFonts w:ascii="Arial" w:hAnsi="Arial"/>
      <w:snapToGrid w:val="0"/>
      <w:color w:val="000000"/>
      <w:szCs w:val="20"/>
      <w:lang w:val="es-MX"/>
    </w:rPr>
  </w:style>
  <w:style w:type="paragraph" w:styleId="Ttulo5">
    <w:name w:val="heading 5"/>
    <w:basedOn w:val="Normal"/>
    <w:next w:val="Normal"/>
    <w:link w:val="Ttulo5Car"/>
    <w:qFormat/>
    <w:rsid w:val="004F5E1C"/>
    <w:pPr>
      <w:numPr>
        <w:ilvl w:val="4"/>
        <w:numId w:val="1"/>
      </w:numPr>
      <w:tabs>
        <w:tab w:val="left" w:pos="-1440"/>
        <w:tab w:val="left" w:pos="318"/>
      </w:tabs>
      <w:spacing w:before="240" w:after="60"/>
      <w:ind w:right="720"/>
      <w:jc w:val="both"/>
      <w:outlineLvl w:val="4"/>
    </w:pPr>
    <w:rPr>
      <w:rFonts w:ascii="CG Times (WN)" w:hAnsi="CG Times (WN)"/>
      <w:b/>
      <w:snapToGrid w:val="0"/>
      <w:color w:val="000000"/>
      <w:sz w:val="22"/>
      <w:szCs w:val="20"/>
      <w:lang w:val="es-MX"/>
    </w:rPr>
  </w:style>
  <w:style w:type="paragraph" w:styleId="Ttulo6">
    <w:name w:val="heading 6"/>
    <w:basedOn w:val="Normal"/>
    <w:next w:val="Normal"/>
    <w:link w:val="Ttulo6Car"/>
    <w:qFormat/>
    <w:rsid w:val="004F5E1C"/>
    <w:pPr>
      <w:numPr>
        <w:ilvl w:val="5"/>
        <w:numId w:val="1"/>
      </w:numPr>
      <w:tabs>
        <w:tab w:val="left" w:pos="-1440"/>
        <w:tab w:val="left" w:pos="318"/>
      </w:tabs>
      <w:spacing w:before="240" w:after="60"/>
      <w:ind w:right="720"/>
      <w:jc w:val="both"/>
      <w:outlineLvl w:val="5"/>
    </w:pPr>
    <w:rPr>
      <w:rFonts w:ascii="CG Times (WN)" w:hAnsi="CG Times (WN)"/>
      <w:b/>
      <w:i/>
      <w:snapToGrid w:val="0"/>
      <w:color w:val="000000"/>
      <w:sz w:val="22"/>
      <w:szCs w:val="20"/>
      <w:lang w:val="es-MX"/>
    </w:rPr>
  </w:style>
  <w:style w:type="paragraph" w:styleId="Ttulo7">
    <w:name w:val="heading 7"/>
    <w:basedOn w:val="Normal"/>
    <w:next w:val="Normal"/>
    <w:link w:val="Ttulo7Car"/>
    <w:qFormat/>
    <w:rsid w:val="004F5E1C"/>
    <w:pPr>
      <w:numPr>
        <w:ilvl w:val="6"/>
        <w:numId w:val="1"/>
      </w:numPr>
      <w:tabs>
        <w:tab w:val="left" w:pos="-1440"/>
        <w:tab w:val="left" w:pos="318"/>
      </w:tabs>
      <w:spacing w:before="240" w:after="60"/>
      <w:ind w:right="720"/>
      <w:jc w:val="both"/>
      <w:outlineLvl w:val="6"/>
    </w:pPr>
    <w:rPr>
      <w:rFonts w:ascii="Arial" w:hAnsi="Arial"/>
      <w:b/>
      <w:snapToGrid w:val="0"/>
      <w:color w:val="000000"/>
      <w:szCs w:val="20"/>
      <w:lang w:val="es-MX"/>
    </w:rPr>
  </w:style>
  <w:style w:type="paragraph" w:styleId="Ttulo8">
    <w:name w:val="heading 8"/>
    <w:basedOn w:val="Normal"/>
    <w:next w:val="Normal"/>
    <w:link w:val="Ttulo8Car"/>
    <w:qFormat/>
    <w:rsid w:val="004F5E1C"/>
    <w:pPr>
      <w:numPr>
        <w:ilvl w:val="7"/>
        <w:numId w:val="1"/>
      </w:numPr>
      <w:tabs>
        <w:tab w:val="left" w:pos="-1440"/>
        <w:tab w:val="left" w:pos="318"/>
      </w:tabs>
      <w:spacing w:before="240" w:after="60"/>
      <w:ind w:right="720"/>
      <w:jc w:val="both"/>
      <w:outlineLvl w:val="7"/>
    </w:pPr>
    <w:rPr>
      <w:rFonts w:ascii="Arial" w:hAnsi="Arial"/>
      <w:b/>
      <w:i/>
      <w:snapToGrid w:val="0"/>
      <w:color w:val="000000"/>
      <w:szCs w:val="20"/>
      <w:lang w:val="es-MX"/>
    </w:rPr>
  </w:style>
  <w:style w:type="paragraph" w:styleId="Ttulo9">
    <w:name w:val="heading 9"/>
    <w:basedOn w:val="Normal"/>
    <w:next w:val="Normal"/>
    <w:link w:val="Ttulo9Car"/>
    <w:qFormat/>
    <w:rsid w:val="004F5E1C"/>
    <w:pPr>
      <w:numPr>
        <w:ilvl w:val="8"/>
        <w:numId w:val="1"/>
      </w:numPr>
      <w:tabs>
        <w:tab w:val="left" w:pos="-1440"/>
        <w:tab w:val="left" w:pos="318"/>
      </w:tabs>
      <w:spacing w:before="240" w:after="60"/>
      <w:ind w:right="720"/>
      <w:jc w:val="both"/>
      <w:outlineLvl w:val="8"/>
    </w:pPr>
    <w:rPr>
      <w:rFonts w:ascii="Arial" w:hAnsi="Arial"/>
      <w:i/>
      <w:snapToGrid w:val="0"/>
      <w:color w:val="000000"/>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E1C"/>
    <w:rPr>
      <w:rFonts w:ascii="CG Times" w:eastAsia="Times New Roman" w:hAnsi="CG Times" w:cs="Times New Roman"/>
      <w:snapToGrid w:val="0"/>
      <w:color w:val="000000"/>
      <w:szCs w:val="20"/>
      <w:lang w:val="es-MX" w:eastAsia="es-ES"/>
    </w:rPr>
  </w:style>
  <w:style w:type="character" w:customStyle="1" w:styleId="Ttulo2Car">
    <w:name w:val="Título 2 Car"/>
    <w:basedOn w:val="Fuentedeprrafopredeter"/>
    <w:link w:val="Ttulo2"/>
    <w:rsid w:val="004F5E1C"/>
    <w:rPr>
      <w:rFonts w:ascii="Arial" w:eastAsia="Times New Roman" w:hAnsi="Arial" w:cs="Times New Roman"/>
      <w:snapToGrid w:val="0"/>
      <w:color w:val="000000"/>
      <w:sz w:val="24"/>
      <w:szCs w:val="20"/>
      <w:lang w:val="es-MX" w:eastAsia="es-ES"/>
    </w:rPr>
  </w:style>
  <w:style w:type="character" w:customStyle="1" w:styleId="Ttulo3Car">
    <w:name w:val="Título 3 Car"/>
    <w:basedOn w:val="Fuentedeprrafopredeter"/>
    <w:link w:val="Ttulo3"/>
    <w:rsid w:val="004F5E1C"/>
    <w:rPr>
      <w:rFonts w:ascii="Arial" w:eastAsia="Times New Roman" w:hAnsi="Arial" w:cs="Times New Roman"/>
      <w:b/>
      <w:snapToGrid w:val="0"/>
      <w:color w:val="000000"/>
      <w:sz w:val="24"/>
      <w:szCs w:val="20"/>
      <w:lang w:val="es-MX" w:eastAsia="es-ES"/>
    </w:rPr>
  </w:style>
  <w:style w:type="character" w:customStyle="1" w:styleId="Ttulo4Car">
    <w:name w:val="Título 4 Car"/>
    <w:basedOn w:val="Fuentedeprrafopredeter"/>
    <w:link w:val="Ttulo4"/>
    <w:rsid w:val="004F5E1C"/>
    <w:rPr>
      <w:rFonts w:ascii="Arial" w:eastAsia="Times New Roman" w:hAnsi="Arial" w:cs="Times New Roman"/>
      <w:snapToGrid w:val="0"/>
      <w:color w:val="000000"/>
      <w:sz w:val="24"/>
      <w:szCs w:val="20"/>
      <w:lang w:val="es-MX" w:eastAsia="es-ES"/>
    </w:rPr>
  </w:style>
  <w:style w:type="character" w:customStyle="1" w:styleId="Ttulo5Car">
    <w:name w:val="Título 5 Car"/>
    <w:basedOn w:val="Fuentedeprrafopredeter"/>
    <w:link w:val="Ttulo5"/>
    <w:rsid w:val="004F5E1C"/>
    <w:rPr>
      <w:rFonts w:ascii="CG Times (WN)" w:eastAsia="Times New Roman" w:hAnsi="CG Times (WN)" w:cs="Times New Roman"/>
      <w:b/>
      <w:snapToGrid w:val="0"/>
      <w:color w:val="000000"/>
      <w:szCs w:val="20"/>
      <w:lang w:val="es-MX" w:eastAsia="es-ES"/>
    </w:rPr>
  </w:style>
  <w:style w:type="character" w:customStyle="1" w:styleId="Ttulo6Car">
    <w:name w:val="Título 6 Car"/>
    <w:basedOn w:val="Fuentedeprrafopredeter"/>
    <w:link w:val="Ttulo6"/>
    <w:rsid w:val="004F5E1C"/>
    <w:rPr>
      <w:rFonts w:ascii="CG Times (WN)" w:eastAsia="Times New Roman" w:hAnsi="CG Times (WN)" w:cs="Times New Roman"/>
      <w:b/>
      <w:i/>
      <w:snapToGrid w:val="0"/>
      <w:color w:val="000000"/>
      <w:szCs w:val="20"/>
      <w:lang w:val="es-MX" w:eastAsia="es-ES"/>
    </w:rPr>
  </w:style>
  <w:style w:type="character" w:customStyle="1" w:styleId="Ttulo7Car">
    <w:name w:val="Título 7 Car"/>
    <w:basedOn w:val="Fuentedeprrafopredeter"/>
    <w:link w:val="Ttulo7"/>
    <w:rsid w:val="004F5E1C"/>
    <w:rPr>
      <w:rFonts w:ascii="Arial" w:eastAsia="Times New Roman" w:hAnsi="Arial" w:cs="Times New Roman"/>
      <w:b/>
      <w:snapToGrid w:val="0"/>
      <w:color w:val="000000"/>
      <w:sz w:val="24"/>
      <w:szCs w:val="20"/>
      <w:lang w:val="es-MX" w:eastAsia="es-ES"/>
    </w:rPr>
  </w:style>
  <w:style w:type="character" w:customStyle="1" w:styleId="Ttulo8Car">
    <w:name w:val="Título 8 Car"/>
    <w:basedOn w:val="Fuentedeprrafopredeter"/>
    <w:link w:val="Ttulo8"/>
    <w:rsid w:val="004F5E1C"/>
    <w:rPr>
      <w:rFonts w:ascii="Arial" w:eastAsia="Times New Roman" w:hAnsi="Arial" w:cs="Times New Roman"/>
      <w:b/>
      <w:i/>
      <w:snapToGrid w:val="0"/>
      <w:color w:val="000000"/>
      <w:sz w:val="24"/>
      <w:szCs w:val="20"/>
      <w:lang w:val="es-MX" w:eastAsia="es-ES"/>
    </w:rPr>
  </w:style>
  <w:style w:type="character" w:customStyle="1" w:styleId="Ttulo9Car">
    <w:name w:val="Título 9 Car"/>
    <w:basedOn w:val="Fuentedeprrafopredeter"/>
    <w:link w:val="Ttulo9"/>
    <w:rsid w:val="004F5E1C"/>
    <w:rPr>
      <w:rFonts w:ascii="Arial" w:eastAsia="Times New Roman" w:hAnsi="Arial" w:cs="Times New Roman"/>
      <w:i/>
      <w:snapToGrid w:val="0"/>
      <w:color w:val="000000"/>
      <w:sz w:val="18"/>
      <w:szCs w:val="20"/>
      <w:lang w:val="es-MX" w:eastAsia="es-ES"/>
    </w:rPr>
  </w:style>
  <w:style w:type="paragraph" w:styleId="Encabezado">
    <w:name w:val="header"/>
    <w:basedOn w:val="Normal"/>
    <w:link w:val="EncabezadoCar"/>
    <w:uiPriority w:val="99"/>
    <w:rsid w:val="004F5E1C"/>
    <w:pPr>
      <w:tabs>
        <w:tab w:val="left" w:pos="-1440"/>
        <w:tab w:val="left" w:pos="318"/>
        <w:tab w:val="center" w:pos="4536"/>
        <w:tab w:val="right" w:pos="9072"/>
      </w:tabs>
      <w:spacing w:after="120"/>
      <w:ind w:left="318" w:right="720"/>
      <w:jc w:val="both"/>
    </w:pPr>
    <w:rPr>
      <w:rFonts w:ascii="CG Times (WN)" w:hAnsi="CG Times (WN)"/>
      <w:b/>
      <w:snapToGrid w:val="0"/>
      <w:color w:val="000000"/>
      <w:szCs w:val="20"/>
      <w:lang w:val="es-MX"/>
    </w:rPr>
  </w:style>
  <w:style w:type="character" w:customStyle="1" w:styleId="EncabezadoCar">
    <w:name w:val="Encabezado Car"/>
    <w:basedOn w:val="Fuentedeprrafopredeter"/>
    <w:link w:val="Encabezado"/>
    <w:uiPriority w:val="99"/>
    <w:rsid w:val="004F5E1C"/>
    <w:rPr>
      <w:rFonts w:ascii="CG Times (WN)" w:eastAsia="Times New Roman" w:hAnsi="CG Times (WN)" w:cs="Times New Roman"/>
      <w:b/>
      <w:snapToGrid w:val="0"/>
      <w:color w:val="000000"/>
      <w:sz w:val="24"/>
      <w:szCs w:val="20"/>
      <w:lang w:val="es-MX" w:eastAsia="es-ES"/>
    </w:rPr>
  </w:style>
  <w:style w:type="paragraph" w:customStyle="1" w:styleId="hangingindent1">
    <w:name w:val="hanging indent 1"/>
    <w:basedOn w:val="Normal"/>
    <w:rsid w:val="004F5E1C"/>
    <w:pPr>
      <w:numPr>
        <w:numId w:val="2"/>
      </w:numPr>
      <w:tabs>
        <w:tab w:val="left" w:pos="-1440"/>
        <w:tab w:val="left" w:pos="318"/>
      </w:tabs>
      <w:spacing w:after="120"/>
      <w:ind w:right="720"/>
      <w:jc w:val="both"/>
    </w:pPr>
    <w:rPr>
      <w:rFonts w:ascii="CG Times (WN)" w:hAnsi="CG Times (WN)"/>
      <w:b/>
      <w:snapToGrid w:val="0"/>
      <w:color w:val="000000"/>
      <w:szCs w:val="20"/>
      <w:lang w:val="es-MX"/>
    </w:rPr>
  </w:style>
  <w:style w:type="paragraph" w:styleId="Sangradetextonormal">
    <w:name w:val="Body Text Indent"/>
    <w:basedOn w:val="Normal"/>
    <w:link w:val="SangradetextonormalCar"/>
    <w:rsid w:val="004F5E1C"/>
    <w:pPr>
      <w:tabs>
        <w:tab w:val="left" w:pos="-1440"/>
        <w:tab w:val="left" w:pos="318"/>
      </w:tabs>
      <w:spacing w:after="120"/>
      <w:ind w:left="318" w:right="720"/>
      <w:jc w:val="both"/>
    </w:pPr>
    <w:rPr>
      <w:rFonts w:ascii="CG Times (WN)" w:hAnsi="CG Times (WN)"/>
      <w:b/>
      <w:snapToGrid w:val="0"/>
      <w:color w:val="000000"/>
      <w:szCs w:val="20"/>
      <w:lang w:val="es-MX"/>
    </w:rPr>
  </w:style>
  <w:style w:type="character" w:customStyle="1" w:styleId="SangradetextonormalCar">
    <w:name w:val="Sangría de texto normal Car"/>
    <w:basedOn w:val="Fuentedeprrafopredeter"/>
    <w:link w:val="Sangradetextonormal"/>
    <w:rsid w:val="004F5E1C"/>
    <w:rPr>
      <w:rFonts w:ascii="CG Times (WN)" w:eastAsia="Times New Roman" w:hAnsi="CG Times (WN)" w:cs="Times New Roman"/>
      <w:b/>
      <w:snapToGrid w:val="0"/>
      <w:color w:val="000000"/>
      <w:sz w:val="24"/>
      <w:szCs w:val="20"/>
      <w:lang w:val="es-MX" w:eastAsia="es-ES"/>
    </w:rPr>
  </w:style>
  <w:style w:type="paragraph" w:styleId="Sangra3detindependiente">
    <w:name w:val="Body Text Indent 3"/>
    <w:basedOn w:val="Normal"/>
    <w:link w:val="Sangra3detindependienteCar"/>
    <w:rsid w:val="004F5E1C"/>
    <w:pPr>
      <w:tabs>
        <w:tab w:val="left" w:pos="-1440"/>
        <w:tab w:val="left" w:pos="318"/>
      </w:tabs>
      <w:spacing w:after="120"/>
      <w:ind w:left="318"/>
      <w:jc w:val="both"/>
    </w:pPr>
    <w:rPr>
      <w:rFonts w:ascii="Arial" w:hAnsi="Arial" w:cs="Arial"/>
      <w:bCs/>
      <w:snapToGrid w:val="0"/>
      <w:color w:val="000000"/>
      <w:szCs w:val="20"/>
      <w:lang w:val="es-MX"/>
    </w:rPr>
  </w:style>
  <w:style w:type="character" w:customStyle="1" w:styleId="Sangra3detindependienteCar">
    <w:name w:val="Sangría 3 de t. independiente Car"/>
    <w:basedOn w:val="Fuentedeprrafopredeter"/>
    <w:link w:val="Sangra3detindependiente"/>
    <w:rsid w:val="004F5E1C"/>
    <w:rPr>
      <w:rFonts w:ascii="Arial" w:eastAsia="Times New Roman" w:hAnsi="Arial" w:cs="Arial"/>
      <w:bCs/>
      <w:snapToGrid w:val="0"/>
      <w:color w:val="000000"/>
      <w:sz w:val="24"/>
      <w:szCs w:val="20"/>
      <w:lang w:val="es-MX" w:eastAsia="es-ES"/>
    </w:rPr>
  </w:style>
  <w:style w:type="paragraph" w:styleId="Textoindependiente">
    <w:name w:val="Body Text"/>
    <w:basedOn w:val="Normal"/>
    <w:link w:val="TextoindependienteCar"/>
    <w:rsid w:val="004F5E1C"/>
    <w:pPr>
      <w:ind w:right="141"/>
    </w:pPr>
    <w:rPr>
      <w:rFonts w:ascii="Arial" w:hAnsi="Arial" w:cs="Arial"/>
    </w:rPr>
  </w:style>
  <w:style w:type="character" w:customStyle="1" w:styleId="TextoindependienteCar">
    <w:name w:val="Texto independiente Car"/>
    <w:basedOn w:val="Fuentedeprrafopredeter"/>
    <w:link w:val="Textoindependiente"/>
    <w:rsid w:val="004F5E1C"/>
    <w:rPr>
      <w:rFonts w:ascii="Arial" w:eastAsia="Times New Roman" w:hAnsi="Arial" w:cs="Arial"/>
      <w:sz w:val="24"/>
      <w:szCs w:val="24"/>
      <w:lang w:val="es-ES" w:eastAsia="es-ES"/>
    </w:rPr>
  </w:style>
  <w:style w:type="paragraph" w:styleId="Textoindependiente2">
    <w:name w:val="Body Text 2"/>
    <w:basedOn w:val="Normal"/>
    <w:link w:val="Textoindependiente2Car"/>
    <w:rsid w:val="004F5E1C"/>
    <w:pPr>
      <w:ind w:right="-1"/>
    </w:pPr>
    <w:rPr>
      <w:rFonts w:ascii="Arial" w:hAnsi="Arial" w:cs="Arial"/>
    </w:rPr>
  </w:style>
  <w:style w:type="character" w:customStyle="1" w:styleId="Textoindependiente2Car">
    <w:name w:val="Texto independiente 2 Car"/>
    <w:basedOn w:val="Fuentedeprrafopredeter"/>
    <w:link w:val="Textoindependiente2"/>
    <w:rsid w:val="004F5E1C"/>
    <w:rPr>
      <w:rFonts w:ascii="Arial" w:eastAsia="Times New Roman" w:hAnsi="Arial" w:cs="Arial"/>
      <w:sz w:val="24"/>
      <w:szCs w:val="24"/>
      <w:lang w:val="es-ES" w:eastAsia="es-ES"/>
    </w:rPr>
  </w:style>
  <w:style w:type="paragraph" w:styleId="Textoindependiente3">
    <w:name w:val="Body Text 3"/>
    <w:basedOn w:val="Normal"/>
    <w:link w:val="Textoindependiente3Car"/>
    <w:rsid w:val="004F5E1C"/>
    <w:pPr>
      <w:ind w:right="25"/>
    </w:pPr>
    <w:rPr>
      <w:rFonts w:ascii="Arial" w:hAnsi="Arial" w:cs="Arial"/>
    </w:rPr>
  </w:style>
  <w:style w:type="character" w:customStyle="1" w:styleId="Textoindependiente3Car">
    <w:name w:val="Texto independiente 3 Car"/>
    <w:basedOn w:val="Fuentedeprrafopredeter"/>
    <w:link w:val="Textoindependiente3"/>
    <w:rsid w:val="004F5E1C"/>
    <w:rPr>
      <w:rFonts w:ascii="Arial" w:eastAsia="Times New Roman" w:hAnsi="Arial" w:cs="Arial"/>
      <w:sz w:val="24"/>
      <w:szCs w:val="24"/>
      <w:lang w:val="es-ES" w:eastAsia="es-ES"/>
    </w:rPr>
  </w:style>
  <w:style w:type="paragraph" w:styleId="Piedepgina">
    <w:name w:val="footer"/>
    <w:basedOn w:val="Normal"/>
    <w:link w:val="PiedepginaCar"/>
    <w:rsid w:val="004F5E1C"/>
    <w:pPr>
      <w:tabs>
        <w:tab w:val="center" w:pos="4252"/>
        <w:tab w:val="right" w:pos="8504"/>
      </w:tabs>
    </w:pPr>
  </w:style>
  <w:style w:type="character" w:customStyle="1" w:styleId="PiedepginaCar">
    <w:name w:val="Pie de página Car"/>
    <w:basedOn w:val="Fuentedeprrafopredeter"/>
    <w:link w:val="Piedepgina"/>
    <w:rsid w:val="004F5E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F5E1C"/>
  </w:style>
  <w:style w:type="character" w:styleId="Hipervnculo">
    <w:name w:val="Hyperlink"/>
    <w:uiPriority w:val="99"/>
    <w:rsid w:val="004F5E1C"/>
    <w:rPr>
      <w:color w:val="0000FF"/>
      <w:u w:val="single"/>
    </w:rPr>
  </w:style>
  <w:style w:type="paragraph" w:styleId="TDC1">
    <w:name w:val="toc 1"/>
    <w:basedOn w:val="Normal"/>
    <w:next w:val="Normal"/>
    <w:autoRedefine/>
    <w:uiPriority w:val="39"/>
    <w:rsid w:val="004F5E1C"/>
    <w:pPr>
      <w:tabs>
        <w:tab w:val="left" w:pos="540"/>
        <w:tab w:val="right" w:leader="dot" w:pos="8494"/>
      </w:tabs>
    </w:pPr>
    <w:rPr>
      <w:bCs/>
      <w:noProof/>
      <w:szCs w:val="22"/>
    </w:rPr>
  </w:style>
  <w:style w:type="paragraph" w:styleId="TDC2">
    <w:name w:val="toc 2"/>
    <w:basedOn w:val="Normal"/>
    <w:next w:val="Normal"/>
    <w:autoRedefine/>
    <w:uiPriority w:val="39"/>
    <w:rsid w:val="004F5E1C"/>
    <w:pPr>
      <w:tabs>
        <w:tab w:val="left" w:pos="900"/>
        <w:tab w:val="right" w:leader="dot" w:pos="8494"/>
      </w:tabs>
      <w:ind w:left="240"/>
    </w:pPr>
    <w:rPr>
      <w:bCs/>
      <w:noProof/>
    </w:rPr>
  </w:style>
  <w:style w:type="character" w:styleId="Hipervnculovisitado">
    <w:name w:val="FollowedHyperlink"/>
    <w:uiPriority w:val="99"/>
    <w:rsid w:val="004F5E1C"/>
    <w:rPr>
      <w:color w:val="800080"/>
      <w:u w:val="single"/>
    </w:rPr>
  </w:style>
  <w:style w:type="paragraph" w:styleId="Sangra2detindependiente">
    <w:name w:val="Body Text Indent 2"/>
    <w:basedOn w:val="Normal"/>
    <w:link w:val="Sangra2detindependienteCar"/>
    <w:rsid w:val="004F5E1C"/>
    <w:pPr>
      <w:ind w:left="720"/>
      <w:jc w:val="both"/>
    </w:pPr>
    <w:rPr>
      <w:rFonts w:ascii="Arial" w:hAnsi="Arial" w:cs="Arial"/>
    </w:rPr>
  </w:style>
  <w:style w:type="character" w:customStyle="1" w:styleId="Sangra2detindependienteCar">
    <w:name w:val="Sangría 2 de t. independiente Car"/>
    <w:basedOn w:val="Fuentedeprrafopredeter"/>
    <w:link w:val="Sangra2detindependiente"/>
    <w:rsid w:val="004F5E1C"/>
    <w:rPr>
      <w:rFonts w:ascii="Arial" w:eastAsia="Times New Roman" w:hAnsi="Arial" w:cs="Arial"/>
      <w:sz w:val="24"/>
      <w:szCs w:val="24"/>
      <w:lang w:val="es-ES" w:eastAsia="es-ES"/>
    </w:rPr>
  </w:style>
  <w:style w:type="paragraph" w:styleId="Textodeglobo">
    <w:name w:val="Balloon Text"/>
    <w:basedOn w:val="Normal"/>
    <w:link w:val="TextodegloboCar"/>
    <w:semiHidden/>
    <w:rsid w:val="004F5E1C"/>
    <w:rPr>
      <w:rFonts w:ascii="Tahoma" w:hAnsi="Tahoma" w:cs="Tahoma"/>
      <w:sz w:val="16"/>
      <w:szCs w:val="16"/>
    </w:rPr>
  </w:style>
  <w:style w:type="character" w:customStyle="1" w:styleId="TextodegloboCar">
    <w:name w:val="Texto de globo Car"/>
    <w:basedOn w:val="Fuentedeprrafopredeter"/>
    <w:link w:val="Textodeglobo"/>
    <w:semiHidden/>
    <w:rsid w:val="004F5E1C"/>
    <w:rPr>
      <w:rFonts w:ascii="Tahoma" w:eastAsia="Times New Roman" w:hAnsi="Tahoma" w:cs="Tahoma"/>
      <w:sz w:val="16"/>
      <w:szCs w:val="16"/>
      <w:lang w:val="es-ES" w:eastAsia="es-ES"/>
    </w:rPr>
  </w:style>
  <w:style w:type="paragraph" w:customStyle="1" w:styleId="Document1">
    <w:name w:val="Document 1"/>
    <w:rsid w:val="004F5E1C"/>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Mapadeldocumento">
    <w:name w:val="Document Map"/>
    <w:basedOn w:val="Normal"/>
    <w:link w:val="MapadeldocumentoCar"/>
    <w:semiHidden/>
    <w:rsid w:val="004F5E1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4F5E1C"/>
    <w:rPr>
      <w:rFonts w:ascii="Tahoma" w:eastAsia="Times New Roman" w:hAnsi="Tahoma" w:cs="Tahoma"/>
      <w:sz w:val="20"/>
      <w:szCs w:val="20"/>
      <w:shd w:val="clear" w:color="auto" w:fill="000080"/>
      <w:lang w:val="es-ES" w:eastAsia="es-ES"/>
    </w:rPr>
  </w:style>
  <w:style w:type="table" w:styleId="Tablaconcuadrcula">
    <w:name w:val="Table Grid"/>
    <w:basedOn w:val="Tablanormal"/>
    <w:rsid w:val="004F5E1C"/>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4F5E1C"/>
    <w:rPr>
      <w:rFonts w:ascii="Arial" w:hAnsi="Arial" w:cs="Arial"/>
      <w:b/>
      <w:bCs/>
      <w:spacing w:val="20"/>
      <w:sz w:val="18"/>
      <w:szCs w:val="18"/>
    </w:rPr>
  </w:style>
  <w:style w:type="character" w:customStyle="1" w:styleId="FontStyle25">
    <w:name w:val="Font Style25"/>
    <w:rsid w:val="004F5E1C"/>
    <w:rPr>
      <w:rFonts w:ascii="Times New Roman" w:hAnsi="Times New Roman" w:cs="Times New Roman"/>
      <w:spacing w:val="20"/>
      <w:sz w:val="20"/>
      <w:szCs w:val="20"/>
    </w:rPr>
  </w:style>
  <w:style w:type="paragraph" w:customStyle="1" w:styleId="NormalArial2ptojustificada">
    <w:name w:val="Normal+Arial+2pto+justificada"/>
    <w:basedOn w:val="Normal"/>
    <w:rsid w:val="004F5E1C"/>
    <w:rPr>
      <w:sz w:val="20"/>
      <w:szCs w:val="20"/>
    </w:rPr>
  </w:style>
  <w:style w:type="character" w:customStyle="1" w:styleId="A-4">
    <w:name w:val="A-4"/>
    <w:rsid w:val="004F5E1C"/>
    <w:rPr>
      <w:rFonts w:ascii="Courier New" w:hAnsi="Courier New" w:cs="Courier New"/>
      <w:sz w:val="24"/>
      <w:lang w:val="en-US"/>
    </w:rPr>
  </w:style>
  <w:style w:type="paragraph" w:styleId="Prrafodelista">
    <w:name w:val="List Paragraph"/>
    <w:basedOn w:val="Normal"/>
    <w:uiPriority w:val="34"/>
    <w:qFormat/>
    <w:rsid w:val="004F5E1C"/>
    <w:pPr>
      <w:ind w:left="708"/>
    </w:pPr>
  </w:style>
  <w:style w:type="character" w:styleId="nfasis">
    <w:name w:val="Emphasis"/>
    <w:qFormat/>
    <w:rsid w:val="004F5E1C"/>
    <w:rPr>
      <w:i/>
      <w:iCs/>
    </w:rPr>
  </w:style>
  <w:style w:type="paragraph" w:customStyle="1" w:styleId="Default">
    <w:name w:val="Default"/>
    <w:rsid w:val="00F606BC"/>
    <w:pPr>
      <w:autoSpaceDE w:val="0"/>
      <w:autoSpaceDN w:val="0"/>
      <w:adjustRightInd w:val="0"/>
      <w:spacing w:after="0" w:line="240" w:lineRule="auto"/>
    </w:pPr>
    <w:rPr>
      <w:rFonts w:ascii="Arial" w:eastAsia="Calibri" w:hAnsi="Arial" w:cs="Arial"/>
      <w:color w:val="000000"/>
      <w:sz w:val="24"/>
      <w:szCs w:val="24"/>
    </w:rPr>
  </w:style>
  <w:style w:type="paragraph" w:customStyle="1" w:styleId="General">
    <w:name w:val="General"/>
    <w:basedOn w:val="Normal"/>
    <w:rsid w:val="009859EF"/>
    <w:pPr>
      <w:jc w:val="both"/>
    </w:pPr>
    <w:rPr>
      <w:rFonts w:ascii="Century Schoolbook" w:hAnsi="Century Schoolbook"/>
      <w:szCs w:val="20"/>
      <w:lang w:val="es-UY"/>
    </w:rPr>
  </w:style>
  <w:style w:type="paragraph" w:styleId="Textodebloque">
    <w:name w:val="Block Text"/>
    <w:basedOn w:val="Normal"/>
    <w:rsid w:val="009859EF"/>
    <w:pPr>
      <w:tabs>
        <w:tab w:val="left" w:pos="-1440"/>
      </w:tabs>
      <w:ind w:left="360" w:right="25"/>
      <w:jc w:val="both"/>
    </w:pPr>
    <w:rPr>
      <w:rFonts w:ascii="Arial" w:hAnsi="Arial" w:cs="Arial"/>
      <w:lang w:val="es-UY"/>
    </w:rPr>
  </w:style>
  <w:style w:type="paragraph" w:customStyle="1" w:styleId="Prrafodelista1">
    <w:name w:val="Párrafo de lista1"/>
    <w:basedOn w:val="Normal"/>
    <w:rsid w:val="00356CB5"/>
    <w:pPr>
      <w:ind w:left="708"/>
    </w:pPr>
    <w:rPr>
      <w:rFonts w:eastAsia="Calibri"/>
    </w:rPr>
  </w:style>
  <w:style w:type="paragraph" w:styleId="Textonotapie">
    <w:name w:val="footnote text"/>
    <w:basedOn w:val="Normal"/>
    <w:link w:val="TextonotapieCar"/>
    <w:rsid w:val="00356CB5"/>
    <w:rPr>
      <w:sz w:val="20"/>
      <w:szCs w:val="20"/>
    </w:rPr>
  </w:style>
  <w:style w:type="character" w:customStyle="1" w:styleId="TextonotapieCar">
    <w:name w:val="Texto nota pie Car"/>
    <w:basedOn w:val="Fuentedeprrafopredeter"/>
    <w:link w:val="Textonotapie"/>
    <w:rsid w:val="00356CB5"/>
    <w:rPr>
      <w:rFonts w:ascii="Times New Roman" w:eastAsia="Times New Roman" w:hAnsi="Times New Roman" w:cs="Times New Roman"/>
      <w:sz w:val="20"/>
      <w:szCs w:val="20"/>
      <w:lang w:val="es-ES" w:eastAsia="es-ES"/>
    </w:rPr>
  </w:style>
  <w:style w:type="character" w:styleId="Refdenotaalpie">
    <w:name w:val="footnote reference"/>
    <w:rsid w:val="00356CB5"/>
    <w:rPr>
      <w:vertAlign w:val="superscript"/>
    </w:rPr>
  </w:style>
  <w:style w:type="character" w:customStyle="1" w:styleId="FontStyle90">
    <w:name w:val="Font Style90"/>
    <w:rsid w:val="00AD579D"/>
    <w:rPr>
      <w:rFonts w:ascii="Arial" w:hAnsi="Arial" w:cs="Arial"/>
      <w:sz w:val="20"/>
      <w:szCs w:val="20"/>
    </w:rPr>
  </w:style>
  <w:style w:type="paragraph" w:customStyle="1" w:styleId="Style56">
    <w:name w:val="Style56"/>
    <w:basedOn w:val="Normal"/>
    <w:rsid w:val="00AD579D"/>
    <w:pPr>
      <w:widowControl w:val="0"/>
      <w:autoSpaceDE w:val="0"/>
      <w:autoSpaceDN w:val="0"/>
      <w:adjustRightInd w:val="0"/>
      <w:spacing w:line="253" w:lineRule="exact"/>
      <w:jc w:val="both"/>
    </w:pPr>
    <w:rPr>
      <w:rFonts w:ascii="Verdana" w:hAnsi="Verdana" w:cs="Verdana"/>
    </w:rPr>
  </w:style>
  <w:style w:type="character" w:styleId="Refdecomentario">
    <w:name w:val="annotation reference"/>
    <w:basedOn w:val="Fuentedeprrafopredeter"/>
    <w:uiPriority w:val="99"/>
    <w:semiHidden/>
    <w:unhideWhenUsed/>
    <w:rsid w:val="00A90F73"/>
    <w:rPr>
      <w:sz w:val="16"/>
      <w:szCs w:val="16"/>
    </w:rPr>
  </w:style>
  <w:style w:type="paragraph" w:styleId="Textocomentario">
    <w:name w:val="annotation text"/>
    <w:basedOn w:val="Normal"/>
    <w:link w:val="TextocomentarioCar"/>
    <w:uiPriority w:val="99"/>
    <w:semiHidden/>
    <w:unhideWhenUsed/>
    <w:rsid w:val="00A90F73"/>
    <w:rPr>
      <w:sz w:val="20"/>
      <w:szCs w:val="20"/>
    </w:rPr>
  </w:style>
  <w:style w:type="character" w:customStyle="1" w:styleId="TextocomentarioCar">
    <w:name w:val="Texto comentario Car"/>
    <w:basedOn w:val="Fuentedeprrafopredeter"/>
    <w:link w:val="Textocomentario"/>
    <w:uiPriority w:val="99"/>
    <w:semiHidden/>
    <w:rsid w:val="00A90F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90F73"/>
    <w:rPr>
      <w:b/>
      <w:bCs/>
    </w:rPr>
  </w:style>
  <w:style w:type="character" w:customStyle="1" w:styleId="AsuntodelcomentarioCar">
    <w:name w:val="Asunto del comentario Car"/>
    <w:basedOn w:val="TextocomentarioCar"/>
    <w:link w:val="Asuntodelcomentario"/>
    <w:uiPriority w:val="99"/>
    <w:semiHidden/>
    <w:rsid w:val="00A90F7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1201">
      <w:bodyDiv w:val="1"/>
      <w:marLeft w:val="0"/>
      <w:marRight w:val="0"/>
      <w:marTop w:val="0"/>
      <w:marBottom w:val="0"/>
      <w:divBdr>
        <w:top w:val="none" w:sz="0" w:space="0" w:color="auto"/>
        <w:left w:val="none" w:sz="0" w:space="0" w:color="auto"/>
        <w:bottom w:val="none" w:sz="0" w:space="0" w:color="auto"/>
        <w:right w:val="none" w:sz="0" w:space="0" w:color="auto"/>
      </w:divBdr>
    </w:div>
    <w:div w:id="181820605">
      <w:bodyDiv w:val="1"/>
      <w:marLeft w:val="0"/>
      <w:marRight w:val="0"/>
      <w:marTop w:val="0"/>
      <w:marBottom w:val="0"/>
      <w:divBdr>
        <w:top w:val="none" w:sz="0" w:space="0" w:color="auto"/>
        <w:left w:val="none" w:sz="0" w:space="0" w:color="auto"/>
        <w:bottom w:val="none" w:sz="0" w:space="0" w:color="auto"/>
        <w:right w:val="none" w:sz="0" w:space="0" w:color="auto"/>
      </w:divBdr>
    </w:div>
    <w:div w:id="863909779">
      <w:bodyDiv w:val="1"/>
      <w:marLeft w:val="0"/>
      <w:marRight w:val="0"/>
      <w:marTop w:val="0"/>
      <w:marBottom w:val="0"/>
      <w:divBdr>
        <w:top w:val="none" w:sz="0" w:space="0" w:color="auto"/>
        <w:left w:val="none" w:sz="0" w:space="0" w:color="auto"/>
        <w:bottom w:val="none" w:sz="0" w:space="0" w:color="auto"/>
        <w:right w:val="none" w:sz="0" w:space="0" w:color="auto"/>
      </w:divBdr>
    </w:div>
    <w:div w:id="1288899750">
      <w:bodyDiv w:val="1"/>
      <w:marLeft w:val="0"/>
      <w:marRight w:val="0"/>
      <w:marTop w:val="0"/>
      <w:marBottom w:val="0"/>
      <w:divBdr>
        <w:top w:val="none" w:sz="0" w:space="0" w:color="auto"/>
        <w:left w:val="none" w:sz="0" w:space="0" w:color="auto"/>
        <w:bottom w:val="none" w:sz="0" w:space="0" w:color="auto"/>
        <w:right w:val="none" w:sz="0" w:space="0" w:color="auto"/>
      </w:divBdr>
    </w:div>
    <w:div w:id="1417629797">
      <w:bodyDiv w:val="1"/>
      <w:marLeft w:val="0"/>
      <w:marRight w:val="0"/>
      <w:marTop w:val="0"/>
      <w:marBottom w:val="0"/>
      <w:divBdr>
        <w:top w:val="none" w:sz="0" w:space="0" w:color="auto"/>
        <w:left w:val="none" w:sz="0" w:space="0" w:color="auto"/>
        <w:bottom w:val="none" w:sz="0" w:space="0" w:color="auto"/>
        <w:right w:val="none" w:sz="0" w:space="0" w:color="auto"/>
      </w:divBdr>
    </w:div>
    <w:div w:id="1516260570">
      <w:bodyDiv w:val="1"/>
      <w:marLeft w:val="0"/>
      <w:marRight w:val="0"/>
      <w:marTop w:val="0"/>
      <w:marBottom w:val="0"/>
      <w:divBdr>
        <w:top w:val="none" w:sz="0" w:space="0" w:color="auto"/>
        <w:left w:val="none" w:sz="0" w:space="0" w:color="auto"/>
        <w:bottom w:val="none" w:sz="0" w:space="0" w:color="auto"/>
        <w:right w:val="none" w:sz="0" w:space="0" w:color="auto"/>
      </w:divBdr>
    </w:div>
    <w:div w:id="1562133709">
      <w:bodyDiv w:val="1"/>
      <w:marLeft w:val="0"/>
      <w:marRight w:val="0"/>
      <w:marTop w:val="0"/>
      <w:marBottom w:val="0"/>
      <w:divBdr>
        <w:top w:val="none" w:sz="0" w:space="0" w:color="auto"/>
        <w:left w:val="none" w:sz="0" w:space="0" w:color="auto"/>
        <w:bottom w:val="none" w:sz="0" w:space="0" w:color="auto"/>
        <w:right w:val="none" w:sz="0" w:space="0" w:color="auto"/>
      </w:divBdr>
    </w:div>
    <w:div w:id="1594046369">
      <w:bodyDiv w:val="1"/>
      <w:marLeft w:val="0"/>
      <w:marRight w:val="0"/>
      <w:marTop w:val="0"/>
      <w:marBottom w:val="0"/>
      <w:divBdr>
        <w:top w:val="none" w:sz="0" w:space="0" w:color="auto"/>
        <w:left w:val="none" w:sz="0" w:space="0" w:color="auto"/>
        <w:bottom w:val="none" w:sz="0" w:space="0" w:color="auto"/>
        <w:right w:val="none" w:sz="0" w:space="0" w:color="auto"/>
      </w:divBdr>
    </w:div>
    <w:div w:id="1654094706">
      <w:bodyDiv w:val="1"/>
      <w:marLeft w:val="0"/>
      <w:marRight w:val="0"/>
      <w:marTop w:val="0"/>
      <w:marBottom w:val="0"/>
      <w:divBdr>
        <w:top w:val="none" w:sz="0" w:space="0" w:color="auto"/>
        <w:left w:val="none" w:sz="0" w:space="0" w:color="auto"/>
        <w:bottom w:val="none" w:sz="0" w:space="0" w:color="auto"/>
        <w:right w:val="none" w:sz="0" w:space="0" w:color="auto"/>
      </w:divBdr>
    </w:div>
    <w:div w:id="1761635365">
      <w:bodyDiv w:val="1"/>
      <w:marLeft w:val="0"/>
      <w:marRight w:val="0"/>
      <w:marTop w:val="0"/>
      <w:marBottom w:val="0"/>
      <w:divBdr>
        <w:top w:val="none" w:sz="0" w:space="0" w:color="auto"/>
        <w:left w:val="none" w:sz="0" w:space="0" w:color="auto"/>
        <w:bottom w:val="none" w:sz="0" w:space="0" w:color="auto"/>
        <w:right w:val="none" w:sz="0" w:space="0" w:color="auto"/>
      </w:divBdr>
    </w:div>
    <w:div w:id="1838962547">
      <w:bodyDiv w:val="1"/>
      <w:marLeft w:val="0"/>
      <w:marRight w:val="0"/>
      <w:marTop w:val="0"/>
      <w:marBottom w:val="0"/>
      <w:divBdr>
        <w:top w:val="none" w:sz="0" w:space="0" w:color="auto"/>
        <w:left w:val="none" w:sz="0" w:space="0" w:color="auto"/>
        <w:bottom w:val="none" w:sz="0" w:space="0" w:color="auto"/>
        <w:right w:val="none" w:sz="0" w:space="0" w:color="auto"/>
      </w:divBdr>
    </w:div>
    <w:div w:id="18673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siciones@mgap.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yperlink" Target="mailto:adquisiciones@mgap.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7454-1B68-40F3-93EA-8B7224CF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3545</Words>
  <Characters>19502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Gastelumendi Vilaboa Maria Del Pilar</dc:creator>
  <cp:lastModifiedBy>Diaz Patricia</cp:lastModifiedBy>
  <cp:revision>3</cp:revision>
  <cp:lastPrinted>2018-03-23T11:28:00Z</cp:lastPrinted>
  <dcterms:created xsi:type="dcterms:W3CDTF">2018-03-23T12:24:00Z</dcterms:created>
  <dcterms:modified xsi:type="dcterms:W3CDTF">2018-03-23T12:27:00Z</dcterms:modified>
</cp:coreProperties>
</file>