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A4" w:rsidRDefault="00BE3BA4" w:rsidP="00BE3BA4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2913EA">
        <w:rPr>
          <w:rFonts w:ascii="Arial" w:hAnsi="Arial" w:cs="Arial"/>
          <w:b/>
          <w:color w:val="595959"/>
          <w:sz w:val="22"/>
          <w:szCs w:val="22"/>
        </w:rPr>
        <w:t>Compra Directa N° 100</w:t>
      </w:r>
      <w:r>
        <w:rPr>
          <w:rFonts w:ascii="Arial" w:hAnsi="Arial" w:cs="Arial"/>
          <w:b/>
          <w:color w:val="595959"/>
          <w:sz w:val="22"/>
          <w:szCs w:val="22"/>
        </w:rPr>
        <w:t>23</w:t>
      </w:r>
      <w:r w:rsidRPr="002913EA">
        <w:rPr>
          <w:rFonts w:ascii="Arial" w:hAnsi="Arial" w:cs="Arial"/>
          <w:b/>
          <w:color w:val="595959"/>
          <w:sz w:val="22"/>
          <w:szCs w:val="22"/>
        </w:rPr>
        <w:t xml:space="preserve"> - Servicio de catering completo para jornada de capacitación en el maro de las Agendas Municipales de Cultura del Programa Uruguay Integra.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Fecha del servicio</w:t>
      </w:r>
      <w:r>
        <w:rPr>
          <w:rFonts w:ascii="Arial" w:hAnsi="Arial" w:cs="Arial"/>
          <w:color w:val="595959"/>
          <w:sz w:val="22"/>
          <w:szCs w:val="22"/>
        </w:rPr>
        <w:t>: jueves 15 de marzo de 2018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Lugar</w:t>
      </w:r>
      <w:r>
        <w:rPr>
          <w:rFonts w:ascii="Arial" w:hAnsi="Arial" w:cs="Arial"/>
          <w:color w:val="595959"/>
          <w:sz w:val="22"/>
          <w:szCs w:val="22"/>
        </w:rPr>
        <w:t>: Ciudad de Tacuarembó – Casa Diocesana, en la calle General Flores 185.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Cantidad de participantes</w:t>
      </w:r>
      <w:r>
        <w:rPr>
          <w:rFonts w:ascii="Arial" w:hAnsi="Arial" w:cs="Arial"/>
          <w:color w:val="595959"/>
          <w:sz w:val="22"/>
          <w:szCs w:val="22"/>
        </w:rPr>
        <w:t>: 21 personas.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evento</w:t>
      </w:r>
      <w:r>
        <w:rPr>
          <w:rFonts w:ascii="Arial" w:hAnsi="Arial" w:cs="Arial"/>
          <w:color w:val="595959"/>
          <w:sz w:val="22"/>
          <w:szCs w:val="22"/>
        </w:rPr>
        <w:t>: de 9:30 a 17:00 hs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almuerzo</w:t>
      </w:r>
      <w:r>
        <w:rPr>
          <w:rFonts w:ascii="Arial" w:hAnsi="Arial" w:cs="Arial"/>
          <w:color w:val="595959"/>
          <w:sz w:val="22"/>
          <w:szCs w:val="22"/>
        </w:rPr>
        <w:t>: de 13 a 14 horas aproximadamente.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Desayuno</w:t>
      </w:r>
      <w:r>
        <w:rPr>
          <w:rFonts w:ascii="Arial" w:hAnsi="Arial" w:cs="Arial"/>
          <w:color w:val="595959"/>
          <w:sz w:val="22"/>
          <w:szCs w:val="22"/>
        </w:rPr>
        <w:t xml:space="preserve">: De comer: bocados dulces y salados, como por ejemplo masitas secas, alfajores de maicena, yo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yo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media lunas,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escones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y alguna fruta. De tomar: té, café, jugo de naranja, leche, agua mineral con y sin gas, edulcorante, azúcar, vasos térmicos, revolvedores.  Deberá estar disponible para recibir al público.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Almuerzo</w:t>
      </w:r>
      <w:r>
        <w:rPr>
          <w:rFonts w:ascii="Arial" w:hAnsi="Arial" w:cs="Arial"/>
          <w:color w:val="595959"/>
          <w:sz w:val="22"/>
          <w:szCs w:val="22"/>
        </w:rPr>
        <w:t xml:space="preserve">: bocados fríos y/o calientes que puedan comerse fácilmente de pie, como por ejemplo: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rolls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verdura, tabla de fiambres,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wraps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pollo,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minipitas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caseras,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croquetitas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villarroy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arrolladitos primavera,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 o carne, empanadas, tartas.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Postre</w:t>
      </w:r>
      <w:r>
        <w:rPr>
          <w:rFonts w:ascii="Arial" w:hAnsi="Arial" w:cs="Arial"/>
          <w:color w:val="595959"/>
          <w:sz w:val="22"/>
          <w:szCs w:val="22"/>
        </w:rPr>
        <w:t xml:space="preserve">: podrán ser masas, frutas,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frutas, ensalada de fruta,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shots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diversos gustos, helado, etc.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Café permanente, té y agua a disposición del público durante toda la jornada.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 servicio deberá incluir mantelería, mozos y vajilla.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Forma de pago</w:t>
      </w:r>
      <w:r>
        <w:rPr>
          <w:rFonts w:ascii="Arial" w:hAnsi="Arial" w:cs="Arial"/>
          <w:color w:val="595959"/>
          <w:sz w:val="22"/>
          <w:szCs w:val="22"/>
        </w:rPr>
        <w:t>: crédito SIIF.</w:t>
      </w: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Plazo de presentación de ofertas</w:t>
      </w:r>
      <w:r>
        <w:rPr>
          <w:rFonts w:ascii="Arial" w:hAnsi="Arial" w:cs="Arial"/>
          <w:color w:val="595959"/>
          <w:sz w:val="22"/>
          <w:szCs w:val="22"/>
        </w:rPr>
        <w:t xml:space="preserve">: martes 6° de marzo a las 13:00 hs por SICE, personalmente en Adquisiciones de OPP (Torre Ejecutiva Norte – Ciudadela 1321 piso 5°) o por correo electrónico a </w:t>
      </w:r>
      <w:hyperlink r:id="rId7" w:history="1">
        <w:r w:rsidRPr="00EF0446">
          <w:rPr>
            <w:rStyle w:val="Hipervnculo"/>
            <w:rFonts w:ascii="Arial" w:hAnsi="Arial" w:cs="Arial"/>
            <w:sz w:val="22"/>
            <w:szCs w:val="22"/>
          </w:rPr>
          <w:t>adquisiciones@opp.gub.uy</w:t>
        </w:r>
      </w:hyperlink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BE3BA4" w:rsidRDefault="00BE3BA4" w:rsidP="00BE3BA4">
      <w:pPr>
        <w:rPr>
          <w:rFonts w:ascii="Arial" w:hAnsi="Arial" w:cs="Arial"/>
          <w:color w:val="595959"/>
          <w:sz w:val="22"/>
          <w:szCs w:val="22"/>
        </w:rPr>
      </w:pPr>
    </w:p>
    <w:p w:rsidR="00FE0B81" w:rsidRPr="00FE0B81" w:rsidRDefault="00FE0B81" w:rsidP="00FE0B81">
      <w:pPr>
        <w:rPr>
          <w:rFonts w:ascii="Arial" w:hAnsi="Arial" w:cs="Arial"/>
          <w:sz w:val="22"/>
          <w:szCs w:val="22"/>
        </w:rPr>
      </w:pPr>
    </w:p>
    <w:sectPr w:rsidR="00FE0B81" w:rsidRPr="00FE0B81" w:rsidSect="001036FA">
      <w:headerReference w:type="default" r:id="rId8"/>
      <w:footerReference w:type="even" r:id="rId9"/>
      <w:footerReference w:type="default" r:id="rId10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75" w:rsidRDefault="00815775" w:rsidP="000254B2">
      <w:r>
        <w:separator/>
      </w:r>
    </w:p>
  </w:endnote>
  <w:endnote w:type="continuationSeparator" w:id="0">
    <w:p w:rsidR="00815775" w:rsidRDefault="00815775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815775" w:rsidRDefault="0094246A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815775">
      <w:rPr>
        <w:lang w:val="en-US"/>
      </w:rPr>
      <w:t>[Type text]</w:t>
    </w:r>
    <w:r w:rsidR="001C2B5D" w:rsidRPr="00815775">
      <w:rPr>
        <w:lang w:val="en-US"/>
      </w:rPr>
      <w:tab/>
    </w:r>
    <w:r w:rsidRPr="00815775">
      <w:rPr>
        <w:lang w:val="en-US"/>
      </w:rPr>
      <w:t>[Type text]</w:t>
    </w:r>
    <w:r w:rsidR="001C2B5D" w:rsidRPr="00815775">
      <w:rPr>
        <w:lang w:val="en-US"/>
      </w:rPr>
      <w:tab/>
    </w:r>
    <w:r w:rsidRPr="00815775">
      <w:rPr>
        <w:lang w:val="en-US"/>
      </w:rP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ED20F4" w:rsidRDefault="00AB4AEB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  <w:lang w:val="es-ES"/>
      </w:rPr>
    </w:pPr>
    <w:r w:rsidRPr="00AB4AEB">
      <w:rPr>
        <w:rFonts w:ascii="Cabrito Norm Regular" w:hAnsi="Cabrito Norm Regular"/>
        <w:noProof/>
        <w:color w:val="808080"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0.05pt;z-index:251657216;mso-width-relative:margin;mso-height-relative:margin" filled="f" stroked="f">
          <v:textbox style="mso-next-textbox:#_x0000_s1026">
            <w:txbxContent>
              <w:p w:rsidR="0056486B" w:rsidRDefault="0056486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Sur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–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proofErr w:type="spellStart"/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Liniers</w:t>
                </w:r>
                <w:proofErr w:type="spellEnd"/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1324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- Piso 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7 -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- 8200</w:t>
                </w:r>
              </w:p>
              <w:p w:rsidR="0079562B" w:rsidRPr="0056486B" w:rsidRDefault="0079562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</w:p>
              <w:p w:rsidR="0056486B" w:rsidRPr="000040C3" w:rsidRDefault="0056486B" w:rsidP="0056486B">
                <w:pPr>
                  <w:jc w:val="center"/>
                </w:pPr>
              </w:p>
            </w:txbxContent>
          </v:textbox>
        </v:shape>
      </w:pict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75" w:rsidRDefault="00815775" w:rsidP="000254B2">
      <w:r>
        <w:separator/>
      </w:r>
    </w:p>
  </w:footnote>
  <w:footnote w:type="continuationSeparator" w:id="0">
    <w:p w:rsidR="00815775" w:rsidRDefault="00815775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Default="001B7EB5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-471805</wp:posOffset>
          </wp:positionV>
          <wp:extent cx="3846830" cy="10737850"/>
          <wp:effectExtent l="19050" t="0" r="1270" b="0"/>
          <wp:wrapNone/>
          <wp:docPr id="11" name="Imagen 11" descr="Hoja A4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A4_ver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246A" w:rsidRDefault="001B7EB5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799080" cy="7792085"/>
          <wp:effectExtent l="19050" t="0" r="127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79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C43"/>
    <w:rsid w:val="00001BFE"/>
    <w:rsid w:val="000173BB"/>
    <w:rsid w:val="000254B2"/>
    <w:rsid w:val="000D19B1"/>
    <w:rsid w:val="000D5E06"/>
    <w:rsid w:val="001036FA"/>
    <w:rsid w:val="00154A27"/>
    <w:rsid w:val="00187D0B"/>
    <w:rsid w:val="001B6F29"/>
    <w:rsid w:val="001B7EB5"/>
    <w:rsid w:val="001C2B5D"/>
    <w:rsid w:val="0021263D"/>
    <w:rsid w:val="002C5135"/>
    <w:rsid w:val="003459D0"/>
    <w:rsid w:val="00357CC4"/>
    <w:rsid w:val="003D4E8B"/>
    <w:rsid w:val="00444668"/>
    <w:rsid w:val="004D36B5"/>
    <w:rsid w:val="00535CCD"/>
    <w:rsid w:val="00544DFF"/>
    <w:rsid w:val="00546ACB"/>
    <w:rsid w:val="0056486B"/>
    <w:rsid w:val="005B036C"/>
    <w:rsid w:val="0067246E"/>
    <w:rsid w:val="006746DB"/>
    <w:rsid w:val="006A35AA"/>
    <w:rsid w:val="00752912"/>
    <w:rsid w:val="0079562B"/>
    <w:rsid w:val="007F66F6"/>
    <w:rsid w:val="00806C43"/>
    <w:rsid w:val="00815775"/>
    <w:rsid w:val="00857D8B"/>
    <w:rsid w:val="008806C7"/>
    <w:rsid w:val="008F623E"/>
    <w:rsid w:val="0094246A"/>
    <w:rsid w:val="009D1415"/>
    <w:rsid w:val="00A54352"/>
    <w:rsid w:val="00AB4AEB"/>
    <w:rsid w:val="00AF4351"/>
    <w:rsid w:val="00B12DA0"/>
    <w:rsid w:val="00BE3BA4"/>
    <w:rsid w:val="00BF373A"/>
    <w:rsid w:val="00C6778F"/>
    <w:rsid w:val="00CD1246"/>
    <w:rsid w:val="00D40006"/>
    <w:rsid w:val="00DB28DC"/>
    <w:rsid w:val="00DD7D17"/>
    <w:rsid w:val="00E2507A"/>
    <w:rsid w:val="00E9161E"/>
    <w:rsid w:val="00ED20F4"/>
    <w:rsid w:val="00ED3340"/>
    <w:rsid w:val="00ED46D9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A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@opp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rmas\AppData\Local\Temp\Hoja%20membretada%20A4%20Ver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73CF5-47DF-4114-AA9F-34B11865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Verde</Template>
  <TotalTime>73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mdearmas</dc:creator>
  <cp:lastModifiedBy>mdearmas</cp:lastModifiedBy>
  <cp:revision>2</cp:revision>
  <dcterms:created xsi:type="dcterms:W3CDTF">2018-02-23T16:03:00Z</dcterms:created>
  <dcterms:modified xsi:type="dcterms:W3CDTF">2018-02-23T18:10:00Z</dcterms:modified>
</cp:coreProperties>
</file>