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aconcuadrcula"/>
        <w:tblW w:w="0" w:type="auto"/>
        <w:jc w:val="center"/>
        <w:tblLook w:val="04A0"/>
      </w:tblPr>
      <w:tblGrid>
        <w:gridCol w:w="1016"/>
        <w:gridCol w:w="4054"/>
        <w:gridCol w:w="1936"/>
        <w:gridCol w:w="1110"/>
      </w:tblGrid>
      <w:tr w:rsidR="00C94744" w:rsidTr="00CC3C5A">
        <w:trPr>
          <w:trHeight w:val="445"/>
          <w:jc w:val="center"/>
        </w:trPr>
        <w:tc>
          <w:tcPr>
            <w:tcW w:w="1016" w:type="dxa"/>
            <w:vAlign w:val="center"/>
          </w:tcPr>
          <w:p w:rsidR="00C94744" w:rsidRPr="002409E6" w:rsidRDefault="00C94744" w:rsidP="002409E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2409E6">
              <w:rPr>
                <w:rFonts w:ascii="Calibri" w:hAnsi="Calibri"/>
                <w:b/>
                <w:color w:val="000000"/>
                <w:szCs w:val="24"/>
              </w:rPr>
              <w:t>Nº ITEM</w:t>
            </w:r>
          </w:p>
        </w:tc>
        <w:tc>
          <w:tcPr>
            <w:tcW w:w="4054" w:type="dxa"/>
            <w:vAlign w:val="center"/>
          </w:tcPr>
          <w:p w:rsidR="00C94744" w:rsidRPr="002409E6" w:rsidRDefault="00C94744" w:rsidP="002409E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2409E6">
              <w:rPr>
                <w:rFonts w:ascii="Calibri" w:hAnsi="Calibri"/>
                <w:b/>
                <w:color w:val="000000"/>
                <w:szCs w:val="24"/>
              </w:rPr>
              <w:t>DESCRIPCION</w:t>
            </w:r>
          </w:p>
        </w:tc>
        <w:tc>
          <w:tcPr>
            <w:tcW w:w="1936" w:type="dxa"/>
            <w:vAlign w:val="center"/>
          </w:tcPr>
          <w:p w:rsidR="00C94744" w:rsidRPr="002409E6" w:rsidRDefault="00C94744" w:rsidP="00CC3C5A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CODIGO SICE</w:t>
            </w:r>
          </w:p>
        </w:tc>
        <w:tc>
          <w:tcPr>
            <w:tcW w:w="1110" w:type="dxa"/>
            <w:vAlign w:val="center"/>
          </w:tcPr>
          <w:p w:rsidR="00C94744" w:rsidRDefault="00C94744" w:rsidP="00CC3C5A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ODG</w:t>
            </w:r>
          </w:p>
        </w:tc>
      </w:tr>
      <w:tr w:rsidR="00C94744" w:rsidTr="00C94744">
        <w:trPr>
          <w:jc w:val="center"/>
        </w:trPr>
        <w:tc>
          <w:tcPr>
            <w:tcW w:w="1016" w:type="dxa"/>
            <w:vAlign w:val="center"/>
          </w:tcPr>
          <w:p w:rsidR="00C94744" w:rsidRPr="002409E6" w:rsidRDefault="00C94744" w:rsidP="002409E6">
            <w:pPr>
              <w:spacing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2409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4054" w:type="dxa"/>
          </w:tcPr>
          <w:p w:rsidR="00C94744" w:rsidRPr="002409E6" w:rsidRDefault="00C94744" w:rsidP="002409E6">
            <w:pPr>
              <w:spacing w:before="240"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2409E6">
              <w:rPr>
                <w:rFonts w:ascii="Calibri" w:hAnsi="Calibri"/>
                <w:color w:val="000000"/>
                <w:szCs w:val="24"/>
              </w:rPr>
              <w:t>Confección y armado de cañerías</w:t>
            </w:r>
          </w:p>
        </w:tc>
        <w:tc>
          <w:tcPr>
            <w:tcW w:w="1936" w:type="dxa"/>
          </w:tcPr>
          <w:p w:rsidR="00C94744" w:rsidRPr="002409E6" w:rsidRDefault="00C94744" w:rsidP="002409E6">
            <w:pPr>
              <w:spacing w:before="240"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15047</w:t>
            </w:r>
          </w:p>
        </w:tc>
        <w:tc>
          <w:tcPr>
            <w:tcW w:w="1110" w:type="dxa"/>
          </w:tcPr>
          <w:p w:rsidR="00C94744" w:rsidRDefault="00C94744" w:rsidP="002409E6">
            <w:pPr>
              <w:spacing w:before="240"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271</w:t>
            </w:r>
          </w:p>
        </w:tc>
      </w:tr>
      <w:tr w:rsidR="00C94744" w:rsidTr="00C94744">
        <w:trPr>
          <w:jc w:val="center"/>
        </w:trPr>
        <w:tc>
          <w:tcPr>
            <w:tcW w:w="1016" w:type="dxa"/>
            <w:vAlign w:val="center"/>
          </w:tcPr>
          <w:p w:rsidR="00C94744" w:rsidRPr="002409E6" w:rsidRDefault="00C94744" w:rsidP="002409E6">
            <w:pPr>
              <w:spacing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2409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4054" w:type="dxa"/>
          </w:tcPr>
          <w:p w:rsidR="00C94744" w:rsidRPr="002409E6" w:rsidRDefault="00C94744" w:rsidP="002409E6">
            <w:pPr>
              <w:spacing w:before="240"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2409E6">
              <w:rPr>
                <w:rFonts w:ascii="Calibri" w:hAnsi="Calibri"/>
                <w:color w:val="000000"/>
                <w:szCs w:val="24"/>
              </w:rPr>
              <w:t>Pruebas de estanqueidad</w:t>
            </w:r>
          </w:p>
        </w:tc>
        <w:tc>
          <w:tcPr>
            <w:tcW w:w="1936" w:type="dxa"/>
          </w:tcPr>
          <w:p w:rsidR="00C94744" w:rsidRPr="002409E6" w:rsidRDefault="00C94744" w:rsidP="002409E6">
            <w:pPr>
              <w:spacing w:before="240"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32799</w:t>
            </w:r>
          </w:p>
        </w:tc>
        <w:tc>
          <w:tcPr>
            <w:tcW w:w="1110" w:type="dxa"/>
          </w:tcPr>
          <w:p w:rsidR="00C94744" w:rsidRDefault="00C94744" w:rsidP="002409E6">
            <w:pPr>
              <w:spacing w:before="240"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299</w:t>
            </w:r>
          </w:p>
        </w:tc>
      </w:tr>
      <w:tr w:rsidR="00C94744" w:rsidTr="00C94744">
        <w:trPr>
          <w:jc w:val="center"/>
        </w:trPr>
        <w:tc>
          <w:tcPr>
            <w:tcW w:w="1016" w:type="dxa"/>
            <w:vAlign w:val="center"/>
          </w:tcPr>
          <w:p w:rsidR="00C94744" w:rsidRPr="002409E6" w:rsidRDefault="00C94744" w:rsidP="002409E6">
            <w:pPr>
              <w:spacing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2409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4054" w:type="dxa"/>
          </w:tcPr>
          <w:p w:rsidR="00C94744" w:rsidRPr="002409E6" w:rsidRDefault="00C94744" w:rsidP="002409E6">
            <w:pPr>
              <w:spacing w:before="240"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2409E6">
              <w:rPr>
                <w:rFonts w:ascii="Calibri" w:hAnsi="Calibri"/>
                <w:color w:val="000000"/>
                <w:szCs w:val="24"/>
              </w:rPr>
              <w:t>Granallado y galvanizado de caños</w:t>
            </w:r>
          </w:p>
        </w:tc>
        <w:tc>
          <w:tcPr>
            <w:tcW w:w="1936" w:type="dxa"/>
          </w:tcPr>
          <w:p w:rsidR="00C94744" w:rsidRPr="002409E6" w:rsidRDefault="00C94744" w:rsidP="002409E6">
            <w:pPr>
              <w:spacing w:before="240"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11208</w:t>
            </w:r>
          </w:p>
        </w:tc>
        <w:tc>
          <w:tcPr>
            <w:tcW w:w="1110" w:type="dxa"/>
          </w:tcPr>
          <w:p w:rsidR="00C94744" w:rsidRDefault="00C94744" w:rsidP="002409E6">
            <w:pPr>
              <w:spacing w:before="240"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299</w:t>
            </w:r>
          </w:p>
        </w:tc>
      </w:tr>
    </w:tbl>
    <w:p w:rsidR="00D80058" w:rsidRDefault="00D80058" w:rsidP="002409E6">
      <w:pPr>
        <w:spacing w:before="240" w:line="360" w:lineRule="auto"/>
        <w:jc w:val="both"/>
        <w:rPr>
          <w:rFonts w:ascii="Calibri" w:hAnsi="Calibri"/>
          <w:color w:val="000000"/>
          <w:szCs w:val="24"/>
          <w:u w:val="single"/>
        </w:rPr>
      </w:pPr>
    </w:p>
    <w:p w:rsidR="008B2CF2" w:rsidRPr="002409E6" w:rsidRDefault="008B2CF2" w:rsidP="00345C7A">
      <w:pPr>
        <w:spacing w:line="360" w:lineRule="auto"/>
        <w:jc w:val="both"/>
        <w:rPr>
          <w:rFonts w:ascii="Calibri" w:hAnsi="Calibri"/>
          <w:b/>
          <w:color w:val="000000"/>
          <w:szCs w:val="24"/>
          <w:u w:val="single"/>
        </w:rPr>
      </w:pPr>
      <w:r w:rsidRPr="002409E6">
        <w:rPr>
          <w:rFonts w:ascii="Calibri" w:hAnsi="Calibri"/>
          <w:b/>
          <w:color w:val="000000"/>
          <w:szCs w:val="24"/>
          <w:u w:val="single"/>
        </w:rPr>
        <w:t>REQUISITOS GENERALES</w:t>
      </w:r>
    </w:p>
    <w:p w:rsidR="008B2CF2" w:rsidRDefault="008B2CF2" w:rsidP="008B2CF2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 w:rsidRPr="00E46ED3">
        <w:rPr>
          <w:rFonts w:ascii="Calibri" w:hAnsi="Calibri"/>
          <w:color w:val="000000"/>
          <w:szCs w:val="24"/>
        </w:rPr>
        <w:t>El oferente deberá demostrar experiencia en trabajos en buques.</w:t>
      </w:r>
    </w:p>
    <w:p w:rsidR="006B37FD" w:rsidRPr="00E46ED3" w:rsidRDefault="006B37FD" w:rsidP="008B2CF2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Los soldadores deben ser calificados</w:t>
      </w:r>
      <w:r w:rsidR="00F977EB">
        <w:rPr>
          <w:rFonts w:ascii="Calibri" w:hAnsi="Calibri"/>
          <w:color w:val="000000"/>
          <w:szCs w:val="24"/>
        </w:rPr>
        <w:t xml:space="preserve"> bajo sociedades clasificadoras internacionales </w:t>
      </w:r>
      <w:r>
        <w:rPr>
          <w:rFonts w:ascii="Calibri" w:hAnsi="Calibri"/>
          <w:color w:val="000000"/>
          <w:szCs w:val="24"/>
        </w:rPr>
        <w:t>con la calificaci</w:t>
      </w:r>
      <w:r w:rsidR="00F977EB">
        <w:rPr>
          <w:rFonts w:ascii="Calibri" w:hAnsi="Calibri"/>
          <w:color w:val="000000"/>
          <w:szCs w:val="24"/>
        </w:rPr>
        <w:t>ón vigente.</w:t>
      </w:r>
    </w:p>
    <w:p w:rsidR="008B2CF2" w:rsidRDefault="008B2CF2" w:rsidP="008B2CF2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 w:rsidRPr="00E46ED3">
        <w:rPr>
          <w:rFonts w:ascii="Calibri" w:hAnsi="Calibri"/>
          <w:color w:val="000000"/>
          <w:szCs w:val="24"/>
        </w:rPr>
        <w:t xml:space="preserve">El oferente </w:t>
      </w:r>
      <w:r w:rsidRPr="002409E6">
        <w:rPr>
          <w:rFonts w:ascii="Calibri" w:hAnsi="Calibri"/>
          <w:color w:val="000000"/>
          <w:szCs w:val="24"/>
          <w:u w:val="single"/>
        </w:rPr>
        <w:t xml:space="preserve">deberá </w:t>
      </w:r>
      <w:r w:rsidRPr="00E46ED3">
        <w:rPr>
          <w:rFonts w:ascii="Calibri" w:hAnsi="Calibri"/>
          <w:color w:val="000000"/>
          <w:szCs w:val="24"/>
        </w:rPr>
        <w:t xml:space="preserve">visitar el buque </w:t>
      </w:r>
      <w:r w:rsidR="00A8196F">
        <w:rPr>
          <w:rFonts w:ascii="Calibri" w:hAnsi="Calibri"/>
          <w:color w:val="000000"/>
          <w:szCs w:val="24"/>
        </w:rPr>
        <w:t xml:space="preserve">y al Depto. de Ingeniería </w:t>
      </w:r>
      <w:r w:rsidRPr="00E46ED3">
        <w:rPr>
          <w:rFonts w:ascii="Calibri" w:hAnsi="Calibri"/>
          <w:color w:val="000000"/>
          <w:szCs w:val="24"/>
        </w:rPr>
        <w:t>para conocer en plenitud el desarrollo de la</w:t>
      </w:r>
      <w:r w:rsidR="007B38EB">
        <w:rPr>
          <w:rFonts w:ascii="Calibri" w:hAnsi="Calibri"/>
          <w:color w:val="000000"/>
          <w:szCs w:val="24"/>
        </w:rPr>
        <w:t>s</w:t>
      </w:r>
      <w:r w:rsidRPr="00E46ED3">
        <w:rPr>
          <w:rFonts w:ascii="Calibri" w:hAnsi="Calibri"/>
          <w:color w:val="000000"/>
          <w:szCs w:val="24"/>
        </w:rPr>
        <w:t xml:space="preserve"> tarea</w:t>
      </w:r>
      <w:r w:rsidR="007B38EB">
        <w:rPr>
          <w:rFonts w:ascii="Calibri" w:hAnsi="Calibri"/>
          <w:color w:val="000000"/>
          <w:szCs w:val="24"/>
        </w:rPr>
        <w:t>s</w:t>
      </w:r>
      <w:r w:rsidRPr="00E46ED3">
        <w:rPr>
          <w:rFonts w:ascii="Calibri" w:hAnsi="Calibri"/>
          <w:color w:val="000000"/>
          <w:szCs w:val="24"/>
        </w:rPr>
        <w:t>.</w:t>
      </w:r>
    </w:p>
    <w:p w:rsidR="00AE5BC7" w:rsidRDefault="00972A5A" w:rsidP="00D8005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El personal involucrado en las tareas deberá contar con capacitación en el área de se</w:t>
      </w:r>
      <w:r w:rsidR="00815819">
        <w:rPr>
          <w:rFonts w:ascii="Calibri" w:hAnsi="Calibri"/>
          <w:color w:val="000000"/>
          <w:szCs w:val="24"/>
        </w:rPr>
        <w:t>guridad e higiene en el trabajo, siendo el riesgo más crítico presente los trabajos en espacios confinados.</w:t>
      </w:r>
    </w:p>
    <w:p w:rsidR="008717B9" w:rsidRPr="00D80058" w:rsidRDefault="008717B9" w:rsidP="008717B9">
      <w:pPr>
        <w:pStyle w:val="Prrafodelista"/>
        <w:spacing w:line="360" w:lineRule="auto"/>
        <w:jc w:val="both"/>
        <w:rPr>
          <w:rFonts w:ascii="Calibri" w:hAnsi="Calibri"/>
          <w:color w:val="000000"/>
          <w:szCs w:val="24"/>
        </w:rPr>
      </w:pPr>
    </w:p>
    <w:p w:rsidR="008F0A0A" w:rsidRPr="002409E6" w:rsidRDefault="008F0A0A" w:rsidP="00345C7A">
      <w:pPr>
        <w:spacing w:line="360" w:lineRule="auto"/>
        <w:jc w:val="both"/>
        <w:rPr>
          <w:rFonts w:ascii="Calibri" w:hAnsi="Calibri"/>
          <w:b/>
          <w:color w:val="000000"/>
          <w:szCs w:val="24"/>
          <w:u w:val="single"/>
        </w:rPr>
      </w:pPr>
      <w:r w:rsidRPr="002409E6">
        <w:rPr>
          <w:rFonts w:ascii="Calibri" w:hAnsi="Calibri"/>
          <w:b/>
          <w:color w:val="000000"/>
          <w:szCs w:val="24"/>
          <w:u w:val="single"/>
        </w:rPr>
        <w:t>ESPECIFICACIONES T</w:t>
      </w:r>
      <w:r w:rsidR="004A27AD" w:rsidRPr="002409E6">
        <w:rPr>
          <w:rFonts w:ascii="Calibri" w:hAnsi="Calibri"/>
          <w:b/>
          <w:color w:val="000000"/>
          <w:szCs w:val="24"/>
          <w:u w:val="single"/>
        </w:rPr>
        <w:t>É</w:t>
      </w:r>
      <w:r w:rsidRPr="002409E6">
        <w:rPr>
          <w:rFonts w:ascii="Calibri" w:hAnsi="Calibri"/>
          <w:b/>
          <w:color w:val="000000"/>
          <w:szCs w:val="24"/>
          <w:u w:val="single"/>
        </w:rPr>
        <w:t xml:space="preserve">CNICAS PARA </w:t>
      </w:r>
      <w:r w:rsidR="007B38EB" w:rsidRPr="002409E6">
        <w:rPr>
          <w:rFonts w:ascii="Calibri" w:hAnsi="Calibri"/>
          <w:b/>
          <w:color w:val="000000"/>
          <w:szCs w:val="24"/>
          <w:u w:val="single"/>
        </w:rPr>
        <w:t>L</w:t>
      </w:r>
      <w:r w:rsidR="004D7CC6" w:rsidRPr="002409E6">
        <w:rPr>
          <w:rFonts w:ascii="Calibri" w:hAnsi="Calibri"/>
          <w:b/>
          <w:color w:val="000000"/>
          <w:szCs w:val="24"/>
          <w:u w:val="single"/>
        </w:rPr>
        <w:t>A CO</w:t>
      </w:r>
      <w:r w:rsidR="00A8196F">
        <w:rPr>
          <w:rFonts w:ascii="Calibri" w:hAnsi="Calibri"/>
          <w:b/>
          <w:color w:val="000000"/>
          <w:szCs w:val="24"/>
          <w:u w:val="single"/>
        </w:rPr>
        <w:t>NFECCIÓN DE SISTEMA</w:t>
      </w:r>
    </w:p>
    <w:p w:rsidR="008F0A0A" w:rsidRPr="00E46ED3" w:rsidRDefault="008F0A0A" w:rsidP="00345C7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 w:rsidRPr="00E46ED3">
        <w:rPr>
          <w:rFonts w:ascii="Calibri" w:hAnsi="Calibri"/>
          <w:color w:val="000000"/>
          <w:szCs w:val="24"/>
        </w:rPr>
        <w:t xml:space="preserve">Estas especificaciones son para </w:t>
      </w:r>
      <w:r w:rsidR="004D7CC6">
        <w:rPr>
          <w:rFonts w:ascii="Calibri" w:hAnsi="Calibri"/>
          <w:color w:val="000000"/>
          <w:szCs w:val="24"/>
        </w:rPr>
        <w:t>l</w:t>
      </w:r>
      <w:r w:rsidR="00A8196F">
        <w:rPr>
          <w:rFonts w:ascii="Calibri" w:hAnsi="Calibri"/>
          <w:color w:val="000000"/>
          <w:szCs w:val="24"/>
        </w:rPr>
        <w:t xml:space="preserve">a confección de las líneas del sistema de trasvase de agua dulce en  </w:t>
      </w:r>
      <w:r w:rsidR="00A84271">
        <w:rPr>
          <w:rFonts w:ascii="Calibri" w:hAnsi="Calibri"/>
          <w:color w:val="000000"/>
          <w:szCs w:val="24"/>
        </w:rPr>
        <w:t xml:space="preserve">sala de máquinas </w:t>
      </w:r>
      <w:r w:rsidR="00D80058">
        <w:rPr>
          <w:rFonts w:ascii="Calibri" w:hAnsi="Calibri"/>
          <w:color w:val="000000"/>
          <w:szCs w:val="24"/>
        </w:rPr>
        <w:t>del Velero Escuela “CAPITÁN MIRANDA”.</w:t>
      </w:r>
    </w:p>
    <w:p w:rsidR="002D1A9C" w:rsidRDefault="006B37FD" w:rsidP="00BA2D1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El oferente debe brindar </w:t>
      </w:r>
      <w:r w:rsidR="00972A5A">
        <w:rPr>
          <w:rFonts w:ascii="Calibri" w:hAnsi="Calibri"/>
          <w:color w:val="000000"/>
          <w:szCs w:val="24"/>
        </w:rPr>
        <w:t xml:space="preserve">todos los </w:t>
      </w:r>
      <w:r w:rsidR="00573D2F">
        <w:rPr>
          <w:rFonts w:ascii="Calibri" w:hAnsi="Calibri"/>
          <w:color w:val="000000"/>
          <w:szCs w:val="24"/>
        </w:rPr>
        <w:t>insumos consumibles</w:t>
      </w:r>
      <w:r w:rsidR="00972A5A">
        <w:rPr>
          <w:rFonts w:ascii="Calibri" w:hAnsi="Calibri"/>
          <w:color w:val="000000"/>
          <w:szCs w:val="24"/>
        </w:rPr>
        <w:t xml:space="preserve">, herramientas, equipos, elementos de protección personal </w:t>
      </w:r>
      <w:r w:rsidR="008F0A0A" w:rsidRPr="00E46ED3">
        <w:rPr>
          <w:rFonts w:ascii="Calibri" w:hAnsi="Calibri"/>
          <w:color w:val="000000"/>
          <w:szCs w:val="24"/>
        </w:rPr>
        <w:t xml:space="preserve">y mano </w:t>
      </w:r>
      <w:r w:rsidR="007B38EB">
        <w:rPr>
          <w:rFonts w:ascii="Calibri" w:hAnsi="Calibri"/>
          <w:color w:val="000000"/>
          <w:szCs w:val="24"/>
        </w:rPr>
        <w:t xml:space="preserve">de obra </w:t>
      </w:r>
      <w:r w:rsidR="00972A5A">
        <w:rPr>
          <w:rFonts w:ascii="Calibri" w:hAnsi="Calibri"/>
          <w:color w:val="000000"/>
          <w:szCs w:val="24"/>
        </w:rPr>
        <w:t xml:space="preserve">necesarios </w:t>
      </w:r>
      <w:r w:rsidR="007B38EB">
        <w:rPr>
          <w:rFonts w:ascii="Calibri" w:hAnsi="Calibri"/>
          <w:color w:val="000000"/>
          <w:szCs w:val="24"/>
        </w:rPr>
        <w:t>para el</w:t>
      </w:r>
      <w:r w:rsidR="004A27AD" w:rsidRPr="00E46ED3">
        <w:rPr>
          <w:rFonts w:ascii="Calibri" w:hAnsi="Calibri"/>
          <w:color w:val="000000"/>
          <w:szCs w:val="24"/>
        </w:rPr>
        <w:t>correct</w:t>
      </w:r>
      <w:r w:rsidR="007B38EB">
        <w:rPr>
          <w:rFonts w:ascii="Calibri" w:hAnsi="Calibri"/>
          <w:color w:val="000000"/>
          <w:szCs w:val="24"/>
        </w:rPr>
        <w:t xml:space="preserve">o </w:t>
      </w:r>
      <w:r w:rsidR="00D80058">
        <w:rPr>
          <w:rFonts w:ascii="Calibri" w:hAnsi="Calibri"/>
          <w:color w:val="000000"/>
          <w:szCs w:val="24"/>
        </w:rPr>
        <w:t>desarrollo de las tareas</w:t>
      </w:r>
      <w:r w:rsidR="007B38EB">
        <w:rPr>
          <w:rFonts w:ascii="Calibri" w:hAnsi="Calibri"/>
          <w:color w:val="000000"/>
          <w:szCs w:val="24"/>
        </w:rPr>
        <w:t>.</w:t>
      </w:r>
    </w:p>
    <w:p w:rsidR="003B244B" w:rsidRDefault="00F1557F" w:rsidP="00BA2D1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El suministro de materiales (</w:t>
      </w:r>
      <w:r w:rsidR="003B244B">
        <w:rPr>
          <w:rFonts w:ascii="Calibri" w:hAnsi="Calibri"/>
          <w:color w:val="000000"/>
          <w:szCs w:val="24"/>
        </w:rPr>
        <w:t>caños y accesorios</w:t>
      </w:r>
      <w:r>
        <w:rPr>
          <w:rFonts w:ascii="Calibri" w:hAnsi="Calibri"/>
          <w:color w:val="000000"/>
          <w:szCs w:val="24"/>
        </w:rPr>
        <w:t xml:space="preserve">) serán </w:t>
      </w:r>
      <w:r w:rsidR="00A8196F">
        <w:rPr>
          <w:rFonts w:ascii="Calibri" w:hAnsi="Calibri"/>
          <w:color w:val="000000"/>
          <w:szCs w:val="24"/>
        </w:rPr>
        <w:t>dados</w:t>
      </w:r>
      <w:r w:rsidR="00573D2F">
        <w:rPr>
          <w:rFonts w:ascii="Calibri" w:hAnsi="Calibri"/>
          <w:color w:val="000000"/>
          <w:szCs w:val="24"/>
        </w:rPr>
        <w:t xml:space="preserve"> por</w:t>
      </w:r>
      <w:r>
        <w:rPr>
          <w:rFonts w:ascii="Calibri" w:hAnsi="Calibri"/>
          <w:color w:val="000000"/>
          <w:szCs w:val="24"/>
        </w:rPr>
        <w:t xml:space="preserve">  Astillero</w:t>
      </w:r>
      <w:r w:rsidR="00AB4864">
        <w:rPr>
          <w:rFonts w:ascii="Calibri" w:hAnsi="Calibri"/>
          <w:color w:val="000000"/>
          <w:szCs w:val="24"/>
        </w:rPr>
        <w:t>.</w:t>
      </w:r>
    </w:p>
    <w:p w:rsidR="00A8196F" w:rsidRPr="00E46ED3" w:rsidRDefault="00A8196F" w:rsidP="00BA2D1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Las abrazaderas para la fijación de las ca</w:t>
      </w:r>
      <w:r>
        <w:rPr>
          <w:rFonts w:ascii="Calibri" w:hAnsi="Calibri"/>
          <w:color w:val="000000"/>
          <w:szCs w:val="24"/>
          <w:lang w:val="es-ES_tradnl"/>
        </w:rPr>
        <w:t>ñ</w:t>
      </w:r>
      <w:r w:rsidRPr="00087C7D">
        <w:rPr>
          <w:rFonts w:ascii="Calibri" w:hAnsi="Calibri"/>
          <w:color w:val="000000"/>
          <w:szCs w:val="24"/>
        </w:rPr>
        <w:t>eriasdebenserconfeccionadaspor el oferente (los insumosparaesto son dados por el Astillero).</w:t>
      </w:r>
    </w:p>
    <w:p w:rsidR="004D7CC6" w:rsidRDefault="007B38EB" w:rsidP="003B244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Previo al comienzo de las tareas debe</w:t>
      </w:r>
      <w:r w:rsidR="00545CC9" w:rsidRPr="00E46ED3">
        <w:rPr>
          <w:rFonts w:ascii="Calibri" w:hAnsi="Calibri"/>
          <w:color w:val="000000"/>
          <w:szCs w:val="24"/>
        </w:rPr>
        <w:t>rá coordinar con el Jefe de Construcción</w:t>
      </w:r>
      <w:r w:rsidR="00797D51" w:rsidRPr="00E46ED3">
        <w:rPr>
          <w:rFonts w:ascii="Calibri" w:hAnsi="Calibri"/>
          <w:color w:val="000000"/>
          <w:szCs w:val="24"/>
        </w:rPr>
        <w:t xml:space="preserve"> del</w:t>
      </w:r>
      <w:r w:rsidR="00BA2D1D" w:rsidRPr="00E46ED3">
        <w:rPr>
          <w:rFonts w:ascii="Calibri" w:hAnsi="Calibri"/>
          <w:color w:val="000000"/>
          <w:szCs w:val="24"/>
        </w:rPr>
        <w:t xml:space="preserve"> Astillero de la Armada.</w:t>
      </w:r>
    </w:p>
    <w:p w:rsidR="003B244B" w:rsidRDefault="003B244B" w:rsidP="003B244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Las cañerías serán confeccionadas según planos provistos por el Astillero</w:t>
      </w:r>
      <w:r w:rsidR="00A84271">
        <w:rPr>
          <w:rFonts w:ascii="Calibri" w:hAnsi="Calibri"/>
          <w:color w:val="000000"/>
          <w:szCs w:val="24"/>
        </w:rPr>
        <w:t>, donde están especificadas las características y dimensiones de los diferentes elementos del sistema de cañerías</w:t>
      </w:r>
      <w:r w:rsidR="00573D2F">
        <w:rPr>
          <w:rFonts w:ascii="Calibri" w:hAnsi="Calibri"/>
          <w:color w:val="000000"/>
          <w:szCs w:val="24"/>
        </w:rPr>
        <w:t xml:space="preserve"> (caño negro sch</w:t>
      </w:r>
      <w:r w:rsidR="00A30609" w:rsidRPr="00A30609">
        <w:rPr>
          <w:rFonts w:ascii="Calibri" w:hAnsi="Calibri"/>
          <w:szCs w:val="24"/>
        </w:rPr>
        <w:t>40</w:t>
      </w:r>
      <w:r w:rsidR="004C4E4D">
        <w:rPr>
          <w:rFonts w:ascii="Calibri" w:hAnsi="Calibri"/>
          <w:color w:val="FF0000"/>
          <w:szCs w:val="24"/>
        </w:rPr>
        <w:t xml:space="preserve">, </w:t>
      </w:r>
      <w:r w:rsidR="00A30609" w:rsidRPr="004C4E4D">
        <w:rPr>
          <w:rFonts w:ascii="Calibri" w:hAnsi="Calibri"/>
          <w:szCs w:val="24"/>
        </w:rPr>
        <w:t>tornillería</w:t>
      </w:r>
      <w:r w:rsidR="00573D2F" w:rsidRPr="004C4E4D">
        <w:rPr>
          <w:rFonts w:ascii="Calibri" w:hAnsi="Calibri"/>
          <w:szCs w:val="24"/>
        </w:rPr>
        <w:t>)</w:t>
      </w:r>
      <w:r w:rsidR="00AB4864" w:rsidRPr="004C4E4D">
        <w:rPr>
          <w:rFonts w:ascii="Calibri" w:hAnsi="Calibri"/>
          <w:szCs w:val="24"/>
        </w:rPr>
        <w:t>, lo</w:t>
      </w:r>
      <w:r w:rsidR="00AB4864">
        <w:rPr>
          <w:rFonts w:ascii="Calibri" w:hAnsi="Calibri"/>
          <w:color w:val="000000"/>
          <w:szCs w:val="24"/>
        </w:rPr>
        <w:t xml:space="preserve"> cuales pueden presentar pequeñas variaciones en obra.</w:t>
      </w:r>
    </w:p>
    <w:p w:rsidR="00AB4864" w:rsidRPr="00AB4864" w:rsidRDefault="003B244B" w:rsidP="00AB486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 w:rsidRPr="003B244B">
        <w:rPr>
          <w:rFonts w:ascii="Calibri" w:hAnsi="Calibri"/>
          <w:color w:val="000000"/>
          <w:szCs w:val="24"/>
        </w:rPr>
        <w:lastRenderedPageBreak/>
        <w:t xml:space="preserve">En las uniones de </w:t>
      </w:r>
      <w:r>
        <w:rPr>
          <w:rFonts w:ascii="Calibri" w:hAnsi="Calibri"/>
          <w:color w:val="000000"/>
          <w:szCs w:val="24"/>
        </w:rPr>
        <w:t>las cañerías</w:t>
      </w:r>
      <w:r w:rsidRPr="003B244B">
        <w:rPr>
          <w:rFonts w:ascii="Calibri" w:hAnsi="Calibri"/>
          <w:color w:val="000000"/>
          <w:szCs w:val="24"/>
        </w:rPr>
        <w:t xml:space="preserve"> se utilizará </w:t>
      </w:r>
      <w:r>
        <w:rPr>
          <w:rFonts w:ascii="Calibri" w:hAnsi="Calibri"/>
          <w:color w:val="000000"/>
          <w:szCs w:val="24"/>
        </w:rPr>
        <w:t>junta de klingerit</w:t>
      </w:r>
      <w:r w:rsidR="003929B0">
        <w:rPr>
          <w:rFonts w:ascii="Calibri" w:hAnsi="Calibri"/>
          <w:color w:val="000000"/>
          <w:szCs w:val="24"/>
        </w:rPr>
        <w:t xml:space="preserve"> de 3 mm</w:t>
      </w:r>
      <w:r>
        <w:rPr>
          <w:rFonts w:ascii="Calibri" w:hAnsi="Calibri"/>
          <w:color w:val="000000"/>
          <w:szCs w:val="24"/>
        </w:rPr>
        <w:t xml:space="preserve">, </w:t>
      </w:r>
      <w:r w:rsidR="004C4E4D">
        <w:rPr>
          <w:rFonts w:ascii="Calibri" w:hAnsi="Calibri"/>
          <w:color w:val="000000"/>
          <w:szCs w:val="24"/>
        </w:rPr>
        <w:t xml:space="preserve">provistas y </w:t>
      </w:r>
      <w:r w:rsidR="00573D2F">
        <w:rPr>
          <w:rFonts w:ascii="Calibri" w:hAnsi="Calibri"/>
          <w:color w:val="000000"/>
          <w:szCs w:val="24"/>
        </w:rPr>
        <w:t>confeccionadas por el proveedor.</w:t>
      </w:r>
    </w:p>
    <w:p w:rsidR="003B244B" w:rsidRDefault="003B244B" w:rsidP="003B244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Las soldaduras se podrán efectuar con MIG o SMAW.</w:t>
      </w:r>
    </w:p>
    <w:p w:rsidR="00AB4864" w:rsidRDefault="003B244B" w:rsidP="0054699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 w:rsidRPr="006B37FD">
        <w:rPr>
          <w:rFonts w:ascii="Calibri" w:hAnsi="Calibri"/>
          <w:color w:val="000000"/>
          <w:szCs w:val="24"/>
        </w:rPr>
        <w:t>Todas las soldaduras serán</w:t>
      </w:r>
      <w:r w:rsidR="006B37FD" w:rsidRPr="006B37FD">
        <w:rPr>
          <w:rFonts w:ascii="Calibri" w:hAnsi="Calibri"/>
          <w:color w:val="000000"/>
          <w:szCs w:val="24"/>
        </w:rPr>
        <w:t xml:space="preserve"> controladas</w:t>
      </w:r>
      <w:r w:rsidRPr="006B37FD">
        <w:rPr>
          <w:rFonts w:ascii="Calibri" w:hAnsi="Calibri"/>
          <w:color w:val="000000"/>
          <w:szCs w:val="24"/>
        </w:rPr>
        <w:t xml:space="preserve"> mediante </w:t>
      </w:r>
      <w:r w:rsidR="00573D2F">
        <w:rPr>
          <w:rFonts w:ascii="Calibri" w:hAnsi="Calibri"/>
          <w:color w:val="000000"/>
          <w:szCs w:val="24"/>
        </w:rPr>
        <w:t>END (ensayos no destructivos),</w:t>
      </w:r>
      <w:r w:rsidR="00AB4864">
        <w:rPr>
          <w:rFonts w:ascii="Calibri" w:hAnsi="Calibri"/>
          <w:color w:val="000000"/>
          <w:szCs w:val="24"/>
        </w:rPr>
        <w:t xml:space="preserve"> por parte del Astillero.</w:t>
      </w:r>
    </w:p>
    <w:p w:rsidR="003B244B" w:rsidRDefault="00AB4864" w:rsidP="0054699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El oferente deberá realizar ajuste final de la cañería y realizar prueba hidráulica de los sistemas para controlar su estanqueidad</w:t>
      </w:r>
      <w:r w:rsidR="00573D2F">
        <w:rPr>
          <w:rFonts w:ascii="Calibri" w:hAnsi="Calibri"/>
          <w:color w:val="000000"/>
          <w:szCs w:val="24"/>
        </w:rPr>
        <w:t xml:space="preserve">, serán sometidas a 2 veces la presión nominal de trabajo. </w:t>
      </w:r>
      <w:r w:rsidR="006B37FD" w:rsidRPr="006B37FD">
        <w:rPr>
          <w:rFonts w:ascii="Calibri" w:hAnsi="Calibri"/>
          <w:color w:val="000000"/>
          <w:szCs w:val="24"/>
        </w:rPr>
        <w:t xml:space="preserve"> En caso de no aprobar alguna de las inspecciones</w:t>
      </w:r>
      <w:r>
        <w:rPr>
          <w:rFonts w:ascii="Calibri" w:hAnsi="Calibri"/>
          <w:color w:val="000000"/>
          <w:szCs w:val="24"/>
        </w:rPr>
        <w:t xml:space="preserve"> o ensayos</w:t>
      </w:r>
      <w:r w:rsidR="006B37FD" w:rsidRPr="006B37FD">
        <w:rPr>
          <w:rFonts w:ascii="Calibri" w:hAnsi="Calibri"/>
          <w:color w:val="000000"/>
          <w:szCs w:val="24"/>
        </w:rPr>
        <w:t xml:space="preserve"> el proveedor se deberá hacer cargo de los costos de la reparación y de los nuevos ensayos, así</w:t>
      </w:r>
      <w:r w:rsidR="006B37FD">
        <w:rPr>
          <w:rFonts w:ascii="Calibri" w:hAnsi="Calibri"/>
          <w:color w:val="000000"/>
          <w:szCs w:val="24"/>
        </w:rPr>
        <w:t xml:space="preserve"> como de</w:t>
      </w:r>
      <w:r w:rsidR="006B37FD" w:rsidRPr="006B37FD">
        <w:rPr>
          <w:rFonts w:ascii="Calibri" w:hAnsi="Calibri"/>
          <w:color w:val="000000"/>
          <w:szCs w:val="24"/>
        </w:rPr>
        <w:t xml:space="preserve"> posible</w:t>
      </w:r>
      <w:r w:rsidR="006B37FD">
        <w:rPr>
          <w:rFonts w:ascii="Calibri" w:hAnsi="Calibri"/>
          <w:color w:val="000000"/>
          <w:szCs w:val="24"/>
        </w:rPr>
        <w:t>s</w:t>
      </w:r>
      <w:r w:rsidR="006B37FD" w:rsidRPr="006B37FD">
        <w:rPr>
          <w:rFonts w:ascii="Calibri" w:hAnsi="Calibri"/>
          <w:color w:val="000000"/>
          <w:szCs w:val="24"/>
        </w:rPr>
        <w:t xml:space="preserve"> retraso</w:t>
      </w:r>
      <w:r w:rsidR="006B37FD">
        <w:rPr>
          <w:rFonts w:ascii="Calibri" w:hAnsi="Calibri"/>
          <w:color w:val="000000"/>
          <w:szCs w:val="24"/>
        </w:rPr>
        <w:t>s</w:t>
      </w:r>
      <w:r w:rsidR="006B37FD" w:rsidRPr="006B37FD">
        <w:rPr>
          <w:rFonts w:ascii="Calibri" w:hAnsi="Calibri"/>
          <w:color w:val="000000"/>
          <w:szCs w:val="24"/>
        </w:rPr>
        <w:t xml:space="preserve"> en la entrega de la obra.</w:t>
      </w:r>
    </w:p>
    <w:p w:rsidR="00AB4864" w:rsidRPr="006B37FD" w:rsidRDefault="00AB4864" w:rsidP="0054699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Una vez que los sistemas pasen los ensayos y pruebas, se deberán granallar y galvanizar todas las cañerías</w:t>
      </w:r>
      <w:r w:rsidR="00F1557F">
        <w:rPr>
          <w:rFonts w:ascii="Calibri" w:hAnsi="Calibri"/>
          <w:color w:val="000000"/>
          <w:szCs w:val="24"/>
        </w:rPr>
        <w:t xml:space="preserve"> (galvanizado en caliente con película de zinc entre 100-180 micrones</w:t>
      </w:r>
      <w:r w:rsidR="003929B0">
        <w:rPr>
          <w:rFonts w:ascii="Calibri" w:hAnsi="Calibri"/>
          <w:color w:val="000000"/>
          <w:szCs w:val="24"/>
        </w:rPr>
        <w:t xml:space="preserve"> a cargo de la empresa</w:t>
      </w:r>
      <w:r w:rsidR="00F1557F">
        <w:rPr>
          <w:rFonts w:ascii="Calibri" w:hAnsi="Calibri"/>
          <w:color w:val="000000"/>
          <w:szCs w:val="24"/>
        </w:rPr>
        <w:t>)</w:t>
      </w:r>
      <w:r>
        <w:rPr>
          <w:rFonts w:ascii="Calibri" w:hAnsi="Calibri"/>
          <w:color w:val="000000"/>
          <w:szCs w:val="24"/>
        </w:rPr>
        <w:t>, posteriormente se deberá ensamblar nuevamente y corroborar su estanqueidad.</w:t>
      </w:r>
    </w:p>
    <w:p w:rsidR="00972A5A" w:rsidRDefault="002D3911" w:rsidP="00972A5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 w:rsidRPr="00E46ED3">
        <w:rPr>
          <w:rFonts w:ascii="Calibri" w:hAnsi="Calibri"/>
          <w:color w:val="000000"/>
          <w:szCs w:val="24"/>
        </w:rPr>
        <w:t xml:space="preserve">Los trabajos se </w:t>
      </w:r>
      <w:r w:rsidR="00972A5A">
        <w:rPr>
          <w:rFonts w:ascii="Calibri" w:hAnsi="Calibri"/>
          <w:color w:val="000000"/>
          <w:szCs w:val="24"/>
        </w:rPr>
        <w:t xml:space="preserve">realizarán por </w:t>
      </w:r>
      <w:r w:rsidR="006B37FD">
        <w:rPr>
          <w:rFonts w:ascii="Calibri" w:hAnsi="Calibri"/>
          <w:color w:val="000000"/>
          <w:szCs w:val="24"/>
        </w:rPr>
        <w:t xml:space="preserve">sistema </w:t>
      </w:r>
      <w:r w:rsidR="00972A5A">
        <w:rPr>
          <w:rFonts w:ascii="Calibri" w:hAnsi="Calibri"/>
          <w:color w:val="000000"/>
          <w:szCs w:val="24"/>
        </w:rPr>
        <w:t>y se podrá alterar el orden de los mismos</w:t>
      </w:r>
      <w:r w:rsidRPr="00E46ED3">
        <w:rPr>
          <w:rFonts w:ascii="Calibri" w:hAnsi="Calibri"/>
          <w:color w:val="000000"/>
          <w:szCs w:val="24"/>
        </w:rPr>
        <w:t xml:space="preserve"> dependiendo la interferencia con el resto de la obra. </w:t>
      </w:r>
    </w:p>
    <w:p w:rsidR="00815819" w:rsidRDefault="00815819" w:rsidP="0081581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/>
          <w:color w:val="000000"/>
          <w:szCs w:val="24"/>
        </w:rPr>
      </w:pPr>
      <w:r w:rsidRPr="00815819">
        <w:rPr>
          <w:rFonts w:ascii="Calibri" w:hAnsi="Calibri"/>
          <w:color w:val="000000"/>
          <w:szCs w:val="24"/>
        </w:rPr>
        <w:t>Para las ofertas que superen la evaluación formal y el juicio de admisibilidad, y a su vez cumplan con las especificaciones requeridas en este llamado, se procederá a realizar la evaluación de las ofertas, teniendo en cuenta los siguientes factores y ponderación</w:t>
      </w:r>
      <w:r>
        <w:rPr>
          <w:rFonts w:ascii="Calibri" w:hAnsi="Calibri"/>
          <w:color w:val="000000"/>
          <w:szCs w:val="24"/>
        </w:rPr>
        <w:t xml:space="preserve"> (en un total de 100 puntos)</w:t>
      </w:r>
      <w:r w:rsidRPr="00815819">
        <w:rPr>
          <w:rFonts w:ascii="Calibri" w:hAnsi="Calibri"/>
          <w:color w:val="000000"/>
          <w:szCs w:val="24"/>
        </w:rPr>
        <w:t>:</w:t>
      </w:r>
    </w:p>
    <w:p w:rsidR="00680B14" w:rsidRDefault="00815819" w:rsidP="00815819">
      <w:pPr>
        <w:pStyle w:val="Prrafodelista"/>
        <w:spacing w:line="360" w:lineRule="auto"/>
        <w:ind w:left="644" w:firstLine="1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  <w:t xml:space="preserve">                  60 puntos - antecedentes de la empresa en trabajos previos realizados en el S.C.R.A.</w:t>
      </w:r>
    </w:p>
    <w:p w:rsidR="00815819" w:rsidRDefault="00815819" w:rsidP="00815819">
      <w:pPr>
        <w:pStyle w:val="Prrafodelista"/>
        <w:spacing w:line="360" w:lineRule="auto"/>
        <w:ind w:left="644" w:firstLine="1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  <w:t xml:space="preserve">                     40 puntos – precio</w:t>
      </w:r>
    </w:p>
    <w:p w:rsidR="00815819" w:rsidRPr="00815819" w:rsidRDefault="00815819" w:rsidP="00815819">
      <w:pPr>
        <w:pStyle w:val="Prrafodelista"/>
        <w:spacing w:line="360" w:lineRule="auto"/>
        <w:ind w:left="644" w:firstLine="1"/>
        <w:jc w:val="both"/>
        <w:rPr>
          <w:rFonts w:ascii="Calibri" w:hAnsi="Calibri"/>
          <w:color w:val="000000"/>
          <w:szCs w:val="24"/>
        </w:rPr>
      </w:pPr>
      <w:r w:rsidRPr="00815819">
        <w:rPr>
          <w:rFonts w:ascii="Calibri" w:hAnsi="Calibri"/>
          <w:color w:val="000000"/>
          <w:szCs w:val="24"/>
        </w:rPr>
        <w:t>Deberá, presentar información que permita evaluar los antecedentes con nombre de persona de contacto y número telefónico, en caso de que</w:t>
      </w:r>
      <w:r>
        <w:rPr>
          <w:rFonts w:ascii="Calibri" w:hAnsi="Calibri"/>
          <w:color w:val="000000"/>
          <w:szCs w:val="24"/>
        </w:rPr>
        <w:t xml:space="preserve"> el S.C.R.A.</w:t>
      </w:r>
      <w:r w:rsidRPr="00815819">
        <w:rPr>
          <w:rFonts w:ascii="Calibri" w:hAnsi="Calibri"/>
          <w:color w:val="000000"/>
          <w:szCs w:val="24"/>
        </w:rPr>
        <w:t xml:space="preserve"> desee verificar los antecedentes.</w:t>
      </w:r>
    </w:p>
    <w:p w:rsidR="00815819" w:rsidRDefault="00815819" w:rsidP="00815819">
      <w:pPr>
        <w:pStyle w:val="Prrafodelista"/>
        <w:spacing w:line="360" w:lineRule="auto"/>
        <w:ind w:left="644" w:firstLine="1"/>
        <w:jc w:val="both"/>
        <w:rPr>
          <w:rFonts w:ascii="Calibri" w:hAnsi="Calibri"/>
          <w:color w:val="000000"/>
          <w:szCs w:val="24"/>
        </w:rPr>
      </w:pPr>
      <w:r w:rsidRPr="00815819">
        <w:rPr>
          <w:rFonts w:ascii="Calibri" w:hAnsi="Calibri"/>
          <w:color w:val="000000"/>
          <w:szCs w:val="24"/>
        </w:rPr>
        <w:t>Se asignará a la oferta con mayo</w:t>
      </w:r>
      <w:r w:rsidR="00D760F6">
        <w:rPr>
          <w:rFonts w:ascii="Calibri" w:hAnsi="Calibri"/>
          <w:color w:val="000000"/>
          <w:szCs w:val="24"/>
        </w:rPr>
        <w:t>res antecedentes un puntaje de 6</w:t>
      </w:r>
      <w:r w:rsidRPr="00815819">
        <w:rPr>
          <w:rFonts w:ascii="Calibri" w:hAnsi="Calibri"/>
          <w:color w:val="000000"/>
          <w:szCs w:val="24"/>
        </w:rPr>
        <w:t>0 y en forma proporcional al resto un puntaje según el valor de su oferta con respecto a la mejor evaluada.</w:t>
      </w:r>
    </w:p>
    <w:p w:rsidR="002409E6" w:rsidRDefault="002409E6" w:rsidP="002409E6">
      <w:pPr>
        <w:pStyle w:val="NormalWeb"/>
        <w:rPr>
          <w:b/>
          <w:color w:val="00000A"/>
          <w:u w:val="single"/>
        </w:rPr>
      </w:pPr>
      <w:r>
        <w:rPr>
          <w:b/>
          <w:color w:val="00000A"/>
          <w:u w:val="single"/>
        </w:rPr>
        <w:t>CONDICIONES PARA COTIZAR</w:t>
      </w:r>
    </w:p>
    <w:p w:rsidR="002409E6" w:rsidRPr="00E12A7E" w:rsidRDefault="002409E6" w:rsidP="002409E6">
      <w:pPr>
        <w:pStyle w:val="NormalWeb"/>
        <w:rPr>
          <w:rFonts w:asciiTheme="minorHAnsi" w:hAnsiTheme="minorHAnsi"/>
          <w:color w:val="00000A"/>
        </w:rPr>
      </w:pPr>
      <w:r w:rsidRPr="00E12A7E">
        <w:rPr>
          <w:rFonts w:asciiTheme="minorHAnsi" w:hAnsiTheme="minorHAnsi"/>
          <w:color w:val="00000A"/>
        </w:rPr>
        <w:t>1- Se deberá estar inscripto y activo en el Registro Único de Proveedores del Estado (RUPE).-</w:t>
      </w:r>
    </w:p>
    <w:p w:rsidR="002409E6" w:rsidRPr="00E12A7E" w:rsidRDefault="002409E6" w:rsidP="002409E6">
      <w:pPr>
        <w:pStyle w:val="NormalWeb"/>
        <w:rPr>
          <w:rFonts w:asciiTheme="minorHAnsi" w:hAnsiTheme="minorHAnsi"/>
          <w:color w:val="000000"/>
        </w:rPr>
      </w:pPr>
      <w:r w:rsidRPr="00E12A7E">
        <w:rPr>
          <w:rFonts w:asciiTheme="minorHAnsi" w:hAnsiTheme="minorHAnsi"/>
          <w:color w:val="00000A"/>
        </w:rPr>
        <w:t>2- Las ofertas</w:t>
      </w:r>
      <w:r w:rsidRPr="00E12A7E">
        <w:rPr>
          <w:rFonts w:asciiTheme="minorHAnsi" w:hAnsiTheme="minorHAnsi"/>
          <w:color w:val="000000"/>
        </w:rPr>
        <w:t xml:space="preserve">deberán enviarse </w:t>
      </w:r>
      <w:r w:rsidRPr="00E12A7E">
        <w:rPr>
          <w:rFonts w:asciiTheme="minorHAnsi" w:hAnsiTheme="minorHAnsi"/>
          <w:b/>
          <w:color w:val="000000"/>
          <w:u w:val="single"/>
        </w:rPr>
        <w:t xml:space="preserve">personalmente </w:t>
      </w:r>
      <w:r w:rsidRPr="00E12A7E">
        <w:rPr>
          <w:rFonts w:asciiTheme="minorHAnsi" w:hAnsiTheme="minorHAnsi"/>
          <w:color w:val="000000"/>
        </w:rPr>
        <w:t xml:space="preserve">Oficina Financiero Contable, Área Naval del Puerto de Montevideo, (EX ARNAV) en el horario de 8 a 15, </w:t>
      </w:r>
      <w:r w:rsidRPr="00E12A7E">
        <w:rPr>
          <w:rFonts w:asciiTheme="minorHAnsi" w:hAnsiTheme="minorHAnsi"/>
          <w:b/>
          <w:color w:val="000000"/>
          <w:u w:val="single"/>
        </w:rPr>
        <w:t>o vía fax</w:t>
      </w:r>
      <w:r w:rsidRPr="00E12A7E">
        <w:rPr>
          <w:rFonts w:asciiTheme="minorHAnsi" w:hAnsiTheme="minorHAnsi"/>
          <w:color w:val="000000"/>
        </w:rPr>
        <w:t xml:space="preserve"> al 2915.04.35. </w:t>
      </w:r>
    </w:p>
    <w:p w:rsidR="002409E6" w:rsidRPr="00E12A7E" w:rsidRDefault="002409E6" w:rsidP="002409E6">
      <w:pPr>
        <w:pStyle w:val="NormalWeb"/>
        <w:rPr>
          <w:rFonts w:asciiTheme="minorHAnsi" w:hAnsiTheme="minorHAnsi"/>
          <w:color w:val="000000"/>
        </w:rPr>
      </w:pPr>
      <w:r w:rsidRPr="00E12A7E">
        <w:rPr>
          <w:rFonts w:asciiTheme="minorHAnsi" w:hAnsiTheme="minorHAnsi"/>
          <w:color w:val="000000"/>
        </w:rPr>
        <w:t xml:space="preserve">Si bien, se </w:t>
      </w:r>
      <w:r w:rsidRPr="00E12A7E">
        <w:rPr>
          <w:rFonts w:asciiTheme="minorHAnsi" w:hAnsiTheme="minorHAnsi"/>
          <w:color w:val="00000A"/>
        </w:rPr>
        <w:t xml:space="preserve">puede ingresar las ofertas en el sitio Web </w:t>
      </w:r>
      <w:hyperlink r:id="rId8" w:tgtFrame="_blank" w:history="1">
        <w:r w:rsidRPr="00E12A7E">
          <w:rPr>
            <w:rStyle w:val="Hipervnculo"/>
            <w:rFonts w:asciiTheme="minorHAnsi" w:hAnsiTheme="minorHAnsi"/>
          </w:rPr>
          <w:t>www.comprasestatales.gub.uy</w:t>
        </w:r>
      </w:hyperlink>
      <w:r w:rsidRPr="00E12A7E">
        <w:rPr>
          <w:rFonts w:asciiTheme="minorHAnsi" w:hAnsiTheme="minorHAnsi"/>
          <w:color w:val="00000A"/>
        </w:rPr>
        <w:t xml:space="preserve"> ello </w:t>
      </w:r>
      <w:r w:rsidRPr="00E12A7E">
        <w:rPr>
          <w:rFonts w:asciiTheme="minorHAnsi" w:hAnsiTheme="minorHAnsi"/>
          <w:b/>
          <w:color w:val="00000A"/>
        </w:rPr>
        <w:t>no podrá sustituir la presentación de la propuesta por escrito</w:t>
      </w:r>
      <w:r w:rsidRPr="00E12A7E">
        <w:rPr>
          <w:rFonts w:asciiTheme="minorHAnsi" w:hAnsiTheme="minorHAnsi"/>
          <w:color w:val="00000A"/>
        </w:rPr>
        <w:t>, la cual deberá ser claramente redactada en idioma español sin borrones o enmiendas.</w:t>
      </w:r>
    </w:p>
    <w:p w:rsidR="00CC3C5A" w:rsidRDefault="002409E6" w:rsidP="00CC3C5A">
      <w:pPr>
        <w:pStyle w:val="NormalWeb"/>
        <w:spacing w:before="0" w:beforeAutospacing="0" w:after="0"/>
        <w:rPr>
          <w:rFonts w:asciiTheme="minorHAnsi" w:hAnsiTheme="minorHAnsi"/>
          <w:b/>
          <w:color w:val="00000A"/>
        </w:rPr>
      </w:pPr>
      <w:r w:rsidRPr="00E12A7E">
        <w:rPr>
          <w:rFonts w:asciiTheme="minorHAnsi" w:hAnsiTheme="minorHAnsi"/>
          <w:color w:val="00000A"/>
        </w:rPr>
        <w:lastRenderedPageBreak/>
        <w:t>3</w:t>
      </w:r>
      <w:r w:rsidR="00AB5F84">
        <w:rPr>
          <w:rFonts w:asciiTheme="minorHAnsi" w:hAnsiTheme="minorHAnsi"/>
          <w:color w:val="00000A"/>
        </w:rPr>
        <w:t xml:space="preserve">     -     </w:t>
      </w:r>
      <w:r w:rsidR="00C94744" w:rsidRPr="00C94744">
        <w:rPr>
          <w:rFonts w:asciiTheme="minorHAnsi" w:hAnsiTheme="minorHAnsi"/>
          <w:b/>
          <w:color w:val="00000A"/>
        </w:rPr>
        <w:t>Se debe</w:t>
      </w:r>
      <w:r w:rsidR="00CC3C5A">
        <w:rPr>
          <w:rFonts w:asciiTheme="minorHAnsi" w:hAnsiTheme="minorHAnsi"/>
          <w:b/>
          <w:color w:val="00000A"/>
        </w:rPr>
        <w:t xml:space="preserve"> cotizar cada ítem por separado estableciendo plazo de culminación del trabajo para         </w:t>
      </w:r>
    </w:p>
    <w:p w:rsidR="00C94744" w:rsidRPr="00C94744" w:rsidRDefault="00CC3C5A" w:rsidP="00CC3C5A">
      <w:pPr>
        <w:pStyle w:val="NormalWeb"/>
        <w:spacing w:before="0" w:beforeAutospacing="0" w:after="0"/>
        <w:rPr>
          <w:rFonts w:asciiTheme="minorHAnsi" w:hAnsiTheme="minorHAnsi"/>
          <w:b/>
          <w:color w:val="00000A"/>
        </w:rPr>
      </w:pPr>
      <w:r>
        <w:rPr>
          <w:rFonts w:asciiTheme="minorHAnsi" w:hAnsiTheme="minorHAnsi"/>
          <w:b/>
          <w:color w:val="00000A"/>
        </w:rPr>
        <w:t xml:space="preserve">             cada uno.</w:t>
      </w:r>
    </w:p>
    <w:p w:rsidR="002409E6" w:rsidRPr="00CC3C5A" w:rsidRDefault="002409E6" w:rsidP="002409E6">
      <w:pPr>
        <w:pStyle w:val="NormalWeb"/>
        <w:numPr>
          <w:ilvl w:val="0"/>
          <w:numId w:val="18"/>
        </w:numPr>
        <w:rPr>
          <w:rFonts w:asciiTheme="minorHAnsi" w:hAnsiTheme="minorHAnsi"/>
          <w:color w:val="00000A"/>
        </w:rPr>
      </w:pPr>
      <w:r w:rsidRPr="00E12A7E">
        <w:rPr>
          <w:rFonts w:asciiTheme="minorHAnsi" w:hAnsiTheme="minorHAnsi"/>
          <w:color w:val="00000A"/>
        </w:rPr>
        <w:t xml:space="preserve">La Administración se reserva el derecho de </w:t>
      </w:r>
      <w:r w:rsidRPr="00E12A7E">
        <w:rPr>
          <w:rFonts w:asciiTheme="minorHAnsi" w:hAnsiTheme="minorHAnsi"/>
          <w:b/>
          <w:color w:val="00000A"/>
        </w:rPr>
        <w:t>adjudicar total o parcialmente la oferta</w:t>
      </w:r>
      <w:r w:rsidRPr="00E12A7E">
        <w:rPr>
          <w:rFonts w:asciiTheme="minorHAnsi" w:hAnsiTheme="minorHAnsi"/>
          <w:color w:val="00000A"/>
        </w:rPr>
        <w:t>, según la conveniencia por cada ítem.</w:t>
      </w:r>
    </w:p>
    <w:p w:rsidR="002409E6" w:rsidRPr="00E12A7E" w:rsidRDefault="002409E6" w:rsidP="002409E6">
      <w:pPr>
        <w:spacing w:line="240" w:lineRule="auto"/>
        <w:rPr>
          <w:rFonts w:asciiTheme="minorHAnsi" w:hAnsiTheme="minorHAnsi"/>
          <w:color w:val="000000"/>
          <w:szCs w:val="24"/>
        </w:rPr>
      </w:pPr>
      <w:r w:rsidRPr="00E12A7E">
        <w:rPr>
          <w:rFonts w:asciiTheme="minorHAnsi" w:hAnsiTheme="minorHAnsi"/>
          <w:b/>
          <w:szCs w:val="24"/>
          <w:u w:val="single"/>
        </w:rPr>
        <w:t>Cotización</w:t>
      </w:r>
      <w:r w:rsidRPr="00E12A7E">
        <w:rPr>
          <w:rFonts w:asciiTheme="minorHAnsi" w:hAnsiTheme="minorHAnsi"/>
          <w:szCs w:val="24"/>
        </w:rPr>
        <w:t>: Se debe cotizar en pesos uruguayos, exento de IVA,</w:t>
      </w:r>
      <w:r w:rsidRPr="00E12A7E">
        <w:rPr>
          <w:rFonts w:asciiTheme="minorHAnsi" w:hAnsiTheme="minorHAnsi"/>
          <w:color w:val="000000"/>
          <w:szCs w:val="24"/>
        </w:rPr>
        <w:t xml:space="preserve"> conforme a lo establecido en el Artículo 34 numeral 3 del Decreto Nº 220/98 (Mantenimiento de Naves), en la redacción dada por el Artículo 4º del Decreto 207/007 del 18/VI/2007.</w:t>
      </w:r>
    </w:p>
    <w:p w:rsidR="002409E6" w:rsidRPr="00E12A7E" w:rsidRDefault="002409E6" w:rsidP="002409E6">
      <w:pPr>
        <w:spacing w:line="240" w:lineRule="auto"/>
        <w:rPr>
          <w:rFonts w:asciiTheme="minorHAnsi" w:hAnsiTheme="minorHAnsi"/>
          <w:color w:val="000000"/>
          <w:szCs w:val="24"/>
        </w:rPr>
      </w:pPr>
    </w:p>
    <w:p w:rsidR="002409E6" w:rsidRPr="00E12A7E" w:rsidRDefault="002409E6" w:rsidP="002409E6">
      <w:pPr>
        <w:spacing w:line="240" w:lineRule="auto"/>
        <w:rPr>
          <w:rFonts w:asciiTheme="minorHAnsi" w:hAnsiTheme="minorHAnsi"/>
          <w:color w:val="000000"/>
          <w:szCs w:val="24"/>
        </w:rPr>
      </w:pPr>
      <w:r w:rsidRPr="00E12A7E">
        <w:rPr>
          <w:rFonts w:asciiTheme="minorHAnsi" w:hAnsiTheme="minorHAnsi"/>
          <w:b/>
          <w:color w:val="000000"/>
          <w:szCs w:val="24"/>
          <w:u w:val="single"/>
        </w:rPr>
        <w:t xml:space="preserve">Forma de pago: </w:t>
      </w:r>
      <w:r w:rsidRPr="00E12A7E">
        <w:rPr>
          <w:rFonts w:asciiTheme="minorHAnsi" w:hAnsiTheme="minorHAnsi"/>
          <w:color w:val="000000"/>
          <w:szCs w:val="24"/>
        </w:rPr>
        <w:t>Crédito SIIF.</w:t>
      </w:r>
      <w:bookmarkStart w:id="0" w:name="_GoBack"/>
      <w:bookmarkEnd w:id="0"/>
    </w:p>
    <w:p w:rsidR="002409E6" w:rsidRDefault="002409E6" w:rsidP="002409E6">
      <w:pPr>
        <w:pStyle w:val="NormalWeb"/>
        <w:rPr>
          <w:rFonts w:asciiTheme="minorHAnsi" w:hAnsiTheme="minorHAnsi"/>
          <w:color w:val="000000"/>
        </w:rPr>
      </w:pPr>
      <w:r w:rsidRPr="00E12A7E">
        <w:rPr>
          <w:rFonts w:asciiTheme="minorHAnsi" w:hAnsiTheme="minorHAnsi"/>
          <w:b/>
          <w:color w:val="000000"/>
          <w:u w:val="single"/>
        </w:rPr>
        <w:t xml:space="preserve">Contacto técnico: </w:t>
      </w:r>
      <w:r w:rsidRPr="00E12A7E">
        <w:rPr>
          <w:rFonts w:asciiTheme="minorHAnsi" w:hAnsiTheme="minorHAnsi"/>
          <w:color w:val="000000"/>
        </w:rPr>
        <w:t xml:space="preserve">  Las consultas que se generen a razón de esta solicitud se deberán canalizar a través de: TN (CIME) </w:t>
      </w:r>
      <w:r w:rsidR="002317F7">
        <w:rPr>
          <w:rFonts w:asciiTheme="minorHAnsi" w:hAnsiTheme="minorHAnsi"/>
          <w:color w:val="000000"/>
        </w:rPr>
        <w:t>Federico Ramallo</w:t>
      </w:r>
      <w:r w:rsidR="00087C7D">
        <w:rPr>
          <w:rFonts w:asciiTheme="minorHAnsi" w:hAnsiTheme="minorHAnsi"/>
          <w:color w:val="000000"/>
        </w:rPr>
        <w:t>, Cel. 091016362</w:t>
      </w:r>
    </w:p>
    <w:p w:rsidR="00E12A7E" w:rsidRDefault="00CC3C5A" w:rsidP="002409E6">
      <w:pPr>
        <w:pStyle w:val="NormalWeb"/>
        <w:rPr>
          <w:rFonts w:asciiTheme="minorHAnsi" w:hAnsiTheme="minorHAnsi"/>
          <w:b/>
        </w:rPr>
      </w:pPr>
      <w:r w:rsidRPr="00CC3C5A">
        <w:rPr>
          <w:rFonts w:asciiTheme="minorHAnsi" w:hAnsiTheme="minorHAnsi"/>
          <w:b/>
        </w:rPr>
        <w:t>Se adjuntan planos.</w:t>
      </w:r>
    </w:p>
    <w:p w:rsidR="002634E2" w:rsidRPr="00CC3C5A" w:rsidRDefault="002634E2" w:rsidP="002409E6">
      <w:pPr>
        <w:pStyle w:val="NormalWeb"/>
        <w:rPr>
          <w:rFonts w:asciiTheme="minorHAnsi" w:hAnsiTheme="minorHAnsi"/>
          <w:b/>
        </w:rPr>
      </w:pPr>
    </w:p>
    <w:p w:rsidR="00815819" w:rsidRDefault="002634E2" w:rsidP="00815819">
      <w:pPr>
        <w:pStyle w:val="Prrafodelista"/>
        <w:spacing w:line="360" w:lineRule="auto"/>
        <w:ind w:left="644" w:firstLine="1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noProof/>
          <w:color w:val="000000"/>
          <w:szCs w:val="24"/>
          <w:lang w:eastAsia="es-ES"/>
        </w:rPr>
        <w:drawing>
          <wp:inline distT="0" distB="0" distL="0" distR="0">
            <wp:extent cx="5959996" cy="4206240"/>
            <wp:effectExtent l="19050" t="0" r="265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92" t="10869" r="22048" b="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11" cy="420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E2" w:rsidRDefault="002634E2" w:rsidP="00815819">
      <w:pPr>
        <w:pStyle w:val="Prrafodelista"/>
        <w:spacing w:line="360" w:lineRule="auto"/>
        <w:ind w:left="644" w:firstLine="1"/>
        <w:jc w:val="both"/>
        <w:rPr>
          <w:rFonts w:ascii="Calibri" w:hAnsi="Calibri"/>
          <w:color w:val="000000"/>
          <w:szCs w:val="24"/>
        </w:rPr>
      </w:pPr>
    </w:p>
    <w:p w:rsidR="002634E2" w:rsidRDefault="002634E2" w:rsidP="00815819">
      <w:pPr>
        <w:pStyle w:val="Prrafodelista"/>
        <w:spacing w:line="360" w:lineRule="auto"/>
        <w:ind w:left="644" w:firstLine="1"/>
        <w:jc w:val="both"/>
        <w:rPr>
          <w:rFonts w:ascii="Calibri" w:hAnsi="Calibri"/>
          <w:color w:val="000000"/>
          <w:szCs w:val="24"/>
        </w:rPr>
      </w:pPr>
    </w:p>
    <w:p w:rsidR="002634E2" w:rsidRDefault="002634E2" w:rsidP="00815819">
      <w:pPr>
        <w:pStyle w:val="Prrafodelista"/>
        <w:spacing w:line="360" w:lineRule="auto"/>
        <w:ind w:left="644" w:firstLine="1"/>
        <w:jc w:val="both"/>
        <w:rPr>
          <w:rFonts w:ascii="Calibri" w:hAnsi="Calibri"/>
          <w:color w:val="000000"/>
          <w:szCs w:val="24"/>
        </w:rPr>
      </w:pPr>
    </w:p>
    <w:p w:rsidR="002634E2" w:rsidRDefault="002634E2" w:rsidP="00815819">
      <w:pPr>
        <w:pStyle w:val="Prrafodelista"/>
        <w:spacing w:line="360" w:lineRule="auto"/>
        <w:ind w:left="644" w:firstLine="1"/>
        <w:jc w:val="both"/>
        <w:rPr>
          <w:rFonts w:ascii="Calibri" w:hAnsi="Calibri"/>
          <w:color w:val="000000"/>
          <w:szCs w:val="24"/>
        </w:rPr>
      </w:pPr>
    </w:p>
    <w:p w:rsidR="002634E2" w:rsidRDefault="002634E2" w:rsidP="00815819">
      <w:pPr>
        <w:pStyle w:val="Prrafodelista"/>
        <w:spacing w:line="360" w:lineRule="auto"/>
        <w:ind w:left="644" w:firstLine="1"/>
        <w:jc w:val="both"/>
        <w:rPr>
          <w:rFonts w:ascii="Calibri" w:hAnsi="Calibri"/>
          <w:color w:val="000000"/>
          <w:szCs w:val="24"/>
        </w:rPr>
      </w:pPr>
    </w:p>
    <w:p w:rsidR="002634E2" w:rsidRDefault="002634E2" w:rsidP="00815819">
      <w:pPr>
        <w:pStyle w:val="Prrafodelista"/>
        <w:spacing w:line="360" w:lineRule="auto"/>
        <w:ind w:left="644" w:firstLine="1"/>
        <w:jc w:val="both"/>
        <w:rPr>
          <w:rFonts w:ascii="Calibri" w:hAnsi="Calibri"/>
          <w:color w:val="000000"/>
          <w:szCs w:val="24"/>
        </w:rPr>
      </w:pPr>
    </w:p>
    <w:p w:rsidR="002634E2" w:rsidRPr="00972A5A" w:rsidRDefault="002634E2" w:rsidP="002634E2">
      <w:pPr>
        <w:pStyle w:val="Prrafodelista"/>
        <w:spacing w:line="360" w:lineRule="auto"/>
        <w:ind w:left="644" w:firstLine="1"/>
        <w:jc w:val="center"/>
        <w:rPr>
          <w:rFonts w:ascii="Calibri" w:hAnsi="Calibri"/>
          <w:color w:val="000000"/>
          <w:szCs w:val="24"/>
        </w:rPr>
      </w:pPr>
      <w:r>
        <w:rPr>
          <w:rFonts w:ascii="Calibri" w:hAnsi="Calibri"/>
          <w:noProof/>
          <w:color w:val="000000"/>
          <w:szCs w:val="24"/>
          <w:lang w:eastAsia="es-ES"/>
        </w:rPr>
        <w:drawing>
          <wp:inline distT="0" distB="0" distL="0" distR="0">
            <wp:extent cx="6165905" cy="4349115"/>
            <wp:effectExtent l="19050" t="0" r="629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193" t="10864" r="22170" b="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447" cy="435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E2" w:rsidRPr="00972A5A" w:rsidSect="004C4E4D">
      <w:headerReference w:type="default" r:id="rId11"/>
      <w:footerReference w:type="default" r:id="rId12"/>
      <w:pgSz w:w="11905" w:h="16837"/>
      <w:pgMar w:top="720" w:right="848" w:bottom="720" w:left="720" w:header="709" w:footer="709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20" w:rsidRDefault="009A5520">
      <w:pPr>
        <w:spacing w:line="240" w:lineRule="auto"/>
      </w:pPr>
      <w:r>
        <w:separator/>
      </w:r>
    </w:p>
  </w:endnote>
  <w:endnote w:type="continuationSeparator" w:id="1">
    <w:p w:rsidR="009A5520" w:rsidRDefault="009A5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F" w:rsidRDefault="001473D9">
    <w:pPr>
      <w:pStyle w:val="Piedepgina"/>
      <w:pBdr>
        <w:top w:val="single" w:sz="4" w:space="1" w:color="000000"/>
      </w:pBdr>
      <w:jc w:val="center"/>
    </w:pPr>
    <w:r>
      <w:fldChar w:fldCharType="begin"/>
    </w:r>
    <w:r w:rsidR="00A8196F">
      <w:instrText xml:space="preserve"> PAGE </w:instrText>
    </w:r>
    <w:r>
      <w:fldChar w:fldCharType="separate"/>
    </w:r>
    <w:r w:rsidR="002634E2">
      <w:rPr>
        <w:noProof/>
      </w:rPr>
      <w:t>4</w:t>
    </w:r>
    <w:r>
      <w:rPr>
        <w:noProof/>
      </w:rPr>
      <w:fldChar w:fldCharType="end"/>
    </w:r>
    <w:r w:rsidR="00A8196F">
      <w:rPr>
        <w:rStyle w:val="Nmerodepgina1"/>
        <w:rFonts w:ascii="Arial" w:hAnsi="Arial" w:cs="Arial"/>
        <w:b/>
        <w:bCs/>
        <w:szCs w:val="24"/>
      </w:rPr>
      <w:t xml:space="preserve"> de </w:t>
    </w:r>
    <w:fldSimple w:instr=" NUMPAGES \*Arabic ">
      <w:r w:rsidR="002634E2">
        <w:rPr>
          <w:noProof/>
        </w:rPr>
        <w:t>4</w:t>
      </w:r>
    </w:fldSimple>
  </w:p>
  <w:p w:rsidR="00A8196F" w:rsidRDefault="00A8196F" w:rsidP="00D97288">
    <w:pPr>
      <w:pStyle w:val="Piedepgina"/>
      <w:tabs>
        <w:tab w:val="left" w:pos="3525"/>
      </w:tabs>
    </w:pPr>
    <w:r>
      <w:tab/>
    </w:r>
    <w:r>
      <w:tab/>
    </w:r>
  </w:p>
  <w:p w:rsidR="00A8196F" w:rsidRDefault="00A819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20" w:rsidRDefault="009A5520">
      <w:pPr>
        <w:spacing w:line="240" w:lineRule="auto"/>
      </w:pPr>
      <w:r>
        <w:separator/>
      </w:r>
    </w:p>
  </w:footnote>
  <w:footnote w:type="continuationSeparator" w:id="1">
    <w:p w:rsidR="009A5520" w:rsidRDefault="009A55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F" w:rsidRDefault="00A8196F" w:rsidP="00F31C4C">
    <w:pPr>
      <w:pBdr>
        <w:bottom w:val="single" w:sz="4" w:space="1" w:color="000000"/>
      </w:pBdr>
      <w:jc w:val="center"/>
      <w:rPr>
        <w:rFonts w:ascii="Calibri" w:hAnsi="Calibri"/>
        <w:b/>
        <w:bCs/>
        <w:szCs w:val="24"/>
      </w:rPr>
    </w:pPr>
    <w:r w:rsidRPr="002409E6">
      <w:rPr>
        <w:rFonts w:ascii="Calibri" w:hAnsi="Calibri"/>
        <w:b/>
        <w:bCs/>
        <w:szCs w:val="24"/>
      </w:rPr>
      <w:t>“</w:t>
    </w:r>
    <w:r>
      <w:rPr>
        <w:rFonts w:ascii="Calibri" w:hAnsi="Calibri"/>
        <w:b/>
        <w:bCs/>
        <w:szCs w:val="24"/>
      </w:rPr>
      <w:t>CONFECCIÓN SISTEMA DE TRASVASE DE AGUA DULCE EN SALA DE MAQUINAS</w:t>
    </w:r>
  </w:p>
  <w:p w:rsidR="00A8196F" w:rsidRPr="002409E6" w:rsidRDefault="00A8196F" w:rsidP="00F31C4C">
    <w:pPr>
      <w:pBdr>
        <w:bottom w:val="single" w:sz="4" w:space="1" w:color="000000"/>
      </w:pBdr>
      <w:jc w:val="center"/>
      <w:rPr>
        <w:rFonts w:ascii="Calibri" w:hAnsi="Calibri"/>
        <w:b/>
        <w:bCs/>
        <w:szCs w:val="24"/>
      </w:rPr>
    </w:pPr>
    <w:r w:rsidRPr="002409E6">
      <w:rPr>
        <w:rFonts w:ascii="Calibri" w:hAnsi="Calibri"/>
        <w:b/>
        <w:bCs/>
        <w:szCs w:val="24"/>
      </w:rPr>
      <w:t xml:space="preserve"> ROU 20 CAPITAN MIRANDA”</w:t>
    </w:r>
  </w:p>
  <w:p w:rsidR="00A8196F" w:rsidRDefault="00A819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4C2D36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E02EAD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6B56B77"/>
    <w:multiLevelType w:val="hybridMultilevel"/>
    <w:tmpl w:val="7EE46862"/>
    <w:lvl w:ilvl="0" w:tplc="22C64B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4474F"/>
    <w:multiLevelType w:val="hybridMultilevel"/>
    <w:tmpl w:val="FC54DFE6"/>
    <w:lvl w:ilvl="0" w:tplc="9766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56412"/>
    <w:multiLevelType w:val="hybridMultilevel"/>
    <w:tmpl w:val="9AE828C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A076A"/>
    <w:multiLevelType w:val="hybridMultilevel"/>
    <w:tmpl w:val="2DEAD03E"/>
    <w:lvl w:ilvl="0" w:tplc="380A000F">
      <w:start w:val="1"/>
      <w:numFmt w:val="decimal"/>
      <w:lvlText w:val="%1."/>
      <w:lvlJc w:val="left"/>
      <w:pPr>
        <w:ind w:left="1353" w:hanging="360"/>
      </w:pPr>
    </w:lvl>
    <w:lvl w:ilvl="1" w:tplc="380A0019" w:tentative="1">
      <w:start w:val="1"/>
      <w:numFmt w:val="lowerLetter"/>
      <w:lvlText w:val="%2."/>
      <w:lvlJc w:val="left"/>
      <w:pPr>
        <w:ind w:left="2073" w:hanging="360"/>
      </w:pPr>
    </w:lvl>
    <w:lvl w:ilvl="2" w:tplc="380A001B" w:tentative="1">
      <w:start w:val="1"/>
      <w:numFmt w:val="lowerRoman"/>
      <w:lvlText w:val="%3."/>
      <w:lvlJc w:val="right"/>
      <w:pPr>
        <w:ind w:left="2793" w:hanging="180"/>
      </w:pPr>
    </w:lvl>
    <w:lvl w:ilvl="3" w:tplc="380A000F" w:tentative="1">
      <w:start w:val="1"/>
      <w:numFmt w:val="decimal"/>
      <w:lvlText w:val="%4."/>
      <w:lvlJc w:val="left"/>
      <w:pPr>
        <w:ind w:left="3513" w:hanging="360"/>
      </w:pPr>
    </w:lvl>
    <w:lvl w:ilvl="4" w:tplc="380A0019" w:tentative="1">
      <w:start w:val="1"/>
      <w:numFmt w:val="lowerLetter"/>
      <w:lvlText w:val="%5."/>
      <w:lvlJc w:val="left"/>
      <w:pPr>
        <w:ind w:left="4233" w:hanging="360"/>
      </w:pPr>
    </w:lvl>
    <w:lvl w:ilvl="5" w:tplc="380A001B" w:tentative="1">
      <w:start w:val="1"/>
      <w:numFmt w:val="lowerRoman"/>
      <w:lvlText w:val="%6."/>
      <w:lvlJc w:val="right"/>
      <w:pPr>
        <w:ind w:left="4953" w:hanging="180"/>
      </w:pPr>
    </w:lvl>
    <w:lvl w:ilvl="6" w:tplc="380A000F" w:tentative="1">
      <w:start w:val="1"/>
      <w:numFmt w:val="decimal"/>
      <w:lvlText w:val="%7."/>
      <w:lvlJc w:val="left"/>
      <w:pPr>
        <w:ind w:left="5673" w:hanging="360"/>
      </w:pPr>
    </w:lvl>
    <w:lvl w:ilvl="7" w:tplc="380A0019" w:tentative="1">
      <w:start w:val="1"/>
      <w:numFmt w:val="lowerLetter"/>
      <w:lvlText w:val="%8."/>
      <w:lvlJc w:val="left"/>
      <w:pPr>
        <w:ind w:left="6393" w:hanging="360"/>
      </w:pPr>
    </w:lvl>
    <w:lvl w:ilvl="8" w:tplc="3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3540EA8"/>
    <w:multiLevelType w:val="hybridMultilevel"/>
    <w:tmpl w:val="6A9424AA"/>
    <w:lvl w:ilvl="0" w:tplc="C58E77F4">
      <w:start w:val="2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C76AA2"/>
    <w:multiLevelType w:val="hybridMultilevel"/>
    <w:tmpl w:val="3944646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3A6E06"/>
    <w:multiLevelType w:val="hybridMultilevel"/>
    <w:tmpl w:val="ED266E2C"/>
    <w:lvl w:ilvl="0" w:tplc="8E6C2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75917"/>
    <w:multiLevelType w:val="hybridMultilevel"/>
    <w:tmpl w:val="22C423AE"/>
    <w:lvl w:ilvl="0" w:tplc="2B107A7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DE16599"/>
    <w:multiLevelType w:val="multilevel"/>
    <w:tmpl w:val="3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2E15A13"/>
    <w:multiLevelType w:val="hybridMultilevel"/>
    <w:tmpl w:val="874012D6"/>
    <w:lvl w:ilvl="0" w:tplc="3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>
    <w:nsid w:val="592520DE"/>
    <w:multiLevelType w:val="hybridMultilevel"/>
    <w:tmpl w:val="197AD2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D49CC"/>
    <w:multiLevelType w:val="hybridMultilevel"/>
    <w:tmpl w:val="946688B8"/>
    <w:lvl w:ilvl="0" w:tplc="38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embedSystemFonts/>
  <w:stylePaneFormatFilter w:val="0000"/>
  <w:defaultTabStop w:val="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653D1"/>
    <w:rsid w:val="00007058"/>
    <w:rsid w:val="00021A34"/>
    <w:rsid w:val="00024DC1"/>
    <w:rsid w:val="00051136"/>
    <w:rsid w:val="00051297"/>
    <w:rsid w:val="00054829"/>
    <w:rsid w:val="000645A0"/>
    <w:rsid w:val="00070300"/>
    <w:rsid w:val="00087C7D"/>
    <w:rsid w:val="000C2BEE"/>
    <w:rsid w:val="000D4CF0"/>
    <w:rsid w:val="000E4DCD"/>
    <w:rsid w:val="000F3B77"/>
    <w:rsid w:val="00107DC9"/>
    <w:rsid w:val="00110899"/>
    <w:rsid w:val="00123B8D"/>
    <w:rsid w:val="00132FA9"/>
    <w:rsid w:val="00140CD2"/>
    <w:rsid w:val="001473D9"/>
    <w:rsid w:val="00154B74"/>
    <w:rsid w:val="00162927"/>
    <w:rsid w:val="0017799D"/>
    <w:rsid w:val="00180266"/>
    <w:rsid w:val="0018487F"/>
    <w:rsid w:val="001946C9"/>
    <w:rsid w:val="001A0F21"/>
    <w:rsid w:val="001B3E16"/>
    <w:rsid w:val="001C435C"/>
    <w:rsid w:val="001C6591"/>
    <w:rsid w:val="001D1FBF"/>
    <w:rsid w:val="001E3598"/>
    <w:rsid w:val="00206556"/>
    <w:rsid w:val="0021072E"/>
    <w:rsid w:val="002135BC"/>
    <w:rsid w:val="00213BF5"/>
    <w:rsid w:val="00226B6C"/>
    <w:rsid w:val="002317F7"/>
    <w:rsid w:val="002409E6"/>
    <w:rsid w:val="00246646"/>
    <w:rsid w:val="002634E2"/>
    <w:rsid w:val="00265496"/>
    <w:rsid w:val="00292362"/>
    <w:rsid w:val="00297F3B"/>
    <w:rsid w:val="002A0FA4"/>
    <w:rsid w:val="002A4E02"/>
    <w:rsid w:val="002B0C41"/>
    <w:rsid w:val="002C51D7"/>
    <w:rsid w:val="002D1A9C"/>
    <w:rsid w:val="002D3911"/>
    <w:rsid w:val="002E65A5"/>
    <w:rsid w:val="002F02A2"/>
    <w:rsid w:val="002F071F"/>
    <w:rsid w:val="002F5AF4"/>
    <w:rsid w:val="003029E4"/>
    <w:rsid w:val="003060CD"/>
    <w:rsid w:val="0031062E"/>
    <w:rsid w:val="00322C1A"/>
    <w:rsid w:val="0032671D"/>
    <w:rsid w:val="003400CD"/>
    <w:rsid w:val="0034189F"/>
    <w:rsid w:val="00345C7A"/>
    <w:rsid w:val="003474F8"/>
    <w:rsid w:val="00353DCF"/>
    <w:rsid w:val="00373E43"/>
    <w:rsid w:val="00390DBC"/>
    <w:rsid w:val="00391593"/>
    <w:rsid w:val="003929B0"/>
    <w:rsid w:val="00393E0D"/>
    <w:rsid w:val="003972BB"/>
    <w:rsid w:val="003A52B8"/>
    <w:rsid w:val="003B244B"/>
    <w:rsid w:val="003E27BA"/>
    <w:rsid w:val="003F64CF"/>
    <w:rsid w:val="00401C5D"/>
    <w:rsid w:val="004151F3"/>
    <w:rsid w:val="00420166"/>
    <w:rsid w:val="00421394"/>
    <w:rsid w:val="004276AB"/>
    <w:rsid w:val="004378C8"/>
    <w:rsid w:val="00440930"/>
    <w:rsid w:val="00443C56"/>
    <w:rsid w:val="00466B48"/>
    <w:rsid w:val="0047189D"/>
    <w:rsid w:val="004900C2"/>
    <w:rsid w:val="0049031E"/>
    <w:rsid w:val="00491189"/>
    <w:rsid w:val="004A27AD"/>
    <w:rsid w:val="004A40DD"/>
    <w:rsid w:val="004B1EB7"/>
    <w:rsid w:val="004C4E4D"/>
    <w:rsid w:val="004C7A93"/>
    <w:rsid w:val="004D08C4"/>
    <w:rsid w:val="004D7CC6"/>
    <w:rsid w:val="005030E9"/>
    <w:rsid w:val="00505E3F"/>
    <w:rsid w:val="00511B3E"/>
    <w:rsid w:val="0051405D"/>
    <w:rsid w:val="005152EF"/>
    <w:rsid w:val="00521621"/>
    <w:rsid w:val="00545949"/>
    <w:rsid w:val="00545CC9"/>
    <w:rsid w:val="00546998"/>
    <w:rsid w:val="005470A8"/>
    <w:rsid w:val="00553093"/>
    <w:rsid w:val="005676C0"/>
    <w:rsid w:val="00573D2F"/>
    <w:rsid w:val="00575F31"/>
    <w:rsid w:val="005926CF"/>
    <w:rsid w:val="005927D6"/>
    <w:rsid w:val="0059628C"/>
    <w:rsid w:val="0059783B"/>
    <w:rsid w:val="005A5F0A"/>
    <w:rsid w:val="005D2028"/>
    <w:rsid w:val="005E793E"/>
    <w:rsid w:val="005E7E27"/>
    <w:rsid w:val="005F4AD1"/>
    <w:rsid w:val="005F55F5"/>
    <w:rsid w:val="006014C0"/>
    <w:rsid w:val="00604AEA"/>
    <w:rsid w:val="00605B5B"/>
    <w:rsid w:val="00612F2D"/>
    <w:rsid w:val="00625D95"/>
    <w:rsid w:val="0064207A"/>
    <w:rsid w:val="00660947"/>
    <w:rsid w:val="006653D1"/>
    <w:rsid w:val="00673CA9"/>
    <w:rsid w:val="00680B14"/>
    <w:rsid w:val="006A2035"/>
    <w:rsid w:val="006A211A"/>
    <w:rsid w:val="006A5352"/>
    <w:rsid w:val="006B37FD"/>
    <w:rsid w:val="006C5668"/>
    <w:rsid w:val="006C5BB7"/>
    <w:rsid w:val="006E3D9B"/>
    <w:rsid w:val="006E62EE"/>
    <w:rsid w:val="006E6B0D"/>
    <w:rsid w:val="006E7030"/>
    <w:rsid w:val="006F0706"/>
    <w:rsid w:val="006F4E8E"/>
    <w:rsid w:val="006F7A64"/>
    <w:rsid w:val="00701FFA"/>
    <w:rsid w:val="007211F6"/>
    <w:rsid w:val="00733A78"/>
    <w:rsid w:val="00747BA0"/>
    <w:rsid w:val="007627A4"/>
    <w:rsid w:val="007714CC"/>
    <w:rsid w:val="00773E4C"/>
    <w:rsid w:val="00797D51"/>
    <w:rsid w:val="007A4D32"/>
    <w:rsid w:val="007B38EB"/>
    <w:rsid w:val="007C4FF9"/>
    <w:rsid w:val="007C69C2"/>
    <w:rsid w:val="007D645B"/>
    <w:rsid w:val="007F0D25"/>
    <w:rsid w:val="007F1F61"/>
    <w:rsid w:val="007F355D"/>
    <w:rsid w:val="007F5082"/>
    <w:rsid w:val="00802C60"/>
    <w:rsid w:val="00805081"/>
    <w:rsid w:val="00815819"/>
    <w:rsid w:val="00835846"/>
    <w:rsid w:val="00850181"/>
    <w:rsid w:val="008529C7"/>
    <w:rsid w:val="0086493B"/>
    <w:rsid w:val="008660C2"/>
    <w:rsid w:val="008717B9"/>
    <w:rsid w:val="00872F70"/>
    <w:rsid w:val="00877F19"/>
    <w:rsid w:val="00882210"/>
    <w:rsid w:val="00882729"/>
    <w:rsid w:val="008901AA"/>
    <w:rsid w:val="00893AF2"/>
    <w:rsid w:val="008956FE"/>
    <w:rsid w:val="008A1C92"/>
    <w:rsid w:val="008A2E57"/>
    <w:rsid w:val="008B254C"/>
    <w:rsid w:val="008B2CF2"/>
    <w:rsid w:val="008F0A0A"/>
    <w:rsid w:val="00902464"/>
    <w:rsid w:val="00907E93"/>
    <w:rsid w:val="00911363"/>
    <w:rsid w:val="00924371"/>
    <w:rsid w:val="00937906"/>
    <w:rsid w:val="009668F0"/>
    <w:rsid w:val="00972A5A"/>
    <w:rsid w:val="009740BF"/>
    <w:rsid w:val="00983EF7"/>
    <w:rsid w:val="00984B79"/>
    <w:rsid w:val="00991C3A"/>
    <w:rsid w:val="0099294B"/>
    <w:rsid w:val="009A5520"/>
    <w:rsid w:val="009C3C2E"/>
    <w:rsid w:val="009C7074"/>
    <w:rsid w:val="009D039A"/>
    <w:rsid w:val="009D766C"/>
    <w:rsid w:val="009E1EE3"/>
    <w:rsid w:val="009F2A4B"/>
    <w:rsid w:val="009F335C"/>
    <w:rsid w:val="00A030BE"/>
    <w:rsid w:val="00A153C1"/>
    <w:rsid w:val="00A22DB4"/>
    <w:rsid w:val="00A30609"/>
    <w:rsid w:val="00A32239"/>
    <w:rsid w:val="00A4698C"/>
    <w:rsid w:val="00A51C83"/>
    <w:rsid w:val="00A65974"/>
    <w:rsid w:val="00A730CE"/>
    <w:rsid w:val="00A73126"/>
    <w:rsid w:val="00A8196F"/>
    <w:rsid w:val="00A84271"/>
    <w:rsid w:val="00A86BC7"/>
    <w:rsid w:val="00A94AB0"/>
    <w:rsid w:val="00AA07CB"/>
    <w:rsid w:val="00AA57B7"/>
    <w:rsid w:val="00AB3458"/>
    <w:rsid w:val="00AB4864"/>
    <w:rsid w:val="00AB5F84"/>
    <w:rsid w:val="00AD59D7"/>
    <w:rsid w:val="00AE0837"/>
    <w:rsid w:val="00AE1002"/>
    <w:rsid w:val="00AE3573"/>
    <w:rsid w:val="00AE5BC7"/>
    <w:rsid w:val="00AE7DD6"/>
    <w:rsid w:val="00AF1581"/>
    <w:rsid w:val="00AF2A94"/>
    <w:rsid w:val="00AF2C15"/>
    <w:rsid w:val="00B0207F"/>
    <w:rsid w:val="00B20C1B"/>
    <w:rsid w:val="00B505A7"/>
    <w:rsid w:val="00B552CE"/>
    <w:rsid w:val="00B55926"/>
    <w:rsid w:val="00B55A96"/>
    <w:rsid w:val="00B727CA"/>
    <w:rsid w:val="00B76E48"/>
    <w:rsid w:val="00B81B74"/>
    <w:rsid w:val="00B84C1A"/>
    <w:rsid w:val="00BA2D1D"/>
    <w:rsid w:val="00BA6F29"/>
    <w:rsid w:val="00BB400A"/>
    <w:rsid w:val="00BE0DAA"/>
    <w:rsid w:val="00BE3083"/>
    <w:rsid w:val="00BF5421"/>
    <w:rsid w:val="00BF761F"/>
    <w:rsid w:val="00C04581"/>
    <w:rsid w:val="00C1070E"/>
    <w:rsid w:val="00C10E72"/>
    <w:rsid w:val="00C13334"/>
    <w:rsid w:val="00C23540"/>
    <w:rsid w:val="00C33F00"/>
    <w:rsid w:val="00C56049"/>
    <w:rsid w:val="00C64492"/>
    <w:rsid w:val="00C705EA"/>
    <w:rsid w:val="00C81DE2"/>
    <w:rsid w:val="00C94744"/>
    <w:rsid w:val="00CA2265"/>
    <w:rsid w:val="00CA54EE"/>
    <w:rsid w:val="00CB3BE7"/>
    <w:rsid w:val="00CB7E75"/>
    <w:rsid w:val="00CC0AAB"/>
    <w:rsid w:val="00CC1483"/>
    <w:rsid w:val="00CC3C5A"/>
    <w:rsid w:val="00CF112A"/>
    <w:rsid w:val="00D0027E"/>
    <w:rsid w:val="00D075F1"/>
    <w:rsid w:val="00D30D01"/>
    <w:rsid w:val="00D44CBA"/>
    <w:rsid w:val="00D5369A"/>
    <w:rsid w:val="00D75905"/>
    <w:rsid w:val="00D760F6"/>
    <w:rsid w:val="00D80058"/>
    <w:rsid w:val="00D85C22"/>
    <w:rsid w:val="00D93730"/>
    <w:rsid w:val="00D97288"/>
    <w:rsid w:val="00DA1ACF"/>
    <w:rsid w:val="00DB4B8C"/>
    <w:rsid w:val="00DB5511"/>
    <w:rsid w:val="00DC7EA3"/>
    <w:rsid w:val="00DD01AD"/>
    <w:rsid w:val="00DD41D1"/>
    <w:rsid w:val="00DF47E2"/>
    <w:rsid w:val="00E02321"/>
    <w:rsid w:val="00E06387"/>
    <w:rsid w:val="00E06F22"/>
    <w:rsid w:val="00E12A7E"/>
    <w:rsid w:val="00E20695"/>
    <w:rsid w:val="00E23274"/>
    <w:rsid w:val="00E36FAA"/>
    <w:rsid w:val="00E46ED3"/>
    <w:rsid w:val="00E64A87"/>
    <w:rsid w:val="00E7548F"/>
    <w:rsid w:val="00E94422"/>
    <w:rsid w:val="00E978C3"/>
    <w:rsid w:val="00EA1A43"/>
    <w:rsid w:val="00EA1F7F"/>
    <w:rsid w:val="00EA3F34"/>
    <w:rsid w:val="00EA4AC3"/>
    <w:rsid w:val="00EA7FB9"/>
    <w:rsid w:val="00EC4717"/>
    <w:rsid w:val="00ED17F0"/>
    <w:rsid w:val="00EE08D9"/>
    <w:rsid w:val="00EE18BA"/>
    <w:rsid w:val="00EE289B"/>
    <w:rsid w:val="00EE73C9"/>
    <w:rsid w:val="00EF0F94"/>
    <w:rsid w:val="00EF5DA8"/>
    <w:rsid w:val="00F000E3"/>
    <w:rsid w:val="00F0259E"/>
    <w:rsid w:val="00F04D69"/>
    <w:rsid w:val="00F1082C"/>
    <w:rsid w:val="00F1557F"/>
    <w:rsid w:val="00F2145B"/>
    <w:rsid w:val="00F22B4B"/>
    <w:rsid w:val="00F31C4C"/>
    <w:rsid w:val="00F37918"/>
    <w:rsid w:val="00F53C62"/>
    <w:rsid w:val="00F658ED"/>
    <w:rsid w:val="00F67D6A"/>
    <w:rsid w:val="00F72669"/>
    <w:rsid w:val="00F87432"/>
    <w:rsid w:val="00F977EB"/>
    <w:rsid w:val="00FB534D"/>
    <w:rsid w:val="00FC50C5"/>
    <w:rsid w:val="00FC7A4A"/>
    <w:rsid w:val="00FD31B5"/>
    <w:rsid w:val="00FE433F"/>
    <w:rsid w:val="00FE7E6C"/>
    <w:rsid w:val="00FF384D"/>
    <w:rsid w:val="00FF3AE5"/>
    <w:rsid w:val="00FF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97"/>
    <w:pPr>
      <w:suppressAutoHyphens/>
      <w:spacing w:line="100" w:lineRule="atLeast"/>
    </w:pPr>
    <w:rPr>
      <w:kern w:val="1"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4z0">
    <w:name w:val="WW8Num4z0"/>
    <w:rsid w:val="00051297"/>
    <w:rPr>
      <w:rFonts w:ascii="Symbol" w:hAnsi="Symbol"/>
    </w:rPr>
  </w:style>
  <w:style w:type="character" w:customStyle="1" w:styleId="WW8Num4z1">
    <w:name w:val="WW8Num4z1"/>
    <w:rsid w:val="00051297"/>
    <w:rPr>
      <w:rFonts w:ascii="Courier New" w:hAnsi="Courier New" w:cs="Courier New"/>
    </w:rPr>
  </w:style>
  <w:style w:type="character" w:customStyle="1" w:styleId="WW8Num4z2">
    <w:name w:val="WW8Num4z2"/>
    <w:rsid w:val="00051297"/>
    <w:rPr>
      <w:rFonts w:ascii="Wingdings" w:hAnsi="Wingdings"/>
    </w:rPr>
  </w:style>
  <w:style w:type="character" w:customStyle="1" w:styleId="Fuentedeprrafopredeter1">
    <w:name w:val="Fuente de párrafo predeter.1"/>
    <w:rsid w:val="00051297"/>
  </w:style>
  <w:style w:type="character" w:customStyle="1" w:styleId="WW8Num1z0">
    <w:name w:val="WW8Num1z0"/>
    <w:rsid w:val="00051297"/>
    <w:rPr>
      <w:rFonts w:ascii="Symbol" w:hAnsi="Symbol"/>
    </w:rPr>
  </w:style>
  <w:style w:type="character" w:customStyle="1" w:styleId="Absatz-Standardschriftart">
    <w:name w:val="Absatz-Standardschriftart"/>
    <w:rsid w:val="00051297"/>
  </w:style>
  <w:style w:type="character" w:customStyle="1" w:styleId="WW-Absatz-Standardschriftart">
    <w:name w:val="WW-Absatz-Standardschriftart"/>
    <w:rsid w:val="00051297"/>
  </w:style>
  <w:style w:type="character" w:customStyle="1" w:styleId="Fuentedeprrafopredeter2">
    <w:name w:val="Fuente de párrafo predeter.2"/>
    <w:rsid w:val="00051297"/>
  </w:style>
  <w:style w:type="character" w:styleId="Hipervnculo">
    <w:name w:val="Hyperlink"/>
    <w:rsid w:val="00051297"/>
    <w:rPr>
      <w:color w:val="0000FF"/>
      <w:u w:val="single"/>
    </w:rPr>
  </w:style>
  <w:style w:type="character" w:customStyle="1" w:styleId="TextoindependienteCar">
    <w:name w:val="Texto independiente Car"/>
    <w:rsid w:val="00051297"/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TextodegloboCar">
    <w:name w:val="Texto de globo Car"/>
    <w:rsid w:val="00051297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rsid w:val="00051297"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PiedepginaCar">
    <w:name w:val="Pie de página Car"/>
    <w:rsid w:val="00051297"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Nmerodepgina1">
    <w:name w:val="Número de página1"/>
    <w:rsid w:val="00051297"/>
  </w:style>
  <w:style w:type="character" w:customStyle="1" w:styleId="ListLabel1">
    <w:name w:val="ListLabel 1"/>
    <w:rsid w:val="00051297"/>
    <w:rPr>
      <w:b/>
      <w:color w:val="00000A"/>
    </w:rPr>
  </w:style>
  <w:style w:type="character" w:customStyle="1" w:styleId="WW8Num1z1">
    <w:name w:val="WW8Num1z1"/>
    <w:rsid w:val="00051297"/>
    <w:rPr>
      <w:rFonts w:ascii="Courier New" w:hAnsi="Courier New" w:cs="Courier New"/>
    </w:rPr>
  </w:style>
  <w:style w:type="character" w:customStyle="1" w:styleId="WW8Num1z2">
    <w:name w:val="WW8Num1z2"/>
    <w:rsid w:val="00051297"/>
    <w:rPr>
      <w:rFonts w:ascii="Wingdings" w:hAnsi="Wingdings"/>
    </w:rPr>
  </w:style>
  <w:style w:type="character" w:customStyle="1" w:styleId="Carcterdenumeracin">
    <w:name w:val="Carácter de numeración"/>
    <w:rsid w:val="00051297"/>
  </w:style>
  <w:style w:type="character" w:customStyle="1" w:styleId="CarCar">
    <w:name w:val="Car Car"/>
    <w:rsid w:val="00051297"/>
    <w:rPr>
      <w:rFonts w:ascii="Tahoma" w:hAnsi="Tahoma" w:cs="Tahoma"/>
      <w:kern w:val="1"/>
      <w:sz w:val="16"/>
      <w:szCs w:val="16"/>
      <w:lang w:val="es-ES"/>
    </w:rPr>
  </w:style>
  <w:style w:type="paragraph" w:customStyle="1" w:styleId="Encabezado2">
    <w:name w:val="Encabezado2"/>
    <w:basedOn w:val="Normal"/>
    <w:next w:val="Textoindependiente"/>
    <w:rsid w:val="000512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051297"/>
    <w:pPr>
      <w:jc w:val="both"/>
    </w:pPr>
    <w:rPr>
      <w:rFonts w:ascii="Helvetica" w:hAnsi="Helvetica"/>
      <w:lang w:val="en-US"/>
    </w:rPr>
  </w:style>
  <w:style w:type="paragraph" w:styleId="Lista">
    <w:name w:val="List"/>
    <w:basedOn w:val="Textoindependiente"/>
    <w:rsid w:val="00051297"/>
    <w:rPr>
      <w:rFonts w:cs="Tahoma"/>
    </w:rPr>
  </w:style>
  <w:style w:type="paragraph" w:customStyle="1" w:styleId="Etiqueta">
    <w:name w:val="Etiqueta"/>
    <w:basedOn w:val="Normal"/>
    <w:rsid w:val="0005129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051297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0512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oindependiente21">
    <w:name w:val="Texto independiente 21"/>
    <w:basedOn w:val="Normal"/>
    <w:rsid w:val="00051297"/>
    <w:pPr>
      <w:jc w:val="both"/>
    </w:pPr>
    <w:rPr>
      <w:color w:val="000000"/>
    </w:rPr>
  </w:style>
  <w:style w:type="paragraph" w:customStyle="1" w:styleId="Prrafodelista1">
    <w:name w:val="Párrafo de lista1"/>
    <w:basedOn w:val="Normal"/>
    <w:rsid w:val="00051297"/>
    <w:pPr>
      <w:ind w:left="720"/>
    </w:pPr>
  </w:style>
  <w:style w:type="paragraph" w:customStyle="1" w:styleId="Textodeglobo1">
    <w:name w:val="Texto de globo1"/>
    <w:basedOn w:val="Normal"/>
    <w:rsid w:val="000512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51297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1297"/>
    <w:pPr>
      <w:suppressLineNumbers/>
      <w:tabs>
        <w:tab w:val="center" w:pos="4252"/>
        <w:tab w:val="right" w:pos="8504"/>
      </w:tabs>
    </w:pPr>
  </w:style>
  <w:style w:type="paragraph" w:customStyle="1" w:styleId="Textosinformato1">
    <w:name w:val="Texto sin formato1"/>
    <w:basedOn w:val="Normal"/>
    <w:rsid w:val="00051297"/>
    <w:rPr>
      <w:rFonts w:ascii="Courier New" w:hAnsi="Courier New" w:cs="Courier New"/>
      <w:sz w:val="20"/>
    </w:rPr>
  </w:style>
  <w:style w:type="paragraph" w:customStyle="1" w:styleId="Contenidodelatabla">
    <w:name w:val="Contenido de la tabla"/>
    <w:basedOn w:val="Normal"/>
    <w:rsid w:val="00051297"/>
    <w:pPr>
      <w:suppressLineNumbers/>
    </w:pPr>
  </w:style>
  <w:style w:type="paragraph" w:customStyle="1" w:styleId="Encabezadodelatabla">
    <w:name w:val="Encabezado de la tabla"/>
    <w:basedOn w:val="Contenidodelatabla"/>
    <w:rsid w:val="00051297"/>
    <w:pPr>
      <w:jc w:val="center"/>
    </w:pPr>
    <w:rPr>
      <w:b/>
      <w:bCs/>
    </w:rPr>
  </w:style>
  <w:style w:type="paragraph" w:styleId="Textodeglobo">
    <w:name w:val="Balloon Text"/>
    <w:basedOn w:val="Normal"/>
    <w:rsid w:val="00051297"/>
    <w:pPr>
      <w:spacing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0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DD41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9E6"/>
    <w:pPr>
      <w:suppressAutoHyphens w:val="0"/>
      <w:spacing w:before="100" w:beforeAutospacing="1" w:after="119" w:line="240" w:lineRule="auto"/>
    </w:pPr>
    <w:rPr>
      <w:kern w:val="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UY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08FC-7CEA-6445-965C-178359FA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</cp:lastModifiedBy>
  <cp:revision>22</cp:revision>
  <cp:lastPrinted>2017-09-12T14:08:00Z</cp:lastPrinted>
  <dcterms:created xsi:type="dcterms:W3CDTF">2017-07-31T13:23:00Z</dcterms:created>
  <dcterms:modified xsi:type="dcterms:W3CDTF">2017-09-13T15:00:00Z</dcterms:modified>
</cp:coreProperties>
</file>