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68" w:rsidRDefault="00BE1768" w:rsidP="00BE1768">
      <w:pPr>
        <w:rPr>
          <w:sz w:val="48"/>
          <w:szCs w:val="48"/>
        </w:rPr>
      </w:pPr>
      <w:r>
        <w:rPr>
          <w:sz w:val="48"/>
          <w:szCs w:val="48"/>
        </w:rPr>
        <w:t>“Compra concertada</w:t>
      </w:r>
      <w:r>
        <w:rPr>
          <w:color w:val="1F497D"/>
          <w:sz w:val="48"/>
          <w:szCs w:val="48"/>
        </w:rPr>
        <w:t xml:space="preserve"> de</w:t>
      </w:r>
    </w:p>
    <w:p w:rsidR="00BE1768" w:rsidRDefault="00BE1768" w:rsidP="00BE1768">
      <w:pPr>
        <w:rPr>
          <w:color w:val="1F497D"/>
          <w:sz w:val="48"/>
          <w:szCs w:val="48"/>
        </w:rPr>
      </w:pPr>
      <w:r>
        <w:rPr>
          <w:color w:val="1F497D"/>
          <w:sz w:val="48"/>
          <w:szCs w:val="48"/>
        </w:rPr>
        <w:t>  Artículos de Oficina”</w:t>
      </w:r>
    </w:p>
    <w:p w:rsidR="00BE1768" w:rsidRDefault="00BE1768" w:rsidP="00BE1768">
      <w:pPr>
        <w:rPr>
          <w:color w:val="1F497D"/>
        </w:rPr>
      </w:pPr>
    </w:p>
    <w:p w:rsidR="00BE1768" w:rsidRDefault="00BE1768" w:rsidP="00BE1768">
      <w:pPr>
        <w:rPr>
          <w:color w:val="1F497D"/>
        </w:rPr>
      </w:pPr>
    </w:p>
    <w:p w:rsidR="00BE1768" w:rsidRDefault="00BE1768" w:rsidP="00BE17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quién corresponda:</w:t>
      </w:r>
    </w:p>
    <w:p w:rsidR="00BE1768" w:rsidRDefault="00BE1768" w:rsidP="00BE1768">
      <w:pPr>
        <w:rPr>
          <w:color w:val="000000"/>
        </w:rPr>
      </w:pPr>
    </w:p>
    <w:p w:rsidR="00BE1768" w:rsidRDefault="00BE1768" w:rsidP="00BE176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 el presente los invitamos a cotizar por la</w:t>
      </w:r>
      <w:r>
        <w:rPr>
          <w:rFonts w:ascii="Arial" w:hAnsi="Arial" w:cs="Arial"/>
          <w:b/>
          <w:bCs/>
          <w:color w:val="000000"/>
          <w:sz w:val="24"/>
          <w:szCs w:val="24"/>
        </w:rPr>
        <w:t> adquisición de:</w:t>
      </w:r>
    </w:p>
    <w:p w:rsidR="00BE1768" w:rsidRDefault="00BE1768" w:rsidP="00BE1768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3"/>
        <w:gridCol w:w="1395"/>
        <w:gridCol w:w="236"/>
      </w:tblGrid>
      <w:tr w:rsidR="00BE1768" w:rsidTr="00BE1768"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i/>
                <w:iCs/>
                <w:color w:val="000000"/>
                <w:lang w:val="es-ES"/>
              </w:rPr>
            </w:pPr>
            <w:r>
              <w:rPr>
                <w:b/>
                <w:bCs/>
                <w:i/>
                <w:iCs/>
                <w:color w:val="000000"/>
              </w:rPr>
              <w:t>MATERIAL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CANTIDADES A ADQUIRIR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768" w:rsidTr="00BE1768">
        <w:tc>
          <w:tcPr>
            <w:tcW w:w="425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</w:rPr>
              <w:t>AGUJA PARA COSER EXPEDIENTES</w:t>
            </w:r>
          </w:p>
        </w:tc>
        <w:tc>
          <w:tcPr>
            <w:tcW w:w="139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768" w:rsidTr="00BE1768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</w:rPr>
              <w:t>BANDAS ELÁSTICAS (Paquete de 250 grs)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768" w:rsidTr="00BE1768">
        <w:tc>
          <w:tcPr>
            <w:tcW w:w="425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</w:rPr>
              <w:t>BARRAS ADHESIVAS</w:t>
            </w:r>
          </w:p>
        </w:tc>
        <w:tc>
          <w:tcPr>
            <w:tcW w:w="139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3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768" w:rsidTr="00BE1768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</w:rPr>
              <w:t>BIBLIORATO TAMAÑO A4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768" w:rsidTr="00BE1768">
        <w:tc>
          <w:tcPr>
            <w:tcW w:w="425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</w:rPr>
              <w:t>BROCHE MARIPOSA (Tamaño 42)</w:t>
            </w:r>
          </w:p>
        </w:tc>
        <w:tc>
          <w:tcPr>
            <w:tcW w:w="139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3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768" w:rsidTr="00BE1768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</w:rPr>
              <w:t>CARPETA BALANZA OFICIO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768" w:rsidTr="00BE1768">
        <w:tc>
          <w:tcPr>
            <w:tcW w:w="425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</w:rPr>
              <w:t>CASCOLA (Envase de 250 cc o similar)</w:t>
            </w:r>
          </w:p>
        </w:tc>
        <w:tc>
          <w:tcPr>
            <w:tcW w:w="139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3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768" w:rsidTr="00BE1768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</w:rPr>
              <w:t>CASCOLA (Envase de 1 Lt.)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768" w:rsidTr="00BE1768">
        <w:tc>
          <w:tcPr>
            <w:tcW w:w="425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</w:rPr>
              <w:t>CINTA ADHESIVA DE 2.5 cm</w:t>
            </w:r>
          </w:p>
        </w:tc>
        <w:tc>
          <w:tcPr>
            <w:tcW w:w="139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3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768" w:rsidTr="00BE1768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</w:rPr>
              <w:t>FOLIOS TAMAÑO OFICIO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768" w:rsidTr="00BE1768">
        <w:tc>
          <w:tcPr>
            <w:tcW w:w="425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</w:rPr>
              <w:t>ILUMINADORES (verdes)</w:t>
            </w:r>
          </w:p>
        </w:tc>
        <w:tc>
          <w:tcPr>
            <w:tcW w:w="139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3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768" w:rsidTr="00BE1768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</w:rPr>
              <w:t>ILUMINADORES (naranjas)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768" w:rsidTr="00BE1768">
        <w:tc>
          <w:tcPr>
            <w:tcW w:w="425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</w:rPr>
              <w:t>LAPICERAS DE GEL NEGRAS</w:t>
            </w:r>
          </w:p>
        </w:tc>
        <w:tc>
          <w:tcPr>
            <w:tcW w:w="139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3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768" w:rsidTr="00BE1768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</w:rPr>
              <w:t>LAPICES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768" w:rsidTr="00BE1768">
        <w:tc>
          <w:tcPr>
            <w:tcW w:w="425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</w:rPr>
              <w:t>MARCADOR PARA PIZARRA     (azules)</w:t>
            </w:r>
          </w:p>
        </w:tc>
        <w:tc>
          <w:tcPr>
            <w:tcW w:w="139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3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768" w:rsidTr="00BE1768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</w:rPr>
              <w:t>MOJA DEDOS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768" w:rsidTr="00BE1768">
        <w:tc>
          <w:tcPr>
            <w:tcW w:w="425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</w:rPr>
              <w:t>PINCELES (1 Pulgada)</w:t>
            </w:r>
          </w:p>
        </w:tc>
        <w:tc>
          <w:tcPr>
            <w:tcW w:w="139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3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768" w:rsidTr="00BE1768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</w:rPr>
              <w:t>PORTA TACOS (Acrílico)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768" w:rsidTr="00BE1768">
        <w:tc>
          <w:tcPr>
            <w:tcW w:w="425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</w:rPr>
              <w:t>POST IT (Grande)</w:t>
            </w:r>
          </w:p>
        </w:tc>
        <w:tc>
          <w:tcPr>
            <w:tcW w:w="139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3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768" w:rsidTr="00BE1768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</w:rPr>
              <w:t>POST IT (Mediano)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768" w:rsidTr="00BE1768">
        <w:tc>
          <w:tcPr>
            <w:tcW w:w="425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</w:rPr>
              <w:t>REGLAS DE ACRÍLICO (30 cm)</w:t>
            </w:r>
          </w:p>
        </w:tc>
        <w:tc>
          <w:tcPr>
            <w:tcW w:w="139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768" w:rsidTr="00BE1768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</w:rPr>
              <w:t>TIJERA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768" w:rsidTr="00BE1768">
        <w:tc>
          <w:tcPr>
            <w:tcW w:w="425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</w:rPr>
              <w:t>TINTA PARA SELLOS (20 cc)</w:t>
            </w:r>
          </w:p>
        </w:tc>
        <w:tc>
          <w:tcPr>
            <w:tcW w:w="139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768" w:rsidTr="00BE1768"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</w:rPr>
              <w:t>TRINCHETAS GRANDES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768" w:rsidRDefault="00BE17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E1768" w:rsidRDefault="00BE1768" w:rsidP="00BE1768">
      <w:pPr>
        <w:rPr>
          <w:b/>
          <w:bCs/>
          <w:color w:val="000000"/>
        </w:rPr>
      </w:pPr>
      <w:bookmarkStart w:id="0" w:name="_Toc404606318"/>
      <w:bookmarkStart w:id="1" w:name="_Toc202344565"/>
      <w:bookmarkEnd w:id="0"/>
      <w:bookmarkEnd w:id="1"/>
    </w:p>
    <w:p w:rsidR="00BE1768" w:rsidRDefault="00BE1768" w:rsidP="00BE176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Plazo de contratación:</w:t>
      </w:r>
    </w:p>
    <w:p w:rsidR="00BE1768" w:rsidRDefault="00BE1768" w:rsidP="00BE1768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La contratación</w:t>
      </w:r>
      <w:r>
        <w:rPr>
          <w:color w:val="000000"/>
          <w:sz w:val="28"/>
          <w:szCs w:val="28"/>
        </w:rPr>
        <w:t xml:space="preserve"> tendrá vigencia desde la notificación y hasta el 31 de diciembre de 2017 o hasta que se agote el monto adjudicado, lo que ocurra primero</w:t>
      </w:r>
    </w:p>
    <w:p w:rsidR="00BE1768" w:rsidRDefault="00BE1768" w:rsidP="00BE1768"/>
    <w:p w:rsidR="00BE1768" w:rsidRDefault="00BE1768" w:rsidP="00BE176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La CORTE ELECTORAL, de acuerdo a la demanda,  realizará los pedidos por e-mail. </w:t>
      </w:r>
    </w:p>
    <w:p w:rsidR="00BE1768" w:rsidRDefault="00BE1768" w:rsidP="00BE1768">
      <w:pPr>
        <w:pStyle w:val="Prrafodelista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En los pedidos que se remitan al proveedor, se  especificarán las cantidades a suministrar y el lugar de entrega, debiendo el proveedor entregar los materiales con un remito en el cual deberá </w:t>
      </w:r>
      <w:r>
        <w:rPr>
          <w:color w:val="000000"/>
          <w:sz w:val="28"/>
          <w:szCs w:val="28"/>
        </w:rPr>
        <w:lastRenderedPageBreak/>
        <w:t xml:space="preserve">constar el número de pedido, y en el cual deberá agregarse la firma, fecha de recepción y el número único de quien recibe el material. </w:t>
      </w:r>
    </w:p>
    <w:p w:rsidR="00BE1768" w:rsidRDefault="00BE1768" w:rsidP="00BE1768">
      <w:pPr>
        <w:pStyle w:val="Prrafodelista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Las facturas deberán ser presentadas en </w:t>
      </w:r>
      <w:r>
        <w:rPr>
          <w:color w:val="1F497D"/>
          <w:sz w:val="28"/>
          <w:szCs w:val="28"/>
        </w:rPr>
        <w:t xml:space="preserve">la Sección Ventanilla Única </w:t>
      </w:r>
      <w:r>
        <w:rPr>
          <w:color w:val="000000"/>
          <w:sz w:val="28"/>
          <w:szCs w:val="28"/>
        </w:rPr>
        <w:t>Atención a Proveedores  del Departamento de Contaduría  (Ituzaingó 1467 4° piso).</w:t>
      </w:r>
    </w:p>
    <w:p w:rsidR="00BE1768" w:rsidRDefault="00BE1768" w:rsidP="00BE1768">
      <w:pPr>
        <w:pStyle w:val="Prrafodelista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 aceptará solamente una factura por pedido.</w:t>
      </w:r>
    </w:p>
    <w:p w:rsidR="00BE1768" w:rsidRDefault="00BE1768" w:rsidP="00BE1768">
      <w:pPr>
        <w:pStyle w:val="Prrafodelista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 proveedor contará con 3 días hábiles para satisfacer los pedidos de entrega en  Montevideo.</w:t>
      </w:r>
    </w:p>
    <w:p w:rsidR="00BE1768" w:rsidRDefault="00BE1768" w:rsidP="00BE1768">
      <w:pPr>
        <w:pStyle w:val="Prrafodelista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Los pedidos que respondan a razones de urgencia serán retirados directamente de los locales del proveedor, previa autorización expresa y escrita de la Unidad Administradora del Contrato.</w:t>
      </w:r>
    </w:p>
    <w:p w:rsidR="00BE1768" w:rsidRDefault="00BE1768" w:rsidP="00BE1768">
      <w:pPr>
        <w:rPr>
          <w:color w:val="1F497D"/>
          <w:sz w:val="28"/>
          <w:szCs w:val="28"/>
        </w:rPr>
      </w:pPr>
    </w:p>
    <w:p w:rsidR="00BE1768" w:rsidRDefault="00BE1768" w:rsidP="00BE176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 DEBERÁ PRESENTAR MUESTRA DE TODOS LOS MATERIALES en:  Adquisiciones sito en  Ituzaingó 1474 piso 1 de 10 a 15 hs</w:t>
      </w:r>
    </w:p>
    <w:p w:rsidR="00BE1768" w:rsidRDefault="00BE1768" w:rsidP="00BE17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Las propuestas deben enviarse foliadas, brindar información clara y legible sobre el objeto del llamado como asimismo poseer los requisitos subjetivos, objetivos y formales establecidos en el Decreto 150/012 (T.O.C.A.F)</w:t>
      </w:r>
    </w:p>
    <w:p w:rsidR="00BE1768" w:rsidRDefault="00BE1768" w:rsidP="00BE17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En la propuesta es indispensable que figuren los siguientes datos: </w:t>
      </w:r>
      <w:r>
        <w:rPr>
          <w:b/>
          <w:bCs/>
          <w:color w:val="000000"/>
          <w:sz w:val="28"/>
          <w:szCs w:val="28"/>
          <w:u w:val="single"/>
        </w:rPr>
        <w:t>RUT y Razón Social de la Empresa</w:t>
      </w:r>
      <w:r>
        <w:rPr>
          <w:color w:val="000000"/>
          <w:sz w:val="28"/>
          <w:szCs w:val="28"/>
        </w:rPr>
        <w:t>, asimismo se deberá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especificar mantenimiento de oferta</w:t>
      </w:r>
      <w:r>
        <w:rPr>
          <w:color w:val="1F497D"/>
          <w:sz w:val="28"/>
          <w:szCs w:val="28"/>
        </w:rPr>
        <w:t>.</w:t>
      </w:r>
    </w:p>
    <w:p w:rsidR="00BE1768" w:rsidRDefault="00BE1768" w:rsidP="00BE1768">
      <w:pPr>
        <w:rPr>
          <w:color w:val="000000"/>
        </w:rPr>
      </w:pPr>
    </w:p>
    <w:p w:rsidR="00BE1768" w:rsidRDefault="00BE1768" w:rsidP="00BE176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Deberá estar ACTIVO en RUPE.</w:t>
      </w:r>
    </w:p>
    <w:p w:rsidR="00BE1768" w:rsidRDefault="00BE1768" w:rsidP="00BE1768">
      <w:pPr>
        <w:rPr>
          <w:color w:val="000000"/>
          <w:sz w:val="32"/>
          <w:szCs w:val="32"/>
        </w:rPr>
      </w:pPr>
    </w:p>
    <w:p w:rsidR="00BE1768" w:rsidRDefault="00BE1768" w:rsidP="00BE1768">
      <w:pPr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  <w:highlight w:val="yellow"/>
        </w:rPr>
        <w:t xml:space="preserve">Plazo para </w:t>
      </w:r>
      <w:r>
        <w:rPr>
          <w:b/>
          <w:bCs/>
          <w:color w:val="1F497D"/>
          <w:sz w:val="48"/>
          <w:szCs w:val="48"/>
          <w:highlight w:val="yellow"/>
        </w:rPr>
        <w:t xml:space="preserve">cotizar </w:t>
      </w:r>
      <w:r>
        <w:rPr>
          <w:b/>
          <w:bCs/>
          <w:color w:val="000000"/>
          <w:sz w:val="48"/>
          <w:szCs w:val="48"/>
          <w:highlight w:val="yellow"/>
        </w:rPr>
        <w:t>:   viernes, 28/7/17  hora 14.00</w:t>
      </w:r>
    </w:p>
    <w:p w:rsidR="00BE1768" w:rsidRDefault="00BE1768" w:rsidP="00BE1768">
      <w:pPr>
        <w:rPr>
          <w:color w:val="000000"/>
          <w:sz w:val="32"/>
          <w:szCs w:val="32"/>
        </w:rPr>
      </w:pPr>
    </w:p>
    <w:p w:rsidR="00BE1768" w:rsidRDefault="00BE1768" w:rsidP="00BE1768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 podrá cotizar por correo electrónico: </w:t>
      </w:r>
      <w:hyperlink r:id="rId5" w:history="1">
        <w:r>
          <w:rPr>
            <w:rStyle w:val="Hipervnculo"/>
            <w:color w:val="000000"/>
            <w:sz w:val="28"/>
            <w:szCs w:val="28"/>
          </w:rPr>
          <w:t>adquisiciones@corteelectoral.gub.uy</w:t>
        </w:r>
      </w:hyperlink>
      <w:r>
        <w:rPr>
          <w:color w:val="000000"/>
          <w:sz w:val="28"/>
          <w:szCs w:val="28"/>
        </w:rPr>
        <w:t xml:space="preserve">, en línea en página de compras estatales </w:t>
      </w:r>
      <w:hyperlink r:id="rId6" w:history="1">
        <w:r>
          <w:rPr>
            <w:rStyle w:val="Hipervnculo"/>
            <w:color w:val="000000"/>
            <w:sz w:val="28"/>
            <w:szCs w:val="28"/>
          </w:rPr>
          <w:t>www.comprasestatales.gub.uy</w:t>
        </w:r>
      </w:hyperlink>
      <w:r>
        <w:rPr>
          <w:color w:val="000000"/>
          <w:sz w:val="28"/>
          <w:szCs w:val="28"/>
        </w:rPr>
        <w:t>, o traer la propuesta personalmente (Sección Adquisiciones – Ituzaingó 1474 – Piso 1°)</w:t>
      </w:r>
      <w:r>
        <w:rPr>
          <w:b/>
          <w:bCs/>
          <w:color w:val="000000"/>
          <w:sz w:val="28"/>
          <w:szCs w:val="28"/>
        </w:rPr>
        <w:t>.</w:t>
      </w:r>
    </w:p>
    <w:p w:rsidR="00BE1768" w:rsidRDefault="00BE1768" w:rsidP="00BE1768">
      <w:pPr>
        <w:rPr>
          <w:b/>
          <w:bCs/>
          <w:color w:val="000000"/>
        </w:rPr>
      </w:pPr>
    </w:p>
    <w:p w:rsidR="00BE1768" w:rsidRDefault="00BE1768" w:rsidP="00BE176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Atentamente:</w:t>
      </w:r>
    </w:p>
    <w:p w:rsidR="00BE1768" w:rsidRDefault="00BE1768" w:rsidP="00BE1768">
      <w:pPr>
        <w:rPr>
          <w:b/>
          <w:bCs/>
          <w:color w:val="1F497D"/>
        </w:rPr>
      </w:pPr>
    </w:p>
    <w:p w:rsidR="00BE1768" w:rsidRDefault="00BE1768" w:rsidP="00BE1768">
      <w:pPr>
        <w:rPr>
          <w:color w:val="1F497D"/>
        </w:rPr>
      </w:pPr>
    </w:p>
    <w:p w:rsidR="00BE1768" w:rsidRDefault="00BE1768" w:rsidP="00BE1768">
      <w:pPr>
        <w:rPr>
          <w:color w:val="1F497D"/>
        </w:rPr>
      </w:pPr>
      <w:r>
        <w:rPr>
          <w:color w:val="1F497D"/>
        </w:rPr>
        <w:t>      Mónica Fernández Amespil</w:t>
      </w:r>
      <w:r>
        <w:rPr>
          <w:color w:val="1F497D"/>
        </w:rPr>
        <w:br/>
        <w:t>      Jefa - Sección Adquisiciones</w:t>
      </w:r>
    </w:p>
    <w:p w:rsidR="00BE1768" w:rsidRDefault="00BE1768" w:rsidP="00BE1768">
      <w:pPr>
        <w:rPr>
          <w:color w:val="1F497D"/>
        </w:rPr>
      </w:pPr>
      <w:r>
        <w:rPr>
          <w:color w:val="1F497D"/>
        </w:rPr>
        <w:t>      Tel  29 16 85 57</w:t>
      </w:r>
    </w:p>
    <w:p w:rsidR="0083619A" w:rsidRDefault="00BE1768">
      <w:r>
        <w:rPr>
          <w:noProof/>
          <w:color w:val="1F497D"/>
        </w:rPr>
        <w:drawing>
          <wp:inline distT="0" distB="0" distL="0" distR="0">
            <wp:extent cx="1800225" cy="400050"/>
            <wp:effectExtent l="19050" t="0" r="9525" b="0"/>
            <wp:docPr id="1" name="Imagen 1" descr="logo_c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cort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19A" w:rsidSect="008361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041A1"/>
    <w:multiLevelType w:val="hybridMultilevel"/>
    <w:tmpl w:val="8ED64A52"/>
    <w:lvl w:ilvl="0" w:tplc="8CFE93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1768"/>
    <w:rsid w:val="00387939"/>
    <w:rsid w:val="0083619A"/>
    <w:rsid w:val="00BE1768"/>
    <w:rsid w:val="00F4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68"/>
    <w:pPr>
      <w:spacing w:after="0" w:line="240" w:lineRule="auto"/>
    </w:pPr>
    <w:rPr>
      <w:rFonts w:ascii="Calibri" w:hAnsi="Calibri" w:cs="Times New Roman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E176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1768"/>
    <w:pPr>
      <w:ind w:left="720"/>
    </w:pPr>
    <w:rPr>
      <w:rFonts w:eastAsia="Arial Unicode MS" w:cs="Arial Unicode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7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768"/>
    <w:rPr>
      <w:rFonts w:ascii="Tahoma" w:hAnsi="Tahoma" w:cs="Tahoma"/>
      <w:sz w:val="16"/>
      <w:szCs w:val="16"/>
      <w:lang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D930.4C6D61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asestatales.gub.uy" TargetMode="External"/><Relationship Id="rId5" Type="http://schemas.openxmlformats.org/officeDocument/2006/relationships/hyperlink" Target="mailto:adquisiciones@corteelectoral.gub.u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szajaroff</dc:creator>
  <cp:lastModifiedBy>szajaroff</cp:lastModifiedBy>
  <cp:revision>2</cp:revision>
  <dcterms:created xsi:type="dcterms:W3CDTF">2017-07-24T16:06:00Z</dcterms:created>
  <dcterms:modified xsi:type="dcterms:W3CDTF">2017-07-24T16:06:00Z</dcterms:modified>
</cp:coreProperties>
</file>