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DAA5" w14:textId="69CAD127" w:rsidR="00952986" w:rsidRPr="00BC6E81" w:rsidRDefault="00AF7515" w:rsidP="00EE52C0">
      <w:pPr>
        <w:jc w:val="right"/>
      </w:pPr>
      <w:r w:rsidRPr="00BC6E81">
        <w:t>3</w:t>
      </w:r>
      <w:r w:rsidR="00952986" w:rsidRPr="00BC6E81">
        <w:t xml:space="preserve"> de </w:t>
      </w:r>
      <w:r w:rsidRPr="00BC6E81">
        <w:t>abril</w:t>
      </w:r>
      <w:r w:rsidR="00952986" w:rsidRPr="00BC6E81">
        <w:t xml:space="preserve"> de 20</w:t>
      </w:r>
      <w:r w:rsidR="001159D7" w:rsidRPr="00BC6E81">
        <w:t>24</w:t>
      </w:r>
    </w:p>
    <w:p w14:paraId="60E6F44F" w14:textId="77777777" w:rsidR="00EE52C0" w:rsidRPr="00BC6E81" w:rsidRDefault="00EE52C0" w:rsidP="00EE52C0">
      <w:pPr>
        <w:jc w:val="center"/>
        <w:rPr>
          <w:b/>
          <w:sz w:val="24"/>
          <w:szCs w:val="24"/>
        </w:rPr>
      </w:pPr>
    </w:p>
    <w:p w14:paraId="17376B05" w14:textId="76311C4D" w:rsidR="0031799E" w:rsidRPr="00BC6E81" w:rsidRDefault="0031799E" w:rsidP="00EE52C0">
      <w:pPr>
        <w:jc w:val="center"/>
        <w:rPr>
          <w:b/>
          <w:sz w:val="24"/>
          <w:szCs w:val="24"/>
        </w:rPr>
      </w:pPr>
      <w:r w:rsidRPr="00BC6E81">
        <w:rPr>
          <w:b/>
          <w:sz w:val="24"/>
          <w:szCs w:val="24"/>
        </w:rPr>
        <w:t xml:space="preserve">Especificaciones </w:t>
      </w:r>
      <w:r w:rsidR="009D58C1" w:rsidRPr="00BC6E81">
        <w:rPr>
          <w:b/>
          <w:sz w:val="24"/>
          <w:szCs w:val="24"/>
        </w:rPr>
        <w:t>s</w:t>
      </w:r>
      <w:r w:rsidR="00EE52C0" w:rsidRPr="00BC6E81">
        <w:rPr>
          <w:b/>
          <w:sz w:val="24"/>
          <w:szCs w:val="24"/>
        </w:rPr>
        <w:t xml:space="preserve">olicitud </w:t>
      </w:r>
      <w:r w:rsidR="00A72F52" w:rsidRPr="00BC6E81">
        <w:rPr>
          <w:b/>
          <w:sz w:val="24"/>
          <w:szCs w:val="24"/>
        </w:rPr>
        <w:t>0</w:t>
      </w:r>
      <w:r w:rsidR="000A5873" w:rsidRPr="00BC6E81">
        <w:rPr>
          <w:b/>
          <w:sz w:val="24"/>
          <w:szCs w:val="24"/>
        </w:rPr>
        <w:t>0</w:t>
      </w:r>
      <w:r w:rsidR="00220817" w:rsidRPr="00BC6E81">
        <w:rPr>
          <w:b/>
          <w:sz w:val="24"/>
          <w:szCs w:val="24"/>
        </w:rPr>
        <w:t>3</w:t>
      </w:r>
      <w:r w:rsidR="00EE52C0" w:rsidRPr="00BC6E81">
        <w:rPr>
          <w:b/>
          <w:sz w:val="24"/>
          <w:szCs w:val="24"/>
        </w:rPr>
        <w:t>-20</w:t>
      </w:r>
      <w:r w:rsidR="000A5873" w:rsidRPr="00BC6E81">
        <w:rPr>
          <w:b/>
          <w:sz w:val="24"/>
          <w:szCs w:val="24"/>
        </w:rPr>
        <w:t>24</w:t>
      </w:r>
      <w:r w:rsidR="00EE52C0" w:rsidRPr="00BC6E81">
        <w:rPr>
          <w:b/>
          <w:sz w:val="24"/>
          <w:szCs w:val="24"/>
        </w:rPr>
        <w:t xml:space="preserve"> </w:t>
      </w:r>
      <w:r w:rsidR="000A5873" w:rsidRPr="00BC6E81">
        <w:rPr>
          <w:b/>
          <w:sz w:val="24"/>
          <w:szCs w:val="24"/>
        </w:rPr>
        <w:t>Compra anual EPP</w:t>
      </w:r>
    </w:p>
    <w:p w14:paraId="44115D02" w14:textId="77777777" w:rsidR="008A0F49" w:rsidRPr="00BC6E81" w:rsidRDefault="0083706E" w:rsidP="00EE52C0">
      <w:pPr>
        <w:jc w:val="center"/>
        <w:rPr>
          <w:b/>
          <w:sz w:val="24"/>
          <w:szCs w:val="24"/>
        </w:rPr>
      </w:pPr>
      <w:r w:rsidRPr="00BC6E81">
        <w:rPr>
          <w:b/>
          <w:sz w:val="24"/>
          <w:szCs w:val="24"/>
        </w:rPr>
        <w:t xml:space="preserve">Laboratorio de Caracterización de suelos </w:t>
      </w:r>
    </w:p>
    <w:p w14:paraId="6929E66C" w14:textId="42D33B2D" w:rsidR="00423838" w:rsidRPr="00BC6E81" w:rsidRDefault="0083706E" w:rsidP="00EE52C0">
      <w:pPr>
        <w:jc w:val="center"/>
        <w:rPr>
          <w:b/>
          <w:sz w:val="24"/>
          <w:szCs w:val="24"/>
        </w:rPr>
      </w:pPr>
      <w:r w:rsidRPr="00BC6E81">
        <w:rPr>
          <w:b/>
          <w:sz w:val="24"/>
          <w:szCs w:val="24"/>
        </w:rPr>
        <w:t xml:space="preserve">DGRN </w:t>
      </w:r>
      <w:r w:rsidR="006301CB" w:rsidRPr="00BC6E81">
        <w:rPr>
          <w:b/>
          <w:sz w:val="24"/>
          <w:szCs w:val="24"/>
        </w:rPr>
        <w:t>–</w:t>
      </w:r>
      <w:r w:rsidRPr="00BC6E81">
        <w:rPr>
          <w:b/>
          <w:sz w:val="24"/>
          <w:szCs w:val="24"/>
        </w:rPr>
        <w:t xml:space="preserve"> MGAP</w:t>
      </w:r>
    </w:p>
    <w:p w14:paraId="0779AF21" w14:textId="77777777" w:rsidR="0007069A" w:rsidRPr="00BC6E81" w:rsidRDefault="0007069A" w:rsidP="00EE52C0">
      <w:pPr>
        <w:spacing w:after="0" w:line="240" w:lineRule="auto"/>
        <w:jc w:val="both"/>
        <w:rPr>
          <w:b/>
          <w:sz w:val="24"/>
          <w:szCs w:val="24"/>
        </w:rPr>
      </w:pPr>
    </w:p>
    <w:p w14:paraId="62403C0F" w14:textId="77777777" w:rsidR="007E46B0" w:rsidRPr="00BC6E81" w:rsidRDefault="007E46B0" w:rsidP="007E46B0">
      <w:pPr>
        <w:spacing w:after="0" w:line="240" w:lineRule="auto"/>
        <w:ind w:left="720"/>
        <w:jc w:val="both"/>
      </w:pPr>
    </w:p>
    <w:p w14:paraId="554CF8B2" w14:textId="23B09AC8" w:rsidR="007C5F6B" w:rsidRDefault="007C5F6B" w:rsidP="00EE52C0">
      <w:pPr>
        <w:spacing w:after="0" w:line="240" w:lineRule="auto"/>
        <w:jc w:val="both"/>
        <w:rPr>
          <w:b/>
          <w:sz w:val="24"/>
          <w:szCs w:val="24"/>
        </w:rPr>
      </w:pPr>
      <w:r w:rsidRPr="00BC6E81">
        <w:rPr>
          <w:b/>
          <w:sz w:val="24"/>
          <w:szCs w:val="24"/>
        </w:rPr>
        <w:t>Especificaciones:</w:t>
      </w:r>
    </w:p>
    <w:p w14:paraId="492EBC1A" w14:textId="77777777" w:rsidR="00644307" w:rsidRPr="00BC6E81" w:rsidRDefault="00644307" w:rsidP="00EE52C0">
      <w:pPr>
        <w:spacing w:after="0" w:line="240" w:lineRule="auto"/>
        <w:jc w:val="both"/>
        <w:rPr>
          <w:b/>
          <w:sz w:val="24"/>
          <w:szCs w:val="24"/>
        </w:rPr>
      </w:pPr>
    </w:p>
    <w:p w14:paraId="5FF3B627" w14:textId="77777777" w:rsidR="001159D7" w:rsidRPr="00BC6E81" w:rsidRDefault="001159D7" w:rsidP="001159D7">
      <w:pPr>
        <w:pStyle w:val="NormalWeb"/>
        <w:numPr>
          <w:ilvl w:val="0"/>
          <w:numId w:val="4"/>
        </w:numPr>
        <w:spacing w:after="120" w:afterAutospacing="0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6E81">
        <w:rPr>
          <w:rFonts w:asciiTheme="minorHAnsi" w:hAnsiTheme="minorHAnsi" w:cstheme="minorHAnsi"/>
          <w:sz w:val="22"/>
          <w:szCs w:val="22"/>
        </w:rPr>
        <w:t>Filtros para partículas P95 3M modelo 2071</w:t>
      </w:r>
    </w:p>
    <w:p w14:paraId="239FCF1C" w14:textId="09603470" w:rsidR="001159D7" w:rsidRDefault="001159D7" w:rsidP="001159D7">
      <w:pPr>
        <w:numPr>
          <w:ilvl w:val="1"/>
          <w:numId w:val="4"/>
        </w:numPr>
        <w:spacing w:after="240"/>
        <w:ind w:left="1786" w:hanging="357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Cantidad a comprar: 5 pares.</w:t>
      </w:r>
    </w:p>
    <w:p w14:paraId="3CE0F0DC" w14:textId="4AC874C5" w:rsidR="00644307" w:rsidRDefault="00644307" w:rsidP="00644307">
      <w:pPr>
        <w:spacing w:after="240"/>
        <w:ind w:left="1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572F89B" wp14:editId="4FF4B63D">
            <wp:simplePos x="0" y="0"/>
            <wp:positionH relativeFrom="column">
              <wp:posOffset>2291715</wp:posOffset>
            </wp:positionH>
            <wp:positionV relativeFrom="paragraph">
              <wp:posOffset>65405</wp:posOffset>
            </wp:positionV>
            <wp:extent cx="1062990" cy="1019175"/>
            <wp:effectExtent l="0" t="0" r="381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br w:type="textWrapping" w:clear="all"/>
      </w:r>
    </w:p>
    <w:p w14:paraId="5EDDA799" w14:textId="77777777" w:rsidR="00644307" w:rsidRPr="00BC6E81" w:rsidRDefault="00644307" w:rsidP="00644307">
      <w:pPr>
        <w:spacing w:after="240"/>
        <w:ind w:left="1786"/>
        <w:rPr>
          <w:rFonts w:asciiTheme="minorHAnsi" w:hAnsiTheme="minorHAnsi" w:cstheme="minorHAnsi"/>
        </w:rPr>
      </w:pPr>
    </w:p>
    <w:p w14:paraId="44D92FF3" w14:textId="77777777" w:rsidR="001159D7" w:rsidRPr="00BC6E81" w:rsidRDefault="001159D7" w:rsidP="001159D7">
      <w:pPr>
        <w:pStyle w:val="NormalWeb"/>
        <w:numPr>
          <w:ilvl w:val="0"/>
          <w:numId w:val="4"/>
        </w:numPr>
        <w:spacing w:after="120" w:afterAutospacing="0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6E81">
        <w:rPr>
          <w:rFonts w:asciiTheme="minorHAnsi" w:hAnsiTheme="minorHAnsi" w:cstheme="minorHAnsi"/>
          <w:sz w:val="22"/>
          <w:szCs w:val="22"/>
        </w:rPr>
        <w:t xml:space="preserve">Cartuchos </w:t>
      </w:r>
      <w:proofErr w:type="spellStart"/>
      <w:r w:rsidRPr="00BC6E81">
        <w:rPr>
          <w:rFonts w:asciiTheme="minorHAnsi" w:hAnsiTheme="minorHAnsi" w:cstheme="minorHAnsi"/>
          <w:sz w:val="22"/>
          <w:szCs w:val="22"/>
        </w:rPr>
        <w:t>multigas</w:t>
      </w:r>
      <w:proofErr w:type="spellEnd"/>
      <w:r w:rsidRPr="00BC6E81">
        <w:rPr>
          <w:rFonts w:asciiTheme="minorHAnsi" w:hAnsiTheme="minorHAnsi" w:cstheme="minorHAnsi"/>
          <w:sz w:val="22"/>
          <w:szCs w:val="22"/>
        </w:rPr>
        <w:t>/vapor 3M modelo 6006 clase 1</w:t>
      </w:r>
    </w:p>
    <w:p w14:paraId="5B1161C1" w14:textId="650BFE8B" w:rsidR="001159D7" w:rsidRDefault="001159D7" w:rsidP="001159D7">
      <w:pPr>
        <w:numPr>
          <w:ilvl w:val="1"/>
          <w:numId w:val="4"/>
        </w:numPr>
        <w:spacing w:after="240"/>
        <w:ind w:left="1786" w:hanging="357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Cantidad a comprar: 5 pares.</w:t>
      </w:r>
      <w:r w:rsidR="00AA44B0" w:rsidRPr="00BC6E81">
        <w:rPr>
          <w:rFonts w:asciiTheme="minorHAnsi" w:hAnsiTheme="minorHAnsi" w:cstheme="minorHAnsi"/>
        </w:rPr>
        <w:t xml:space="preserve"> </w:t>
      </w:r>
    </w:p>
    <w:p w14:paraId="2790F59D" w14:textId="183114C8" w:rsidR="00644307" w:rsidRDefault="00644307" w:rsidP="00644307">
      <w:pPr>
        <w:spacing w:after="240"/>
        <w:ind w:left="1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842DCEB" wp14:editId="5D1C6ADA">
            <wp:simplePos x="0" y="0"/>
            <wp:positionH relativeFrom="column">
              <wp:posOffset>2348865</wp:posOffset>
            </wp:positionH>
            <wp:positionV relativeFrom="paragraph">
              <wp:posOffset>93980</wp:posOffset>
            </wp:positionV>
            <wp:extent cx="1085850" cy="10858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br w:type="textWrapping" w:clear="all"/>
      </w:r>
    </w:p>
    <w:p w14:paraId="4C6B6EFB" w14:textId="77777777" w:rsidR="00644307" w:rsidRPr="00BC6E81" w:rsidRDefault="00644307" w:rsidP="00644307">
      <w:pPr>
        <w:spacing w:after="240"/>
        <w:ind w:left="1786"/>
        <w:rPr>
          <w:rFonts w:asciiTheme="minorHAnsi" w:hAnsiTheme="minorHAnsi" w:cstheme="minorHAnsi"/>
        </w:rPr>
      </w:pPr>
    </w:p>
    <w:p w14:paraId="4330FB23" w14:textId="77777777" w:rsidR="001159D7" w:rsidRPr="00BC6E81" w:rsidRDefault="001159D7" w:rsidP="001159D7">
      <w:pPr>
        <w:numPr>
          <w:ilvl w:val="0"/>
          <w:numId w:val="4"/>
        </w:numPr>
        <w:spacing w:after="120"/>
        <w:ind w:left="1066" w:hanging="357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Trajes de protección</w:t>
      </w:r>
    </w:p>
    <w:p w14:paraId="491F49CD" w14:textId="3F18DCEB" w:rsidR="001159D7" w:rsidRPr="00BC6E81" w:rsidRDefault="001159D7" w:rsidP="001159D7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Traje completo cubriendo cuerpo y cabeza mediante la misma pieza</w:t>
      </w:r>
    </w:p>
    <w:p w14:paraId="505F2061" w14:textId="42FCBA04" w:rsidR="001159D7" w:rsidRPr="00BC6E81" w:rsidRDefault="001159D7" w:rsidP="001159D7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Material traspirable y respirable</w:t>
      </w:r>
    </w:p>
    <w:p w14:paraId="3AA78304" w14:textId="292F7934" w:rsidR="001159D7" w:rsidRPr="00BC6E81" w:rsidRDefault="001159D7" w:rsidP="001159D7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Con puños tejidos, cintura y tobillos elastizados y cremallera doble sentido</w:t>
      </w:r>
    </w:p>
    <w:p w14:paraId="4759F8E9" w14:textId="77777777" w:rsidR="001159D7" w:rsidRPr="00BC6E81" w:rsidRDefault="001159D7" w:rsidP="001159D7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Con certificado CE Categoría III</w:t>
      </w:r>
    </w:p>
    <w:p w14:paraId="61AECEEB" w14:textId="1D497910" w:rsidR="001159D7" w:rsidRPr="00BC6E81" w:rsidRDefault="001159D7" w:rsidP="001159D7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Ropa de protección para uso contra partículas sólidas Tipo 5 de acuerdo a norma ISO 13982-1:2004</w:t>
      </w:r>
    </w:p>
    <w:p w14:paraId="0A450A21" w14:textId="26B624FE" w:rsidR="001159D7" w:rsidRPr="00BC6E81" w:rsidRDefault="001159D7" w:rsidP="001159D7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Con tratamiento antiestático de acuerdo a norma EN 1149-5:2018</w:t>
      </w:r>
    </w:p>
    <w:p w14:paraId="65CC14ED" w14:textId="44678755" w:rsidR="00644307" w:rsidRPr="00644307" w:rsidRDefault="001159D7" w:rsidP="00644307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lastRenderedPageBreak/>
        <w:t>Talle M. Especificar talles disponibles en oferta para poder realizar cambios en caso de ser necesario</w:t>
      </w:r>
    </w:p>
    <w:p w14:paraId="41F4E745" w14:textId="687B85E2" w:rsidR="001159D7" w:rsidRDefault="001159D7" w:rsidP="00BC6E81">
      <w:pPr>
        <w:numPr>
          <w:ilvl w:val="1"/>
          <w:numId w:val="4"/>
        </w:numPr>
        <w:spacing w:after="240"/>
        <w:ind w:left="1786" w:hanging="357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Cantidad a comprar: 5 trajes</w:t>
      </w:r>
      <w:r w:rsidR="00AA44B0" w:rsidRPr="00BC6E81">
        <w:rPr>
          <w:rFonts w:asciiTheme="minorHAnsi" w:hAnsiTheme="minorHAnsi" w:cstheme="minorHAnsi"/>
        </w:rPr>
        <w:t xml:space="preserve"> </w:t>
      </w:r>
    </w:p>
    <w:p w14:paraId="2B605D42" w14:textId="04936F5B" w:rsidR="00644307" w:rsidRDefault="00644307" w:rsidP="00644307">
      <w:pPr>
        <w:spacing w:after="240"/>
        <w:ind w:left="17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79BF1B2" wp14:editId="1D2C6B10">
            <wp:extent cx="914400" cy="1767001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92" cy="179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A9FC" w14:textId="77777777" w:rsidR="00644307" w:rsidRPr="00BC6E81" w:rsidRDefault="00644307" w:rsidP="00644307">
      <w:pPr>
        <w:spacing w:after="240"/>
        <w:ind w:left="1786"/>
        <w:jc w:val="center"/>
        <w:rPr>
          <w:rFonts w:asciiTheme="minorHAnsi" w:hAnsiTheme="minorHAnsi" w:cstheme="minorHAnsi"/>
        </w:rPr>
      </w:pPr>
    </w:p>
    <w:p w14:paraId="5CCEAE48" w14:textId="6A92FAEA" w:rsidR="00DD6CD8" w:rsidRPr="00BC6E81" w:rsidRDefault="00DD6CD8" w:rsidP="00BC6E81">
      <w:pPr>
        <w:numPr>
          <w:ilvl w:val="0"/>
          <w:numId w:val="4"/>
        </w:numPr>
        <w:spacing w:after="120"/>
        <w:ind w:left="1066" w:hanging="357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 xml:space="preserve">Set de 2 almohadillas internas y </w:t>
      </w:r>
      <w:r w:rsidR="003A0A0D">
        <w:rPr>
          <w:rFonts w:asciiTheme="minorHAnsi" w:hAnsiTheme="minorHAnsi" w:cstheme="minorHAnsi"/>
        </w:rPr>
        <w:t xml:space="preserve">2 </w:t>
      </w:r>
      <w:r w:rsidRPr="00BC6E81">
        <w:rPr>
          <w:rFonts w:asciiTheme="minorHAnsi" w:hAnsiTheme="minorHAnsi" w:cstheme="minorHAnsi"/>
        </w:rPr>
        <w:t xml:space="preserve">fundas </w:t>
      </w:r>
      <w:proofErr w:type="spellStart"/>
      <w:r w:rsidRPr="00BC6E81">
        <w:rPr>
          <w:rFonts w:asciiTheme="minorHAnsi" w:hAnsiTheme="minorHAnsi" w:cstheme="minorHAnsi"/>
        </w:rPr>
        <w:t>Hygiene</w:t>
      </w:r>
      <w:proofErr w:type="spellEnd"/>
      <w:r w:rsidRPr="00BC6E81">
        <w:rPr>
          <w:rFonts w:asciiTheme="minorHAnsi" w:hAnsiTheme="minorHAnsi" w:cstheme="minorHAnsi"/>
        </w:rPr>
        <w:t xml:space="preserve"> Kit HY3 para protectores auditivos </w:t>
      </w:r>
      <w:r w:rsidR="008F00CE" w:rsidRPr="00BC6E81">
        <w:rPr>
          <w:rFonts w:asciiTheme="minorHAnsi" w:hAnsiTheme="minorHAnsi" w:cstheme="minorHAnsi"/>
        </w:rPr>
        <w:t xml:space="preserve">3M </w:t>
      </w:r>
      <w:proofErr w:type="spellStart"/>
      <w:r w:rsidRPr="00BC6E81">
        <w:rPr>
          <w:rFonts w:asciiTheme="minorHAnsi" w:hAnsiTheme="minorHAnsi" w:cstheme="minorHAnsi"/>
        </w:rPr>
        <w:t>Peltor</w:t>
      </w:r>
      <w:proofErr w:type="spellEnd"/>
      <w:r w:rsidRPr="00BC6E81">
        <w:rPr>
          <w:rFonts w:asciiTheme="minorHAnsi" w:hAnsiTheme="minorHAnsi" w:cstheme="minorHAnsi"/>
        </w:rPr>
        <w:t xml:space="preserve"> Optime 95 </w:t>
      </w:r>
      <w:r w:rsidR="008F00CE">
        <w:rPr>
          <w:rFonts w:asciiTheme="minorHAnsi" w:hAnsiTheme="minorHAnsi" w:cstheme="minorHAnsi"/>
        </w:rPr>
        <w:t>H6</w:t>
      </w:r>
    </w:p>
    <w:p w14:paraId="0000F520" w14:textId="19CC57C5" w:rsidR="00DD6CD8" w:rsidRDefault="00DD6CD8" w:rsidP="00DD6CD8">
      <w:pPr>
        <w:numPr>
          <w:ilvl w:val="1"/>
          <w:numId w:val="4"/>
        </w:numPr>
        <w:spacing w:after="240"/>
        <w:ind w:left="1786" w:hanging="357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 xml:space="preserve">Cantidad a comprar: </w:t>
      </w:r>
      <w:r w:rsidR="00E941A4" w:rsidRPr="00BC6E81">
        <w:rPr>
          <w:rFonts w:asciiTheme="minorHAnsi" w:hAnsiTheme="minorHAnsi" w:cstheme="minorHAnsi"/>
        </w:rPr>
        <w:t>3</w:t>
      </w:r>
      <w:r w:rsidRPr="00BC6E81">
        <w:rPr>
          <w:rFonts w:asciiTheme="minorHAnsi" w:hAnsiTheme="minorHAnsi" w:cstheme="minorHAnsi"/>
        </w:rPr>
        <w:t xml:space="preserve"> pares.</w:t>
      </w:r>
    </w:p>
    <w:p w14:paraId="4F4FE5BA" w14:textId="630CE2C2" w:rsidR="008F00CE" w:rsidRDefault="008F00CE" w:rsidP="00644307">
      <w:pPr>
        <w:spacing w:after="240"/>
        <w:ind w:left="17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3CFE7AC" wp14:editId="2414142F">
            <wp:extent cx="1527176" cy="1114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83" cy="113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1648" w14:textId="77777777" w:rsidR="00644307" w:rsidRDefault="00644307" w:rsidP="00644307">
      <w:pPr>
        <w:spacing w:after="240"/>
        <w:ind w:left="1786"/>
        <w:jc w:val="center"/>
        <w:rPr>
          <w:rFonts w:asciiTheme="minorHAnsi" w:hAnsiTheme="minorHAnsi" w:cstheme="minorHAnsi"/>
        </w:rPr>
      </w:pPr>
    </w:p>
    <w:p w14:paraId="7323EC06" w14:textId="77777777" w:rsidR="00424B25" w:rsidRPr="00B35998" w:rsidRDefault="00424B25" w:rsidP="00424B25">
      <w:pPr>
        <w:numPr>
          <w:ilvl w:val="0"/>
          <w:numId w:val="4"/>
        </w:numPr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Guantes descartables 100% de nitrilo</w:t>
      </w:r>
    </w:p>
    <w:p w14:paraId="62994C22" w14:textId="3151610D" w:rsidR="00424B25" w:rsidRDefault="00424B25" w:rsidP="00424B25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spellStart"/>
      <w:r>
        <w:rPr>
          <w:rFonts w:asciiTheme="minorHAnsi" w:hAnsiTheme="minorHAnsi" w:cstheme="minorHAnsi"/>
        </w:rPr>
        <w:t>esteril</w:t>
      </w:r>
      <w:proofErr w:type="spellEnd"/>
    </w:p>
    <w:p w14:paraId="4422A800" w14:textId="5C1667CF" w:rsidR="00424B25" w:rsidRDefault="00424B25" w:rsidP="00424B25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Libres de talco</w:t>
      </w:r>
    </w:p>
    <w:p w14:paraId="0093F1BA" w14:textId="77777777" w:rsidR="00424B25" w:rsidRDefault="00424B25" w:rsidP="00424B25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Libres de goma natural, </w:t>
      </w:r>
      <w:proofErr w:type="spellStart"/>
      <w:r>
        <w:rPr>
          <w:rFonts w:asciiTheme="minorHAnsi" w:hAnsiTheme="minorHAnsi" w:cstheme="minorHAnsi"/>
        </w:rPr>
        <w:t>latex</w:t>
      </w:r>
      <w:proofErr w:type="spellEnd"/>
      <w:r>
        <w:rPr>
          <w:rFonts w:asciiTheme="minorHAnsi" w:hAnsiTheme="minorHAnsi" w:cstheme="minorHAnsi"/>
        </w:rPr>
        <w:t xml:space="preserve"> y silicona</w:t>
      </w:r>
    </w:p>
    <w:p w14:paraId="46AD2B5C" w14:textId="549AC9EA" w:rsidR="00424B25" w:rsidRPr="00FB3B98" w:rsidRDefault="00424B25" w:rsidP="00424B25">
      <w:pPr>
        <w:numPr>
          <w:ilvl w:val="1"/>
          <w:numId w:val="4"/>
        </w:numPr>
        <w:spacing w:after="0"/>
        <w:ind w:left="1786" w:hanging="357"/>
        <w:jc w:val="both"/>
        <w:rPr>
          <w:rFonts w:asciiTheme="minorHAnsi" w:hAnsiTheme="minorHAnsi" w:cstheme="minorHAnsi"/>
        </w:rPr>
      </w:pPr>
      <w:r w:rsidRPr="00FB3B98">
        <w:rPr>
          <w:rFonts w:asciiTheme="minorHAnsi" w:hAnsiTheme="minorHAnsi" w:cstheme="minorHAnsi"/>
        </w:rPr>
        <w:t xml:space="preserve">Largo aprox. </w:t>
      </w:r>
      <w:r>
        <w:rPr>
          <w:rFonts w:asciiTheme="minorHAnsi" w:hAnsiTheme="minorHAnsi" w:cstheme="minorHAnsi"/>
        </w:rPr>
        <w:t>40 cm</w:t>
      </w:r>
    </w:p>
    <w:p w14:paraId="7C654A80" w14:textId="60A92B4C" w:rsidR="00424B25" w:rsidRDefault="00424B25" w:rsidP="00424B25">
      <w:pPr>
        <w:numPr>
          <w:ilvl w:val="1"/>
          <w:numId w:val="4"/>
        </w:numPr>
        <w:spacing w:after="240"/>
        <w:ind w:left="1786" w:hanging="357"/>
        <w:jc w:val="both"/>
        <w:rPr>
          <w:rFonts w:asciiTheme="minorHAnsi" w:hAnsiTheme="minorHAnsi" w:cstheme="minorHAnsi"/>
        </w:rPr>
      </w:pPr>
      <w:r w:rsidRPr="00FB3B98">
        <w:rPr>
          <w:rFonts w:asciiTheme="minorHAnsi" w:hAnsiTheme="minorHAnsi" w:cstheme="minorHAnsi"/>
        </w:rPr>
        <w:t xml:space="preserve">Cantidad a comprar: </w:t>
      </w:r>
      <w:r>
        <w:rPr>
          <w:rFonts w:asciiTheme="minorHAnsi" w:hAnsiTheme="minorHAnsi" w:cstheme="minorHAnsi"/>
        </w:rPr>
        <w:t>6</w:t>
      </w:r>
      <w:r w:rsidRPr="00FB3B98">
        <w:rPr>
          <w:rFonts w:asciiTheme="minorHAnsi" w:hAnsiTheme="minorHAnsi" w:cstheme="minorHAnsi"/>
        </w:rPr>
        <w:t xml:space="preserve"> cajas de 100 unidades talle S y </w:t>
      </w:r>
      <w:r>
        <w:rPr>
          <w:rFonts w:asciiTheme="minorHAnsi" w:hAnsiTheme="minorHAnsi" w:cstheme="minorHAnsi"/>
        </w:rPr>
        <w:t>12</w:t>
      </w:r>
      <w:r w:rsidRPr="00FB3B98">
        <w:rPr>
          <w:rFonts w:asciiTheme="minorHAnsi" w:hAnsiTheme="minorHAnsi" w:cstheme="minorHAnsi"/>
        </w:rPr>
        <w:t xml:space="preserve"> cajas de 100 unidades talle M.</w:t>
      </w:r>
    </w:p>
    <w:p w14:paraId="54EEFA7E" w14:textId="53396852" w:rsidR="00424B25" w:rsidRDefault="00424B25" w:rsidP="00644307">
      <w:pPr>
        <w:spacing w:after="240"/>
        <w:ind w:left="17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C64034E" wp14:editId="3DA2E8D9">
            <wp:extent cx="1374184" cy="1381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79" cy="139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E63B" w14:textId="2DCBB429" w:rsidR="00424B25" w:rsidRDefault="00424B25" w:rsidP="00424B25">
      <w:pPr>
        <w:spacing w:after="240"/>
        <w:ind w:left="1786"/>
        <w:jc w:val="both"/>
        <w:rPr>
          <w:rFonts w:asciiTheme="minorHAnsi" w:hAnsiTheme="minorHAnsi" w:cstheme="minorHAnsi"/>
        </w:rPr>
      </w:pPr>
    </w:p>
    <w:p w14:paraId="7ACB4EE0" w14:textId="649DDA3D" w:rsidR="00644307" w:rsidRDefault="00644307" w:rsidP="00424B25">
      <w:pPr>
        <w:spacing w:after="240"/>
        <w:ind w:left="1786"/>
        <w:jc w:val="both"/>
        <w:rPr>
          <w:rFonts w:asciiTheme="minorHAnsi" w:hAnsiTheme="minorHAnsi" w:cstheme="minorHAnsi"/>
        </w:rPr>
      </w:pPr>
    </w:p>
    <w:p w14:paraId="16CA4189" w14:textId="77777777" w:rsidR="00644307" w:rsidRPr="00FB3B98" w:rsidRDefault="00644307" w:rsidP="00424B25">
      <w:pPr>
        <w:spacing w:after="240"/>
        <w:ind w:left="1786"/>
        <w:jc w:val="both"/>
        <w:rPr>
          <w:rFonts w:asciiTheme="minorHAnsi" w:hAnsiTheme="minorHAnsi" w:cstheme="minorHAnsi"/>
        </w:rPr>
      </w:pPr>
    </w:p>
    <w:p w14:paraId="3B6ED5AA" w14:textId="36A30999" w:rsidR="00BC6E81" w:rsidRPr="00BC6E81" w:rsidRDefault="00BC6E81" w:rsidP="00BC6E81">
      <w:pPr>
        <w:numPr>
          <w:ilvl w:val="0"/>
          <w:numId w:val="4"/>
        </w:numPr>
        <w:spacing w:after="120"/>
        <w:ind w:left="1066" w:hanging="357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Barbijos quirúrgicos descartables</w:t>
      </w:r>
    </w:p>
    <w:p w14:paraId="2607A790" w14:textId="725014E8" w:rsidR="00BC6E81" w:rsidRPr="00BC6E81" w:rsidRDefault="00BC6E81" w:rsidP="00BC6E81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Con agarre elástico</w:t>
      </w:r>
    </w:p>
    <w:p w14:paraId="20BF15D0" w14:textId="460487C5" w:rsidR="00BC6E81" w:rsidRPr="00BC6E81" w:rsidRDefault="00BC6E81" w:rsidP="00BC6E81">
      <w:pPr>
        <w:numPr>
          <w:ilvl w:val="1"/>
          <w:numId w:val="4"/>
        </w:numPr>
        <w:spacing w:after="0"/>
        <w:ind w:left="1788"/>
        <w:jc w:val="both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</w:rPr>
        <w:t>Cantidad a comprar: 100</w:t>
      </w:r>
    </w:p>
    <w:p w14:paraId="264AC697" w14:textId="1DB15CDC" w:rsidR="00DD6CD8" w:rsidRPr="00BC6E81" w:rsidRDefault="00DD6CD8" w:rsidP="00DD6CD8">
      <w:pPr>
        <w:spacing w:after="120"/>
        <w:ind w:left="1066" w:firstLine="350"/>
        <w:jc w:val="both"/>
        <w:rPr>
          <w:rFonts w:asciiTheme="minorHAnsi" w:hAnsiTheme="minorHAnsi" w:cstheme="minorHAnsi"/>
        </w:rPr>
      </w:pPr>
    </w:p>
    <w:p w14:paraId="38441AC5" w14:textId="4DABAB43" w:rsidR="00DD6CD8" w:rsidRDefault="00BC6E81" w:rsidP="00644307">
      <w:pPr>
        <w:spacing w:after="120"/>
        <w:ind w:left="1066" w:firstLine="350"/>
        <w:jc w:val="center"/>
        <w:rPr>
          <w:rFonts w:asciiTheme="minorHAnsi" w:hAnsiTheme="minorHAnsi" w:cstheme="minorHAnsi"/>
        </w:rPr>
      </w:pPr>
      <w:r w:rsidRPr="00BC6E81">
        <w:rPr>
          <w:rFonts w:asciiTheme="minorHAnsi" w:hAnsiTheme="minorHAnsi" w:cstheme="minorHAnsi"/>
          <w:noProof/>
        </w:rPr>
        <w:drawing>
          <wp:inline distT="0" distB="0" distL="0" distR="0" wp14:anchorId="4DD6160F" wp14:editId="46EEDE89">
            <wp:extent cx="1476375" cy="14483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88222" cy="145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BD70B" w14:textId="474579B7" w:rsidR="00DD6CD8" w:rsidRDefault="00DD6CD8" w:rsidP="00DD6CD8">
      <w:pPr>
        <w:spacing w:after="120"/>
        <w:ind w:left="1066" w:firstLine="350"/>
        <w:jc w:val="both"/>
        <w:rPr>
          <w:rFonts w:asciiTheme="minorHAnsi" w:hAnsiTheme="minorHAnsi" w:cstheme="minorHAnsi"/>
        </w:rPr>
      </w:pPr>
    </w:p>
    <w:p w14:paraId="4F5B4E93" w14:textId="7CE24939" w:rsidR="00DD6CD8" w:rsidRDefault="00DD6CD8" w:rsidP="00DD6CD8">
      <w:pPr>
        <w:spacing w:after="120"/>
        <w:ind w:left="1066" w:firstLine="350"/>
        <w:jc w:val="both"/>
        <w:rPr>
          <w:rFonts w:asciiTheme="minorHAnsi" w:hAnsiTheme="minorHAnsi" w:cstheme="minorHAnsi"/>
        </w:rPr>
      </w:pPr>
    </w:p>
    <w:p w14:paraId="101FF829" w14:textId="357FF877" w:rsidR="00DD6CD8" w:rsidRDefault="00DD6CD8" w:rsidP="00DD6CD8">
      <w:pPr>
        <w:spacing w:after="120"/>
        <w:ind w:left="1066" w:firstLine="350"/>
        <w:jc w:val="both"/>
        <w:rPr>
          <w:rFonts w:asciiTheme="minorHAnsi" w:hAnsiTheme="minorHAnsi" w:cstheme="minorHAnsi"/>
        </w:rPr>
      </w:pPr>
    </w:p>
    <w:p w14:paraId="096BB038" w14:textId="035416A9" w:rsidR="00DD6CD8" w:rsidRDefault="00DD6CD8" w:rsidP="00DD6CD8">
      <w:pPr>
        <w:spacing w:after="120"/>
        <w:ind w:left="1066" w:firstLine="350"/>
        <w:jc w:val="both"/>
        <w:rPr>
          <w:rFonts w:asciiTheme="minorHAnsi" w:hAnsiTheme="minorHAnsi" w:cstheme="minorHAnsi"/>
        </w:rPr>
      </w:pPr>
    </w:p>
    <w:p w14:paraId="4BF5FB5B" w14:textId="71EAB261" w:rsidR="00DD6CD8" w:rsidRDefault="00DD6CD8" w:rsidP="00DD6CD8">
      <w:pPr>
        <w:spacing w:after="120"/>
        <w:ind w:left="1066" w:firstLine="350"/>
        <w:jc w:val="both"/>
        <w:rPr>
          <w:rFonts w:asciiTheme="minorHAnsi" w:hAnsiTheme="minorHAnsi" w:cstheme="minorHAnsi"/>
        </w:rPr>
      </w:pPr>
    </w:p>
    <w:p w14:paraId="53CA2E1F" w14:textId="77777777" w:rsidR="00E941A4" w:rsidRPr="00B35998" w:rsidRDefault="00E941A4" w:rsidP="00DD6CD8">
      <w:pPr>
        <w:spacing w:after="120"/>
        <w:ind w:left="1066" w:firstLine="350"/>
        <w:jc w:val="both"/>
        <w:rPr>
          <w:rFonts w:asciiTheme="minorHAnsi" w:hAnsiTheme="minorHAnsi" w:cstheme="minorHAnsi"/>
        </w:rPr>
      </w:pPr>
    </w:p>
    <w:sectPr w:rsidR="00E941A4" w:rsidRPr="00B35998" w:rsidSect="004E35DC">
      <w:footerReference w:type="defaul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4A3C" w14:textId="77777777" w:rsidR="00020076" w:rsidRDefault="00020076" w:rsidP="00952986">
      <w:pPr>
        <w:spacing w:after="0" w:line="240" w:lineRule="auto"/>
      </w:pPr>
      <w:r>
        <w:separator/>
      </w:r>
    </w:p>
  </w:endnote>
  <w:endnote w:type="continuationSeparator" w:id="0">
    <w:p w14:paraId="3C8B3CD4" w14:textId="77777777" w:rsidR="00020076" w:rsidRDefault="00020076" w:rsidP="0095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AC0E" w14:textId="5553A91A" w:rsidR="00952986" w:rsidRPr="00575542" w:rsidRDefault="00575542" w:rsidP="00575542">
    <w:pPr>
      <w:pStyle w:val="Piedepgina"/>
      <w:jc w:val="right"/>
      <w:rPr>
        <w:sz w:val="20"/>
        <w:szCs w:val="20"/>
      </w:rPr>
    </w:pPr>
    <w:r w:rsidRPr="00575542">
      <w:rPr>
        <w:sz w:val="20"/>
        <w:szCs w:val="20"/>
        <w:lang w:val="es-ES"/>
      </w:rPr>
      <w:t xml:space="preserve">Página </w:t>
    </w:r>
    <w:r w:rsidRPr="00575542">
      <w:rPr>
        <w:b/>
        <w:bCs/>
        <w:sz w:val="20"/>
        <w:szCs w:val="20"/>
      </w:rPr>
      <w:fldChar w:fldCharType="begin"/>
    </w:r>
    <w:r w:rsidRPr="00575542">
      <w:rPr>
        <w:b/>
        <w:bCs/>
        <w:sz w:val="20"/>
        <w:szCs w:val="20"/>
      </w:rPr>
      <w:instrText>PAGE  \* Arabic  \* MERGEFORMAT</w:instrText>
    </w:r>
    <w:r w:rsidRPr="00575542">
      <w:rPr>
        <w:b/>
        <w:bCs/>
        <w:sz w:val="20"/>
        <w:szCs w:val="20"/>
      </w:rPr>
      <w:fldChar w:fldCharType="separate"/>
    </w:r>
    <w:r w:rsidR="008F7381" w:rsidRPr="008F7381">
      <w:rPr>
        <w:b/>
        <w:bCs/>
        <w:noProof/>
        <w:sz w:val="20"/>
        <w:szCs w:val="20"/>
        <w:lang w:val="es-ES"/>
      </w:rPr>
      <w:t>2</w:t>
    </w:r>
    <w:r w:rsidRPr="00575542">
      <w:rPr>
        <w:b/>
        <w:bCs/>
        <w:sz w:val="20"/>
        <w:szCs w:val="20"/>
      </w:rPr>
      <w:fldChar w:fldCharType="end"/>
    </w:r>
    <w:r w:rsidRPr="00575542">
      <w:rPr>
        <w:sz w:val="20"/>
        <w:szCs w:val="20"/>
        <w:lang w:val="es-ES"/>
      </w:rPr>
      <w:t xml:space="preserve"> de </w:t>
    </w:r>
    <w:r w:rsidRPr="00575542">
      <w:rPr>
        <w:b/>
        <w:bCs/>
        <w:sz w:val="20"/>
        <w:szCs w:val="20"/>
      </w:rPr>
      <w:fldChar w:fldCharType="begin"/>
    </w:r>
    <w:r w:rsidRPr="00575542">
      <w:rPr>
        <w:b/>
        <w:bCs/>
        <w:sz w:val="20"/>
        <w:szCs w:val="20"/>
      </w:rPr>
      <w:instrText>NUMPAGES  \* Arabic  \* MERGEFORMAT</w:instrText>
    </w:r>
    <w:r w:rsidRPr="00575542">
      <w:rPr>
        <w:b/>
        <w:bCs/>
        <w:sz w:val="20"/>
        <w:szCs w:val="20"/>
      </w:rPr>
      <w:fldChar w:fldCharType="separate"/>
    </w:r>
    <w:r w:rsidR="008F7381" w:rsidRPr="008F7381">
      <w:rPr>
        <w:b/>
        <w:bCs/>
        <w:noProof/>
        <w:sz w:val="20"/>
        <w:szCs w:val="20"/>
        <w:lang w:val="es-ES"/>
      </w:rPr>
      <w:t>2</w:t>
    </w:r>
    <w:r w:rsidRPr="0057554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FD55" w14:textId="77777777" w:rsidR="00020076" w:rsidRDefault="00020076" w:rsidP="00952986">
      <w:pPr>
        <w:spacing w:after="0" w:line="240" w:lineRule="auto"/>
      </w:pPr>
      <w:r>
        <w:separator/>
      </w:r>
    </w:p>
  </w:footnote>
  <w:footnote w:type="continuationSeparator" w:id="0">
    <w:p w14:paraId="36AE4E95" w14:textId="77777777" w:rsidR="00020076" w:rsidRDefault="00020076" w:rsidP="0095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216"/>
    <w:multiLevelType w:val="hybridMultilevel"/>
    <w:tmpl w:val="5A422BC8"/>
    <w:lvl w:ilvl="0" w:tplc="7E3E7768">
      <w:start w:val="19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D2F6587"/>
    <w:multiLevelType w:val="hybridMultilevel"/>
    <w:tmpl w:val="4C4A30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0"/>
    <w:multiLevelType w:val="hybridMultilevel"/>
    <w:tmpl w:val="3CFAA5B6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8463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B545C"/>
    <w:multiLevelType w:val="hybridMultilevel"/>
    <w:tmpl w:val="1DEE8E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571"/>
    <w:multiLevelType w:val="hybridMultilevel"/>
    <w:tmpl w:val="D5B2CFC4"/>
    <w:lvl w:ilvl="0" w:tplc="7E3E7768">
      <w:start w:val="19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13C3"/>
    <w:multiLevelType w:val="hybridMultilevel"/>
    <w:tmpl w:val="C4D6C2CA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D54126"/>
    <w:multiLevelType w:val="hybridMultilevel"/>
    <w:tmpl w:val="1970397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125"/>
    <w:multiLevelType w:val="hybridMultilevel"/>
    <w:tmpl w:val="A0FC530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878"/>
    <w:multiLevelType w:val="hybridMultilevel"/>
    <w:tmpl w:val="A0FC530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4499E"/>
    <w:multiLevelType w:val="hybridMultilevel"/>
    <w:tmpl w:val="C166EC5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7C4"/>
    <w:multiLevelType w:val="hybridMultilevel"/>
    <w:tmpl w:val="C6BCAD30"/>
    <w:lvl w:ilvl="0" w:tplc="778EF7EC">
      <w:start w:val="19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4BE262A"/>
    <w:multiLevelType w:val="hybridMultilevel"/>
    <w:tmpl w:val="3578C5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018D4"/>
    <w:multiLevelType w:val="hybridMultilevel"/>
    <w:tmpl w:val="489283C0"/>
    <w:lvl w:ilvl="0" w:tplc="72443BA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70624D5"/>
    <w:multiLevelType w:val="hybridMultilevel"/>
    <w:tmpl w:val="761A575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C7826"/>
    <w:multiLevelType w:val="hybridMultilevel"/>
    <w:tmpl w:val="72B02D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0343F"/>
    <w:multiLevelType w:val="hybridMultilevel"/>
    <w:tmpl w:val="91C0FF0C"/>
    <w:lvl w:ilvl="0" w:tplc="3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9350A"/>
    <w:multiLevelType w:val="hybridMultilevel"/>
    <w:tmpl w:val="FBB276E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047B81"/>
    <w:multiLevelType w:val="hybridMultilevel"/>
    <w:tmpl w:val="D17E78B6"/>
    <w:lvl w:ilvl="0" w:tplc="41D8661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01185"/>
    <w:multiLevelType w:val="hybridMultilevel"/>
    <w:tmpl w:val="783856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5646"/>
    <w:multiLevelType w:val="hybridMultilevel"/>
    <w:tmpl w:val="863872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E4A83"/>
    <w:multiLevelType w:val="hybridMultilevel"/>
    <w:tmpl w:val="822440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14"/>
  </w:num>
  <w:num w:numId="7">
    <w:abstractNumId w:val="19"/>
  </w:num>
  <w:num w:numId="8">
    <w:abstractNumId w:val="16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0"/>
  </w:num>
  <w:num w:numId="16">
    <w:abstractNumId w:val="17"/>
  </w:num>
  <w:num w:numId="17">
    <w:abstractNumId w:val="12"/>
  </w:num>
  <w:num w:numId="18">
    <w:abstractNumId w:val="13"/>
  </w:num>
  <w:num w:numId="19">
    <w:abstractNumId w:val="8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42"/>
    <w:rsid w:val="00003AEA"/>
    <w:rsid w:val="00004249"/>
    <w:rsid w:val="00006B93"/>
    <w:rsid w:val="00014DD6"/>
    <w:rsid w:val="000153C7"/>
    <w:rsid w:val="00020076"/>
    <w:rsid w:val="0002457C"/>
    <w:rsid w:val="00027986"/>
    <w:rsid w:val="000375EE"/>
    <w:rsid w:val="0004434A"/>
    <w:rsid w:val="00044D93"/>
    <w:rsid w:val="00054FA7"/>
    <w:rsid w:val="000555B7"/>
    <w:rsid w:val="000578B0"/>
    <w:rsid w:val="000579AD"/>
    <w:rsid w:val="00065642"/>
    <w:rsid w:val="0007069A"/>
    <w:rsid w:val="00091537"/>
    <w:rsid w:val="00097111"/>
    <w:rsid w:val="000A5873"/>
    <w:rsid w:val="000B71B2"/>
    <w:rsid w:val="000C5DA6"/>
    <w:rsid w:val="000D033D"/>
    <w:rsid w:val="000D7A98"/>
    <w:rsid w:val="000D7C1E"/>
    <w:rsid w:val="00112B87"/>
    <w:rsid w:val="001159D7"/>
    <w:rsid w:val="00124B1A"/>
    <w:rsid w:val="00140C77"/>
    <w:rsid w:val="001410B3"/>
    <w:rsid w:val="00143543"/>
    <w:rsid w:val="00144CA3"/>
    <w:rsid w:val="001520D5"/>
    <w:rsid w:val="00162975"/>
    <w:rsid w:val="00170A5B"/>
    <w:rsid w:val="001A5E81"/>
    <w:rsid w:val="001C2D7B"/>
    <w:rsid w:val="001C6821"/>
    <w:rsid w:val="001D160D"/>
    <w:rsid w:val="001D1A72"/>
    <w:rsid w:val="001E3E91"/>
    <w:rsid w:val="001E4DB4"/>
    <w:rsid w:val="001E5EFF"/>
    <w:rsid w:val="001E6313"/>
    <w:rsid w:val="001E696A"/>
    <w:rsid w:val="00201A4F"/>
    <w:rsid w:val="00201F8D"/>
    <w:rsid w:val="00203AD5"/>
    <w:rsid w:val="00204F5D"/>
    <w:rsid w:val="0021743F"/>
    <w:rsid w:val="00220817"/>
    <w:rsid w:val="00236F9D"/>
    <w:rsid w:val="0025386C"/>
    <w:rsid w:val="00255A9E"/>
    <w:rsid w:val="002631D9"/>
    <w:rsid w:val="002826FF"/>
    <w:rsid w:val="002A5DB1"/>
    <w:rsid w:val="002C3231"/>
    <w:rsid w:val="002C330D"/>
    <w:rsid w:val="002E2076"/>
    <w:rsid w:val="002E5A4F"/>
    <w:rsid w:val="00312E66"/>
    <w:rsid w:val="003173FB"/>
    <w:rsid w:val="0031799E"/>
    <w:rsid w:val="003206E7"/>
    <w:rsid w:val="003240B7"/>
    <w:rsid w:val="003309C5"/>
    <w:rsid w:val="00332973"/>
    <w:rsid w:val="003329E8"/>
    <w:rsid w:val="00335B88"/>
    <w:rsid w:val="00343CA2"/>
    <w:rsid w:val="0035047E"/>
    <w:rsid w:val="00363E56"/>
    <w:rsid w:val="00384423"/>
    <w:rsid w:val="003A0A0D"/>
    <w:rsid w:val="003A5ABB"/>
    <w:rsid w:val="003A5CF6"/>
    <w:rsid w:val="003C1193"/>
    <w:rsid w:val="003D4C2E"/>
    <w:rsid w:val="003E406D"/>
    <w:rsid w:val="003E67C1"/>
    <w:rsid w:val="003F2E65"/>
    <w:rsid w:val="00404F56"/>
    <w:rsid w:val="004106EF"/>
    <w:rsid w:val="00411284"/>
    <w:rsid w:val="00423838"/>
    <w:rsid w:val="00424B25"/>
    <w:rsid w:val="004369E2"/>
    <w:rsid w:val="0044680E"/>
    <w:rsid w:val="00453C68"/>
    <w:rsid w:val="00460376"/>
    <w:rsid w:val="00484D00"/>
    <w:rsid w:val="00496A78"/>
    <w:rsid w:val="004A294F"/>
    <w:rsid w:val="004B0935"/>
    <w:rsid w:val="004B78E9"/>
    <w:rsid w:val="004C4460"/>
    <w:rsid w:val="004C5545"/>
    <w:rsid w:val="004D0884"/>
    <w:rsid w:val="004D5A26"/>
    <w:rsid w:val="004E35DC"/>
    <w:rsid w:val="004F4AFB"/>
    <w:rsid w:val="0050073A"/>
    <w:rsid w:val="00502ABE"/>
    <w:rsid w:val="00506FFB"/>
    <w:rsid w:val="00512670"/>
    <w:rsid w:val="00517D02"/>
    <w:rsid w:val="00520189"/>
    <w:rsid w:val="00534622"/>
    <w:rsid w:val="00547977"/>
    <w:rsid w:val="00550C30"/>
    <w:rsid w:val="005664F0"/>
    <w:rsid w:val="00570B6D"/>
    <w:rsid w:val="00575542"/>
    <w:rsid w:val="00575855"/>
    <w:rsid w:val="00580CB2"/>
    <w:rsid w:val="005A7817"/>
    <w:rsid w:val="005B32C2"/>
    <w:rsid w:val="005B5E28"/>
    <w:rsid w:val="005C1CCB"/>
    <w:rsid w:val="005C4BA9"/>
    <w:rsid w:val="005C6170"/>
    <w:rsid w:val="005E4817"/>
    <w:rsid w:val="005E7BFF"/>
    <w:rsid w:val="0061058B"/>
    <w:rsid w:val="006301CB"/>
    <w:rsid w:val="0063488C"/>
    <w:rsid w:val="00642A18"/>
    <w:rsid w:val="00643FB0"/>
    <w:rsid w:val="00644307"/>
    <w:rsid w:val="00645A17"/>
    <w:rsid w:val="00653E5A"/>
    <w:rsid w:val="006676E0"/>
    <w:rsid w:val="00667BC2"/>
    <w:rsid w:val="00682346"/>
    <w:rsid w:val="0069079B"/>
    <w:rsid w:val="006A00CC"/>
    <w:rsid w:val="006A7ECF"/>
    <w:rsid w:val="006B6E71"/>
    <w:rsid w:val="006C5955"/>
    <w:rsid w:val="006D179A"/>
    <w:rsid w:val="006D4349"/>
    <w:rsid w:val="006E03E9"/>
    <w:rsid w:val="006E2CAD"/>
    <w:rsid w:val="006E4C9D"/>
    <w:rsid w:val="006F5DF4"/>
    <w:rsid w:val="006F7C28"/>
    <w:rsid w:val="007061E7"/>
    <w:rsid w:val="0070778D"/>
    <w:rsid w:val="00714548"/>
    <w:rsid w:val="00714801"/>
    <w:rsid w:val="00727480"/>
    <w:rsid w:val="0073006F"/>
    <w:rsid w:val="00730607"/>
    <w:rsid w:val="00733C1D"/>
    <w:rsid w:val="007374F9"/>
    <w:rsid w:val="00744785"/>
    <w:rsid w:val="00746A2A"/>
    <w:rsid w:val="007502A8"/>
    <w:rsid w:val="007622BF"/>
    <w:rsid w:val="00773876"/>
    <w:rsid w:val="00774CAA"/>
    <w:rsid w:val="007852EE"/>
    <w:rsid w:val="00785858"/>
    <w:rsid w:val="0079020B"/>
    <w:rsid w:val="007A371A"/>
    <w:rsid w:val="007A6BAD"/>
    <w:rsid w:val="007A745A"/>
    <w:rsid w:val="007B2EF9"/>
    <w:rsid w:val="007C4568"/>
    <w:rsid w:val="007C5F6B"/>
    <w:rsid w:val="007C643F"/>
    <w:rsid w:val="007D3D3D"/>
    <w:rsid w:val="007E158C"/>
    <w:rsid w:val="007E46B0"/>
    <w:rsid w:val="007E53C1"/>
    <w:rsid w:val="007E69EC"/>
    <w:rsid w:val="008119EA"/>
    <w:rsid w:val="00811D5F"/>
    <w:rsid w:val="0082342B"/>
    <w:rsid w:val="00833871"/>
    <w:rsid w:val="00834668"/>
    <w:rsid w:val="0083706E"/>
    <w:rsid w:val="0084131C"/>
    <w:rsid w:val="00841D44"/>
    <w:rsid w:val="00847A1B"/>
    <w:rsid w:val="00851A6D"/>
    <w:rsid w:val="00854DD4"/>
    <w:rsid w:val="0085772C"/>
    <w:rsid w:val="00867F50"/>
    <w:rsid w:val="00883647"/>
    <w:rsid w:val="00886F60"/>
    <w:rsid w:val="008924E1"/>
    <w:rsid w:val="00897137"/>
    <w:rsid w:val="008A031C"/>
    <w:rsid w:val="008A0F49"/>
    <w:rsid w:val="008A6FA4"/>
    <w:rsid w:val="008C2831"/>
    <w:rsid w:val="008D3352"/>
    <w:rsid w:val="008D653D"/>
    <w:rsid w:val="008E0711"/>
    <w:rsid w:val="008F00CE"/>
    <w:rsid w:val="008F7381"/>
    <w:rsid w:val="0090217A"/>
    <w:rsid w:val="00907C28"/>
    <w:rsid w:val="00917373"/>
    <w:rsid w:val="00931013"/>
    <w:rsid w:val="00932B57"/>
    <w:rsid w:val="00941FB3"/>
    <w:rsid w:val="00945D2E"/>
    <w:rsid w:val="00952986"/>
    <w:rsid w:val="009548F9"/>
    <w:rsid w:val="00956EF3"/>
    <w:rsid w:val="00981B07"/>
    <w:rsid w:val="00982BAC"/>
    <w:rsid w:val="00996D36"/>
    <w:rsid w:val="009971BE"/>
    <w:rsid w:val="009B5D38"/>
    <w:rsid w:val="009B68AF"/>
    <w:rsid w:val="009B76C9"/>
    <w:rsid w:val="009C14C1"/>
    <w:rsid w:val="009C3A37"/>
    <w:rsid w:val="009C5DFF"/>
    <w:rsid w:val="009D58C1"/>
    <w:rsid w:val="009F0CE2"/>
    <w:rsid w:val="009F7383"/>
    <w:rsid w:val="00A00EFA"/>
    <w:rsid w:val="00A04D1B"/>
    <w:rsid w:val="00A1190D"/>
    <w:rsid w:val="00A321AC"/>
    <w:rsid w:val="00A43823"/>
    <w:rsid w:val="00A44D9A"/>
    <w:rsid w:val="00A46AF6"/>
    <w:rsid w:val="00A530C4"/>
    <w:rsid w:val="00A54B99"/>
    <w:rsid w:val="00A63709"/>
    <w:rsid w:val="00A705D4"/>
    <w:rsid w:val="00A72F52"/>
    <w:rsid w:val="00A8413A"/>
    <w:rsid w:val="00AA08DC"/>
    <w:rsid w:val="00AA1142"/>
    <w:rsid w:val="00AA44B0"/>
    <w:rsid w:val="00AB4C8D"/>
    <w:rsid w:val="00AC7F76"/>
    <w:rsid w:val="00AD6E37"/>
    <w:rsid w:val="00AD7B94"/>
    <w:rsid w:val="00AF0C3A"/>
    <w:rsid w:val="00AF7515"/>
    <w:rsid w:val="00B10EBE"/>
    <w:rsid w:val="00B154E8"/>
    <w:rsid w:val="00B24A96"/>
    <w:rsid w:val="00B35F2C"/>
    <w:rsid w:val="00B41112"/>
    <w:rsid w:val="00B427E3"/>
    <w:rsid w:val="00B43F54"/>
    <w:rsid w:val="00B46F1D"/>
    <w:rsid w:val="00B53737"/>
    <w:rsid w:val="00B72D16"/>
    <w:rsid w:val="00B750E1"/>
    <w:rsid w:val="00B90BE0"/>
    <w:rsid w:val="00B938D8"/>
    <w:rsid w:val="00BB0B1B"/>
    <w:rsid w:val="00BB171F"/>
    <w:rsid w:val="00BC6E81"/>
    <w:rsid w:val="00BD6406"/>
    <w:rsid w:val="00BE05E1"/>
    <w:rsid w:val="00BE130E"/>
    <w:rsid w:val="00BE3618"/>
    <w:rsid w:val="00BE6629"/>
    <w:rsid w:val="00BF488C"/>
    <w:rsid w:val="00BF575C"/>
    <w:rsid w:val="00BF692D"/>
    <w:rsid w:val="00C011E5"/>
    <w:rsid w:val="00C054D2"/>
    <w:rsid w:val="00C12829"/>
    <w:rsid w:val="00C17431"/>
    <w:rsid w:val="00C26158"/>
    <w:rsid w:val="00C36B81"/>
    <w:rsid w:val="00C37859"/>
    <w:rsid w:val="00C44BDC"/>
    <w:rsid w:val="00C60ECC"/>
    <w:rsid w:val="00C72CD0"/>
    <w:rsid w:val="00C802E7"/>
    <w:rsid w:val="00C82A65"/>
    <w:rsid w:val="00C9323A"/>
    <w:rsid w:val="00CB0C1A"/>
    <w:rsid w:val="00CB3DD5"/>
    <w:rsid w:val="00CC1288"/>
    <w:rsid w:val="00CC3D54"/>
    <w:rsid w:val="00CE3CA7"/>
    <w:rsid w:val="00D10F1F"/>
    <w:rsid w:val="00D14BE6"/>
    <w:rsid w:val="00D179F6"/>
    <w:rsid w:val="00D54B50"/>
    <w:rsid w:val="00D54BCB"/>
    <w:rsid w:val="00D551E8"/>
    <w:rsid w:val="00D65951"/>
    <w:rsid w:val="00D70DC4"/>
    <w:rsid w:val="00D71ADF"/>
    <w:rsid w:val="00D81750"/>
    <w:rsid w:val="00D8633F"/>
    <w:rsid w:val="00D900DB"/>
    <w:rsid w:val="00D929FF"/>
    <w:rsid w:val="00DA0362"/>
    <w:rsid w:val="00DA17C1"/>
    <w:rsid w:val="00DA5461"/>
    <w:rsid w:val="00DB4EFE"/>
    <w:rsid w:val="00DB746B"/>
    <w:rsid w:val="00DD1B01"/>
    <w:rsid w:val="00DD1B15"/>
    <w:rsid w:val="00DD6CD8"/>
    <w:rsid w:val="00DE676D"/>
    <w:rsid w:val="00DF1AB9"/>
    <w:rsid w:val="00DF7C86"/>
    <w:rsid w:val="00E01815"/>
    <w:rsid w:val="00E20EFD"/>
    <w:rsid w:val="00E21045"/>
    <w:rsid w:val="00E30E3E"/>
    <w:rsid w:val="00E44381"/>
    <w:rsid w:val="00E454A4"/>
    <w:rsid w:val="00E602F0"/>
    <w:rsid w:val="00E86DC9"/>
    <w:rsid w:val="00E87665"/>
    <w:rsid w:val="00E92D5F"/>
    <w:rsid w:val="00E941A4"/>
    <w:rsid w:val="00E95F94"/>
    <w:rsid w:val="00EA5856"/>
    <w:rsid w:val="00EA745B"/>
    <w:rsid w:val="00EC1895"/>
    <w:rsid w:val="00EE52C0"/>
    <w:rsid w:val="00EE704C"/>
    <w:rsid w:val="00EE7321"/>
    <w:rsid w:val="00EF78BD"/>
    <w:rsid w:val="00F00523"/>
    <w:rsid w:val="00F12B79"/>
    <w:rsid w:val="00F15A37"/>
    <w:rsid w:val="00F22EED"/>
    <w:rsid w:val="00F22F36"/>
    <w:rsid w:val="00F247E0"/>
    <w:rsid w:val="00F25B32"/>
    <w:rsid w:val="00F321C6"/>
    <w:rsid w:val="00F412FE"/>
    <w:rsid w:val="00F4250A"/>
    <w:rsid w:val="00F442A0"/>
    <w:rsid w:val="00F54552"/>
    <w:rsid w:val="00F5496E"/>
    <w:rsid w:val="00F7089E"/>
    <w:rsid w:val="00F72DC9"/>
    <w:rsid w:val="00F75820"/>
    <w:rsid w:val="00F824D8"/>
    <w:rsid w:val="00F83EDF"/>
    <w:rsid w:val="00F850B4"/>
    <w:rsid w:val="00F90618"/>
    <w:rsid w:val="00F93927"/>
    <w:rsid w:val="00F96B82"/>
    <w:rsid w:val="00F97D93"/>
    <w:rsid w:val="00FB4088"/>
    <w:rsid w:val="00FD01C8"/>
    <w:rsid w:val="00FE2164"/>
    <w:rsid w:val="00FE7386"/>
    <w:rsid w:val="00FF1FF3"/>
    <w:rsid w:val="00FF23FE"/>
    <w:rsid w:val="00FF4BB8"/>
    <w:rsid w:val="00FF554A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C53C"/>
  <w15:chartTrackingRefBased/>
  <w15:docId w15:val="{036F3193-5C51-42B9-8A14-E06690FC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7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8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character" w:styleId="Textoennegrita">
    <w:name w:val="Strong"/>
    <w:uiPriority w:val="22"/>
    <w:qFormat/>
    <w:rsid w:val="008E0711"/>
    <w:rPr>
      <w:b/>
      <w:bCs/>
    </w:rPr>
  </w:style>
  <w:style w:type="character" w:styleId="Hipervnculo">
    <w:name w:val="Hyperlink"/>
    <w:uiPriority w:val="99"/>
    <w:unhideWhenUsed/>
    <w:rsid w:val="00E86DC9"/>
    <w:rPr>
      <w:strike w:val="0"/>
      <w:dstrike w:val="0"/>
      <w:color w:val="0083CA"/>
      <w:u w:val="none"/>
      <w:effect w:val="none"/>
    </w:rPr>
  </w:style>
  <w:style w:type="character" w:styleId="Refdecomentario">
    <w:name w:val="annotation reference"/>
    <w:uiPriority w:val="99"/>
    <w:semiHidden/>
    <w:unhideWhenUsed/>
    <w:rsid w:val="00837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06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706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0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706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706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2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29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2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2986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FF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3D4D5"/>
                    <w:bottom w:val="none" w:sz="0" w:space="0" w:color="auto"/>
                    <w:right w:val="single" w:sz="4" w:space="0" w:color="D3D4D5"/>
                  </w:divBdr>
                  <w:divsChild>
                    <w:div w:id="13340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580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69940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ARE-DGSA02\Datos%20pc-renare-dsa2\11.%20COMPRAS,%20STOCKS%20E%20INVENTARIOS\1.%20COMPRAS\Especificaciones%20y%20solicitudes%20de%20compra%202024\11.Especificaciones%20solicitud%200XX-20XX%20Formato%20SAR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11.Especificaciones solicitud 0XX-20XX Formato SARU</Template>
  <TotalTime>13</TotalTime>
  <Pages>3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7/8/2013</vt:lpstr>
    </vt:vector>
  </TitlesOfParts>
  <Company/>
  <LinksUpToDate>false</LinksUpToDate>
  <CharactersWithSpaces>1274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mailto:teksol@teksol.com.uy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7/8/2013</dc:title>
  <dc:subject/>
  <dc:creator>Llorente Gonzalez Maria Fernanda</dc:creator>
  <cp:keywords/>
  <cp:lastModifiedBy>Llorente Gonzalez Maria Fernanda</cp:lastModifiedBy>
  <cp:revision>3</cp:revision>
  <dcterms:created xsi:type="dcterms:W3CDTF">2024-04-05T13:53:00Z</dcterms:created>
  <dcterms:modified xsi:type="dcterms:W3CDTF">2024-04-05T13:54:00Z</dcterms:modified>
</cp:coreProperties>
</file>