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D6" w:rsidRDefault="00E628D6" w:rsidP="003E4800">
      <w:pPr>
        <w:jc w:val="both"/>
        <w:rPr>
          <w:rFonts w:ascii="Arial" w:hAnsi="Arial" w:cs="Arial"/>
          <w:b/>
        </w:rPr>
      </w:pPr>
    </w:p>
    <w:p w:rsidR="00E628D6" w:rsidRDefault="00E628D6" w:rsidP="003E4800">
      <w:pPr>
        <w:jc w:val="both"/>
        <w:rPr>
          <w:rFonts w:ascii="Arial" w:hAnsi="Arial" w:cs="Arial"/>
          <w:b/>
        </w:rPr>
      </w:pPr>
    </w:p>
    <w:p w:rsidR="00E628D6" w:rsidRDefault="00E628D6" w:rsidP="003E4800">
      <w:pPr>
        <w:jc w:val="both"/>
        <w:rPr>
          <w:rFonts w:ascii="Arial" w:hAnsi="Arial" w:cs="Arial"/>
          <w:b/>
        </w:rPr>
      </w:pPr>
    </w:p>
    <w:p w:rsidR="00E628D6" w:rsidRDefault="00E628D6" w:rsidP="00E628D6">
      <w:pPr>
        <w:jc w:val="center"/>
        <w:rPr>
          <w:rFonts w:ascii="Arial" w:hAnsi="Arial" w:cs="Arial"/>
          <w:b/>
        </w:rPr>
      </w:pPr>
    </w:p>
    <w:p w:rsidR="003E4800" w:rsidRPr="00532774" w:rsidRDefault="003E4800" w:rsidP="00E628D6">
      <w:pPr>
        <w:jc w:val="center"/>
        <w:rPr>
          <w:rFonts w:ascii="Arial" w:hAnsi="Arial" w:cs="Arial"/>
          <w:b/>
        </w:rPr>
      </w:pPr>
      <w:r w:rsidRPr="00532774">
        <w:rPr>
          <w:rFonts w:ascii="Arial" w:hAnsi="Arial" w:cs="Arial"/>
          <w:b/>
        </w:rPr>
        <w:t xml:space="preserve">DIRECCION </w:t>
      </w:r>
      <w:r>
        <w:rPr>
          <w:rFonts w:ascii="Arial" w:hAnsi="Arial" w:cs="Arial"/>
          <w:b/>
        </w:rPr>
        <w:t>NACIONAL DE ENERGIA</w:t>
      </w:r>
    </w:p>
    <w:p w:rsidR="003E4800" w:rsidRPr="00532774" w:rsidRDefault="003E4800" w:rsidP="003E4800">
      <w:pPr>
        <w:jc w:val="both"/>
        <w:rPr>
          <w:rFonts w:ascii="Arial" w:hAnsi="Arial" w:cs="Arial"/>
          <w:b/>
        </w:rPr>
      </w:pPr>
    </w:p>
    <w:p w:rsidR="003E4800" w:rsidRPr="00532774" w:rsidRDefault="003E4800" w:rsidP="003E4800">
      <w:pPr>
        <w:rPr>
          <w:rFonts w:ascii="Arial" w:hAnsi="Arial" w:cs="Arial"/>
          <w:b/>
        </w:rPr>
      </w:pPr>
      <w:r w:rsidRPr="00532774">
        <w:rPr>
          <w:rFonts w:ascii="Arial" w:hAnsi="Arial" w:cs="Arial"/>
          <w:b/>
        </w:rPr>
        <w:t xml:space="preserve">BASES PARA </w:t>
      </w:r>
      <w:r>
        <w:rPr>
          <w:rFonts w:ascii="Arial" w:hAnsi="Arial" w:cs="Arial"/>
          <w:b/>
        </w:rPr>
        <w:t xml:space="preserve">SERVICIO DE MANTENIMIENTO DE AIRES ACONDICIONADOS DE LA DIRECCIÓN </w:t>
      </w:r>
      <w:r w:rsidR="00E628D6">
        <w:rPr>
          <w:rFonts w:ascii="Arial" w:hAnsi="Arial" w:cs="Arial"/>
          <w:b/>
        </w:rPr>
        <w:t>NACIONAL DE ENERGÍA</w:t>
      </w:r>
    </w:p>
    <w:p w:rsidR="003E4800" w:rsidRPr="00532774" w:rsidRDefault="003E4800" w:rsidP="003E4800">
      <w:pPr>
        <w:rPr>
          <w:rFonts w:ascii="Arial" w:hAnsi="Arial" w:cs="Arial"/>
          <w:b/>
        </w:rPr>
      </w:pPr>
    </w:p>
    <w:p w:rsidR="003E4800" w:rsidRDefault="003E4800" w:rsidP="003E4800">
      <w:pPr>
        <w:rPr>
          <w:rFonts w:ascii="Arial" w:hAnsi="Arial" w:cs="Arial"/>
          <w:b/>
        </w:rPr>
      </w:pPr>
      <w:r w:rsidRPr="00532774">
        <w:rPr>
          <w:rFonts w:ascii="Arial" w:hAnsi="Arial" w:cs="Arial"/>
          <w:b/>
        </w:rPr>
        <w:t>OBJETO</w:t>
      </w:r>
    </w:p>
    <w:p w:rsidR="00F9389F" w:rsidRDefault="00F9389F" w:rsidP="003E4800">
      <w:pPr>
        <w:rPr>
          <w:rFonts w:ascii="Arial" w:hAnsi="Arial" w:cs="Arial"/>
          <w:b/>
        </w:rPr>
      </w:pPr>
    </w:p>
    <w:p w:rsidR="00F9389F" w:rsidRDefault="00F9389F" w:rsidP="003E4800">
      <w:pPr>
        <w:rPr>
          <w:rFonts w:ascii="Arial" w:hAnsi="Arial" w:cs="Arial"/>
          <w:b/>
        </w:rPr>
      </w:pPr>
      <w:r>
        <w:rPr>
          <w:rFonts w:ascii="Arial" w:hAnsi="Arial" w:cs="Arial"/>
        </w:rPr>
        <w:t>Se solicita cotizar el mantenimiento mensual por las siguientes tareas</w:t>
      </w:r>
      <w:r w:rsidR="00EA6E13">
        <w:rPr>
          <w:rFonts w:ascii="Arial" w:hAnsi="Arial" w:cs="Arial"/>
        </w:rPr>
        <w:t xml:space="preserve"> de los equipos que se detallan a continuación</w:t>
      </w:r>
      <w:r>
        <w:rPr>
          <w:rFonts w:ascii="Arial" w:hAnsi="Arial" w:cs="Arial"/>
        </w:rPr>
        <w:t>:</w:t>
      </w:r>
    </w:p>
    <w:p w:rsidR="00F9389F" w:rsidRDefault="00F9389F" w:rsidP="003E4800">
      <w:pPr>
        <w:rPr>
          <w:rFonts w:ascii="Arial" w:hAnsi="Arial" w:cs="Arial"/>
          <w:b/>
        </w:rPr>
      </w:pPr>
    </w:p>
    <w:p w:rsidR="00F9389F" w:rsidRPr="00343D53" w:rsidRDefault="00F9389F" w:rsidP="00F9389F">
      <w:pPr>
        <w:pStyle w:val="Textoindependiente"/>
        <w:spacing w:before="11"/>
        <w:rPr>
          <w:rFonts w:ascii="Arial" w:eastAsia="Times New Roman" w:hAnsi="Arial" w:cs="Arial"/>
          <w:lang w:eastAsia="es-ES"/>
        </w:rPr>
      </w:pP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91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Limpieza de filtros de aire</w:t>
      </w: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90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Control de alimentación eléctrica</w:t>
      </w: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89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Control de consumo de compresor</w:t>
      </w: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89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Control de ventiladores</w:t>
      </w: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90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Control de drenajes</w:t>
      </w: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89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Verificación de funcionamiento de controles remotos</w:t>
      </w: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89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Control de presiones de gas refrigerante</w:t>
      </w:r>
    </w:p>
    <w:p w:rsidR="00F9389F" w:rsidRPr="00343D53" w:rsidRDefault="00F9389F" w:rsidP="00F9389F">
      <w:pPr>
        <w:pStyle w:val="Prrafodelista"/>
        <w:widowControl w:val="0"/>
        <w:numPr>
          <w:ilvl w:val="0"/>
          <w:numId w:val="5"/>
        </w:numPr>
        <w:tabs>
          <w:tab w:val="left" w:pos="821"/>
          <w:tab w:val="left" w:pos="822"/>
        </w:tabs>
        <w:autoSpaceDE w:val="0"/>
        <w:autoSpaceDN w:val="0"/>
        <w:spacing w:line="289" w:lineRule="exact"/>
        <w:contextualSpacing w:val="0"/>
        <w:rPr>
          <w:rFonts w:ascii="Arial" w:hAnsi="Arial" w:cs="Arial"/>
        </w:rPr>
      </w:pPr>
      <w:r w:rsidRPr="00343D53">
        <w:rPr>
          <w:rFonts w:ascii="Arial" w:hAnsi="Arial" w:cs="Arial"/>
        </w:rPr>
        <w:t>Control de temperaturas de inyección y retorno de evaporador</w:t>
      </w:r>
    </w:p>
    <w:p w:rsidR="00F9389F" w:rsidRPr="00343D53" w:rsidRDefault="00F9389F" w:rsidP="00F9389F">
      <w:pPr>
        <w:widowControl w:val="0"/>
        <w:tabs>
          <w:tab w:val="left" w:pos="821"/>
          <w:tab w:val="left" w:pos="822"/>
        </w:tabs>
        <w:autoSpaceDE w:val="0"/>
        <w:autoSpaceDN w:val="0"/>
        <w:spacing w:line="289" w:lineRule="exact"/>
        <w:rPr>
          <w:rFonts w:ascii="Arial" w:hAnsi="Arial" w:cs="Arial"/>
        </w:rPr>
      </w:pPr>
    </w:p>
    <w:p w:rsidR="00F9389F" w:rsidRDefault="00F9389F" w:rsidP="00343D53">
      <w:pPr>
        <w:widowControl w:val="0"/>
        <w:tabs>
          <w:tab w:val="left" w:pos="821"/>
          <w:tab w:val="left" w:pos="822"/>
        </w:tabs>
        <w:autoSpaceDE w:val="0"/>
        <w:autoSpaceDN w:val="0"/>
        <w:spacing w:line="289" w:lineRule="exact"/>
        <w:rPr>
          <w:rFonts w:ascii="Arial" w:hAnsi="Arial" w:cs="Arial"/>
        </w:rPr>
      </w:pPr>
    </w:p>
    <w:p w:rsidR="00343D53" w:rsidRDefault="00343D53" w:rsidP="00343D53">
      <w:pPr>
        <w:widowControl w:val="0"/>
        <w:tabs>
          <w:tab w:val="left" w:pos="821"/>
          <w:tab w:val="left" w:pos="822"/>
        </w:tabs>
        <w:autoSpaceDE w:val="0"/>
        <w:autoSpaceDN w:val="0"/>
        <w:spacing w:line="289" w:lineRule="exact"/>
        <w:rPr>
          <w:rFonts w:ascii="Arial" w:hAnsi="Arial" w:cs="Arial"/>
        </w:rPr>
      </w:pPr>
    </w:p>
    <w:p w:rsidR="00F9389F" w:rsidRDefault="00F9389F" w:rsidP="00EA6E13">
      <w:pPr>
        <w:pStyle w:val="Textoindependiente"/>
        <w:spacing w:before="101"/>
      </w:pPr>
      <w:bookmarkStart w:id="0" w:name="_GoBack"/>
      <w:bookmarkEnd w:id="0"/>
      <w:r>
        <w:rPr>
          <w:u w:val="single"/>
        </w:rPr>
        <w:t>LISTADO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EQUIPOS:</w:t>
      </w:r>
    </w:p>
    <w:p w:rsidR="00F9389F" w:rsidRDefault="00F9389F" w:rsidP="00F9389F">
      <w:pPr>
        <w:pStyle w:val="Textoindependiente"/>
        <w:rPr>
          <w:sz w:val="20"/>
        </w:rPr>
      </w:pPr>
    </w:p>
    <w:p w:rsidR="00F9389F" w:rsidRDefault="00F9389F" w:rsidP="00F9389F">
      <w:pPr>
        <w:pStyle w:val="Textoindependiente"/>
        <w:spacing w:before="6" w:after="1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1274"/>
        <w:gridCol w:w="2245"/>
      </w:tblGrid>
      <w:tr w:rsidR="00F9389F" w:rsidTr="00715EE2">
        <w:trPr>
          <w:trHeight w:val="790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spacing w:before="157"/>
              <w:ind w:left="1782" w:right="177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Equipo</w:t>
            </w:r>
            <w:proofErr w:type="spellEnd"/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spacing w:before="157"/>
              <w:ind w:left="188" w:right="1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Cantidad</w:t>
            </w:r>
            <w:proofErr w:type="spellEnd"/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spacing w:before="157"/>
              <w:ind w:left="641"/>
              <w:rPr>
                <w:b/>
              </w:rPr>
            </w:pPr>
            <w:proofErr w:type="spellStart"/>
            <w:r>
              <w:rPr>
                <w:b/>
              </w:rPr>
              <w:t>Ubicación</w:t>
            </w:r>
            <w:proofErr w:type="spellEnd"/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Split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Inverter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AUV-60UR6SPC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abierta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Inverter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Techo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Hisense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AUV-36UR4S1AB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abierta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Airway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MA-12EB72-INV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abierta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F9389F" w:rsidTr="00715EE2">
        <w:trPr>
          <w:trHeight w:val="591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Airway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MA-18XA72-INV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spacing w:before="11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spacing w:before="1" w:line="219" w:lineRule="exact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Comedor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entrepiso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Patio</w:t>
            </w:r>
          </w:p>
          <w:p w:rsidR="00F9389F" w:rsidRDefault="00F9389F" w:rsidP="00715EE2">
            <w:pPr>
              <w:pStyle w:val="TableParagraph"/>
              <w:spacing w:before="0" w:line="199" w:lineRule="exact"/>
              <w:ind w:left="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9389F" w:rsidTr="00715EE2">
        <w:trPr>
          <w:trHeight w:val="390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VRF: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ARV-H280/4R1A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Patio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VRF: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ARVWM-H045/R1X(L)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baja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sobre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Paraná</w:t>
            </w:r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VRF: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ARVWM-H036/R1X(L)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Entrepiso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sobre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Paraná</w:t>
            </w:r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Ventilador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centrífugo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BC/QL-16-CI-A4-GE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Patio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Ventiladores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inyección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Silent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PB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Entrepiso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Paraná</w:t>
            </w:r>
          </w:p>
        </w:tc>
      </w:tr>
      <w:tr w:rsidR="00F9389F" w:rsidTr="00715EE2">
        <w:trPr>
          <w:trHeight w:val="38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Ventilador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extracción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Silent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Caja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escalera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F9389F" w:rsidTr="00715EE2">
        <w:trPr>
          <w:trHeight w:val="406"/>
        </w:trPr>
        <w:tc>
          <w:tcPr>
            <w:tcW w:w="4365" w:type="dxa"/>
          </w:tcPr>
          <w:p w:rsidR="00F9389F" w:rsidRDefault="00F9389F" w:rsidP="00715EE2">
            <w:pPr>
              <w:pStyle w:val="TableParagraph"/>
              <w:spacing w:before="42"/>
              <w:rPr>
                <w:sz w:val="18"/>
              </w:rPr>
            </w:pPr>
            <w:proofErr w:type="spellStart"/>
            <w:r>
              <w:rPr>
                <w:sz w:val="18"/>
              </w:rPr>
              <w:t>Ventilador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extracción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HCM</w:t>
            </w:r>
          </w:p>
        </w:tc>
        <w:tc>
          <w:tcPr>
            <w:tcW w:w="1274" w:type="dxa"/>
          </w:tcPr>
          <w:p w:rsidR="00F9389F" w:rsidRDefault="00F9389F" w:rsidP="00715EE2">
            <w:pPr>
              <w:pStyle w:val="TableParagraph"/>
              <w:spacing w:before="4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5" w:type="dxa"/>
          </w:tcPr>
          <w:p w:rsidR="00F9389F" w:rsidRDefault="00F9389F" w:rsidP="00715EE2">
            <w:pPr>
              <w:pStyle w:val="TableParagraph"/>
              <w:spacing w:before="42"/>
              <w:ind w:left="72"/>
              <w:rPr>
                <w:sz w:val="18"/>
              </w:rPr>
            </w:pPr>
            <w:proofErr w:type="spellStart"/>
            <w:r>
              <w:rPr>
                <w:sz w:val="18"/>
              </w:rPr>
              <w:t>Comedor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entrepiso</w:t>
            </w:r>
            <w:proofErr w:type="spellEnd"/>
          </w:p>
        </w:tc>
      </w:tr>
    </w:tbl>
    <w:p w:rsidR="00F9389F" w:rsidRDefault="00F9389F" w:rsidP="00F9389F">
      <w:pPr>
        <w:pStyle w:val="Textoindependiente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1134"/>
        <w:gridCol w:w="2410"/>
      </w:tblGrid>
      <w:tr w:rsidR="00F9389F" w:rsidTr="00715EE2">
        <w:trPr>
          <w:trHeight w:val="822"/>
        </w:trPr>
        <w:tc>
          <w:tcPr>
            <w:tcW w:w="4407" w:type="dxa"/>
          </w:tcPr>
          <w:p w:rsidR="00F9389F" w:rsidRDefault="00F9389F" w:rsidP="00715EE2">
            <w:pPr>
              <w:pStyle w:val="TableParagraph"/>
              <w:spacing w:before="2"/>
              <w:ind w:left="0"/>
              <w:rPr>
                <w:rFonts w:ascii="Tahoma"/>
                <w:sz w:val="18"/>
              </w:rPr>
            </w:pPr>
          </w:p>
          <w:p w:rsidR="00F9389F" w:rsidRDefault="00F9389F" w:rsidP="00715EE2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Confort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</w:p>
        </w:tc>
        <w:tc>
          <w:tcPr>
            <w:tcW w:w="1134" w:type="dxa"/>
          </w:tcPr>
          <w:p w:rsidR="00F9389F" w:rsidRDefault="00F9389F" w:rsidP="00715EE2">
            <w:pPr>
              <w:pStyle w:val="TableParagraph"/>
              <w:spacing w:before="2"/>
              <w:ind w:left="0"/>
              <w:rPr>
                <w:rFonts w:ascii="Tahoma"/>
                <w:sz w:val="18"/>
              </w:rPr>
            </w:pPr>
          </w:p>
          <w:p w:rsidR="00F9389F" w:rsidRDefault="00F9389F" w:rsidP="00715EE2">
            <w:pPr>
              <w:pStyle w:val="TableParagraph"/>
              <w:spacing w:before="0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F9389F" w:rsidRDefault="00F9389F" w:rsidP="00715EE2">
            <w:pPr>
              <w:pStyle w:val="TableParagraph"/>
              <w:spacing w:before="1" w:line="219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secretaria</w:t>
            </w:r>
            <w:proofErr w:type="spellEnd"/>
            <w:r>
              <w:rPr>
                <w:sz w:val="18"/>
              </w:rPr>
              <w:t>,</w:t>
            </w:r>
          </w:p>
          <w:p w:rsidR="00F9389F" w:rsidRDefault="00F9389F" w:rsidP="00715EE2">
            <w:pPr>
              <w:pStyle w:val="TableParagraph"/>
              <w:spacing w:before="0" w:line="199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entrepiso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sobre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Rincón,</w:t>
            </w:r>
          </w:p>
        </w:tc>
      </w:tr>
      <w:tr w:rsidR="00F9389F" w:rsidTr="00715EE2">
        <w:trPr>
          <w:trHeight w:val="826"/>
        </w:trPr>
        <w:tc>
          <w:tcPr>
            <w:tcW w:w="4407" w:type="dxa"/>
          </w:tcPr>
          <w:p w:rsidR="00F9389F" w:rsidRDefault="00F9389F" w:rsidP="00715EE2">
            <w:pPr>
              <w:pStyle w:val="TableParagraph"/>
              <w:spacing w:before="4"/>
              <w:ind w:left="0"/>
              <w:rPr>
                <w:rFonts w:ascii="Tahoma"/>
                <w:sz w:val="18"/>
              </w:rPr>
            </w:pPr>
          </w:p>
          <w:p w:rsidR="00F9389F" w:rsidRDefault="00F9389F" w:rsidP="00715EE2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inverter</w:t>
            </w:r>
          </w:p>
        </w:tc>
        <w:tc>
          <w:tcPr>
            <w:tcW w:w="1134" w:type="dxa"/>
          </w:tcPr>
          <w:p w:rsidR="00F9389F" w:rsidRDefault="00F9389F" w:rsidP="00715EE2">
            <w:pPr>
              <w:pStyle w:val="TableParagraph"/>
              <w:spacing w:before="4"/>
              <w:ind w:left="0"/>
              <w:rPr>
                <w:rFonts w:ascii="Tahoma"/>
                <w:sz w:val="18"/>
              </w:rPr>
            </w:pPr>
          </w:p>
          <w:p w:rsidR="00F9389F" w:rsidRDefault="00F9389F" w:rsidP="00715EE2">
            <w:pPr>
              <w:pStyle w:val="TableParagraph"/>
              <w:spacing w:before="0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F9389F" w:rsidRDefault="00F9389F" w:rsidP="00715EE2">
            <w:pPr>
              <w:pStyle w:val="TableParagraph"/>
              <w:spacing w:before="0" w:line="220" w:lineRule="atLeast"/>
              <w:ind w:left="68" w:right="128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Director,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entrepiso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sobre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Rincón</w:t>
            </w:r>
          </w:p>
        </w:tc>
      </w:tr>
      <w:tr w:rsidR="00F9389F" w:rsidTr="00715EE2">
        <w:trPr>
          <w:trHeight w:val="821"/>
        </w:trPr>
        <w:tc>
          <w:tcPr>
            <w:tcW w:w="4407" w:type="dxa"/>
          </w:tcPr>
          <w:p w:rsidR="00F9389F" w:rsidRDefault="00F9389F" w:rsidP="00715EE2">
            <w:pPr>
              <w:pStyle w:val="TableParagraph"/>
              <w:spacing w:before="2"/>
              <w:ind w:left="0"/>
              <w:rPr>
                <w:rFonts w:ascii="Tahoma"/>
                <w:sz w:val="18"/>
              </w:rPr>
            </w:pPr>
          </w:p>
          <w:p w:rsidR="00F9389F" w:rsidRDefault="00F9389F" w:rsidP="00715EE2">
            <w:pPr>
              <w:pStyle w:val="TableParagraph"/>
              <w:spacing w:before="0" w:line="199" w:lineRule="exact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Confortline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inverter</w:t>
            </w:r>
          </w:p>
        </w:tc>
        <w:tc>
          <w:tcPr>
            <w:tcW w:w="1134" w:type="dxa"/>
          </w:tcPr>
          <w:p w:rsidR="00F9389F" w:rsidRDefault="00F9389F" w:rsidP="00715EE2">
            <w:pPr>
              <w:pStyle w:val="TableParagraph"/>
              <w:spacing w:before="2"/>
              <w:ind w:left="0"/>
              <w:rPr>
                <w:rFonts w:ascii="Tahoma"/>
                <w:sz w:val="18"/>
              </w:rPr>
            </w:pPr>
          </w:p>
          <w:p w:rsidR="00F9389F" w:rsidRDefault="00F9389F" w:rsidP="00715EE2">
            <w:pPr>
              <w:pStyle w:val="TableParagraph"/>
              <w:spacing w:before="0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F9389F" w:rsidRDefault="00F9389F" w:rsidP="00715EE2">
            <w:pPr>
              <w:pStyle w:val="TableParagraph"/>
              <w:spacing w:before="0" w:line="219" w:lineRule="exact"/>
              <w:ind w:left="68"/>
              <w:rPr>
                <w:sz w:val="18"/>
              </w:rPr>
            </w:pPr>
            <w:r>
              <w:rPr>
                <w:sz w:val="18"/>
              </w:rPr>
              <w:t>Sala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reuniones</w:t>
            </w:r>
            <w:proofErr w:type="spellEnd"/>
            <w:r>
              <w:rPr>
                <w:sz w:val="18"/>
              </w:rPr>
              <w:t>,</w:t>
            </w:r>
          </w:p>
          <w:p w:rsidR="00F9389F" w:rsidRDefault="00F9389F" w:rsidP="00715EE2">
            <w:pPr>
              <w:pStyle w:val="TableParagraph"/>
              <w:spacing w:before="1" w:line="199" w:lineRule="exact"/>
              <w:ind w:left="68"/>
              <w:rPr>
                <w:sz w:val="18"/>
              </w:rPr>
            </w:pPr>
            <w:proofErr w:type="spellStart"/>
            <w:r>
              <w:rPr>
                <w:sz w:val="18"/>
              </w:rPr>
              <w:t>entrepiso</w:t>
            </w:r>
            <w:proofErr w:type="spellEnd"/>
            <w:r>
              <w:rPr>
                <w:sz w:val="18"/>
              </w:rPr>
              <w:t>,</w:t>
            </w:r>
          </w:p>
        </w:tc>
      </w:tr>
      <w:tr w:rsidR="00F9389F" w:rsidTr="00715EE2">
        <w:trPr>
          <w:trHeight w:val="586"/>
        </w:trPr>
        <w:tc>
          <w:tcPr>
            <w:tcW w:w="4407" w:type="dxa"/>
          </w:tcPr>
          <w:p w:rsidR="00F9389F" w:rsidRDefault="00F9389F" w:rsidP="00715EE2">
            <w:pPr>
              <w:pStyle w:val="TableParagraph"/>
              <w:spacing w:before="95" w:line="199" w:lineRule="exact"/>
              <w:rPr>
                <w:sz w:val="18"/>
              </w:rPr>
            </w:pPr>
            <w:r>
              <w:rPr>
                <w:sz w:val="18"/>
              </w:rPr>
              <w:t>split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Conforline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inverter</w:t>
            </w:r>
          </w:p>
        </w:tc>
        <w:tc>
          <w:tcPr>
            <w:tcW w:w="1134" w:type="dxa"/>
          </w:tcPr>
          <w:p w:rsidR="00F9389F" w:rsidRDefault="00F9389F" w:rsidP="00715EE2">
            <w:pPr>
              <w:pStyle w:val="TableParagraph"/>
              <w:spacing w:before="95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</w:tcPr>
          <w:p w:rsidR="00F9389F" w:rsidRDefault="00F9389F" w:rsidP="00715EE2">
            <w:pPr>
              <w:pStyle w:val="TableParagraph"/>
              <w:spacing w:before="95" w:line="199" w:lineRule="exact"/>
              <w:ind w:left="53" w:right="17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Oficina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Asesores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piso</w:t>
            </w:r>
            <w:proofErr w:type="spellEnd"/>
          </w:p>
        </w:tc>
      </w:tr>
    </w:tbl>
    <w:p w:rsidR="00F9389F" w:rsidRDefault="00F9389F" w:rsidP="00F9389F"/>
    <w:p w:rsidR="00F9389F" w:rsidRDefault="00F9389F" w:rsidP="00F9389F">
      <w:pPr>
        <w:spacing w:after="20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E4800" w:rsidRPr="00A45E6B" w:rsidRDefault="003E4800" w:rsidP="003E4800">
      <w:pPr>
        <w:jc w:val="both"/>
        <w:rPr>
          <w:rFonts w:ascii="Arial" w:hAnsi="Arial" w:cs="Arial"/>
          <w:b/>
        </w:rPr>
      </w:pPr>
      <w:r w:rsidRPr="00A45E6B">
        <w:rPr>
          <w:rFonts w:ascii="Arial" w:hAnsi="Arial" w:cs="Arial"/>
          <w:b/>
        </w:rPr>
        <w:t>VISITA OBLIGATORIA</w:t>
      </w:r>
    </w:p>
    <w:p w:rsidR="003E4800" w:rsidRDefault="003E4800" w:rsidP="003E4800">
      <w:pPr>
        <w:jc w:val="both"/>
        <w:rPr>
          <w:rFonts w:ascii="Arial" w:hAnsi="Arial" w:cs="Arial"/>
        </w:rPr>
      </w:pPr>
    </w:p>
    <w:p w:rsidR="003E4800" w:rsidRPr="00532774" w:rsidRDefault="003E4800" w:rsidP="003E48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realizara una visita técnica obligatoria la cual se publicará en la página de compras estatales</w:t>
      </w:r>
    </w:p>
    <w:p w:rsidR="003E4800" w:rsidRPr="00532774" w:rsidRDefault="003E4800" w:rsidP="003E4800">
      <w:pPr>
        <w:rPr>
          <w:rFonts w:ascii="Arial" w:hAnsi="Arial" w:cs="Arial"/>
        </w:rPr>
      </w:pPr>
    </w:p>
    <w:p w:rsidR="003E4800" w:rsidRPr="00532774" w:rsidRDefault="003E4800" w:rsidP="003E4800">
      <w:pPr>
        <w:jc w:val="both"/>
        <w:rPr>
          <w:rFonts w:ascii="Arial" w:hAnsi="Arial" w:cs="Arial"/>
          <w:b/>
        </w:rPr>
      </w:pPr>
      <w:r w:rsidRPr="00532774">
        <w:rPr>
          <w:rFonts w:ascii="Arial" w:hAnsi="Arial" w:cs="Arial"/>
          <w:b/>
        </w:rPr>
        <w:t>FORMA DE COTIZAR</w:t>
      </w:r>
    </w:p>
    <w:p w:rsidR="003E4800" w:rsidRPr="00532774" w:rsidRDefault="003E4800" w:rsidP="003E4800">
      <w:pPr>
        <w:jc w:val="both"/>
        <w:rPr>
          <w:rFonts w:ascii="Arial" w:hAnsi="Arial" w:cs="Arial"/>
          <w:b/>
        </w:rPr>
      </w:pPr>
    </w:p>
    <w:p w:rsidR="003E4800" w:rsidRDefault="003E4800" w:rsidP="003E4800">
      <w:pPr>
        <w:jc w:val="both"/>
        <w:rPr>
          <w:rFonts w:ascii="Arial" w:hAnsi="Arial" w:cs="Arial"/>
        </w:rPr>
      </w:pPr>
      <w:r w:rsidRPr="00532774">
        <w:rPr>
          <w:rFonts w:ascii="Arial" w:hAnsi="Arial" w:cs="Arial"/>
        </w:rPr>
        <w:t xml:space="preserve">Se deberá cotizar </w:t>
      </w:r>
      <w:r w:rsidRPr="00532774">
        <w:rPr>
          <w:rFonts w:ascii="Arial" w:hAnsi="Arial" w:cs="Arial"/>
          <w:b/>
          <w:bCs/>
        </w:rPr>
        <w:t>en línea</w:t>
      </w:r>
      <w:r w:rsidRPr="00532774">
        <w:rPr>
          <w:rFonts w:ascii="Arial" w:hAnsi="Arial" w:cs="Arial"/>
        </w:rPr>
        <w:t>, en pesos, estableciendo los precios sin impuestos e indicando por separado. En caso de no ser discriminados los impuestos se considerara impuestos incluidos.</w:t>
      </w:r>
    </w:p>
    <w:p w:rsidR="003E4800" w:rsidRDefault="003E4800" w:rsidP="003E4800">
      <w:pPr>
        <w:jc w:val="both"/>
        <w:rPr>
          <w:rFonts w:ascii="Arial" w:hAnsi="Arial" w:cs="Arial"/>
        </w:rPr>
      </w:pPr>
    </w:p>
    <w:p w:rsidR="003E4800" w:rsidRPr="00532774" w:rsidRDefault="003E4800" w:rsidP="003E4800">
      <w:pPr>
        <w:jc w:val="both"/>
        <w:rPr>
          <w:rFonts w:ascii="Arial" w:hAnsi="Arial" w:cs="Arial"/>
          <w:b/>
        </w:rPr>
      </w:pPr>
      <w:r w:rsidRPr="00532774">
        <w:rPr>
          <w:rFonts w:ascii="Arial" w:hAnsi="Arial" w:cs="Arial"/>
          <w:b/>
        </w:rPr>
        <w:t>PLAZO</w:t>
      </w:r>
    </w:p>
    <w:p w:rsidR="003E4800" w:rsidRDefault="003E4800" w:rsidP="003E4800">
      <w:pPr>
        <w:jc w:val="both"/>
        <w:rPr>
          <w:rFonts w:ascii="Arial" w:hAnsi="Arial" w:cs="Arial"/>
        </w:rPr>
      </w:pPr>
    </w:p>
    <w:p w:rsidR="003E4800" w:rsidRDefault="003E4800" w:rsidP="003E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plazo de contratación se realizara por 12 meses</w:t>
      </w:r>
    </w:p>
    <w:p w:rsidR="003E4800" w:rsidRDefault="003E4800" w:rsidP="003E4800">
      <w:pPr>
        <w:jc w:val="both"/>
        <w:rPr>
          <w:rFonts w:ascii="Arial" w:hAnsi="Arial" w:cs="Arial"/>
        </w:rPr>
      </w:pPr>
    </w:p>
    <w:p w:rsidR="003E4800" w:rsidRPr="00532774" w:rsidRDefault="003E4800" w:rsidP="003E4800">
      <w:pPr>
        <w:jc w:val="both"/>
        <w:rPr>
          <w:rFonts w:ascii="Arial" w:hAnsi="Arial" w:cs="Arial"/>
          <w:b/>
        </w:rPr>
      </w:pPr>
      <w:r w:rsidRPr="00532774">
        <w:rPr>
          <w:rFonts w:ascii="Arial" w:hAnsi="Arial" w:cs="Arial"/>
          <w:b/>
        </w:rPr>
        <w:t>CONDICIONES DEL OFERENTE</w:t>
      </w:r>
    </w:p>
    <w:p w:rsidR="003E4800" w:rsidRDefault="003E4800" w:rsidP="003E4800">
      <w:pPr>
        <w:jc w:val="both"/>
        <w:rPr>
          <w:rFonts w:ascii="Arial" w:hAnsi="Arial" w:cs="Arial"/>
        </w:rPr>
      </w:pPr>
    </w:p>
    <w:p w:rsidR="003E4800" w:rsidRDefault="003E4800" w:rsidP="003E48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proveedor deberá estar registrado en RUPE (Registro Único de Proveedores del Estado).</w:t>
      </w:r>
    </w:p>
    <w:p w:rsidR="003E4800" w:rsidRDefault="003E4800" w:rsidP="003E4800">
      <w:pPr>
        <w:jc w:val="both"/>
        <w:rPr>
          <w:rFonts w:ascii="Arial" w:hAnsi="Arial" w:cs="Arial"/>
        </w:rPr>
      </w:pPr>
    </w:p>
    <w:p w:rsidR="003E4800" w:rsidRPr="00532774" w:rsidRDefault="003E4800" w:rsidP="003E4800">
      <w:pPr>
        <w:jc w:val="both"/>
        <w:rPr>
          <w:rFonts w:ascii="Arial" w:hAnsi="Arial" w:cs="Arial"/>
          <w:b/>
        </w:rPr>
      </w:pPr>
      <w:r w:rsidRPr="00532774">
        <w:rPr>
          <w:rFonts w:ascii="Arial" w:hAnsi="Arial" w:cs="Arial"/>
          <w:b/>
        </w:rPr>
        <w:t>FORMA DE PAGO</w:t>
      </w:r>
    </w:p>
    <w:p w:rsidR="003E4800" w:rsidRDefault="003E4800" w:rsidP="003E4800">
      <w:pPr>
        <w:jc w:val="both"/>
        <w:rPr>
          <w:rFonts w:ascii="Arial" w:hAnsi="Arial" w:cs="Arial"/>
        </w:rPr>
      </w:pPr>
    </w:p>
    <w:p w:rsidR="003E4800" w:rsidRDefault="003E4800" w:rsidP="003E4800">
      <w:pPr>
        <w:jc w:val="both"/>
        <w:rPr>
          <w:rFonts w:ascii="Arial" w:hAnsi="Arial" w:cs="Arial"/>
        </w:rPr>
      </w:pPr>
      <w:r w:rsidRPr="00342594">
        <w:rPr>
          <w:rFonts w:ascii="Arial" w:hAnsi="Arial" w:cs="Arial"/>
        </w:rPr>
        <w:t xml:space="preserve">El pago se realizará a crédito dentro de los </w:t>
      </w:r>
      <w:r>
        <w:rPr>
          <w:rFonts w:ascii="Arial" w:hAnsi="Arial" w:cs="Arial"/>
        </w:rPr>
        <w:t>treinta</w:t>
      </w:r>
      <w:r w:rsidRPr="00342594">
        <w:rPr>
          <w:rFonts w:ascii="Arial" w:hAnsi="Arial" w:cs="Arial"/>
        </w:rPr>
        <w:t xml:space="preserve"> (</w:t>
      </w:r>
      <w:r w:rsidR="0089402C">
        <w:rPr>
          <w:rFonts w:ascii="Arial" w:hAnsi="Arial" w:cs="Arial"/>
        </w:rPr>
        <w:t>45</w:t>
      </w:r>
      <w:r w:rsidRPr="00342594">
        <w:rPr>
          <w:rFonts w:ascii="Arial" w:hAnsi="Arial" w:cs="Arial"/>
        </w:rPr>
        <w:t>) días corridos desde la presentación de la factura, previa conformidad del MIEM, mediante transferencia a través del SIIF, de los importes respectivos en la cuenta bancaria que el adjudicatario tenga declarada en el RUPE</w:t>
      </w:r>
    </w:p>
    <w:p w:rsidR="003E4800" w:rsidRDefault="003E4800" w:rsidP="003E4800">
      <w:pPr>
        <w:pStyle w:val="Ttulo1"/>
      </w:pPr>
    </w:p>
    <w:p w:rsidR="003E4800" w:rsidRDefault="003E4800" w:rsidP="003E4800">
      <w:pPr>
        <w:pStyle w:val="Ttulo1"/>
      </w:pPr>
    </w:p>
    <w:sectPr w:rsidR="003E4800" w:rsidSect="00B11F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E0" w:rsidRDefault="002C25E0" w:rsidP="005154DE">
      <w:r>
        <w:separator/>
      </w:r>
    </w:p>
  </w:endnote>
  <w:endnote w:type="continuationSeparator" w:id="0">
    <w:p w:rsidR="002C25E0" w:rsidRDefault="002C25E0" w:rsidP="0051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A4" w:rsidRDefault="00A02F2C">
    <w:pPr>
      <w:pStyle w:val="Piedepgina"/>
      <w:rPr>
        <w:noProof/>
        <w:lang w:val="es-UY" w:eastAsia="es-UY"/>
      </w:rPr>
    </w:pPr>
    <w:r>
      <w:rPr>
        <w:noProof/>
        <w:lang w:val="es-UY" w:eastAsia="es-UY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206</wp:posOffset>
          </wp:positionH>
          <wp:positionV relativeFrom="paragraph">
            <wp:posOffset>-159385</wp:posOffset>
          </wp:positionV>
          <wp:extent cx="7560000" cy="937888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s D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37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4DE" w:rsidRDefault="005154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E0" w:rsidRDefault="002C25E0" w:rsidP="005154DE">
      <w:r>
        <w:separator/>
      </w:r>
    </w:p>
  </w:footnote>
  <w:footnote w:type="continuationSeparator" w:id="0">
    <w:p w:rsidR="002C25E0" w:rsidRDefault="002C25E0" w:rsidP="0051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DE" w:rsidRDefault="00051BCF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-449272</wp:posOffset>
          </wp:positionV>
          <wp:extent cx="7560000" cy="1206364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D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4DE" w:rsidRDefault="005154DE"/>
  <w:p w:rsidR="005154DE" w:rsidRDefault="005154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148D"/>
    <w:multiLevelType w:val="hybridMultilevel"/>
    <w:tmpl w:val="9E00D144"/>
    <w:lvl w:ilvl="0" w:tplc="FEEEAC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258E"/>
    <w:multiLevelType w:val="hybridMultilevel"/>
    <w:tmpl w:val="DDA82C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91F7F"/>
    <w:multiLevelType w:val="hybridMultilevel"/>
    <w:tmpl w:val="E6329C80"/>
    <w:lvl w:ilvl="0" w:tplc="6A3C00CA">
      <w:numFmt w:val="bullet"/>
      <w:lvlText w:val="-"/>
      <w:lvlJc w:val="left"/>
      <w:pPr>
        <w:ind w:left="822" w:hanging="708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1EA805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63307C46">
      <w:numFmt w:val="bullet"/>
      <w:lvlText w:val="•"/>
      <w:lvlJc w:val="left"/>
      <w:pPr>
        <w:ind w:left="2069" w:hanging="360"/>
      </w:pPr>
      <w:rPr>
        <w:rFonts w:hint="default"/>
        <w:lang w:val="es-ES" w:eastAsia="en-US" w:bidi="ar-SA"/>
      </w:rPr>
    </w:lvl>
    <w:lvl w:ilvl="3" w:tplc="E9389892">
      <w:numFmt w:val="bullet"/>
      <w:lvlText w:val="•"/>
      <w:lvlJc w:val="left"/>
      <w:pPr>
        <w:ind w:left="2959" w:hanging="360"/>
      </w:pPr>
      <w:rPr>
        <w:rFonts w:hint="default"/>
        <w:lang w:val="es-ES" w:eastAsia="en-US" w:bidi="ar-SA"/>
      </w:rPr>
    </w:lvl>
    <w:lvl w:ilvl="4" w:tplc="BE22BAF8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6C44C7B8">
      <w:numFmt w:val="bullet"/>
      <w:lvlText w:val="•"/>
      <w:lvlJc w:val="left"/>
      <w:pPr>
        <w:ind w:left="4738" w:hanging="360"/>
      </w:pPr>
      <w:rPr>
        <w:rFonts w:hint="default"/>
        <w:lang w:val="es-ES" w:eastAsia="en-US" w:bidi="ar-SA"/>
      </w:rPr>
    </w:lvl>
    <w:lvl w:ilvl="6" w:tplc="7BF01B3E">
      <w:numFmt w:val="bullet"/>
      <w:lvlText w:val="•"/>
      <w:lvlJc w:val="left"/>
      <w:pPr>
        <w:ind w:left="5628" w:hanging="360"/>
      </w:pPr>
      <w:rPr>
        <w:rFonts w:hint="default"/>
        <w:lang w:val="es-ES" w:eastAsia="en-US" w:bidi="ar-SA"/>
      </w:rPr>
    </w:lvl>
    <w:lvl w:ilvl="7" w:tplc="73E8290E">
      <w:numFmt w:val="bullet"/>
      <w:lvlText w:val="•"/>
      <w:lvlJc w:val="left"/>
      <w:pPr>
        <w:ind w:left="6517" w:hanging="360"/>
      </w:pPr>
      <w:rPr>
        <w:rFonts w:hint="default"/>
        <w:lang w:val="es-ES" w:eastAsia="en-US" w:bidi="ar-SA"/>
      </w:rPr>
    </w:lvl>
    <w:lvl w:ilvl="8" w:tplc="5B30CEF6">
      <w:numFmt w:val="bullet"/>
      <w:lvlText w:val="•"/>
      <w:lvlJc w:val="left"/>
      <w:pPr>
        <w:ind w:left="740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1AA5E84"/>
    <w:multiLevelType w:val="hybridMultilevel"/>
    <w:tmpl w:val="6D5A716A"/>
    <w:lvl w:ilvl="0" w:tplc="0C0A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737C9C"/>
    <w:multiLevelType w:val="hybridMultilevel"/>
    <w:tmpl w:val="92DED57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D2"/>
    <w:rsid w:val="0001519F"/>
    <w:rsid w:val="00025912"/>
    <w:rsid w:val="00031690"/>
    <w:rsid w:val="00041965"/>
    <w:rsid w:val="00051BCF"/>
    <w:rsid w:val="0005553E"/>
    <w:rsid w:val="000A3479"/>
    <w:rsid w:val="000A61DD"/>
    <w:rsid w:val="001070DF"/>
    <w:rsid w:val="00122C83"/>
    <w:rsid w:val="00141A64"/>
    <w:rsid w:val="0014597C"/>
    <w:rsid w:val="00164DA5"/>
    <w:rsid w:val="001C5A6A"/>
    <w:rsid w:val="002207DB"/>
    <w:rsid w:val="002C25E0"/>
    <w:rsid w:val="0030110B"/>
    <w:rsid w:val="00304229"/>
    <w:rsid w:val="003246E0"/>
    <w:rsid w:val="00343D53"/>
    <w:rsid w:val="00344982"/>
    <w:rsid w:val="00366DD2"/>
    <w:rsid w:val="003D5558"/>
    <w:rsid w:val="003E4800"/>
    <w:rsid w:val="003F7A00"/>
    <w:rsid w:val="00401CFC"/>
    <w:rsid w:val="00420CC6"/>
    <w:rsid w:val="00433CE7"/>
    <w:rsid w:val="004551D0"/>
    <w:rsid w:val="004C165B"/>
    <w:rsid w:val="004D2EE9"/>
    <w:rsid w:val="004F0B92"/>
    <w:rsid w:val="005154DE"/>
    <w:rsid w:val="00544040"/>
    <w:rsid w:val="0056153A"/>
    <w:rsid w:val="0057337A"/>
    <w:rsid w:val="00590AB4"/>
    <w:rsid w:val="005C7D7A"/>
    <w:rsid w:val="005E1AD1"/>
    <w:rsid w:val="00601622"/>
    <w:rsid w:val="00632442"/>
    <w:rsid w:val="00691D06"/>
    <w:rsid w:val="006B6B5D"/>
    <w:rsid w:val="006E72A8"/>
    <w:rsid w:val="0070743F"/>
    <w:rsid w:val="00733F8E"/>
    <w:rsid w:val="00745091"/>
    <w:rsid w:val="00772E5A"/>
    <w:rsid w:val="00786D8E"/>
    <w:rsid w:val="007B644E"/>
    <w:rsid w:val="00810EB5"/>
    <w:rsid w:val="00830AE6"/>
    <w:rsid w:val="00844EE0"/>
    <w:rsid w:val="00854CAB"/>
    <w:rsid w:val="0089402C"/>
    <w:rsid w:val="008B0B3B"/>
    <w:rsid w:val="008D22D3"/>
    <w:rsid w:val="008D399E"/>
    <w:rsid w:val="008E6DBA"/>
    <w:rsid w:val="00952AB0"/>
    <w:rsid w:val="0097575D"/>
    <w:rsid w:val="009A2316"/>
    <w:rsid w:val="009B4DF4"/>
    <w:rsid w:val="009D11DA"/>
    <w:rsid w:val="00A02F2C"/>
    <w:rsid w:val="00A342E2"/>
    <w:rsid w:val="00A656E2"/>
    <w:rsid w:val="00A87C46"/>
    <w:rsid w:val="00AE7024"/>
    <w:rsid w:val="00B11F1C"/>
    <w:rsid w:val="00B22CA4"/>
    <w:rsid w:val="00B5023A"/>
    <w:rsid w:val="00C277F8"/>
    <w:rsid w:val="00C37ECC"/>
    <w:rsid w:val="00C50348"/>
    <w:rsid w:val="00CC1038"/>
    <w:rsid w:val="00E349C3"/>
    <w:rsid w:val="00E628D6"/>
    <w:rsid w:val="00E80D29"/>
    <w:rsid w:val="00EA14AB"/>
    <w:rsid w:val="00EA6E13"/>
    <w:rsid w:val="00EF5A3A"/>
    <w:rsid w:val="00F07C9C"/>
    <w:rsid w:val="00F24DCD"/>
    <w:rsid w:val="00F63DD2"/>
    <w:rsid w:val="00F810C9"/>
    <w:rsid w:val="00F8131F"/>
    <w:rsid w:val="00F872D6"/>
    <w:rsid w:val="00F91467"/>
    <w:rsid w:val="00F9389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768D7B-9255-4E0F-9ADC-1BB9495A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3E4800"/>
    <w:pPr>
      <w:widowControl w:val="0"/>
      <w:autoSpaceDE w:val="0"/>
      <w:autoSpaceDN w:val="0"/>
      <w:ind w:left="114"/>
      <w:outlineLvl w:val="0"/>
    </w:pPr>
    <w:rPr>
      <w:rFonts w:ascii="Tahoma" w:eastAsia="Tahoma" w:hAnsi="Tahoma" w:cs="Tahoma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B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54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4DE"/>
  </w:style>
  <w:style w:type="paragraph" w:styleId="Piedepgina">
    <w:name w:val="footer"/>
    <w:basedOn w:val="Normal"/>
    <w:link w:val="PiedepginaCar"/>
    <w:uiPriority w:val="99"/>
    <w:unhideWhenUsed/>
    <w:rsid w:val="005154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4DE"/>
  </w:style>
  <w:style w:type="paragraph" w:styleId="Sinespaciado">
    <w:name w:val="No Spacing"/>
    <w:uiPriority w:val="1"/>
    <w:qFormat/>
    <w:rsid w:val="00772E5A"/>
    <w:pPr>
      <w:spacing w:after="0" w:line="240" w:lineRule="auto"/>
    </w:pPr>
    <w:rPr>
      <w:rFonts w:ascii="Courier New" w:eastAsia="Calibri" w:hAnsi="Courier New" w:cs="Courier New"/>
      <w:sz w:val="24"/>
      <w:szCs w:val="24"/>
      <w:lang w:val="es-ES_tradnl"/>
    </w:rPr>
  </w:style>
  <w:style w:type="paragraph" w:styleId="Prrafodelista">
    <w:name w:val="List Paragraph"/>
    <w:basedOn w:val="Normal"/>
    <w:uiPriority w:val="1"/>
    <w:qFormat/>
    <w:rsid w:val="00772E5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C7D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D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D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D7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E1AD1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E4800"/>
    <w:rPr>
      <w:rFonts w:ascii="Tahoma" w:eastAsia="Tahoma" w:hAnsi="Tahoma" w:cs="Tahoma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E4800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4800"/>
    <w:rPr>
      <w:rFonts w:ascii="Tahoma" w:eastAsia="Tahoma" w:hAnsi="Tahoma" w:cs="Tahom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E4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4800"/>
    <w:pPr>
      <w:widowControl w:val="0"/>
      <w:autoSpaceDE w:val="0"/>
      <w:autoSpaceDN w:val="0"/>
      <w:spacing w:before="35"/>
      <w:ind w:left="69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Malcuori</dc:creator>
  <cp:lastModifiedBy>Fernanda Monzón</cp:lastModifiedBy>
  <cp:revision>10</cp:revision>
  <cp:lastPrinted>2023-12-21T13:56:00Z</cp:lastPrinted>
  <dcterms:created xsi:type="dcterms:W3CDTF">2024-02-27T18:10:00Z</dcterms:created>
  <dcterms:modified xsi:type="dcterms:W3CDTF">2024-03-12T14:16:00Z</dcterms:modified>
</cp:coreProperties>
</file>