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25" w:rsidRDefault="000E0825" w:rsidP="000E0825">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                              Montevideo, 0</w:t>
      </w:r>
      <w:r w:rsidR="000009AF">
        <w:rPr>
          <w:rFonts w:ascii="Courier New" w:hAnsi="Courier New" w:cs="Courier New"/>
          <w:color w:val="000000"/>
          <w:sz w:val="24"/>
          <w:szCs w:val="24"/>
        </w:rPr>
        <w:t>9</w:t>
      </w:r>
      <w:bookmarkStart w:id="0" w:name="_GoBack"/>
      <w:bookmarkEnd w:id="0"/>
      <w:r>
        <w:rPr>
          <w:rFonts w:ascii="Courier New" w:hAnsi="Courier New" w:cs="Courier New"/>
          <w:color w:val="000000"/>
          <w:sz w:val="24"/>
          <w:szCs w:val="24"/>
        </w:rPr>
        <w:t xml:space="preserve"> de marzo de 2018.-</w:t>
      </w:r>
    </w:p>
    <w:p w:rsidR="000E0825" w:rsidRDefault="000E0825" w:rsidP="000E0825">
      <w:pPr>
        <w:autoSpaceDE w:val="0"/>
        <w:autoSpaceDN w:val="0"/>
        <w:adjustRightInd w:val="0"/>
        <w:spacing w:after="0" w:line="240" w:lineRule="auto"/>
        <w:jc w:val="both"/>
        <w:rPr>
          <w:rFonts w:ascii="Courier New" w:hAnsi="Courier New" w:cs="Courier New"/>
          <w:color w:val="000000"/>
          <w:sz w:val="24"/>
          <w:szCs w:val="24"/>
        </w:rPr>
      </w:pPr>
    </w:p>
    <w:p w:rsidR="000E0825" w:rsidRDefault="0066062B" w:rsidP="000E0825">
      <w:pPr>
        <w:autoSpaceDE w:val="0"/>
        <w:autoSpaceDN w:val="0"/>
        <w:adjustRightInd w:val="0"/>
        <w:spacing w:after="0" w:line="240" w:lineRule="auto"/>
        <w:jc w:val="center"/>
        <w:rPr>
          <w:rFonts w:ascii="Times New Roman" w:hAnsi="Times New Roman" w:cs="Times New Roman"/>
          <w:sz w:val="24"/>
          <w:szCs w:val="24"/>
        </w:rPr>
      </w:pPr>
      <w:r>
        <w:rPr>
          <w:rFonts w:ascii="Courier New" w:hAnsi="Courier New" w:cs="Courier New"/>
          <w:b/>
          <w:bCs/>
          <w:color w:val="000000"/>
          <w:sz w:val="24"/>
          <w:szCs w:val="24"/>
          <w:u w:val="single"/>
        </w:rPr>
        <w:t xml:space="preserve">ANEXO </w:t>
      </w:r>
      <w:r w:rsidR="000E0825">
        <w:rPr>
          <w:rFonts w:ascii="Courier New" w:hAnsi="Courier New" w:cs="Courier New"/>
          <w:b/>
          <w:bCs/>
          <w:color w:val="000000"/>
          <w:sz w:val="24"/>
          <w:szCs w:val="24"/>
          <w:u w:val="single"/>
        </w:rPr>
        <w:t>CIRCULAR Nº3</w:t>
      </w:r>
    </w:p>
    <w:p w:rsidR="000E0825" w:rsidRDefault="000E0825" w:rsidP="000E0825">
      <w:pPr>
        <w:autoSpaceDE w:val="0"/>
        <w:autoSpaceDN w:val="0"/>
        <w:adjustRightInd w:val="0"/>
        <w:spacing w:after="0" w:line="240" w:lineRule="auto"/>
        <w:jc w:val="both"/>
        <w:rPr>
          <w:rFonts w:ascii="Courier New" w:hAnsi="Courier New" w:cs="Courier New"/>
          <w:color w:val="000000"/>
          <w:sz w:val="24"/>
          <w:szCs w:val="24"/>
        </w:rPr>
      </w:pPr>
    </w:p>
    <w:p w:rsidR="000E0825" w:rsidRDefault="000E0825" w:rsidP="0014449C">
      <w:pPr>
        <w:autoSpaceDE w:val="0"/>
        <w:autoSpaceDN w:val="0"/>
        <w:adjustRightInd w:val="0"/>
        <w:spacing w:after="0" w:line="240" w:lineRule="auto"/>
        <w:ind w:left="993"/>
        <w:jc w:val="both"/>
        <w:rPr>
          <w:rFonts w:ascii="Times New Roman" w:hAnsi="Times New Roman" w:cs="Times New Roman"/>
          <w:sz w:val="24"/>
          <w:szCs w:val="24"/>
        </w:rPr>
      </w:pPr>
      <w:r>
        <w:rPr>
          <w:rFonts w:ascii="Courier New" w:hAnsi="Courier New" w:cs="Courier New"/>
          <w:b/>
          <w:bCs/>
          <w:color w:val="000000"/>
          <w:sz w:val="24"/>
          <w:szCs w:val="24"/>
        </w:rPr>
        <w:t>PROCEDIMIENTO DE COMPRA: LICITACION PÚBLICA No. P 51387</w:t>
      </w:r>
    </w:p>
    <w:p w:rsidR="000E0825" w:rsidRDefault="000E0825" w:rsidP="0014449C">
      <w:pPr>
        <w:autoSpaceDE w:val="0"/>
        <w:autoSpaceDN w:val="0"/>
        <w:adjustRightInd w:val="0"/>
        <w:spacing w:after="0" w:line="240" w:lineRule="auto"/>
        <w:ind w:left="993"/>
        <w:jc w:val="both"/>
        <w:rPr>
          <w:rFonts w:ascii="Times New Roman" w:hAnsi="Times New Roman" w:cs="Times New Roman"/>
          <w:sz w:val="24"/>
          <w:szCs w:val="24"/>
        </w:rPr>
      </w:pPr>
      <w:r>
        <w:rPr>
          <w:rFonts w:ascii="Courier New" w:hAnsi="Courier New" w:cs="Courier New"/>
          <w:b/>
          <w:bCs/>
          <w:color w:val="000000"/>
          <w:sz w:val="24"/>
          <w:szCs w:val="24"/>
        </w:rPr>
        <w:t>GRUPO: 140</w:t>
      </w:r>
    </w:p>
    <w:p w:rsidR="000E0825" w:rsidRDefault="000E0825" w:rsidP="0014449C">
      <w:pPr>
        <w:autoSpaceDE w:val="0"/>
        <w:autoSpaceDN w:val="0"/>
        <w:adjustRightInd w:val="0"/>
        <w:spacing w:after="0" w:line="240" w:lineRule="auto"/>
        <w:ind w:left="993"/>
        <w:jc w:val="both"/>
        <w:rPr>
          <w:rFonts w:ascii="Times New Roman" w:hAnsi="Times New Roman" w:cs="Times New Roman"/>
          <w:sz w:val="24"/>
          <w:szCs w:val="24"/>
        </w:rPr>
      </w:pPr>
      <w:r>
        <w:rPr>
          <w:rFonts w:ascii="Courier New" w:hAnsi="Courier New" w:cs="Courier New"/>
          <w:b/>
          <w:bCs/>
          <w:color w:val="000000"/>
          <w:sz w:val="24"/>
          <w:szCs w:val="24"/>
        </w:rPr>
        <w:t>OBJETO: SUMINISTRO DE TABLEROS  Y CELDAS DE 24 KV Y 36 KV</w:t>
      </w:r>
    </w:p>
    <w:p w:rsidR="000E0825" w:rsidRDefault="000E0825" w:rsidP="0014449C">
      <w:pPr>
        <w:autoSpaceDE w:val="0"/>
        <w:autoSpaceDN w:val="0"/>
        <w:adjustRightInd w:val="0"/>
        <w:spacing w:after="0" w:line="240" w:lineRule="auto"/>
        <w:ind w:left="993"/>
        <w:jc w:val="both"/>
        <w:rPr>
          <w:rFonts w:ascii="Courier New" w:hAnsi="Courier New" w:cs="Courier New"/>
          <w:color w:val="000000"/>
          <w:sz w:val="24"/>
          <w:szCs w:val="24"/>
        </w:rPr>
      </w:pPr>
    </w:p>
    <w:p w:rsidR="000E0825" w:rsidRDefault="000E0825" w:rsidP="0014449C">
      <w:pPr>
        <w:autoSpaceDE w:val="0"/>
        <w:autoSpaceDN w:val="0"/>
        <w:adjustRightInd w:val="0"/>
        <w:spacing w:after="0" w:line="240" w:lineRule="auto"/>
        <w:ind w:left="993"/>
        <w:jc w:val="both"/>
        <w:rPr>
          <w:rFonts w:ascii="Times New Roman" w:hAnsi="Times New Roman" w:cs="Times New Roman"/>
          <w:sz w:val="24"/>
          <w:szCs w:val="24"/>
        </w:rPr>
      </w:pPr>
      <w:r>
        <w:rPr>
          <w:rFonts w:ascii="Courier New" w:hAnsi="Courier New" w:cs="Courier New"/>
          <w:color w:val="000000"/>
          <w:sz w:val="24"/>
          <w:szCs w:val="24"/>
        </w:rPr>
        <w:tab/>
      </w:r>
      <w:r>
        <w:rPr>
          <w:rFonts w:ascii="Courier New" w:hAnsi="Courier New" w:cs="Courier New"/>
          <w:color w:val="000000"/>
          <w:sz w:val="24"/>
          <w:szCs w:val="24"/>
        </w:rPr>
        <w:tab/>
        <w:t>Se comunica que la Gerencia de Sector Compras ha dispuesto:</w:t>
      </w:r>
    </w:p>
    <w:p w:rsidR="000E0825" w:rsidRDefault="000E0825" w:rsidP="0014449C">
      <w:pPr>
        <w:autoSpaceDE w:val="0"/>
        <w:autoSpaceDN w:val="0"/>
        <w:adjustRightInd w:val="0"/>
        <w:spacing w:after="0" w:line="240" w:lineRule="auto"/>
        <w:ind w:left="993"/>
        <w:rPr>
          <w:rFonts w:ascii="Courier New" w:hAnsi="Courier New" w:cs="Courier New"/>
          <w:color w:val="000000"/>
          <w:sz w:val="24"/>
          <w:szCs w:val="24"/>
        </w:rPr>
      </w:pPr>
    </w:p>
    <w:p w:rsidR="000E0825" w:rsidRDefault="000E0825" w:rsidP="0014449C">
      <w:pPr>
        <w:autoSpaceDE w:val="0"/>
        <w:autoSpaceDN w:val="0"/>
        <w:adjustRightInd w:val="0"/>
        <w:spacing w:after="0" w:line="240" w:lineRule="auto"/>
        <w:ind w:left="993"/>
        <w:rPr>
          <w:rFonts w:ascii="Courier New" w:hAnsi="Courier New" w:cs="Courier New"/>
          <w:color w:val="000000"/>
          <w:sz w:val="24"/>
          <w:szCs w:val="24"/>
        </w:rPr>
      </w:pPr>
    </w:p>
    <w:p w:rsidR="000E0825" w:rsidRDefault="000E0825" w:rsidP="0014449C">
      <w:pPr>
        <w:autoSpaceDE w:val="0"/>
        <w:autoSpaceDN w:val="0"/>
        <w:adjustRightInd w:val="0"/>
        <w:spacing w:after="0" w:line="240" w:lineRule="auto"/>
        <w:ind w:left="993"/>
        <w:rPr>
          <w:rFonts w:ascii="Times New Roman" w:hAnsi="Times New Roman" w:cs="Times New Roman"/>
          <w:sz w:val="24"/>
          <w:szCs w:val="24"/>
        </w:rPr>
      </w:pPr>
      <w:r>
        <w:rPr>
          <w:rFonts w:ascii="Courier New" w:hAnsi="Courier New" w:cs="Courier New"/>
          <w:b/>
          <w:bCs/>
          <w:color w:val="000000"/>
          <w:sz w:val="24"/>
          <w:szCs w:val="24"/>
        </w:rPr>
        <w:t>A) PRORROGAR LA APERTURA DE OFERTAS PARA EL:</w:t>
      </w:r>
    </w:p>
    <w:p w:rsidR="000E0825" w:rsidRDefault="000E0825" w:rsidP="0014449C">
      <w:pPr>
        <w:autoSpaceDE w:val="0"/>
        <w:autoSpaceDN w:val="0"/>
        <w:adjustRightInd w:val="0"/>
        <w:spacing w:after="0" w:line="240" w:lineRule="auto"/>
        <w:ind w:left="993"/>
        <w:rPr>
          <w:rFonts w:ascii="Courier New" w:hAnsi="Courier New" w:cs="Courier New"/>
          <w:color w:val="000000"/>
          <w:sz w:val="24"/>
          <w:szCs w:val="24"/>
        </w:rPr>
      </w:pPr>
    </w:p>
    <w:p w:rsidR="000E0825" w:rsidRDefault="000E0825" w:rsidP="0014449C">
      <w:pPr>
        <w:autoSpaceDE w:val="0"/>
        <w:autoSpaceDN w:val="0"/>
        <w:adjustRightInd w:val="0"/>
        <w:spacing w:after="0" w:line="240" w:lineRule="auto"/>
        <w:ind w:left="993"/>
        <w:jc w:val="center"/>
        <w:rPr>
          <w:rFonts w:ascii="Times New Roman" w:hAnsi="Times New Roman" w:cs="Times New Roman"/>
          <w:sz w:val="24"/>
          <w:szCs w:val="24"/>
        </w:rPr>
      </w:pPr>
      <w:r>
        <w:rPr>
          <w:rFonts w:ascii="Courier New" w:hAnsi="Courier New" w:cs="Courier New"/>
          <w:color w:val="000000"/>
          <w:sz w:val="24"/>
          <w:szCs w:val="24"/>
          <w:u w:val="single"/>
        </w:rPr>
        <w:t>04 de ABRIL de 2018, a la hora 13:00</w:t>
      </w:r>
    </w:p>
    <w:p w:rsidR="000E0825" w:rsidRDefault="000E0825" w:rsidP="0014449C">
      <w:pPr>
        <w:autoSpaceDE w:val="0"/>
        <w:autoSpaceDN w:val="0"/>
        <w:adjustRightInd w:val="0"/>
        <w:spacing w:after="0" w:line="240" w:lineRule="auto"/>
        <w:ind w:left="993"/>
        <w:rPr>
          <w:rFonts w:ascii="Courier New" w:hAnsi="Courier New" w:cs="Courier New"/>
          <w:color w:val="000000"/>
          <w:sz w:val="24"/>
          <w:szCs w:val="24"/>
        </w:rPr>
      </w:pPr>
    </w:p>
    <w:p w:rsidR="000E0825" w:rsidRDefault="000E0825" w:rsidP="0014449C">
      <w:pPr>
        <w:autoSpaceDE w:val="0"/>
        <w:autoSpaceDN w:val="0"/>
        <w:adjustRightInd w:val="0"/>
        <w:spacing w:after="0" w:line="240" w:lineRule="auto"/>
        <w:ind w:left="993"/>
        <w:rPr>
          <w:rFonts w:ascii="Courier New" w:hAnsi="Courier New" w:cs="Courier New"/>
          <w:b/>
          <w:bCs/>
          <w:color w:val="000000"/>
          <w:sz w:val="24"/>
          <w:szCs w:val="24"/>
        </w:rPr>
      </w:pPr>
      <w:r>
        <w:rPr>
          <w:rFonts w:ascii="Courier New" w:hAnsi="Courier New" w:cs="Courier New"/>
          <w:b/>
          <w:bCs/>
          <w:color w:val="000000"/>
          <w:sz w:val="24"/>
          <w:szCs w:val="24"/>
        </w:rPr>
        <w:t>B) MODIFICAR EL PLIEGO DE CONDICIONES:</w:t>
      </w:r>
    </w:p>
    <w:p w:rsidR="0066062B" w:rsidRDefault="0066062B" w:rsidP="0014449C">
      <w:pPr>
        <w:autoSpaceDE w:val="0"/>
        <w:autoSpaceDN w:val="0"/>
        <w:adjustRightInd w:val="0"/>
        <w:spacing w:after="0" w:line="240" w:lineRule="auto"/>
        <w:ind w:left="993"/>
        <w:rPr>
          <w:rFonts w:ascii="Courier New" w:hAnsi="Courier New" w:cs="Courier New"/>
          <w:b/>
          <w:bCs/>
          <w:color w:val="000000"/>
          <w:sz w:val="24"/>
          <w:szCs w:val="24"/>
        </w:rPr>
      </w:pPr>
    </w:p>
    <w:p w:rsidR="0066062B" w:rsidRPr="0066062B" w:rsidRDefault="0066062B" w:rsidP="0066062B">
      <w:pPr>
        <w:pStyle w:val="Prrafodelista"/>
        <w:numPr>
          <w:ilvl w:val="0"/>
          <w:numId w:val="7"/>
        </w:numPr>
        <w:autoSpaceDE w:val="0"/>
        <w:autoSpaceDN w:val="0"/>
        <w:adjustRightInd w:val="0"/>
        <w:rPr>
          <w:rFonts w:ascii="Courier New" w:hAnsi="Courier New" w:cs="Courier New"/>
          <w:bCs/>
          <w:color w:val="000000"/>
          <w:sz w:val="24"/>
          <w:szCs w:val="24"/>
        </w:rPr>
      </w:pPr>
      <w:r w:rsidRPr="0066062B">
        <w:rPr>
          <w:rFonts w:ascii="Courier New" w:hAnsi="Courier New" w:cs="Courier New"/>
          <w:bCs/>
          <w:color w:val="000000"/>
          <w:sz w:val="24"/>
          <w:szCs w:val="24"/>
        </w:rPr>
        <w:t>En las tablas de materiales y cantidades del punto 1.2 de la Parte I, Capítulo I Especificaciones</w:t>
      </w:r>
      <w:r>
        <w:rPr>
          <w:rFonts w:ascii="Courier New" w:hAnsi="Courier New" w:cs="Courier New"/>
          <w:bCs/>
          <w:color w:val="000000"/>
          <w:sz w:val="24"/>
          <w:szCs w:val="24"/>
        </w:rPr>
        <w:t xml:space="preserve"> Particulares</w:t>
      </w:r>
      <w:r w:rsidRPr="0066062B">
        <w:rPr>
          <w:rFonts w:ascii="Courier New" w:hAnsi="Courier New" w:cs="Courier New"/>
          <w:bCs/>
          <w:color w:val="000000"/>
          <w:sz w:val="24"/>
          <w:szCs w:val="24"/>
        </w:rPr>
        <w:t xml:space="preserve">, se sustituyen las </w:t>
      </w:r>
      <w:r>
        <w:rPr>
          <w:rFonts w:ascii="Courier New" w:hAnsi="Courier New" w:cs="Courier New"/>
          <w:bCs/>
          <w:color w:val="000000"/>
          <w:sz w:val="24"/>
          <w:szCs w:val="24"/>
        </w:rPr>
        <w:t xml:space="preserve">descripciones de los siguientes </w:t>
      </w:r>
      <w:proofErr w:type="spellStart"/>
      <w:r>
        <w:rPr>
          <w:rFonts w:ascii="Courier New" w:hAnsi="Courier New" w:cs="Courier New"/>
          <w:bCs/>
          <w:color w:val="000000"/>
          <w:sz w:val="24"/>
          <w:szCs w:val="24"/>
        </w:rPr>
        <w:t>subitems</w:t>
      </w:r>
      <w:proofErr w:type="spellEnd"/>
      <w:r>
        <w:rPr>
          <w:rFonts w:ascii="Courier New" w:hAnsi="Courier New" w:cs="Courier New"/>
          <w:bCs/>
          <w:color w:val="000000"/>
          <w:sz w:val="24"/>
          <w:szCs w:val="24"/>
        </w:rPr>
        <w:t>.</w:t>
      </w:r>
    </w:p>
    <w:p w:rsidR="0066062B" w:rsidRDefault="0066062B" w:rsidP="0014449C">
      <w:pPr>
        <w:autoSpaceDE w:val="0"/>
        <w:autoSpaceDN w:val="0"/>
        <w:adjustRightInd w:val="0"/>
        <w:spacing w:after="0" w:line="240" w:lineRule="auto"/>
        <w:ind w:left="993"/>
        <w:rPr>
          <w:rFonts w:ascii="Courier New" w:hAnsi="Courier New" w:cs="Courier New"/>
          <w:b/>
          <w:color w:val="000000"/>
          <w:sz w:val="24"/>
          <w:szCs w:val="24"/>
          <w:u w:val="single"/>
        </w:rPr>
      </w:pPr>
    </w:p>
    <w:p w:rsidR="00BD53F1" w:rsidRDefault="00BD53F1" w:rsidP="0014449C">
      <w:pPr>
        <w:autoSpaceDE w:val="0"/>
        <w:autoSpaceDN w:val="0"/>
        <w:adjustRightInd w:val="0"/>
        <w:spacing w:after="0" w:line="240" w:lineRule="auto"/>
        <w:ind w:left="993"/>
        <w:rPr>
          <w:rFonts w:ascii="Courier New" w:hAnsi="Courier New" w:cs="Courier New"/>
          <w:b/>
          <w:color w:val="000000"/>
          <w:sz w:val="24"/>
          <w:szCs w:val="24"/>
          <w:u w:val="single"/>
        </w:rPr>
      </w:pPr>
    </w:p>
    <w:tbl>
      <w:tblPr>
        <w:tblStyle w:val="Tablaconcuadrcula"/>
        <w:tblW w:w="0" w:type="auto"/>
        <w:tblInd w:w="993" w:type="dxa"/>
        <w:tblLook w:val="04A0" w:firstRow="1" w:lastRow="0" w:firstColumn="1" w:lastColumn="0" w:noHBand="0" w:noVBand="1"/>
      </w:tblPr>
      <w:tblGrid>
        <w:gridCol w:w="2230"/>
        <w:gridCol w:w="2177"/>
        <w:gridCol w:w="2230"/>
      </w:tblGrid>
      <w:tr w:rsidR="00BD53F1" w:rsidTr="00BD53F1">
        <w:tc>
          <w:tcPr>
            <w:tcW w:w="2230" w:type="dxa"/>
          </w:tcPr>
          <w:p w:rsidR="00BD53F1" w:rsidRDefault="00BD53F1" w:rsidP="0014449C">
            <w:pPr>
              <w:autoSpaceDE w:val="0"/>
              <w:autoSpaceDN w:val="0"/>
              <w:adjustRightInd w:val="0"/>
              <w:rPr>
                <w:rFonts w:ascii="Courier New" w:hAnsi="Courier New" w:cs="Courier New"/>
                <w:b/>
                <w:color w:val="000000"/>
                <w:sz w:val="24"/>
                <w:szCs w:val="24"/>
                <w:u w:val="single"/>
              </w:rPr>
            </w:pPr>
            <w:proofErr w:type="spellStart"/>
            <w:r>
              <w:rPr>
                <w:rFonts w:ascii="Courier New" w:hAnsi="Courier New" w:cs="Courier New"/>
                <w:b/>
                <w:color w:val="000000"/>
                <w:sz w:val="24"/>
                <w:szCs w:val="24"/>
                <w:u w:val="single"/>
              </w:rPr>
              <w:t>Subitems</w:t>
            </w:r>
            <w:proofErr w:type="spellEnd"/>
          </w:p>
        </w:tc>
        <w:tc>
          <w:tcPr>
            <w:tcW w:w="2177" w:type="dxa"/>
          </w:tcPr>
          <w:p w:rsidR="00BD53F1" w:rsidRDefault="00BD53F1" w:rsidP="0014449C">
            <w:pPr>
              <w:autoSpaceDE w:val="0"/>
              <w:autoSpaceDN w:val="0"/>
              <w:adjustRightInd w:val="0"/>
              <w:rPr>
                <w:rFonts w:ascii="Courier New" w:hAnsi="Courier New" w:cs="Courier New"/>
                <w:b/>
                <w:color w:val="000000"/>
                <w:sz w:val="24"/>
                <w:szCs w:val="24"/>
                <w:u w:val="single"/>
              </w:rPr>
            </w:pPr>
            <w:r>
              <w:rPr>
                <w:rFonts w:ascii="Courier New" w:hAnsi="Courier New" w:cs="Courier New"/>
                <w:b/>
                <w:color w:val="000000"/>
                <w:sz w:val="24"/>
                <w:szCs w:val="24"/>
                <w:u w:val="single"/>
              </w:rPr>
              <w:t>DONDE DICE</w:t>
            </w:r>
          </w:p>
        </w:tc>
        <w:tc>
          <w:tcPr>
            <w:tcW w:w="2230" w:type="dxa"/>
          </w:tcPr>
          <w:p w:rsidR="00BD53F1" w:rsidRDefault="00BD53F1" w:rsidP="0014449C">
            <w:pPr>
              <w:autoSpaceDE w:val="0"/>
              <w:autoSpaceDN w:val="0"/>
              <w:adjustRightInd w:val="0"/>
              <w:rPr>
                <w:rFonts w:ascii="Courier New" w:hAnsi="Courier New" w:cs="Courier New"/>
                <w:b/>
                <w:color w:val="000000"/>
                <w:sz w:val="24"/>
                <w:szCs w:val="24"/>
                <w:u w:val="single"/>
              </w:rPr>
            </w:pPr>
            <w:r>
              <w:rPr>
                <w:rFonts w:ascii="Courier New" w:hAnsi="Courier New" w:cs="Courier New"/>
                <w:b/>
                <w:color w:val="000000"/>
                <w:sz w:val="24"/>
                <w:szCs w:val="24"/>
                <w:u w:val="single"/>
              </w:rPr>
              <w:t>DEBE DECIR</w:t>
            </w:r>
          </w:p>
        </w:tc>
      </w:tr>
      <w:tr w:rsidR="00BD53F1" w:rsidTr="00BD53F1">
        <w:trPr>
          <w:trHeight w:val="955"/>
        </w:trPr>
        <w:tc>
          <w:tcPr>
            <w:tcW w:w="2230" w:type="dxa"/>
          </w:tcPr>
          <w:p w:rsidR="00BD53F1" w:rsidRPr="00B42FD7" w:rsidRDefault="00BD53F1" w:rsidP="00BD53F1">
            <w:pPr>
              <w:pStyle w:val="Prrafodelista"/>
              <w:numPr>
                <w:ilvl w:val="0"/>
                <w:numId w:val="8"/>
              </w:numPr>
              <w:ind w:left="708"/>
            </w:pPr>
            <w:r w:rsidRPr="00B42FD7">
              <w:t>1.26</w:t>
            </w:r>
          </w:p>
          <w:p w:rsidR="00BD53F1" w:rsidRPr="00B42FD7" w:rsidRDefault="00BD53F1" w:rsidP="0014449C">
            <w:pPr>
              <w:autoSpaceDE w:val="0"/>
              <w:autoSpaceDN w:val="0"/>
              <w:adjustRightInd w:val="0"/>
              <w:rPr>
                <w:rFonts w:ascii="Courier New" w:hAnsi="Courier New" w:cs="Courier New"/>
                <w:b/>
                <w:sz w:val="24"/>
                <w:szCs w:val="24"/>
                <w:u w:val="single"/>
              </w:rPr>
            </w:pPr>
          </w:p>
        </w:tc>
        <w:tc>
          <w:tcPr>
            <w:tcW w:w="2177" w:type="dxa"/>
          </w:tcPr>
          <w:p w:rsidR="00BD53F1" w:rsidRDefault="00BD53F1" w:rsidP="00BD53F1">
            <w:pPr>
              <w:ind w:left="708"/>
              <w:rPr>
                <w:color w:val="1F497D"/>
              </w:rPr>
            </w:pPr>
            <w:r>
              <w:rPr>
                <w:rFonts w:ascii="TimesNewRomanPSMT" w:hAnsi="TimesNewRomanPSMT"/>
                <w:sz w:val="24"/>
                <w:szCs w:val="24"/>
                <w:lang w:eastAsia="es-UY"/>
              </w:rPr>
              <w:t xml:space="preserve">TT 6 / 0.1–0.1 </w:t>
            </w:r>
            <w:proofErr w:type="spellStart"/>
            <w:r>
              <w:rPr>
                <w:rFonts w:ascii="TimesNewRomanPSMT" w:hAnsi="TimesNewRomanPSMT"/>
                <w:sz w:val="24"/>
                <w:szCs w:val="24"/>
                <w:lang w:eastAsia="es-UY"/>
              </w:rPr>
              <w:t>kV</w:t>
            </w:r>
            <w:proofErr w:type="spellEnd"/>
            <w:r>
              <w:rPr>
                <w:rFonts w:ascii="TimesNewRomanPSMT" w:hAnsi="TimesNewRomanPSMT"/>
                <w:sz w:val="24"/>
                <w:szCs w:val="24"/>
                <w:lang w:eastAsia="es-UY"/>
              </w:rPr>
              <w:t xml:space="preserve"> clase 0.5</w:t>
            </w:r>
          </w:p>
          <w:p w:rsidR="00BD53F1" w:rsidRDefault="00BD53F1" w:rsidP="00BD53F1">
            <w:pPr>
              <w:ind w:left="708"/>
              <w:rPr>
                <w:rFonts w:ascii="Courier New" w:hAnsi="Courier New" w:cs="Courier New"/>
                <w:b/>
                <w:color w:val="000000"/>
                <w:sz w:val="24"/>
                <w:szCs w:val="24"/>
                <w:u w:val="single"/>
              </w:rPr>
            </w:pPr>
          </w:p>
        </w:tc>
        <w:tc>
          <w:tcPr>
            <w:tcW w:w="2230" w:type="dxa"/>
          </w:tcPr>
          <w:p w:rsidR="00BD53F1" w:rsidRDefault="00BD53F1" w:rsidP="00BD53F1">
            <w:pPr>
              <w:ind w:left="708"/>
              <w:rPr>
                <w:color w:val="1F497D"/>
              </w:rPr>
            </w:pPr>
            <w:r>
              <w:rPr>
                <w:rFonts w:ascii="TimesNewRomanPSMT" w:hAnsi="TimesNewRomanPSMT"/>
                <w:sz w:val="24"/>
                <w:szCs w:val="24"/>
                <w:lang w:eastAsia="es-UY"/>
              </w:rPr>
              <w:t xml:space="preserve">TT </w:t>
            </w:r>
            <w:r>
              <w:rPr>
                <w:rFonts w:ascii="TimesNewRomanPSMT" w:hAnsi="TimesNewRomanPSMT"/>
                <w:color w:val="FF0000"/>
                <w:sz w:val="24"/>
                <w:szCs w:val="24"/>
                <w:lang w:eastAsia="es-UY"/>
              </w:rPr>
              <w:t>6:√3</w:t>
            </w:r>
            <w:r>
              <w:rPr>
                <w:rFonts w:ascii="TimesNewRomanPSMT" w:hAnsi="TimesNewRomanPSMT"/>
                <w:sz w:val="24"/>
                <w:szCs w:val="24"/>
                <w:lang w:eastAsia="es-UY"/>
              </w:rPr>
              <w:t xml:space="preserve"> / 0.1</w:t>
            </w:r>
            <w:r>
              <w:rPr>
                <w:rFonts w:ascii="TimesNewRomanPSMT" w:hAnsi="TimesNewRomanPSMT"/>
                <w:color w:val="FF0000"/>
                <w:sz w:val="24"/>
                <w:szCs w:val="24"/>
                <w:lang w:eastAsia="es-UY"/>
              </w:rPr>
              <w:t>:√3</w:t>
            </w:r>
            <w:r>
              <w:rPr>
                <w:rFonts w:ascii="TimesNewRomanPSMT" w:hAnsi="TimesNewRomanPSMT"/>
                <w:sz w:val="24"/>
                <w:szCs w:val="24"/>
                <w:lang w:eastAsia="es-UY"/>
              </w:rPr>
              <w:t>–0.1</w:t>
            </w:r>
            <w:r>
              <w:rPr>
                <w:rFonts w:ascii="TimesNewRomanPSMT" w:hAnsi="TimesNewRomanPSMT"/>
                <w:color w:val="FF0000"/>
                <w:sz w:val="24"/>
                <w:szCs w:val="24"/>
                <w:lang w:eastAsia="es-UY"/>
              </w:rPr>
              <w:t>:√3</w:t>
            </w:r>
            <w:r>
              <w:rPr>
                <w:rFonts w:ascii="TimesNewRomanPSMT" w:hAnsi="TimesNewRomanPSMT"/>
                <w:sz w:val="24"/>
                <w:szCs w:val="24"/>
                <w:lang w:eastAsia="es-UY"/>
              </w:rPr>
              <w:t xml:space="preserve"> </w:t>
            </w:r>
            <w:proofErr w:type="spellStart"/>
            <w:r>
              <w:rPr>
                <w:rFonts w:ascii="TimesNewRomanPSMT" w:hAnsi="TimesNewRomanPSMT"/>
                <w:sz w:val="24"/>
                <w:szCs w:val="24"/>
                <w:lang w:eastAsia="es-UY"/>
              </w:rPr>
              <w:t>kV</w:t>
            </w:r>
            <w:proofErr w:type="spellEnd"/>
            <w:r>
              <w:rPr>
                <w:rFonts w:ascii="TimesNewRomanPSMT" w:hAnsi="TimesNewRomanPSMT"/>
                <w:sz w:val="24"/>
                <w:szCs w:val="24"/>
                <w:lang w:eastAsia="es-UY"/>
              </w:rPr>
              <w:t xml:space="preserve"> clase </w:t>
            </w:r>
            <w:r>
              <w:rPr>
                <w:rFonts w:ascii="TimesNewRomanPSMT" w:hAnsi="TimesNewRomanPSMT"/>
                <w:color w:val="FF0000"/>
                <w:sz w:val="24"/>
                <w:szCs w:val="24"/>
                <w:lang w:eastAsia="es-UY"/>
              </w:rPr>
              <w:t>0.2, 3P</w:t>
            </w:r>
          </w:p>
          <w:p w:rsidR="00BD53F1" w:rsidRDefault="00BD53F1" w:rsidP="0014449C">
            <w:pPr>
              <w:autoSpaceDE w:val="0"/>
              <w:autoSpaceDN w:val="0"/>
              <w:adjustRightInd w:val="0"/>
              <w:rPr>
                <w:rFonts w:ascii="Courier New" w:hAnsi="Courier New" w:cs="Courier New"/>
                <w:b/>
                <w:color w:val="000000"/>
                <w:sz w:val="24"/>
                <w:szCs w:val="24"/>
                <w:u w:val="single"/>
              </w:rPr>
            </w:pPr>
          </w:p>
        </w:tc>
      </w:tr>
      <w:tr w:rsidR="00BD53F1" w:rsidTr="00BD53F1">
        <w:tc>
          <w:tcPr>
            <w:tcW w:w="2230" w:type="dxa"/>
          </w:tcPr>
          <w:p w:rsidR="00BD53F1" w:rsidRPr="00B42FD7" w:rsidRDefault="00BD53F1" w:rsidP="00BD53F1">
            <w:pPr>
              <w:pStyle w:val="Prrafodelista"/>
              <w:numPr>
                <w:ilvl w:val="0"/>
                <w:numId w:val="8"/>
              </w:numPr>
            </w:pPr>
            <w:r w:rsidRPr="00B42FD7">
              <w:t>1.27</w:t>
            </w:r>
          </w:p>
          <w:p w:rsidR="00BD53F1" w:rsidRPr="00B42FD7" w:rsidRDefault="00BD53F1" w:rsidP="0014449C">
            <w:pPr>
              <w:autoSpaceDE w:val="0"/>
              <w:autoSpaceDN w:val="0"/>
              <w:adjustRightInd w:val="0"/>
              <w:rPr>
                <w:rFonts w:ascii="Courier New" w:hAnsi="Courier New" w:cs="Courier New"/>
                <w:b/>
                <w:sz w:val="24"/>
                <w:szCs w:val="24"/>
                <w:u w:val="single"/>
              </w:rPr>
            </w:pPr>
          </w:p>
        </w:tc>
        <w:tc>
          <w:tcPr>
            <w:tcW w:w="2177" w:type="dxa"/>
          </w:tcPr>
          <w:p w:rsidR="00BD53F1" w:rsidRDefault="00BD53F1" w:rsidP="00BD53F1">
            <w:pPr>
              <w:ind w:left="708"/>
              <w:rPr>
                <w:color w:val="1F497D"/>
              </w:rPr>
            </w:pPr>
            <w:r>
              <w:rPr>
                <w:rFonts w:ascii="TimesNewRomanPSMT" w:hAnsi="TimesNewRomanPSMT"/>
                <w:sz w:val="24"/>
                <w:szCs w:val="24"/>
                <w:lang w:eastAsia="es-UY"/>
              </w:rPr>
              <w:t xml:space="preserve">TT 15 / 0.1–0.1 </w:t>
            </w:r>
            <w:proofErr w:type="spellStart"/>
            <w:r>
              <w:rPr>
                <w:rFonts w:ascii="TimesNewRomanPSMT" w:hAnsi="TimesNewRomanPSMT"/>
                <w:sz w:val="24"/>
                <w:szCs w:val="24"/>
                <w:lang w:eastAsia="es-UY"/>
              </w:rPr>
              <w:t>kV</w:t>
            </w:r>
            <w:proofErr w:type="spellEnd"/>
            <w:r>
              <w:rPr>
                <w:rFonts w:ascii="TimesNewRomanPSMT" w:hAnsi="TimesNewRomanPSMT"/>
                <w:sz w:val="24"/>
                <w:szCs w:val="24"/>
                <w:lang w:eastAsia="es-UY"/>
              </w:rPr>
              <w:t xml:space="preserve"> clase 0.2</w:t>
            </w:r>
          </w:p>
          <w:p w:rsidR="00BD53F1" w:rsidRDefault="00BD53F1" w:rsidP="0014449C">
            <w:pPr>
              <w:autoSpaceDE w:val="0"/>
              <w:autoSpaceDN w:val="0"/>
              <w:adjustRightInd w:val="0"/>
              <w:rPr>
                <w:rFonts w:ascii="Courier New" w:hAnsi="Courier New" w:cs="Courier New"/>
                <w:b/>
                <w:color w:val="000000"/>
                <w:sz w:val="24"/>
                <w:szCs w:val="24"/>
                <w:u w:val="single"/>
              </w:rPr>
            </w:pPr>
          </w:p>
        </w:tc>
        <w:tc>
          <w:tcPr>
            <w:tcW w:w="2230" w:type="dxa"/>
          </w:tcPr>
          <w:p w:rsidR="00BD53F1" w:rsidRDefault="00BD53F1" w:rsidP="00BD53F1">
            <w:pPr>
              <w:ind w:left="708"/>
              <w:rPr>
                <w:color w:val="1F497D"/>
              </w:rPr>
            </w:pPr>
            <w:r>
              <w:rPr>
                <w:rFonts w:ascii="TimesNewRomanPSMT" w:hAnsi="TimesNewRomanPSMT"/>
                <w:sz w:val="24"/>
                <w:szCs w:val="24"/>
                <w:lang w:eastAsia="es-UY"/>
              </w:rPr>
              <w:t xml:space="preserve">TT </w:t>
            </w:r>
            <w:r>
              <w:rPr>
                <w:rFonts w:ascii="TimesNewRomanPSMT" w:hAnsi="TimesNewRomanPSMT"/>
                <w:color w:val="FF0000"/>
                <w:sz w:val="24"/>
                <w:szCs w:val="24"/>
                <w:lang w:eastAsia="es-UY"/>
              </w:rPr>
              <w:t>15:√3</w:t>
            </w:r>
            <w:r>
              <w:rPr>
                <w:rFonts w:ascii="TimesNewRomanPSMT" w:hAnsi="TimesNewRomanPSMT"/>
                <w:sz w:val="24"/>
                <w:szCs w:val="24"/>
                <w:lang w:eastAsia="es-UY"/>
              </w:rPr>
              <w:t xml:space="preserve"> / 0.1</w:t>
            </w:r>
            <w:r>
              <w:rPr>
                <w:rFonts w:ascii="TimesNewRomanPSMT" w:hAnsi="TimesNewRomanPSMT"/>
                <w:color w:val="FF0000"/>
                <w:sz w:val="24"/>
                <w:szCs w:val="24"/>
                <w:lang w:eastAsia="es-UY"/>
              </w:rPr>
              <w:t>:√3</w:t>
            </w:r>
            <w:r>
              <w:rPr>
                <w:rFonts w:ascii="TimesNewRomanPSMT" w:hAnsi="TimesNewRomanPSMT"/>
                <w:sz w:val="24"/>
                <w:szCs w:val="24"/>
                <w:lang w:eastAsia="es-UY"/>
              </w:rPr>
              <w:t>–0.1</w:t>
            </w:r>
            <w:r>
              <w:rPr>
                <w:rFonts w:ascii="TimesNewRomanPSMT" w:hAnsi="TimesNewRomanPSMT"/>
                <w:color w:val="FF0000"/>
                <w:sz w:val="24"/>
                <w:szCs w:val="24"/>
                <w:lang w:eastAsia="es-UY"/>
              </w:rPr>
              <w:t>:√3</w:t>
            </w:r>
            <w:r>
              <w:rPr>
                <w:rFonts w:ascii="TimesNewRomanPSMT" w:hAnsi="TimesNewRomanPSMT"/>
                <w:sz w:val="24"/>
                <w:szCs w:val="24"/>
                <w:lang w:eastAsia="es-UY"/>
              </w:rPr>
              <w:t xml:space="preserve"> </w:t>
            </w:r>
            <w:proofErr w:type="spellStart"/>
            <w:r>
              <w:rPr>
                <w:rFonts w:ascii="TimesNewRomanPSMT" w:hAnsi="TimesNewRomanPSMT"/>
                <w:sz w:val="24"/>
                <w:szCs w:val="24"/>
                <w:lang w:eastAsia="es-UY"/>
              </w:rPr>
              <w:t>kV</w:t>
            </w:r>
            <w:proofErr w:type="spellEnd"/>
            <w:r>
              <w:rPr>
                <w:rFonts w:ascii="TimesNewRomanPSMT" w:hAnsi="TimesNewRomanPSMT"/>
                <w:sz w:val="24"/>
                <w:szCs w:val="24"/>
                <w:lang w:eastAsia="es-UY"/>
              </w:rPr>
              <w:t xml:space="preserve"> clase 0.2,</w:t>
            </w:r>
            <w:r>
              <w:rPr>
                <w:rFonts w:ascii="TimesNewRomanPSMT" w:hAnsi="TimesNewRomanPSMT"/>
                <w:color w:val="FF0000"/>
                <w:sz w:val="24"/>
                <w:szCs w:val="24"/>
                <w:lang w:eastAsia="es-UY"/>
              </w:rPr>
              <w:t xml:space="preserve"> 3P</w:t>
            </w:r>
          </w:p>
          <w:p w:rsidR="00BD53F1" w:rsidRDefault="00BD53F1" w:rsidP="0014449C">
            <w:pPr>
              <w:autoSpaceDE w:val="0"/>
              <w:autoSpaceDN w:val="0"/>
              <w:adjustRightInd w:val="0"/>
              <w:rPr>
                <w:rFonts w:ascii="Courier New" w:hAnsi="Courier New" w:cs="Courier New"/>
                <w:b/>
                <w:color w:val="000000"/>
                <w:sz w:val="24"/>
                <w:szCs w:val="24"/>
                <w:u w:val="single"/>
              </w:rPr>
            </w:pPr>
          </w:p>
        </w:tc>
      </w:tr>
      <w:tr w:rsidR="00BD53F1" w:rsidTr="00BD53F1">
        <w:tc>
          <w:tcPr>
            <w:tcW w:w="2230" w:type="dxa"/>
          </w:tcPr>
          <w:p w:rsidR="00BD53F1" w:rsidRPr="00B42FD7" w:rsidRDefault="00BD53F1" w:rsidP="00BD53F1">
            <w:pPr>
              <w:pStyle w:val="Prrafodelista"/>
              <w:numPr>
                <w:ilvl w:val="0"/>
                <w:numId w:val="8"/>
              </w:numPr>
            </w:pPr>
            <w:r w:rsidRPr="00B42FD7">
              <w:t>1.28</w:t>
            </w:r>
          </w:p>
          <w:p w:rsidR="00BD53F1" w:rsidRPr="00B42FD7" w:rsidRDefault="00BD53F1" w:rsidP="0014449C">
            <w:pPr>
              <w:autoSpaceDE w:val="0"/>
              <w:autoSpaceDN w:val="0"/>
              <w:adjustRightInd w:val="0"/>
              <w:rPr>
                <w:rFonts w:ascii="Courier New" w:hAnsi="Courier New" w:cs="Courier New"/>
                <w:b/>
                <w:sz w:val="24"/>
                <w:szCs w:val="24"/>
                <w:u w:val="single"/>
              </w:rPr>
            </w:pPr>
          </w:p>
        </w:tc>
        <w:tc>
          <w:tcPr>
            <w:tcW w:w="2177" w:type="dxa"/>
          </w:tcPr>
          <w:p w:rsidR="00BD53F1" w:rsidRDefault="00BD53F1" w:rsidP="00BD53F1">
            <w:pPr>
              <w:ind w:left="708"/>
              <w:rPr>
                <w:color w:val="1F497D"/>
              </w:rPr>
            </w:pPr>
            <w:r>
              <w:rPr>
                <w:rFonts w:ascii="TimesNewRomanPSMT" w:hAnsi="TimesNewRomanPSMT"/>
                <w:sz w:val="24"/>
                <w:szCs w:val="24"/>
                <w:lang w:eastAsia="es-UY"/>
              </w:rPr>
              <w:t xml:space="preserve">TT 24 / 0.1–0.1 </w:t>
            </w:r>
            <w:proofErr w:type="spellStart"/>
            <w:r>
              <w:rPr>
                <w:rFonts w:ascii="TimesNewRomanPSMT" w:hAnsi="TimesNewRomanPSMT"/>
                <w:sz w:val="24"/>
                <w:szCs w:val="24"/>
                <w:lang w:eastAsia="es-UY"/>
              </w:rPr>
              <w:t>kV</w:t>
            </w:r>
            <w:proofErr w:type="spellEnd"/>
            <w:r>
              <w:rPr>
                <w:rFonts w:ascii="TimesNewRomanPSMT" w:hAnsi="TimesNewRomanPSMT"/>
                <w:sz w:val="24"/>
                <w:szCs w:val="24"/>
                <w:lang w:eastAsia="es-UY"/>
              </w:rPr>
              <w:t xml:space="preserve"> clase 0.2</w:t>
            </w:r>
          </w:p>
          <w:p w:rsidR="00BD53F1" w:rsidRDefault="00BD53F1" w:rsidP="0014449C">
            <w:pPr>
              <w:autoSpaceDE w:val="0"/>
              <w:autoSpaceDN w:val="0"/>
              <w:adjustRightInd w:val="0"/>
              <w:rPr>
                <w:rFonts w:ascii="Courier New" w:hAnsi="Courier New" w:cs="Courier New"/>
                <w:b/>
                <w:color w:val="000000"/>
                <w:sz w:val="24"/>
                <w:szCs w:val="24"/>
                <w:u w:val="single"/>
              </w:rPr>
            </w:pPr>
          </w:p>
        </w:tc>
        <w:tc>
          <w:tcPr>
            <w:tcW w:w="2230" w:type="dxa"/>
          </w:tcPr>
          <w:p w:rsidR="00BD53F1" w:rsidRDefault="00BD53F1" w:rsidP="00BD53F1">
            <w:pPr>
              <w:ind w:left="708"/>
              <w:rPr>
                <w:color w:val="1F497D"/>
              </w:rPr>
            </w:pPr>
            <w:r>
              <w:rPr>
                <w:rFonts w:ascii="TimesNewRomanPSMT" w:hAnsi="TimesNewRomanPSMT"/>
                <w:sz w:val="24"/>
                <w:szCs w:val="24"/>
                <w:lang w:eastAsia="es-UY"/>
              </w:rPr>
              <w:t xml:space="preserve">TT </w:t>
            </w:r>
            <w:r>
              <w:rPr>
                <w:rFonts w:ascii="TimesNewRomanPSMT" w:hAnsi="TimesNewRomanPSMT"/>
                <w:color w:val="FF0000"/>
                <w:sz w:val="24"/>
                <w:szCs w:val="24"/>
                <w:lang w:eastAsia="es-UY"/>
              </w:rPr>
              <w:t>22:√3</w:t>
            </w:r>
            <w:r>
              <w:rPr>
                <w:rFonts w:ascii="TimesNewRomanPSMT" w:hAnsi="TimesNewRomanPSMT"/>
                <w:sz w:val="24"/>
                <w:szCs w:val="24"/>
                <w:lang w:eastAsia="es-UY"/>
              </w:rPr>
              <w:t xml:space="preserve"> / 0.1</w:t>
            </w:r>
            <w:r>
              <w:rPr>
                <w:rFonts w:ascii="TimesNewRomanPSMT" w:hAnsi="TimesNewRomanPSMT"/>
                <w:color w:val="FF0000"/>
                <w:sz w:val="24"/>
                <w:szCs w:val="24"/>
                <w:lang w:eastAsia="es-UY"/>
              </w:rPr>
              <w:t>:√3</w:t>
            </w:r>
            <w:r>
              <w:rPr>
                <w:rFonts w:ascii="TimesNewRomanPSMT" w:hAnsi="TimesNewRomanPSMT"/>
                <w:sz w:val="24"/>
                <w:szCs w:val="24"/>
                <w:lang w:eastAsia="es-UY"/>
              </w:rPr>
              <w:t>–0.1</w:t>
            </w:r>
            <w:r>
              <w:rPr>
                <w:rFonts w:ascii="TimesNewRomanPSMT" w:hAnsi="TimesNewRomanPSMT"/>
                <w:color w:val="FF0000"/>
                <w:sz w:val="24"/>
                <w:szCs w:val="24"/>
                <w:lang w:eastAsia="es-UY"/>
              </w:rPr>
              <w:t>:√3</w:t>
            </w:r>
            <w:r>
              <w:rPr>
                <w:rFonts w:ascii="TimesNewRomanPSMT" w:hAnsi="TimesNewRomanPSMT"/>
                <w:sz w:val="24"/>
                <w:szCs w:val="24"/>
                <w:lang w:eastAsia="es-UY"/>
              </w:rPr>
              <w:t xml:space="preserve"> </w:t>
            </w:r>
            <w:proofErr w:type="spellStart"/>
            <w:r>
              <w:rPr>
                <w:rFonts w:ascii="TimesNewRomanPSMT" w:hAnsi="TimesNewRomanPSMT"/>
                <w:sz w:val="24"/>
                <w:szCs w:val="24"/>
                <w:lang w:eastAsia="es-UY"/>
              </w:rPr>
              <w:t>kV</w:t>
            </w:r>
            <w:proofErr w:type="spellEnd"/>
            <w:r>
              <w:rPr>
                <w:rFonts w:ascii="TimesNewRomanPSMT" w:hAnsi="TimesNewRomanPSMT"/>
                <w:sz w:val="24"/>
                <w:szCs w:val="24"/>
                <w:lang w:eastAsia="es-UY"/>
              </w:rPr>
              <w:t xml:space="preserve"> clase 0.2,</w:t>
            </w:r>
            <w:r>
              <w:rPr>
                <w:rFonts w:ascii="TimesNewRomanPSMT" w:hAnsi="TimesNewRomanPSMT"/>
                <w:color w:val="FF0000"/>
                <w:sz w:val="24"/>
                <w:szCs w:val="24"/>
                <w:lang w:eastAsia="es-UY"/>
              </w:rPr>
              <w:t xml:space="preserve"> 3P</w:t>
            </w:r>
          </w:p>
          <w:p w:rsidR="00BD53F1" w:rsidRDefault="00BD53F1" w:rsidP="0014449C">
            <w:pPr>
              <w:autoSpaceDE w:val="0"/>
              <w:autoSpaceDN w:val="0"/>
              <w:adjustRightInd w:val="0"/>
              <w:rPr>
                <w:rFonts w:ascii="Courier New" w:hAnsi="Courier New" w:cs="Courier New"/>
                <w:b/>
                <w:color w:val="000000"/>
                <w:sz w:val="24"/>
                <w:szCs w:val="24"/>
                <w:u w:val="single"/>
              </w:rPr>
            </w:pPr>
          </w:p>
        </w:tc>
      </w:tr>
      <w:tr w:rsidR="00BD53F1" w:rsidTr="00BD53F1">
        <w:tc>
          <w:tcPr>
            <w:tcW w:w="2230" w:type="dxa"/>
          </w:tcPr>
          <w:p w:rsidR="00BD53F1" w:rsidRPr="00B42FD7" w:rsidRDefault="00BD53F1" w:rsidP="00BD53F1">
            <w:pPr>
              <w:pStyle w:val="Prrafodelista"/>
              <w:numPr>
                <w:ilvl w:val="0"/>
                <w:numId w:val="8"/>
              </w:numPr>
            </w:pPr>
            <w:r w:rsidRPr="00B42FD7">
              <w:t>1.29</w:t>
            </w:r>
          </w:p>
          <w:p w:rsidR="00BD53F1" w:rsidRPr="00B42FD7" w:rsidRDefault="00BD53F1" w:rsidP="0014449C">
            <w:pPr>
              <w:autoSpaceDE w:val="0"/>
              <w:autoSpaceDN w:val="0"/>
              <w:adjustRightInd w:val="0"/>
              <w:rPr>
                <w:rFonts w:ascii="Courier New" w:hAnsi="Courier New" w:cs="Courier New"/>
                <w:b/>
                <w:sz w:val="24"/>
                <w:szCs w:val="24"/>
                <w:u w:val="single"/>
              </w:rPr>
            </w:pPr>
          </w:p>
        </w:tc>
        <w:tc>
          <w:tcPr>
            <w:tcW w:w="2177" w:type="dxa"/>
          </w:tcPr>
          <w:p w:rsidR="00BD53F1" w:rsidRDefault="00BD53F1" w:rsidP="00BD53F1">
            <w:pPr>
              <w:ind w:left="708"/>
              <w:rPr>
                <w:color w:val="1F497D"/>
              </w:rPr>
            </w:pPr>
            <w:r>
              <w:rPr>
                <w:rFonts w:ascii="TimesNewRomanPSMT" w:hAnsi="TimesNewRomanPSMT"/>
                <w:sz w:val="24"/>
                <w:szCs w:val="24"/>
                <w:lang w:eastAsia="es-UY"/>
              </w:rPr>
              <w:t>TI 15-30 / 5-5 M y M clase 0.5 s</w:t>
            </w:r>
          </w:p>
          <w:p w:rsidR="00BD53F1" w:rsidRDefault="00BD53F1" w:rsidP="0014449C">
            <w:pPr>
              <w:autoSpaceDE w:val="0"/>
              <w:autoSpaceDN w:val="0"/>
              <w:adjustRightInd w:val="0"/>
              <w:rPr>
                <w:rFonts w:ascii="Courier New" w:hAnsi="Courier New" w:cs="Courier New"/>
                <w:b/>
                <w:color w:val="000000"/>
                <w:sz w:val="24"/>
                <w:szCs w:val="24"/>
                <w:u w:val="single"/>
              </w:rPr>
            </w:pPr>
          </w:p>
        </w:tc>
        <w:tc>
          <w:tcPr>
            <w:tcW w:w="2230" w:type="dxa"/>
          </w:tcPr>
          <w:p w:rsidR="00BD53F1" w:rsidRDefault="00BD53F1" w:rsidP="00BD53F1">
            <w:pPr>
              <w:ind w:left="708"/>
              <w:rPr>
                <w:color w:val="1F497D"/>
              </w:rPr>
            </w:pPr>
            <w:r>
              <w:rPr>
                <w:rFonts w:ascii="TimesNewRomanPSMT" w:hAnsi="TimesNewRomanPSMT"/>
                <w:sz w:val="24"/>
                <w:szCs w:val="24"/>
                <w:lang w:eastAsia="es-UY"/>
              </w:rPr>
              <w:t xml:space="preserve">TI 15-30 / 5-5 M y </w:t>
            </w:r>
            <w:r>
              <w:rPr>
                <w:rFonts w:ascii="TimesNewRomanPSMT" w:hAnsi="TimesNewRomanPSMT"/>
                <w:color w:val="FF0000"/>
                <w:sz w:val="24"/>
                <w:szCs w:val="24"/>
                <w:lang w:eastAsia="es-UY"/>
              </w:rPr>
              <w:t>P</w:t>
            </w:r>
            <w:r>
              <w:rPr>
                <w:rFonts w:ascii="TimesNewRomanPSMT" w:hAnsi="TimesNewRomanPSMT"/>
                <w:sz w:val="24"/>
                <w:szCs w:val="24"/>
                <w:lang w:eastAsia="es-UY"/>
              </w:rPr>
              <w:t xml:space="preserve"> 0.5s, </w:t>
            </w:r>
            <w:r>
              <w:rPr>
                <w:rFonts w:ascii="TimesNewRomanPSMT" w:hAnsi="TimesNewRomanPSMT"/>
                <w:color w:val="FF0000"/>
                <w:sz w:val="24"/>
                <w:szCs w:val="24"/>
                <w:lang w:eastAsia="es-UY"/>
              </w:rPr>
              <w:t>5P15</w:t>
            </w:r>
          </w:p>
          <w:p w:rsidR="00BD53F1" w:rsidRDefault="00BD53F1" w:rsidP="0014449C">
            <w:pPr>
              <w:autoSpaceDE w:val="0"/>
              <w:autoSpaceDN w:val="0"/>
              <w:adjustRightInd w:val="0"/>
              <w:rPr>
                <w:rFonts w:ascii="Courier New" w:hAnsi="Courier New" w:cs="Courier New"/>
                <w:b/>
                <w:color w:val="000000"/>
                <w:sz w:val="24"/>
                <w:szCs w:val="24"/>
                <w:u w:val="single"/>
              </w:rPr>
            </w:pPr>
          </w:p>
        </w:tc>
      </w:tr>
      <w:tr w:rsidR="00BD53F1" w:rsidTr="00BD53F1">
        <w:tc>
          <w:tcPr>
            <w:tcW w:w="2230" w:type="dxa"/>
          </w:tcPr>
          <w:p w:rsidR="00BD53F1" w:rsidRPr="00B42FD7" w:rsidRDefault="00BD53F1" w:rsidP="00BD53F1">
            <w:pPr>
              <w:pStyle w:val="Prrafodelista"/>
              <w:numPr>
                <w:ilvl w:val="0"/>
                <w:numId w:val="8"/>
              </w:numPr>
            </w:pPr>
            <w:r w:rsidRPr="00B42FD7">
              <w:t>1.30</w:t>
            </w:r>
          </w:p>
          <w:p w:rsidR="00BD53F1" w:rsidRPr="00B42FD7" w:rsidRDefault="00BD53F1" w:rsidP="0014449C">
            <w:pPr>
              <w:autoSpaceDE w:val="0"/>
              <w:autoSpaceDN w:val="0"/>
              <w:adjustRightInd w:val="0"/>
              <w:rPr>
                <w:rFonts w:ascii="Courier New" w:hAnsi="Courier New" w:cs="Courier New"/>
                <w:b/>
                <w:sz w:val="24"/>
                <w:szCs w:val="24"/>
                <w:u w:val="single"/>
              </w:rPr>
            </w:pPr>
          </w:p>
        </w:tc>
        <w:tc>
          <w:tcPr>
            <w:tcW w:w="2177" w:type="dxa"/>
          </w:tcPr>
          <w:p w:rsidR="00BD53F1" w:rsidRDefault="00BD53F1" w:rsidP="00BD53F1">
            <w:pPr>
              <w:ind w:left="708"/>
              <w:rPr>
                <w:color w:val="1F497D"/>
              </w:rPr>
            </w:pPr>
            <w:r>
              <w:rPr>
                <w:rFonts w:ascii="TimesNewRomanPSMT" w:hAnsi="TimesNewRomanPSMT"/>
                <w:sz w:val="24"/>
                <w:szCs w:val="24"/>
                <w:lang w:eastAsia="es-UY"/>
              </w:rPr>
              <w:t>TI 50-100 / 5-5 M y M clase 0.5 s</w:t>
            </w:r>
          </w:p>
          <w:p w:rsidR="00BD53F1" w:rsidRDefault="00BD53F1" w:rsidP="0014449C">
            <w:pPr>
              <w:autoSpaceDE w:val="0"/>
              <w:autoSpaceDN w:val="0"/>
              <w:adjustRightInd w:val="0"/>
              <w:rPr>
                <w:rFonts w:ascii="Courier New" w:hAnsi="Courier New" w:cs="Courier New"/>
                <w:b/>
                <w:color w:val="000000"/>
                <w:sz w:val="24"/>
                <w:szCs w:val="24"/>
                <w:u w:val="single"/>
              </w:rPr>
            </w:pPr>
          </w:p>
        </w:tc>
        <w:tc>
          <w:tcPr>
            <w:tcW w:w="2230" w:type="dxa"/>
          </w:tcPr>
          <w:p w:rsidR="00BD53F1" w:rsidRDefault="00BD53F1" w:rsidP="00BD53F1">
            <w:pPr>
              <w:ind w:left="708"/>
              <w:rPr>
                <w:color w:val="1F497D"/>
              </w:rPr>
            </w:pPr>
            <w:r>
              <w:rPr>
                <w:rFonts w:ascii="TimesNewRomanPSMT" w:hAnsi="TimesNewRomanPSMT"/>
                <w:sz w:val="24"/>
                <w:szCs w:val="24"/>
                <w:lang w:eastAsia="es-UY"/>
              </w:rPr>
              <w:t xml:space="preserve">TI 50-100 / 5-5 M y </w:t>
            </w:r>
            <w:r>
              <w:rPr>
                <w:rFonts w:ascii="TimesNewRomanPSMT" w:hAnsi="TimesNewRomanPSMT"/>
                <w:color w:val="FF0000"/>
                <w:sz w:val="24"/>
                <w:szCs w:val="24"/>
                <w:lang w:eastAsia="es-UY"/>
              </w:rPr>
              <w:t>P</w:t>
            </w:r>
            <w:r>
              <w:rPr>
                <w:rFonts w:ascii="TimesNewRomanPSMT" w:hAnsi="TimesNewRomanPSMT"/>
                <w:sz w:val="24"/>
                <w:szCs w:val="24"/>
                <w:lang w:eastAsia="es-UY"/>
              </w:rPr>
              <w:t xml:space="preserve"> 0.5s, </w:t>
            </w:r>
            <w:r>
              <w:rPr>
                <w:rFonts w:ascii="TimesNewRomanPSMT" w:hAnsi="TimesNewRomanPSMT"/>
                <w:color w:val="FF0000"/>
                <w:sz w:val="24"/>
                <w:szCs w:val="24"/>
                <w:lang w:eastAsia="es-UY"/>
              </w:rPr>
              <w:t>5P15</w:t>
            </w:r>
          </w:p>
          <w:p w:rsidR="00BD53F1" w:rsidRDefault="00BD53F1" w:rsidP="0014449C">
            <w:pPr>
              <w:autoSpaceDE w:val="0"/>
              <w:autoSpaceDN w:val="0"/>
              <w:adjustRightInd w:val="0"/>
              <w:rPr>
                <w:rFonts w:ascii="Courier New" w:hAnsi="Courier New" w:cs="Courier New"/>
                <w:b/>
                <w:color w:val="000000"/>
                <w:sz w:val="24"/>
                <w:szCs w:val="24"/>
                <w:u w:val="single"/>
              </w:rPr>
            </w:pPr>
          </w:p>
        </w:tc>
      </w:tr>
      <w:tr w:rsidR="00BD53F1" w:rsidTr="00BD53F1">
        <w:tc>
          <w:tcPr>
            <w:tcW w:w="2230" w:type="dxa"/>
          </w:tcPr>
          <w:p w:rsidR="00BD53F1" w:rsidRPr="00B42FD7" w:rsidRDefault="00BD53F1" w:rsidP="00BD53F1">
            <w:pPr>
              <w:pStyle w:val="Prrafodelista"/>
              <w:numPr>
                <w:ilvl w:val="0"/>
                <w:numId w:val="8"/>
              </w:numPr>
            </w:pPr>
            <w:r w:rsidRPr="00B42FD7">
              <w:t>1.31</w:t>
            </w:r>
          </w:p>
          <w:p w:rsidR="00BD53F1" w:rsidRPr="00B42FD7" w:rsidRDefault="00BD53F1" w:rsidP="0014449C">
            <w:pPr>
              <w:autoSpaceDE w:val="0"/>
              <w:autoSpaceDN w:val="0"/>
              <w:adjustRightInd w:val="0"/>
              <w:rPr>
                <w:rFonts w:ascii="Courier New" w:hAnsi="Courier New" w:cs="Courier New"/>
                <w:b/>
                <w:sz w:val="24"/>
                <w:szCs w:val="24"/>
                <w:u w:val="single"/>
              </w:rPr>
            </w:pPr>
          </w:p>
        </w:tc>
        <w:tc>
          <w:tcPr>
            <w:tcW w:w="2177" w:type="dxa"/>
          </w:tcPr>
          <w:p w:rsidR="00BD53F1" w:rsidRDefault="00BD53F1" w:rsidP="00BD53F1">
            <w:pPr>
              <w:ind w:left="708"/>
              <w:rPr>
                <w:color w:val="1F497D"/>
              </w:rPr>
            </w:pPr>
            <w:r>
              <w:rPr>
                <w:rFonts w:ascii="TimesNewRomanPSMT" w:hAnsi="TimesNewRomanPSMT"/>
                <w:sz w:val="24"/>
                <w:szCs w:val="24"/>
                <w:lang w:eastAsia="es-UY"/>
              </w:rPr>
              <w:t>TI 200-400 / 5-5 M y M clase 0.2 s</w:t>
            </w:r>
          </w:p>
          <w:p w:rsidR="00BD53F1" w:rsidRDefault="00BD53F1" w:rsidP="0014449C">
            <w:pPr>
              <w:autoSpaceDE w:val="0"/>
              <w:autoSpaceDN w:val="0"/>
              <w:adjustRightInd w:val="0"/>
              <w:rPr>
                <w:rFonts w:ascii="Courier New" w:hAnsi="Courier New" w:cs="Courier New"/>
                <w:b/>
                <w:color w:val="000000"/>
                <w:sz w:val="24"/>
                <w:szCs w:val="24"/>
                <w:u w:val="single"/>
              </w:rPr>
            </w:pPr>
          </w:p>
        </w:tc>
        <w:tc>
          <w:tcPr>
            <w:tcW w:w="2230" w:type="dxa"/>
          </w:tcPr>
          <w:p w:rsidR="00BD53F1" w:rsidRDefault="00BD53F1" w:rsidP="00BD53F1">
            <w:pPr>
              <w:ind w:left="708"/>
              <w:rPr>
                <w:color w:val="1F497D"/>
              </w:rPr>
            </w:pPr>
            <w:r>
              <w:rPr>
                <w:rFonts w:ascii="TimesNewRomanPSMT" w:hAnsi="TimesNewRomanPSMT"/>
                <w:sz w:val="24"/>
                <w:szCs w:val="24"/>
                <w:lang w:eastAsia="es-UY"/>
              </w:rPr>
              <w:t xml:space="preserve">TI 200-400 / 5-5 M y </w:t>
            </w:r>
            <w:r>
              <w:rPr>
                <w:rFonts w:ascii="TimesNewRomanPSMT" w:hAnsi="TimesNewRomanPSMT"/>
                <w:color w:val="FF0000"/>
                <w:sz w:val="24"/>
                <w:szCs w:val="24"/>
                <w:lang w:eastAsia="es-UY"/>
              </w:rPr>
              <w:t>P</w:t>
            </w:r>
            <w:r>
              <w:rPr>
                <w:rFonts w:ascii="TimesNewRomanPSMT" w:hAnsi="TimesNewRomanPSMT"/>
                <w:sz w:val="24"/>
                <w:szCs w:val="24"/>
                <w:lang w:eastAsia="es-UY"/>
              </w:rPr>
              <w:t xml:space="preserve"> 0.2s, </w:t>
            </w:r>
            <w:r>
              <w:rPr>
                <w:rFonts w:ascii="TimesNewRomanPSMT" w:hAnsi="TimesNewRomanPSMT"/>
                <w:color w:val="FF0000"/>
                <w:sz w:val="24"/>
                <w:szCs w:val="24"/>
                <w:lang w:eastAsia="es-UY"/>
              </w:rPr>
              <w:t>5P15</w:t>
            </w:r>
          </w:p>
          <w:p w:rsidR="00BD53F1" w:rsidRDefault="00BD53F1" w:rsidP="0014449C">
            <w:pPr>
              <w:autoSpaceDE w:val="0"/>
              <w:autoSpaceDN w:val="0"/>
              <w:adjustRightInd w:val="0"/>
              <w:rPr>
                <w:rFonts w:ascii="Courier New" w:hAnsi="Courier New" w:cs="Courier New"/>
                <w:b/>
                <w:color w:val="000000"/>
                <w:sz w:val="24"/>
                <w:szCs w:val="24"/>
                <w:u w:val="single"/>
              </w:rPr>
            </w:pPr>
          </w:p>
        </w:tc>
      </w:tr>
    </w:tbl>
    <w:p w:rsidR="00BD53F1" w:rsidRDefault="00BD53F1" w:rsidP="0014449C">
      <w:pPr>
        <w:autoSpaceDE w:val="0"/>
        <w:autoSpaceDN w:val="0"/>
        <w:adjustRightInd w:val="0"/>
        <w:spacing w:after="0" w:line="240" w:lineRule="auto"/>
        <w:ind w:left="993"/>
        <w:rPr>
          <w:rFonts w:ascii="Courier New" w:hAnsi="Courier New" w:cs="Courier New"/>
          <w:b/>
          <w:color w:val="000000"/>
          <w:sz w:val="24"/>
          <w:szCs w:val="24"/>
          <w:u w:val="single"/>
        </w:rPr>
      </w:pPr>
    </w:p>
    <w:p w:rsidR="00BD53F1" w:rsidRDefault="00BD53F1" w:rsidP="0014449C">
      <w:pPr>
        <w:autoSpaceDE w:val="0"/>
        <w:autoSpaceDN w:val="0"/>
        <w:adjustRightInd w:val="0"/>
        <w:spacing w:after="0" w:line="240" w:lineRule="auto"/>
        <w:ind w:left="993"/>
        <w:rPr>
          <w:rFonts w:ascii="Courier New" w:hAnsi="Courier New" w:cs="Courier New"/>
          <w:b/>
          <w:color w:val="000000"/>
          <w:sz w:val="24"/>
          <w:szCs w:val="24"/>
          <w:u w:val="single"/>
        </w:rPr>
      </w:pPr>
    </w:p>
    <w:p w:rsidR="00BD53F1" w:rsidRDefault="00BD53F1" w:rsidP="0014449C">
      <w:pPr>
        <w:autoSpaceDE w:val="0"/>
        <w:autoSpaceDN w:val="0"/>
        <w:adjustRightInd w:val="0"/>
        <w:spacing w:after="0" w:line="240" w:lineRule="auto"/>
        <w:ind w:left="993"/>
        <w:rPr>
          <w:rFonts w:ascii="Courier New" w:hAnsi="Courier New" w:cs="Courier New"/>
          <w:b/>
          <w:color w:val="000000"/>
          <w:sz w:val="24"/>
          <w:szCs w:val="24"/>
          <w:u w:val="single"/>
        </w:rPr>
      </w:pPr>
    </w:p>
    <w:tbl>
      <w:tblPr>
        <w:tblStyle w:val="Tablaconcuadrcula"/>
        <w:tblW w:w="0" w:type="auto"/>
        <w:tblInd w:w="993" w:type="dxa"/>
        <w:tblLook w:val="04A0" w:firstRow="1" w:lastRow="0" w:firstColumn="1" w:lastColumn="0" w:noHBand="0" w:noVBand="1"/>
      </w:tblPr>
      <w:tblGrid>
        <w:gridCol w:w="2896"/>
        <w:gridCol w:w="2741"/>
        <w:gridCol w:w="2744"/>
      </w:tblGrid>
      <w:tr w:rsidR="000D4F8D" w:rsidTr="000D4F8D">
        <w:tc>
          <w:tcPr>
            <w:tcW w:w="2965" w:type="dxa"/>
          </w:tcPr>
          <w:p w:rsidR="000D4F8D" w:rsidRDefault="000D4F8D" w:rsidP="00777906">
            <w:pPr>
              <w:autoSpaceDE w:val="0"/>
              <w:autoSpaceDN w:val="0"/>
              <w:adjustRightInd w:val="0"/>
              <w:rPr>
                <w:rFonts w:ascii="Courier New" w:hAnsi="Courier New" w:cs="Courier New"/>
                <w:b/>
                <w:color w:val="000000"/>
                <w:sz w:val="24"/>
                <w:szCs w:val="24"/>
                <w:u w:val="single"/>
              </w:rPr>
            </w:pPr>
            <w:proofErr w:type="spellStart"/>
            <w:r>
              <w:rPr>
                <w:rFonts w:ascii="Courier New" w:hAnsi="Courier New" w:cs="Courier New"/>
                <w:b/>
                <w:color w:val="000000"/>
                <w:sz w:val="24"/>
                <w:szCs w:val="24"/>
                <w:u w:val="single"/>
              </w:rPr>
              <w:t>Subitems</w:t>
            </w:r>
            <w:proofErr w:type="spellEnd"/>
          </w:p>
        </w:tc>
        <w:tc>
          <w:tcPr>
            <w:tcW w:w="2805" w:type="dxa"/>
          </w:tcPr>
          <w:p w:rsidR="000D4F8D" w:rsidRDefault="000D4F8D" w:rsidP="00777906">
            <w:pPr>
              <w:autoSpaceDE w:val="0"/>
              <w:autoSpaceDN w:val="0"/>
              <w:adjustRightInd w:val="0"/>
              <w:rPr>
                <w:rFonts w:ascii="Courier New" w:hAnsi="Courier New" w:cs="Courier New"/>
                <w:b/>
                <w:color w:val="000000"/>
                <w:sz w:val="24"/>
                <w:szCs w:val="24"/>
                <w:u w:val="single"/>
              </w:rPr>
            </w:pPr>
            <w:r>
              <w:rPr>
                <w:rFonts w:ascii="Courier New" w:hAnsi="Courier New" w:cs="Courier New"/>
                <w:b/>
                <w:color w:val="000000"/>
                <w:sz w:val="24"/>
                <w:szCs w:val="24"/>
                <w:u w:val="single"/>
              </w:rPr>
              <w:t>DONDE DICE</w:t>
            </w:r>
          </w:p>
        </w:tc>
        <w:tc>
          <w:tcPr>
            <w:tcW w:w="2806" w:type="dxa"/>
          </w:tcPr>
          <w:p w:rsidR="000D4F8D" w:rsidRDefault="000D4F8D" w:rsidP="00777906">
            <w:pPr>
              <w:autoSpaceDE w:val="0"/>
              <w:autoSpaceDN w:val="0"/>
              <w:adjustRightInd w:val="0"/>
              <w:rPr>
                <w:rFonts w:ascii="Courier New" w:hAnsi="Courier New" w:cs="Courier New"/>
                <w:b/>
                <w:color w:val="000000"/>
                <w:sz w:val="24"/>
                <w:szCs w:val="24"/>
                <w:u w:val="single"/>
              </w:rPr>
            </w:pPr>
            <w:r>
              <w:rPr>
                <w:rFonts w:ascii="Courier New" w:hAnsi="Courier New" w:cs="Courier New"/>
                <w:b/>
                <w:color w:val="000000"/>
                <w:sz w:val="24"/>
                <w:szCs w:val="24"/>
                <w:u w:val="single"/>
              </w:rPr>
              <w:t>DEBE DECIR</w:t>
            </w:r>
          </w:p>
        </w:tc>
      </w:tr>
      <w:tr w:rsidR="000D4F8D" w:rsidTr="000D4F8D">
        <w:tc>
          <w:tcPr>
            <w:tcW w:w="2965" w:type="dxa"/>
          </w:tcPr>
          <w:p w:rsidR="000D4F8D" w:rsidRPr="00B42FD7" w:rsidRDefault="000D4F8D" w:rsidP="000D4F8D">
            <w:pPr>
              <w:pStyle w:val="Prrafodelista"/>
              <w:numPr>
                <w:ilvl w:val="0"/>
                <w:numId w:val="8"/>
              </w:numPr>
            </w:pPr>
            <w:r w:rsidRPr="00B42FD7">
              <w:t>3.15</w:t>
            </w:r>
          </w:p>
          <w:p w:rsidR="000D4F8D" w:rsidRPr="00B42FD7" w:rsidRDefault="000D4F8D" w:rsidP="0014449C">
            <w:pPr>
              <w:autoSpaceDE w:val="0"/>
              <w:autoSpaceDN w:val="0"/>
              <w:adjustRightInd w:val="0"/>
              <w:rPr>
                <w:rFonts w:ascii="Courier New" w:hAnsi="Courier New" w:cs="Courier New"/>
                <w:b/>
                <w:sz w:val="24"/>
                <w:szCs w:val="24"/>
                <w:u w:val="single"/>
              </w:rPr>
            </w:pPr>
          </w:p>
        </w:tc>
        <w:tc>
          <w:tcPr>
            <w:tcW w:w="2805" w:type="dxa"/>
          </w:tcPr>
          <w:p w:rsidR="000D4F8D" w:rsidRDefault="000D4F8D" w:rsidP="000D4F8D">
            <w:pPr>
              <w:ind w:left="708"/>
              <w:rPr>
                <w:color w:val="1F497D"/>
              </w:rPr>
            </w:pPr>
            <w:r>
              <w:rPr>
                <w:rFonts w:ascii="TimesNewRomanPSMT" w:hAnsi="TimesNewRomanPSMT"/>
                <w:sz w:val="24"/>
                <w:szCs w:val="24"/>
                <w:lang w:eastAsia="es-UY"/>
              </w:rPr>
              <w:t xml:space="preserve">TI 400-800 / 5-5 16 A 36 </w:t>
            </w:r>
            <w:proofErr w:type="spellStart"/>
            <w:r>
              <w:rPr>
                <w:rFonts w:ascii="TimesNewRomanPSMT" w:hAnsi="TimesNewRomanPSMT"/>
                <w:sz w:val="24"/>
                <w:szCs w:val="24"/>
                <w:lang w:eastAsia="es-UY"/>
              </w:rPr>
              <w:t>kV</w:t>
            </w:r>
            <w:proofErr w:type="spellEnd"/>
            <w:r>
              <w:rPr>
                <w:rFonts w:ascii="TimesNewRomanPSMT" w:hAnsi="TimesNewRomanPSMT"/>
                <w:sz w:val="24"/>
                <w:szCs w:val="24"/>
                <w:lang w:eastAsia="es-UY"/>
              </w:rPr>
              <w:t xml:space="preserve"> CES-D</w:t>
            </w:r>
          </w:p>
          <w:p w:rsidR="000D4F8D" w:rsidRDefault="000D4F8D" w:rsidP="0014449C">
            <w:pPr>
              <w:autoSpaceDE w:val="0"/>
              <w:autoSpaceDN w:val="0"/>
              <w:adjustRightInd w:val="0"/>
              <w:rPr>
                <w:rFonts w:ascii="Courier New" w:hAnsi="Courier New" w:cs="Courier New"/>
                <w:b/>
                <w:color w:val="000000"/>
                <w:sz w:val="24"/>
                <w:szCs w:val="24"/>
                <w:u w:val="single"/>
              </w:rPr>
            </w:pPr>
          </w:p>
        </w:tc>
        <w:tc>
          <w:tcPr>
            <w:tcW w:w="2806" w:type="dxa"/>
          </w:tcPr>
          <w:p w:rsidR="000D4F8D" w:rsidRDefault="000D4F8D" w:rsidP="000D4F8D">
            <w:pPr>
              <w:ind w:left="708"/>
              <w:rPr>
                <w:color w:val="1F497D"/>
              </w:rPr>
            </w:pPr>
            <w:r>
              <w:rPr>
                <w:rFonts w:ascii="TimesNewRomanPSMT" w:hAnsi="TimesNewRomanPSMT"/>
                <w:sz w:val="24"/>
                <w:szCs w:val="24"/>
                <w:lang w:eastAsia="es-UY"/>
              </w:rPr>
              <w:t xml:space="preserve">TI 400-800 / 5-5 16 A 36 </w:t>
            </w:r>
            <w:proofErr w:type="spellStart"/>
            <w:r>
              <w:rPr>
                <w:rFonts w:ascii="TimesNewRomanPSMT" w:hAnsi="TimesNewRomanPSMT"/>
                <w:sz w:val="24"/>
                <w:szCs w:val="24"/>
                <w:lang w:eastAsia="es-UY"/>
              </w:rPr>
              <w:t>kV</w:t>
            </w:r>
            <w:proofErr w:type="spellEnd"/>
            <w:r>
              <w:rPr>
                <w:rFonts w:ascii="TimesNewRomanPSMT" w:hAnsi="TimesNewRomanPSMT"/>
                <w:sz w:val="24"/>
                <w:szCs w:val="24"/>
                <w:lang w:eastAsia="es-UY"/>
              </w:rPr>
              <w:t xml:space="preserve"> CES-D</w:t>
            </w:r>
            <w:r>
              <w:rPr>
                <w:rFonts w:ascii="TimesNewRomanPSMT" w:hAnsi="TimesNewRomanPSMT"/>
                <w:color w:val="FF0000"/>
                <w:sz w:val="24"/>
                <w:szCs w:val="24"/>
                <w:lang w:eastAsia="es-UY"/>
              </w:rPr>
              <w:t>, clase 0.2s, 5P15</w:t>
            </w:r>
          </w:p>
          <w:p w:rsidR="000D4F8D" w:rsidRDefault="000D4F8D" w:rsidP="0014449C">
            <w:pPr>
              <w:autoSpaceDE w:val="0"/>
              <w:autoSpaceDN w:val="0"/>
              <w:adjustRightInd w:val="0"/>
              <w:rPr>
                <w:rFonts w:ascii="Courier New" w:hAnsi="Courier New" w:cs="Courier New"/>
                <w:b/>
                <w:color w:val="000000"/>
                <w:sz w:val="24"/>
                <w:szCs w:val="24"/>
                <w:u w:val="single"/>
              </w:rPr>
            </w:pPr>
          </w:p>
        </w:tc>
      </w:tr>
      <w:tr w:rsidR="000D4F8D" w:rsidTr="000D4F8D">
        <w:tc>
          <w:tcPr>
            <w:tcW w:w="2965" w:type="dxa"/>
          </w:tcPr>
          <w:p w:rsidR="000D4F8D" w:rsidRPr="00B42FD7" w:rsidRDefault="000D4F8D" w:rsidP="000D4F8D">
            <w:pPr>
              <w:pStyle w:val="Prrafodelista"/>
              <w:numPr>
                <w:ilvl w:val="0"/>
                <w:numId w:val="8"/>
              </w:numPr>
            </w:pPr>
            <w:r w:rsidRPr="00B42FD7">
              <w:t>3.16</w:t>
            </w:r>
          </w:p>
          <w:p w:rsidR="000D4F8D" w:rsidRPr="00B42FD7" w:rsidRDefault="000D4F8D" w:rsidP="0014449C">
            <w:pPr>
              <w:autoSpaceDE w:val="0"/>
              <w:autoSpaceDN w:val="0"/>
              <w:adjustRightInd w:val="0"/>
              <w:rPr>
                <w:rFonts w:ascii="Courier New" w:hAnsi="Courier New" w:cs="Courier New"/>
                <w:b/>
                <w:sz w:val="24"/>
                <w:szCs w:val="24"/>
                <w:u w:val="single"/>
              </w:rPr>
            </w:pPr>
          </w:p>
        </w:tc>
        <w:tc>
          <w:tcPr>
            <w:tcW w:w="2805" w:type="dxa"/>
          </w:tcPr>
          <w:p w:rsidR="000D4F8D" w:rsidRDefault="000D4F8D" w:rsidP="000D4F8D">
            <w:pPr>
              <w:ind w:left="708"/>
              <w:rPr>
                <w:color w:val="1F497D"/>
              </w:rPr>
            </w:pPr>
            <w:r>
              <w:rPr>
                <w:rFonts w:ascii="TimesNewRomanPSMT" w:hAnsi="TimesNewRomanPSMT"/>
                <w:sz w:val="24"/>
                <w:szCs w:val="24"/>
                <w:lang w:eastAsia="es-UY"/>
              </w:rPr>
              <w:t>TI 125-250 / 5-5 16 A CES-D CCC-B</w:t>
            </w:r>
          </w:p>
          <w:p w:rsidR="000D4F8D" w:rsidRDefault="000D4F8D" w:rsidP="0014449C">
            <w:pPr>
              <w:autoSpaceDE w:val="0"/>
              <w:autoSpaceDN w:val="0"/>
              <w:adjustRightInd w:val="0"/>
              <w:rPr>
                <w:rFonts w:ascii="Courier New" w:hAnsi="Courier New" w:cs="Courier New"/>
                <w:b/>
                <w:color w:val="000000"/>
                <w:sz w:val="24"/>
                <w:szCs w:val="24"/>
                <w:u w:val="single"/>
              </w:rPr>
            </w:pPr>
          </w:p>
        </w:tc>
        <w:tc>
          <w:tcPr>
            <w:tcW w:w="2806" w:type="dxa"/>
          </w:tcPr>
          <w:p w:rsidR="000D4F8D" w:rsidRDefault="000D4F8D" w:rsidP="000D4F8D">
            <w:pPr>
              <w:ind w:left="708"/>
              <w:rPr>
                <w:color w:val="1F497D"/>
              </w:rPr>
            </w:pPr>
            <w:r>
              <w:rPr>
                <w:rFonts w:ascii="TimesNewRomanPSMT" w:hAnsi="TimesNewRomanPSMT"/>
                <w:sz w:val="24"/>
                <w:szCs w:val="24"/>
                <w:lang w:eastAsia="es-UY"/>
              </w:rPr>
              <w:t xml:space="preserve">TI 125-250 / 5-5 16 A CES-D </w:t>
            </w:r>
            <w:r>
              <w:rPr>
                <w:rFonts w:ascii="TimesNewRomanPSMT" w:hAnsi="TimesNewRomanPSMT"/>
                <w:color w:val="FF0000"/>
                <w:sz w:val="24"/>
                <w:szCs w:val="24"/>
                <w:lang w:eastAsia="es-UY"/>
              </w:rPr>
              <w:t>CMC, clase 0.2s, 5P15</w:t>
            </w:r>
          </w:p>
          <w:p w:rsidR="000D4F8D" w:rsidRDefault="000D4F8D" w:rsidP="0014449C">
            <w:pPr>
              <w:autoSpaceDE w:val="0"/>
              <w:autoSpaceDN w:val="0"/>
              <w:adjustRightInd w:val="0"/>
              <w:rPr>
                <w:rFonts w:ascii="Courier New" w:hAnsi="Courier New" w:cs="Courier New"/>
                <w:b/>
                <w:color w:val="000000"/>
                <w:sz w:val="24"/>
                <w:szCs w:val="24"/>
                <w:u w:val="single"/>
              </w:rPr>
            </w:pPr>
          </w:p>
        </w:tc>
      </w:tr>
      <w:tr w:rsidR="000D4F8D" w:rsidTr="000D4F8D">
        <w:tc>
          <w:tcPr>
            <w:tcW w:w="2965" w:type="dxa"/>
          </w:tcPr>
          <w:p w:rsidR="000D4F8D" w:rsidRPr="00B42FD7" w:rsidRDefault="000D4F8D" w:rsidP="000D4F8D">
            <w:pPr>
              <w:pStyle w:val="Prrafodelista"/>
              <w:numPr>
                <w:ilvl w:val="0"/>
                <w:numId w:val="8"/>
              </w:numPr>
            </w:pPr>
            <w:r w:rsidRPr="00B42FD7">
              <w:t>3.17</w:t>
            </w:r>
          </w:p>
          <w:p w:rsidR="000D4F8D" w:rsidRPr="00B42FD7" w:rsidRDefault="000D4F8D" w:rsidP="0014449C">
            <w:pPr>
              <w:autoSpaceDE w:val="0"/>
              <w:autoSpaceDN w:val="0"/>
              <w:adjustRightInd w:val="0"/>
              <w:rPr>
                <w:rFonts w:ascii="Courier New" w:hAnsi="Courier New" w:cs="Courier New"/>
                <w:b/>
                <w:sz w:val="24"/>
                <w:szCs w:val="24"/>
                <w:u w:val="single"/>
              </w:rPr>
            </w:pPr>
          </w:p>
        </w:tc>
        <w:tc>
          <w:tcPr>
            <w:tcW w:w="2805" w:type="dxa"/>
          </w:tcPr>
          <w:p w:rsidR="000D4F8D" w:rsidRDefault="000D4F8D" w:rsidP="000D4F8D">
            <w:pPr>
              <w:ind w:left="708"/>
              <w:rPr>
                <w:color w:val="1F497D"/>
              </w:rPr>
            </w:pPr>
            <w:r>
              <w:rPr>
                <w:rFonts w:ascii="TimesNewRomanPSMT" w:hAnsi="TimesNewRomanPSMT"/>
                <w:sz w:val="24"/>
                <w:szCs w:val="24"/>
                <w:lang w:eastAsia="es-UY"/>
              </w:rPr>
              <w:t xml:space="preserve">TT 30:√3 / 0.1: √3-0.1: √3 36 </w:t>
            </w:r>
            <w:proofErr w:type="spellStart"/>
            <w:r>
              <w:rPr>
                <w:rFonts w:ascii="TimesNewRomanPSMT" w:hAnsi="TimesNewRomanPSMT"/>
                <w:sz w:val="24"/>
                <w:szCs w:val="24"/>
                <w:lang w:eastAsia="es-UY"/>
              </w:rPr>
              <w:t>kV</w:t>
            </w:r>
            <w:proofErr w:type="spellEnd"/>
          </w:p>
          <w:p w:rsidR="000D4F8D" w:rsidRDefault="000D4F8D" w:rsidP="0014449C">
            <w:pPr>
              <w:autoSpaceDE w:val="0"/>
              <w:autoSpaceDN w:val="0"/>
              <w:adjustRightInd w:val="0"/>
              <w:rPr>
                <w:rFonts w:ascii="Courier New" w:hAnsi="Courier New" w:cs="Courier New"/>
                <w:b/>
                <w:color w:val="000000"/>
                <w:sz w:val="24"/>
                <w:szCs w:val="24"/>
                <w:u w:val="single"/>
              </w:rPr>
            </w:pPr>
          </w:p>
        </w:tc>
        <w:tc>
          <w:tcPr>
            <w:tcW w:w="2806" w:type="dxa"/>
          </w:tcPr>
          <w:p w:rsidR="000D4F8D" w:rsidRDefault="000D4F8D" w:rsidP="000D4F8D">
            <w:pPr>
              <w:ind w:left="708"/>
              <w:rPr>
                <w:color w:val="1F497D"/>
              </w:rPr>
            </w:pPr>
            <w:r>
              <w:rPr>
                <w:rFonts w:ascii="TimesNewRomanPSMT" w:hAnsi="TimesNewRomanPSMT"/>
                <w:sz w:val="24"/>
                <w:szCs w:val="24"/>
                <w:lang w:eastAsia="es-UY"/>
              </w:rPr>
              <w:t xml:space="preserve">TT 30:√3 / 0.1: √3-0.1: √3 36 </w:t>
            </w:r>
            <w:proofErr w:type="spellStart"/>
            <w:r>
              <w:rPr>
                <w:rFonts w:ascii="TimesNewRomanPSMT" w:hAnsi="TimesNewRomanPSMT"/>
                <w:sz w:val="24"/>
                <w:szCs w:val="24"/>
                <w:lang w:eastAsia="es-UY"/>
              </w:rPr>
              <w:t>kV</w:t>
            </w:r>
            <w:proofErr w:type="spellEnd"/>
            <w:r>
              <w:rPr>
                <w:rFonts w:ascii="TimesNewRomanPSMT" w:hAnsi="TimesNewRomanPSMT"/>
                <w:sz w:val="24"/>
                <w:szCs w:val="24"/>
                <w:lang w:eastAsia="es-UY"/>
              </w:rPr>
              <w:t xml:space="preserve"> </w:t>
            </w:r>
            <w:r>
              <w:rPr>
                <w:rFonts w:ascii="TimesNewRomanPSMT" w:hAnsi="TimesNewRomanPSMT"/>
                <w:color w:val="FF0000"/>
                <w:sz w:val="24"/>
                <w:szCs w:val="24"/>
                <w:lang w:eastAsia="es-UY"/>
              </w:rPr>
              <w:t>clase 0.2, 3P</w:t>
            </w:r>
          </w:p>
          <w:p w:rsidR="000D4F8D" w:rsidRDefault="000D4F8D" w:rsidP="0014449C">
            <w:pPr>
              <w:autoSpaceDE w:val="0"/>
              <w:autoSpaceDN w:val="0"/>
              <w:adjustRightInd w:val="0"/>
              <w:rPr>
                <w:rFonts w:ascii="Courier New" w:hAnsi="Courier New" w:cs="Courier New"/>
                <w:b/>
                <w:color w:val="000000"/>
                <w:sz w:val="24"/>
                <w:szCs w:val="24"/>
                <w:u w:val="single"/>
              </w:rPr>
            </w:pPr>
          </w:p>
        </w:tc>
      </w:tr>
      <w:tr w:rsidR="000D4F8D" w:rsidTr="000D4F8D">
        <w:tc>
          <w:tcPr>
            <w:tcW w:w="2965" w:type="dxa"/>
          </w:tcPr>
          <w:p w:rsidR="000D4F8D" w:rsidRPr="00B42FD7" w:rsidRDefault="000D4F8D" w:rsidP="000D4F8D">
            <w:pPr>
              <w:pStyle w:val="Prrafodelista"/>
              <w:numPr>
                <w:ilvl w:val="0"/>
                <w:numId w:val="8"/>
              </w:numPr>
            </w:pPr>
            <w:r w:rsidRPr="00B42FD7">
              <w:t>3.19</w:t>
            </w:r>
          </w:p>
          <w:p w:rsidR="000D4F8D" w:rsidRPr="00B42FD7" w:rsidRDefault="000D4F8D" w:rsidP="0014449C">
            <w:pPr>
              <w:autoSpaceDE w:val="0"/>
              <w:autoSpaceDN w:val="0"/>
              <w:adjustRightInd w:val="0"/>
              <w:rPr>
                <w:rFonts w:ascii="Courier New" w:hAnsi="Courier New" w:cs="Courier New"/>
                <w:b/>
                <w:sz w:val="24"/>
                <w:szCs w:val="24"/>
                <w:u w:val="single"/>
              </w:rPr>
            </w:pPr>
          </w:p>
        </w:tc>
        <w:tc>
          <w:tcPr>
            <w:tcW w:w="2805" w:type="dxa"/>
          </w:tcPr>
          <w:p w:rsidR="000D4F8D" w:rsidRDefault="000D4F8D" w:rsidP="000D4F8D">
            <w:pPr>
              <w:ind w:left="708"/>
              <w:rPr>
                <w:rFonts w:ascii="TimesNewRomanPSMT" w:hAnsi="TimesNewRomanPSMT"/>
                <w:sz w:val="24"/>
                <w:szCs w:val="24"/>
                <w:lang w:eastAsia="es-UY"/>
              </w:rPr>
            </w:pPr>
            <w:r>
              <w:rPr>
                <w:rFonts w:ascii="TimesNewRomanPSMT" w:hAnsi="TimesNewRomanPSMT"/>
                <w:sz w:val="24"/>
                <w:szCs w:val="24"/>
                <w:lang w:eastAsia="es-UY"/>
              </w:rPr>
              <w:t>TI 25-50 / 5-5 A M y P CCC-B</w:t>
            </w:r>
          </w:p>
          <w:p w:rsidR="000D4F8D" w:rsidRDefault="000D4F8D" w:rsidP="0014449C">
            <w:pPr>
              <w:autoSpaceDE w:val="0"/>
              <w:autoSpaceDN w:val="0"/>
              <w:adjustRightInd w:val="0"/>
              <w:rPr>
                <w:rFonts w:ascii="Courier New" w:hAnsi="Courier New" w:cs="Courier New"/>
                <w:b/>
                <w:color w:val="000000"/>
                <w:sz w:val="24"/>
                <w:szCs w:val="24"/>
                <w:u w:val="single"/>
              </w:rPr>
            </w:pPr>
          </w:p>
        </w:tc>
        <w:tc>
          <w:tcPr>
            <w:tcW w:w="2806" w:type="dxa"/>
          </w:tcPr>
          <w:p w:rsidR="000D4F8D" w:rsidRDefault="000D4F8D" w:rsidP="000D4F8D">
            <w:pPr>
              <w:ind w:left="708"/>
              <w:rPr>
                <w:rFonts w:ascii="TimesNewRomanPSMT" w:hAnsi="TimesNewRomanPSMT"/>
                <w:sz w:val="24"/>
                <w:szCs w:val="24"/>
                <w:lang w:eastAsia="es-UY"/>
              </w:rPr>
            </w:pPr>
            <w:r>
              <w:rPr>
                <w:rFonts w:ascii="TimesNewRomanPSMT" w:hAnsi="TimesNewRomanPSMT"/>
                <w:sz w:val="24"/>
                <w:szCs w:val="24"/>
                <w:lang w:eastAsia="es-UY"/>
              </w:rPr>
              <w:t xml:space="preserve">TI 25-50 / 5-5 A M y P </w:t>
            </w:r>
            <w:r>
              <w:rPr>
                <w:rFonts w:ascii="TimesNewRomanPSMT" w:hAnsi="TimesNewRomanPSMT"/>
                <w:color w:val="FF0000"/>
                <w:sz w:val="24"/>
                <w:szCs w:val="24"/>
                <w:lang w:eastAsia="es-UY"/>
              </w:rPr>
              <w:t>CMC, clase 0.2s, 5P15</w:t>
            </w:r>
          </w:p>
          <w:p w:rsidR="000D4F8D" w:rsidRDefault="000D4F8D" w:rsidP="0014449C">
            <w:pPr>
              <w:autoSpaceDE w:val="0"/>
              <w:autoSpaceDN w:val="0"/>
              <w:adjustRightInd w:val="0"/>
              <w:rPr>
                <w:rFonts w:ascii="Courier New" w:hAnsi="Courier New" w:cs="Courier New"/>
                <w:b/>
                <w:color w:val="000000"/>
                <w:sz w:val="24"/>
                <w:szCs w:val="24"/>
                <w:u w:val="single"/>
              </w:rPr>
            </w:pPr>
          </w:p>
        </w:tc>
      </w:tr>
    </w:tbl>
    <w:p w:rsidR="00BD53F1" w:rsidRDefault="00BD53F1" w:rsidP="0014449C">
      <w:pPr>
        <w:autoSpaceDE w:val="0"/>
        <w:autoSpaceDN w:val="0"/>
        <w:adjustRightInd w:val="0"/>
        <w:spacing w:after="0" w:line="240" w:lineRule="auto"/>
        <w:ind w:left="993"/>
        <w:rPr>
          <w:rFonts w:ascii="Courier New" w:hAnsi="Courier New" w:cs="Courier New"/>
          <w:b/>
          <w:color w:val="000000"/>
          <w:sz w:val="24"/>
          <w:szCs w:val="24"/>
          <w:u w:val="single"/>
        </w:rPr>
      </w:pPr>
    </w:p>
    <w:p w:rsidR="0066062B" w:rsidRDefault="0066062B" w:rsidP="0014449C">
      <w:pPr>
        <w:autoSpaceDE w:val="0"/>
        <w:autoSpaceDN w:val="0"/>
        <w:adjustRightInd w:val="0"/>
        <w:spacing w:after="0" w:line="240" w:lineRule="auto"/>
        <w:ind w:left="993"/>
        <w:rPr>
          <w:rFonts w:ascii="Courier New" w:hAnsi="Courier New" w:cs="Courier New"/>
          <w:b/>
          <w:color w:val="000000"/>
          <w:sz w:val="24"/>
          <w:szCs w:val="24"/>
          <w:u w:val="single"/>
        </w:rPr>
      </w:pPr>
    </w:p>
    <w:p w:rsidR="00DF19DD" w:rsidRDefault="00DF19DD" w:rsidP="00921B69">
      <w:pPr>
        <w:pStyle w:val="Prrafodelista"/>
        <w:numPr>
          <w:ilvl w:val="0"/>
          <w:numId w:val="6"/>
        </w:numPr>
        <w:jc w:val="both"/>
        <w:rPr>
          <w:rFonts w:ascii="Courier New" w:hAnsi="Courier New" w:cs="Courier New"/>
          <w:color w:val="000000"/>
          <w:sz w:val="24"/>
          <w:szCs w:val="24"/>
        </w:rPr>
      </w:pPr>
      <w:r>
        <w:rPr>
          <w:rFonts w:ascii="Courier New" w:hAnsi="Courier New" w:cs="Courier New"/>
          <w:color w:val="000000"/>
          <w:sz w:val="24"/>
          <w:szCs w:val="24"/>
        </w:rPr>
        <w:t>E</w:t>
      </w:r>
      <w:r w:rsidR="00D936A9" w:rsidRPr="00B345BD">
        <w:rPr>
          <w:rFonts w:ascii="Courier New" w:hAnsi="Courier New" w:cs="Courier New"/>
          <w:color w:val="000000"/>
          <w:sz w:val="24"/>
          <w:szCs w:val="24"/>
        </w:rPr>
        <w:t>n el punto 1.5. Normas / Especificaciones Técnicas  de la Parte I - Capítulo III -</w:t>
      </w:r>
      <w:r w:rsidR="00EB4E43" w:rsidRPr="00B345BD">
        <w:rPr>
          <w:rFonts w:ascii="Courier New" w:hAnsi="Courier New" w:cs="Courier New"/>
          <w:color w:val="000000"/>
          <w:sz w:val="24"/>
          <w:szCs w:val="24"/>
        </w:rPr>
        <w:t xml:space="preserve"> </w:t>
      </w:r>
      <w:r w:rsidR="00D936A9" w:rsidRPr="00B345BD">
        <w:rPr>
          <w:rFonts w:ascii="Courier New" w:hAnsi="Courier New" w:cs="Courier New"/>
          <w:color w:val="000000"/>
          <w:sz w:val="24"/>
          <w:szCs w:val="24"/>
        </w:rPr>
        <w:t xml:space="preserve"> </w:t>
      </w:r>
      <w:r w:rsidR="00EB4E43" w:rsidRPr="00B345BD">
        <w:rPr>
          <w:rFonts w:ascii="Courier New" w:hAnsi="Courier New" w:cs="Courier New"/>
          <w:color w:val="000000"/>
          <w:sz w:val="24"/>
          <w:szCs w:val="24"/>
        </w:rPr>
        <w:t>Especificaciones Particulares del Pliego:</w:t>
      </w:r>
      <w:r w:rsidR="00D936A9" w:rsidRPr="00B345BD">
        <w:rPr>
          <w:rFonts w:ascii="Courier New" w:hAnsi="Courier New" w:cs="Courier New"/>
          <w:color w:val="000000"/>
          <w:sz w:val="24"/>
          <w:szCs w:val="24"/>
        </w:rPr>
        <w:t xml:space="preserve">   </w:t>
      </w:r>
    </w:p>
    <w:p w:rsidR="00D936A9" w:rsidRPr="00B345BD" w:rsidRDefault="00D936A9" w:rsidP="00921B69">
      <w:pPr>
        <w:pStyle w:val="Prrafodelista"/>
        <w:numPr>
          <w:ilvl w:val="0"/>
          <w:numId w:val="6"/>
        </w:numPr>
        <w:jc w:val="both"/>
        <w:rPr>
          <w:rFonts w:ascii="Courier New" w:hAnsi="Courier New" w:cs="Courier New"/>
          <w:color w:val="000000"/>
          <w:sz w:val="24"/>
          <w:szCs w:val="24"/>
        </w:rPr>
      </w:pPr>
      <w:r w:rsidRPr="00B345BD">
        <w:rPr>
          <w:rFonts w:ascii="Courier New" w:hAnsi="Courier New" w:cs="Courier New"/>
          <w:color w:val="000000"/>
          <w:sz w:val="24"/>
          <w:szCs w:val="24"/>
        </w:rPr>
        <w:t xml:space="preserve">                                      </w:t>
      </w:r>
    </w:p>
    <w:p w:rsidR="00D936A9" w:rsidRPr="00EB4E43" w:rsidRDefault="00D936A9" w:rsidP="00921B69">
      <w:pPr>
        <w:ind w:left="360"/>
        <w:jc w:val="both"/>
        <w:rPr>
          <w:rFonts w:ascii="Courier New" w:hAnsi="Courier New" w:cs="Courier New"/>
          <w:b/>
          <w:color w:val="000000"/>
          <w:sz w:val="24"/>
          <w:szCs w:val="24"/>
          <w:u w:val="single"/>
        </w:rPr>
      </w:pPr>
      <w:r w:rsidRPr="00D936A9">
        <w:rPr>
          <w:rFonts w:ascii="Courier New" w:hAnsi="Courier New" w:cs="Courier New"/>
          <w:color w:val="000000"/>
          <w:sz w:val="24"/>
          <w:szCs w:val="24"/>
        </w:rPr>
        <w:t xml:space="preserve">    </w:t>
      </w:r>
      <w:r w:rsidRPr="00EB4E43">
        <w:rPr>
          <w:rFonts w:ascii="Courier New" w:hAnsi="Courier New" w:cs="Courier New"/>
          <w:b/>
          <w:color w:val="000000"/>
          <w:sz w:val="24"/>
          <w:szCs w:val="24"/>
          <w:u w:val="single"/>
        </w:rPr>
        <w:t>Donde dice:</w:t>
      </w:r>
    </w:p>
    <w:p w:rsidR="00EB4E43" w:rsidRPr="00EB4E43" w:rsidRDefault="00EB4E43" w:rsidP="00921B69">
      <w:pPr>
        <w:autoSpaceDE w:val="0"/>
        <w:autoSpaceDN w:val="0"/>
        <w:ind w:left="993" w:hanging="993"/>
        <w:jc w:val="both"/>
        <w:rPr>
          <w:rFonts w:ascii="Courier New" w:hAnsi="Courier New" w:cs="Courier New"/>
          <w:color w:val="1F497D"/>
          <w:sz w:val="24"/>
          <w:szCs w:val="24"/>
        </w:rPr>
      </w:pPr>
      <w:r>
        <w:rPr>
          <w:rFonts w:ascii="Courier New" w:hAnsi="Courier New" w:cs="Courier New"/>
          <w:color w:val="1F497D"/>
          <w:sz w:val="24"/>
          <w:szCs w:val="24"/>
        </w:rPr>
        <w:t xml:space="preserve">      </w:t>
      </w:r>
      <w:r w:rsidR="00D936A9" w:rsidRPr="00EB4E43">
        <w:rPr>
          <w:rFonts w:ascii="Courier New" w:hAnsi="Courier New" w:cs="Courier New"/>
          <w:color w:val="1F497D"/>
          <w:sz w:val="24"/>
          <w:szCs w:val="24"/>
        </w:rPr>
        <w:t>“</w:t>
      </w:r>
      <w:r w:rsidR="00D936A9" w:rsidRPr="00EB4E43">
        <w:rPr>
          <w:rFonts w:ascii="Courier New" w:hAnsi="Courier New" w:cs="Courier New"/>
          <w:sz w:val="24"/>
          <w:szCs w:val="24"/>
          <w:lang w:eastAsia="es-UY"/>
        </w:rPr>
        <w:t>Salvo cuando se indica lo contrario, en este pliego de condiciones se hace referencia a</w:t>
      </w:r>
      <w:r>
        <w:rPr>
          <w:rFonts w:ascii="Courier New" w:hAnsi="Courier New" w:cs="Courier New"/>
          <w:sz w:val="24"/>
          <w:szCs w:val="24"/>
          <w:lang w:eastAsia="es-UY"/>
        </w:rPr>
        <w:t xml:space="preserve"> </w:t>
      </w:r>
      <w:r w:rsidR="00D936A9" w:rsidRPr="00EB4E43">
        <w:rPr>
          <w:rFonts w:ascii="Courier New" w:hAnsi="Courier New" w:cs="Courier New"/>
          <w:sz w:val="24"/>
          <w:szCs w:val="24"/>
          <w:lang w:eastAsia="es-UY"/>
        </w:rPr>
        <w:t xml:space="preserve">las normas NO-DIS-MA 2007, 5001, 5002, 5501 y 7101 </w:t>
      </w:r>
      <w:r w:rsidRPr="00EB4E43">
        <w:rPr>
          <w:rFonts w:ascii="Courier New" w:hAnsi="Courier New" w:cs="Courier New"/>
          <w:sz w:val="24"/>
          <w:szCs w:val="24"/>
          <w:lang w:eastAsia="es-UY"/>
        </w:rPr>
        <w:t>adjuntas.</w:t>
      </w:r>
      <w:r w:rsidRPr="00EB4E43">
        <w:rPr>
          <w:rFonts w:ascii="Courier New" w:hAnsi="Courier New" w:cs="Courier New"/>
          <w:color w:val="1F497D"/>
          <w:sz w:val="24"/>
          <w:szCs w:val="24"/>
        </w:rPr>
        <w:t>”</w:t>
      </w:r>
    </w:p>
    <w:p w:rsidR="00EB4E43" w:rsidRDefault="00EB4E43" w:rsidP="00EB4E43">
      <w:pPr>
        <w:autoSpaceDE w:val="0"/>
        <w:autoSpaceDN w:val="0"/>
        <w:ind w:left="993" w:hanging="993"/>
        <w:rPr>
          <w:rFonts w:ascii="Courier New" w:hAnsi="Courier New" w:cs="Courier New"/>
          <w:b/>
          <w:sz w:val="24"/>
          <w:szCs w:val="24"/>
          <w:u w:val="single"/>
          <w:lang w:eastAsia="es-UY"/>
        </w:rPr>
      </w:pPr>
      <w:r>
        <w:rPr>
          <w:rFonts w:ascii="Courier New" w:hAnsi="Courier New" w:cs="Courier New"/>
          <w:sz w:val="24"/>
          <w:szCs w:val="24"/>
          <w:lang w:eastAsia="es-UY"/>
        </w:rPr>
        <w:t xml:space="preserve">       </w:t>
      </w:r>
      <w:r w:rsidRPr="00EB4E43">
        <w:rPr>
          <w:rFonts w:ascii="Courier New" w:hAnsi="Courier New" w:cs="Courier New"/>
          <w:b/>
          <w:sz w:val="24"/>
          <w:szCs w:val="24"/>
          <w:u w:val="single"/>
          <w:lang w:eastAsia="es-UY"/>
        </w:rPr>
        <w:t xml:space="preserve">Debe decir: </w:t>
      </w:r>
    </w:p>
    <w:p w:rsidR="00EB4E43" w:rsidRDefault="00EB4E43" w:rsidP="00921B69">
      <w:pPr>
        <w:autoSpaceDE w:val="0"/>
        <w:autoSpaceDN w:val="0"/>
        <w:ind w:left="993" w:hanging="993"/>
        <w:jc w:val="both"/>
        <w:rPr>
          <w:rFonts w:ascii="Courier New" w:hAnsi="Courier New" w:cs="Courier New"/>
          <w:sz w:val="24"/>
          <w:szCs w:val="24"/>
        </w:rPr>
      </w:pPr>
      <w:r w:rsidRPr="00EB4E43">
        <w:rPr>
          <w:rFonts w:ascii="Courier New" w:hAnsi="Courier New" w:cs="Courier New"/>
          <w:b/>
          <w:sz w:val="24"/>
          <w:szCs w:val="24"/>
          <w:lang w:eastAsia="es-UY"/>
        </w:rPr>
        <w:t xml:space="preserve">       </w:t>
      </w:r>
      <w:r w:rsidRPr="00EB4E43">
        <w:rPr>
          <w:rFonts w:ascii="Courier New" w:hAnsi="Courier New" w:cs="Courier New"/>
          <w:sz w:val="24"/>
          <w:szCs w:val="24"/>
        </w:rPr>
        <w:t>“Salvo cuando se indica lo contrario, en este pliego de condiciones se hace referencia a las normas NO-DIS-MA 2007, 5001, 5002, 5501, 7101, 9500 y 9501 adjuntas.”</w:t>
      </w:r>
    </w:p>
    <w:p w:rsidR="0081585D" w:rsidRPr="00B345BD" w:rsidRDefault="0081585D" w:rsidP="00921B69">
      <w:pPr>
        <w:pStyle w:val="Prrafodelista"/>
        <w:numPr>
          <w:ilvl w:val="0"/>
          <w:numId w:val="6"/>
        </w:numPr>
        <w:ind w:left="993"/>
        <w:jc w:val="both"/>
        <w:rPr>
          <w:rFonts w:ascii="Courier New" w:hAnsi="Courier New" w:cs="Courier New"/>
          <w:color w:val="000000"/>
          <w:sz w:val="24"/>
          <w:szCs w:val="24"/>
        </w:rPr>
      </w:pPr>
      <w:r w:rsidRPr="00B345BD">
        <w:rPr>
          <w:rFonts w:ascii="Courier New" w:hAnsi="Courier New" w:cs="Courier New"/>
          <w:color w:val="000000"/>
          <w:sz w:val="24"/>
          <w:szCs w:val="24"/>
        </w:rPr>
        <w:t xml:space="preserve">En el punto 2. ESPECIFICACIONES TÉCNICAS de la Parte I - Capítulo III - Especificaciones Particulares del Pliego: </w:t>
      </w:r>
    </w:p>
    <w:p w:rsidR="00B345BD" w:rsidRPr="00B345BD" w:rsidRDefault="00B345BD" w:rsidP="00B345BD">
      <w:pPr>
        <w:autoSpaceDE w:val="0"/>
        <w:autoSpaceDN w:val="0"/>
        <w:ind w:left="993"/>
        <w:rPr>
          <w:rFonts w:ascii="Courier New" w:hAnsi="Courier New" w:cs="Courier New"/>
          <w:b/>
          <w:sz w:val="24"/>
          <w:szCs w:val="24"/>
          <w:u w:val="single"/>
          <w:lang w:eastAsia="es-UY"/>
        </w:rPr>
      </w:pPr>
    </w:p>
    <w:p w:rsidR="00D936A9" w:rsidRPr="00B345BD" w:rsidRDefault="00B345BD" w:rsidP="00921B69">
      <w:pPr>
        <w:autoSpaceDE w:val="0"/>
        <w:autoSpaceDN w:val="0"/>
        <w:ind w:left="993" w:hanging="993"/>
        <w:jc w:val="both"/>
        <w:rPr>
          <w:rFonts w:ascii="Courier New" w:hAnsi="Courier New" w:cs="Courier New"/>
          <w:b/>
          <w:color w:val="1F497D"/>
          <w:sz w:val="24"/>
          <w:szCs w:val="24"/>
        </w:rPr>
      </w:pPr>
      <w:r w:rsidRPr="00B345BD">
        <w:rPr>
          <w:rFonts w:ascii="Courier New" w:hAnsi="Courier New" w:cs="Courier New"/>
          <w:b/>
          <w:sz w:val="24"/>
          <w:szCs w:val="24"/>
          <w:lang w:eastAsia="es-UY"/>
        </w:rPr>
        <w:t xml:space="preserve">       </w:t>
      </w:r>
      <w:r w:rsidRPr="00B345BD">
        <w:rPr>
          <w:rFonts w:ascii="Courier New" w:hAnsi="Courier New" w:cs="Courier New"/>
          <w:b/>
          <w:color w:val="000000"/>
          <w:sz w:val="24"/>
          <w:szCs w:val="24"/>
          <w:u w:val="single"/>
        </w:rPr>
        <w:t>Donde dice</w:t>
      </w:r>
      <w:r w:rsidRPr="00B345BD">
        <w:rPr>
          <w:rFonts w:ascii="Courier New" w:hAnsi="Courier New" w:cs="Courier New"/>
          <w:b/>
          <w:color w:val="000000"/>
          <w:sz w:val="24"/>
          <w:szCs w:val="24"/>
        </w:rPr>
        <w:t>:</w:t>
      </w:r>
      <w:r w:rsidR="00EB4E43" w:rsidRPr="00B345BD">
        <w:rPr>
          <w:rFonts w:ascii="Courier New" w:hAnsi="Courier New" w:cs="Courier New"/>
          <w:b/>
          <w:sz w:val="24"/>
          <w:szCs w:val="24"/>
          <w:lang w:eastAsia="es-UY"/>
        </w:rPr>
        <w:t xml:space="preserve">           </w:t>
      </w:r>
    </w:p>
    <w:p w:rsidR="00B345BD" w:rsidRDefault="00B345BD" w:rsidP="00921B69">
      <w:pPr>
        <w:autoSpaceDE w:val="0"/>
        <w:autoSpaceDN w:val="0"/>
        <w:ind w:left="993"/>
        <w:jc w:val="both"/>
        <w:rPr>
          <w:rFonts w:ascii="Courier New" w:hAnsi="Courier New" w:cs="Courier New"/>
          <w:b/>
          <w:bCs/>
          <w:sz w:val="24"/>
          <w:szCs w:val="24"/>
          <w:lang w:eastAsia="es-UY"/>
        </w:rPr>
      </w:pPr>
      <w:r w:rsidRPr="00B345BD">
        <w:rPr>
          <w:rFonts w:ascii="Courier New" w:hAnsi="Courier New" w:cs="Courier New"/>
          <w:color w:val="1F497D"/>
          <w:sz w:val="24"/>
          <w:szCs w:val="24"/>
        </w:rPr>
        <w:t>“</w:t>
      </w:r>
      <w:r w:rsidRPr="00B345BD">
        <w:rPr>
          <w:rFonts w:ascii="Courier New" w:hAnsi="Courier New" w:cs="Courier New"/>
          <w:b/>
          <w:bCs/>
          <w:sz w:val="24"/>
          <w:szCs w:val="24"/>
          <w:lang w:eastAsia="es-UY"/>
        </w:rPr>
        <w:t>Características eléctricas y mecánicas</w:t>
      </w:r>
    </w:p>
    <w:p w:rsidR="008044E4" w:rsidRDefault="00B345BD" w:rsidP="00921B69">
      <w:pPr>
        <w:autoSpaceDE w:val="0"/>
        <w:autoSpaceDN w:val="0"/>
        <w:ind w:left="993"/>
        <w:jc w:val="both"/>
        <w:rPr>
          <w:rFonts w:ascii="Courier New" w:hAnsi="Courier New" w:cs="Courier New"/>
          <w:color w:val="1F497D"/>
          <w:sz w:val="24"/>
          <w:szCs w:val="24"/>
        </w:rPr>
      </w:pPr>
      <w:r w:rsidRPr="00B345BD">
        <w:rPr>
          <w:rFonts w:ascii="Courier New" w:hAnsi="Courier New" w:cs="Courier New"/>
          <w:sz w:val="24"/>
          <w:szCs w:val="24"/>
          <w:lang w:eastAsia="es-UY"/>
        </w:rPr>
        <w:t xml:space="preserve">Se indican las características mecánicas y eléctricas de </w:t>
      </w:r>
      <w:r>
        <w:rPr>
          <w:rFonts w:ascii="Courier New" w:hAnsi="Courier New" w:cs="Courier New"/>
          <w:sz w:val="24"/>
          <w:szCs w:val="24"/>
          <w:lang w:eastAsia="es-UY"/>
        </w:rPr>
        <w:t xml:space="preserve">                                                          </w:t>
      </w:r>
      <w:r w:rsidRPr="00B345BD">
        <w:rPr>
          <w:rFonts w:ascii="Courier New" w:hAnsi="Courier New" w:cs="Courier New"/>
          <w:sz w:val="24"/>
          <w:szCs w:val="24"/>
          <w:lang w:eastAsia="es-UY"/>
        </w:rPr>
        <w:t>los suministros en relación con</w:t>
      </w:r>
      <w:r>
        <w:rPr>
          <w:rFonts w:ascii="Courier New" w:hAnsi="Courier New" w:cs="Courier New"/>
          <w:sz w:val="24"/>
          <w:szCs w:val="24"/>
          <w:lang w:eastAsia="es-UY"/>
        </w:rPr>
        <w:t xml:space="preserve"> </w:t>
      </w:r>
      <w:r w:rsidRPr="00B345BD">
        <w:rPr>
          <w:rFonts w:ascii="Courier New" w:hAnsi="Courier New" w:cs="Courier New"/>
          <w:sz w:val="24"/>
          <w:szCs w:val="24"/>
          <w:lang w:eastAsia="es-UY"/>
        </w:rPr>
        <w:t>los métodos de ensayo especificados en la(s) Norma(s) y/o Especificación(es) Técnica(s)</w:t>
      </w:r>
      <w:r>
        <w:rPr>
          <w:rFonts w:ascii="Courier New" w:hAnsi="Courier New" w:cs="Courier New"/>
          <w:sz w:val="24"/>
          <w:szCs w:val="24"/>
          <w:lang w:eastAsia="es-UY"/>
        </w:rPr>
        <w:t xml:space="preserve"> </w:t>
      </w:r>
      <w:r w:rsidRPr="00B345BD">
        <w:rPr>
          <w:rFonts w:ascii="Courier New" w:hAnsi="Courier New" w:cs="Courier New"/>
          <w:sz w:val="24"/>
          <w:szCs w:val="24"/>
          <w:lang w:eastAsia="es-UY"/>
        </w:rPr>
        <w:t>adjunta(s).</w:t>
      </w:r>
      <w:r w:rsidRPr="00B345BD">
        <w:rPr>
          <w:rFonts w:ascii="Courier New" w:hAnsi="Courier New" w:cs="Courier New"/>
          <w:color w:val="1F497D"/>
          <w:sz w:val="24"/>
          <w:szCs w:val="24"/>
        </w:rPr>
        <w:t>”</w:t>
      </w:r>
    </w:p>
    <w:p w:rsidR="005C4400" w:rsidRDefault="005C4400" w:rsidP="00921B69">
      <w:pPr>
        <w:autoSpaceDE w:val="0"/>
        <w:autoSpaceDN w:val="0"/>
        <w:ind w:left="993"/>
        <w:jc w:val="both"/>
        <w:rPr>
          <w:rFonts w:ascii="Courier New" w:hAnsi="Courier New" w:cs="Courier New"/>
          <w:b/>
          <w:sz w:val="24"/>
          <w:szCs w:val="24"/>
          <w:u w:val="single"/>
          <w:lang w:eastAsia="es-UY"/>
        </w:rPr>
      </w:pPr>
      <w:r w:rsidRPr="00EB4E43">
        <w:rPr>
          <w:rFonts w:ascii="Courier New" w:hAnsi="Courier New" w:cs="Courier New"/>
          <w:b/>
          <w:sz w:val="24"/>
          <w:szCs w:val="24"/>
          <w:u w:val="single"/>
          <w:lang w:eastAsia="es-UY"/>
        </w:rPr>
        <w:t>Debe decir:</w:t>
      </w:r>
    </w:p>
    <w:p w:rsidR="005C4400" w:rsidRDefault="005C4400" w:rsidP="00921B69">
      <w:pPr>
        <w:ind w:left="993" w:hanging="993"/>
        <w:jc w:val="both"/>
        <w:rPr>
          <w:color w:val="1F497D"/>
        </w:rPr>
      </w:pPr>
      <w:r>
        <w:rPr>
          <w:rFonts w:ascii="TimesNewRomanPS-BoldMT" w:hAnsi="TimesNewRomanPS-BoldMT"/>
          <w:b/>
          <w:bCs/>
          <w:sz w:val="24"/>
          <w:szCs w:val="24"/>
          <w:lang w:eastAsia="es-UY"/>
        </w:rPr>
        <w:t xml:space="preserve">               “Características eléctricas y mecánicas</w:t>
      </w:r>
    </w:p>
    <w:p w:rsidR="005C4400" w:rsidRPr="005C4400" w:rsidRDefault="005C4400" w:rsidP="00921B69">
      <w:pPr>
        <w:ind w:left="993" w:hanging="993"/>
        <w:jc w:val="both"/>
        <w:rPr>
          <w:rFonts w:ascii="Courier New" w:hAnsi="Courier New" w:cs="Courier New"/>
          <w:sz w:val="24"/>
          <w:szCs w:val="24"/>
          <w:lang w:eastAsia="es-UY"/>
        </w:rPr>
      </w:pPr>
      <w:r>
        <w:rPr>
          <w:color w:val="FF0000"/>
        </w:rPr>
        <w:lastRenderedPageBreak/>
        <w:t xml:space="preserve">                    </w:t>
      </w:r>
      <w:r w:rsidR="00DF19DD">
        <w:rPr>
          <w:color w:val="FF0000"/>
        </w:rPr>
        <w:t xml:space="preserve"> </w:t>
      </w:r>
      <w:r w:rsidRPr="005C4400">
        <w:rPr>
          <w:rFonts w:ascii="Courier New" w:hAnsi="Courier New" w:cs="Courier New"/>
          <w:sz w:val="24"/>
          <w:szCs w:val="24"/>
          <w:lang w:eastAsia="es-UY"/>
        </w:rPr>
        <w:t xml:space="preserve">Los relés a incluir en las celdas cuando corresponde, deberán ajustarse a lo exigido en las normas NO-DIS-MA- 9500 y 9501. Para el caso de las celdas tipo CCC-B de 36 </w:t>
      </w:r>
      <w:proofErr w:type="spellStart"/>
      <w:r w:rsidRPr="005C4400">
        <w:rPr>
          <w:rFonts w:ascii="Courier New" w:hAnsi="Courier New" w:cs="Courier New"/>
          <w:sz w:val="24"/>
          <w:szCs w:val="24"/>
          <w:lang w:eastAsia="es-UY"/>
        </w:rPr>
        <w:t>kV</w:t>
      </w:r>
      <w:proofErr w:type="spellEnd"/>
      <w:r w:rsidRPr="005C4400">
        <w:rPr>
          <w:rFonts w:ascii="Courier New" w:hAnsi="Courier New" w:cs="Courier New"/>
          <w:sz w:val="24"/>
          <w:szCs w:val="24"/>
          <w:lang w:eastAsia="es-UY"/>
        </w:rPr>
        <w:t xml:space="preserve"> (</w:t>
      </w:r>
      <w:proofErr w:type="spellStart"/>
      <w:r w:rsidRPr="005C4400">
        <w:rPr>
          <w:rFonts w:ascii="Courier New" w:hAnsi="Courier New" w:cs="Courier New"/>
          <w:sz w:val="24"/>
          <w:szCs w:val="24"/>
          <w:lang w:eastAsia="es-UY"/>
        </w:rPr>
        <w:t>subítem</w:t>
      </w:r>
      <w:proofErr w:type="spellEnd"/>
      <w:r w:rsidRPr="005C4400">
        <w:rPr>
          <w:rFonts w:ascii="Courier New" w:hAnsi="Courier New" w:cs="Courier New"/>
          <w:sz w:val="24"/>
          <w:szCs w:val="24"/>
          <w:lang w:eastAsia="es-UY"/>
        </w:rPr>
        <w:t xml:space="preserve"> 3.4) los relés asociados los proveerá y montará UTE durante la instalación en obra de las celdas, por tanto sólo debe preverse su instalación en dicho equipo, de igual forma que en el caso de las celdas CES-D de 36 </w:t>
      </w:r>
      <w:proofErr w:type="spellStart"/>
      <w:r w:rsidRPr="005C4400">
        <w:rPr>
          <w:rFonts w:ascii="Courier New" w:hAnsi="Courier New" w:cs="Courier New"/>
          <w:sz w:val="24"/>
          <w:szCs w:val="24"/>
          <w:lang w:eastAsia="es-UY"/>
        </w:rPr>
        <w:t>kV</w:t>
      </w:r>
      <w:proofErr w:type="spellEnd"/>
      <w:r w:rsidRPr="005C4400">
        <w:rPr>
          <w:rFonts w:ascii="Courier New" w:hAnsi="Courier New" w:cs="Courier New"/>
          <w:sz w:val="24"/>
          <w:szCs w:val="24"/>
          <w:lang w:eastAsia="es-UY"/>
        </w:rPr>
        <w:t xml:space="preserve"> (</w:t>
      </w:r>
      <w:proofErr w:type="spellStart"/>
      <w:r w:rsidRPr="005C4400">
        <w:rPr>
          <w:rFonts w:ascii="Courier New" w:hAnsi="Courier New" w:cs="Courier New"/>
          <w:sz w:val="24"/>
          <w:szCs w:val="24"/>
          <w:lang w:eastAsia="es-UY"/>
        </w:rPr>
        <w:t>subítem</w:t>
      </w:r>
      <w:proofErr w:type="spellEnd"/>
      <w:r w:rsidRPr="005C4400">
        <w:rPr>
          <w:rFonts w:ascii="Courier New" w:hAnsi="Courier New" w:cs="Courier New"/>
          <w:sz w:val="24"/>
          <w:szCs w:val="24"/>
          <w:lang w:eastAsia="es-UY"/>
        </w:rPr>
        <w:t xml:space="preserve"> 3.2).</w:t>
      </w:r>
    </w:p>
    <w:p w:rsidR="005C4400" w:rsidRDefault="005C4400" w:rsidP="005C4400">
      <w:pPr>
        <w:rPr>
          <w:color w:val="FF0000"/>
        </w:rPr>
      </w:pPr>
    </w:p>
    <w:p w:rsidR="005C4400" w:rsidRPr="00B345BD" w:rsidRDefault="002267A8" w:rsidP="00B42FD7">
      <w:pPr>
        <w:autoSpaceDE w:val="0"/>
        <w:autoSpaceDN w:val="0"/>
        <w:ind w:left="993" w:hanging="993"/>
        <w:jc w:val="both"/>
        <w:rPr>
          <w:rFonts w:ascii="Courier New" w:hAnsi="Courier New" w:cs="Courier New"/>
          <w:b/>
          <w:bCs/>
          <w:color w:val="000000"/>
          <w:sz w:val="24"/>
          <w:szCs w:val="24"/>
        </w:rPr>
      </w:pPr>
      <w:r>
        <w:rPr>
          <w:color w:val="FF0000"/>
        </w:rPr>
        <w:t xml:space="preserve">                      </w:t>
      </w:r>
      <w:r w:rsidR="005C4400" w:rsidRPr="002267A8">
        <w:rPr>
          <w:rFonts w:ascii="Courier New" w:hAnsi="Courier New" w:cs="Courier New"/>
          <w:sz w:val="24"/>
          <w:szCs w:val="24"/>
          <w:lang w:eastAsia="es-UY"/>
        </w:rPr>
        <w:t>Para el resto de las características mecánicas y eléctricas de los suministros, aplican las exigencias especificadas en la(s) Norma(s) y/o Especificación(es) Técnica(s)</w:t>
      </w:r>
      <w:r>
        <w:rPr>
          <w:rFonts w:ascii="Courier New" w:hAnsi="Courier New" w:cs="Courier New"/>
          <w:sz w:val="24"/>
          <w:szCs w:val="24"/>
          <w:lang w:eastAsia="es-UY"/>
        </w:rPr>
        <w:t xml:space="preserve"> </w:t>
      </w:r>
      <w:r w:rsidR="005C4400" w:rsidRPr="002267A8">
        <w:rPr>
          <w:rFonts w:ascii="Courier New" w:hAnsi="Courier New" w:cs="Courier New"/>
          <w:sz w:val="24"/>
          <w:szCs w:val="24"/>
          <w:lang w:eastAsia="es-UY"/>
        </w:rPr>
        <w:t>adjunta(s).”</w:t>
      </w:r>
    </w:p>
    <w:p w:rsidR="008044E4" w:rsidRDefault="008044E4" w:rsidP="0014449C">
      <w:pPr>
        <w:autoSpaceDE w:val="0"/>
        <w:autoSpaceDN w:val="0"/>
        <w:adjustRightInd w:val="0"/>
        <w:spacing w:after="0" w:line="240" w:lineRule="auto"/>
        <w:ind w:left="993"/>
        <w:rPr>
          <w:rFonts w:ascii="Courier New" w:hAnsi="Courier New" w:cs="Courier New"/>
          <w:b/>
          <w:bCs/>
          <w:color w:val="000000"/>
          <w:sz w:val="24"/>
          <w:szCs w:val="24"/>
        </w:rPr>
      </w:pPr>
    </w:p>
    <w:p w:rsidR="008044E4" w:rsidRPr="00EB4E43" w:rsidRDefault="002267A8" w:rsidP="0014449C">
      <w:pPr>
        <w:autoSpaceDE w:val="0"/>
        <w:autoSpaceDN w:val="0"/>
        <w:adjustRightInd w:val="0"/>
        <w:spacing w:after="0" w:line="240" w:lineRule="auto"/>
        <w:ind w:left="993"/>
        <w:rPr>
          <w:rFonts w:ascii="Courier New" w:hAnsi="Courier New" w:cs="Courier New"/>
          <w:b/>
          <w:sz w:val="24"/>
          <w:szCs w:val="24"/>
          <w:lang w:val="es-AR"/>
        </w:rPr>
      </w:pPr>
      <w:r>
        <w:rPr>
          <w:rFonts w:ascii="Courier New" w:hAnsi="Courier New" w:cs="Courier New"/>
          <w:b/>
          <w:bCs/>
          <w:color w:val="000000"/>
          <w:sz w:val="24"/>
          <w:szCs w:val="24"/>
        </w:rPr>
        <w:t xml:space="preserve">C) </w:t>
      </w:r>
      <w:r w:rsidR="008044E4" w:rsidRPr="00EB4E43">
        <w:rPr>
          <w:rFonts w:ascii="Courier New" w:hAnsi="Courier New" w:cs="Courier New"/>
          <w:b/>
          <w:bCs/>
          <w:color w:val="000000"/>
          <w:sz w:val="24"/>
          <w:szCs w:val="24"/>
        </w:rPr>
        <w:t>Agregar al Pliego de Condicio</w:t>
      </w:r>
      <w:r w:rsidR="008044E4" w:rsidRPr="008044E4">
        <w:rPr>
          <w:rFonts w:ascii="Courier New" w:hAnsi="Courier New" w:cs="Courier New"/>
          <w:bCs/>
          <w:color w:val="000000"/>
          <w:sz w:val="24"/>
          <w:szCs w:val="24"/>
        </w:rPr>
        <w:t xml:space="preserve">nes </w:t>
      </w:r>
      <w:r w:rsidR="008044E4" w:rsidRPr="00EB4E43">
        <w:rPr>
          <w:rFonts w:ascii="Courier New" w:hAnsi="Courier New" w:cs="Courier New"/>
          <w:b/>
          <w:bCs/>
          <w:color w:val="000000"/>
          <w:sz w:val="24"/>
          <w:szCs w:val="24"/>
        </w:rPr>
        <w:t xml:space="preserve">las normas </w:t>
      </w:r>
      <w:r w:rsidR="008044E4" w:rsidRPr="00EB4E43">
        <w:rPr>
          <w:rFonts w:ascii="Courier New" w:hAnsi="Courier New" w:cs="Courier New"/>
          <w:b/>
          <w:sz w:val="24"/>
          <w:szCs w:val="24"/>
          <w:lang w:val="es-AR"/>
        </w:rPr>
        <w:t>NO-DIS-MA-9500</w:t>
      </w:r>
      <w:r w:rsidR="00B42FD7">
        <w:rPr>
          <w:rFonts w:ascii="Courier New" w:hAnsi="Courier New" w:cs="Courier New"/>
          <w:b/>
          <w:sz w:val="24"/>
          <w:szCs w:val="24"/>
          <w:lang w:val="es-AR"/>
        </w:rPr>
        <w:t xml:space="preserve">, </w:t>
      </w:r>
      <w:r w:rsidR="008044E4" w:rsidRPr="00EB4E43">
        <w:rPr>
          <w:rFonts w:ascii="Courier New" w:hAnsi="Courier New" w:cs="Courier New"/>
          <w:b/>
          <w:sz w:val="24"/>
          <w:szCs w:val="24"/>
          <w:lang w:val="es-AR"/>
        </w:rPr>
        <w:t> NO-DIS-MA-9501</w:t>
      </w:r>
      <w:r w:rsidR="00B42FD7">
        <w:rPr>
          <w:rFonts w:ascii="Courier New" w:hAnsi="Courier New" w:cs="Courier New"/>
          <w:b/>
          <w:sz w:val="24"/>
          <w:szCs w:val="24"/>
          <w:lang w:val="es-AR"/>
        </w:rPr>
        <w:t xml:space="preserve"> </w:t>
      </w:r>
      <w:r w:rsidR="00743DF6">
        <w:rPr>
          <w:rFonts w:ascii="Courier New" w:hAnsi="Courier New" w:cs="Courier New"/>
          <w:b/>
          <w:sz w:val="24"/>
          <w:szCs w:val="24"/>
          <w:lang w:val="es-AR"/>
        </w:rPr>
        <w:t>y NO-DIS-MA-7101</w:t>
      </w:r>
      <w:r w:rsidR="00B42FD7">
        <w:rPr>
          <w:rFonts w:ascii="Courier New" w:hAnsi="Courier New" w:cs="Courier New"/>
          <w:b/>
          <w:sz w:val="24"/>
          <w:szCs w:val="24"/>
          <w:lang w:val="es-AR"/>
        </w:rPr>
        <w:t>, las que adjuntamos sus archivos.</w:t>
      </w:r>
    </w:p>
    <w:p w:rsidR="000E0825" w:rsidRPr="00EB4E43" w:rsidRDefault="000E0825" w:rsidP="0014449C">
      <w:pPr>
        <w:autoSpaceDE w:val="0"/>
        <w:autoSpaceDN w:val="0"/>
        <w:adjustRightInd w:val="0"/>
        <w:spacing w:after="0" w:line="240" w:lineRule="auto"/>
        <w:ind w:left="993"/>
        <w:rPr>
          <w:rFonts w:ascii="Courier New" w:hAnsi="Courier New" w:cs="Courier New"/>
          <w:b/>
          <w:color w:val="000000"/>
          <w:sz w:val="24"/>
          <w:szCs w:val="24"/>
        </w:rPr>
      </w:pPr>
    </w:p>
    <w:p w:rsidR="000E0825" w:rsidRDefault="000E0825" w:rsidP="0014449C">
      <w:pPr>
        <w:autoSpaceDE w:val="0"/>
        <w:autoSpaceDN w:val="0"/>
        <w:adjustRightInd w:val="0"/>
        <w:spacing w:after="0" w:line="240" w:lineRule="auto"/>
        <w:ind w:left="993"/>
        <w:rPr>
          <w:rFonts w:ascii="Courier New" w:hAnsi="Courier New" w:cs="Courier New"/>
          <w:color w:val="000000"/>
          <w:sz w:val="24"/>
          <w:szCs w:val="24"/>
        </w:rPr>
      </w:pPr>
    </w:p>
    <w:p w:rsidR="000E0825" w:rsidRDefault="002267A8" w:rsidP="0014449C">
      <w:pPr>
        <w:autoSpaceDE w:val="0"/>
        <w:autoSpaceDN w:val="0"/>
        <w:adjustRightInd w:val="0"/>
        <w:spacing w:after="0" w:line="240" w:lineRule="auto"/>
        <w:ind w:left="993"/>
        <w:jc w:val="both"/>
        <w:rPr>
          <w:rFonts w:ascii="Courier New" w:hAnsi="Courier New" w:cs="Courier New"/>
          <w:b/>
          <w:bCs/>
          <w:color w:val="000000"/>
          <w:sz w:val="24"/>
          <w:szCs w:val="24"/>
        </w:rPr>
      </w:pPr>
      <w:r>
        <w:rPr>
          <w:rFonts w:ascii="Courier New" w:hAnsi="Courier New" w:cs="Courier New"/>
          <w:b/>
          <w:bCs/>
          <w:color w:val="000000"/>
          <w:sz w:val="24"/>
          <w:szCs w:val="24"/>
        </w:rPr>
        <w:t>D</w:t>
      </w:r>
      <w:r w:rsidR="000E0825">
        <w:rPr>
          <w:rFonts w:ascii="Courier New" w:hAnsi="Courier New" w:cs="Courier New"/>
          <w:b/>
          <w:bCs/>
          <w:color w:val="000000"/>
          <w:sz w:val="24"/>
          <w:szCs w:val="24"/>
        </w:rPr>
        <w:t>) ANTE CONSULTA EFECTUADA POR UN POSIBLE OFERENTE SE REALIZAN LAS SIGUIENTES ACLARACIONES AL PLIEGO DE CONDICIONES:</w:t>
      </w:r>
    </w:p>
    <w:p w:rsidR="000E0825" w:rsidRDefault="000E0825" w:rsidP="0014449C">
      <w:pPr>
        <w:autoSpaceDE w:val="0"/>
        <w:autoSpaceDN w:val="0"/>
        <w:adjustRightInd w:val="0"/>
        <w:spacing w:after="0" w:line="240" w:lineRule="auto"/>
        <w:ind w:left="993"/>
        <w:jc w:val="both"/>
        <w:rPr>
          <w:rFonts w:ascii="Courier New" w:hAnsi="Courier New" w:cs="Courier New"/>
          <w:b/>
          <w:bCs/>
          <w:color w:val="000000"/>
          <w:sz w:val="24"/>
          <w:szCs w:val="24"/>
        </w:rPr>
      </w:pPr>
    </w:p>
    <w:p w:rsidR="000E0825" w:rsidRPr="00D30253" w:rsidRDefault="000E0825" w:rsidP="0014449C">
      <w:pPr>
        <w:autoSpaceDE w:val="0"/>
        <w:autoSpaceDN w:val="0"/>
        <w:adjustRightInd w:val="0"/>
        <w:spacing w:after="0" w:line="240" w:lineRule="auto"/>
        <w:ind w:left="993"/>
        <w:jc w:val="both"/>
        <w:rPr>
          <w:rFonts w:ascii="Courier New" w:hAnsi="Courier New" w:cs="Courier New"/>
          <w:b/>
          <w:bCs/>
          <w:color w:val="000000"/>
          <w:sz w:val="24"/>
          <w:szCs w:val="24"/>
          <w:u w:val="single"/>
        </w:rPr>
      </w:pPr>
      <w:r w:rsidRPr="00D30253">
        <w:rPr>
          <w:rFonts w:ascii="Courier New" w:hAnsi="Courier New" w:cs="Courier New"/>
          <w:b/>
          <w:bCs/>
          <w:color w:val="000000"/>
          <w:sz w:val="24"/>
          <w:szCs w:val="24"/>
          <w:u w:val="single"/>
        </w:rPr>
        <w:t>PREGUNTA 1:</w:t>
      </w:r>
    </w:p>
    <w:p w:rsidR="000E0825" w:rsidRDefault="000E0825" w:rsidP="0014449C">
      <w:pPr>
        <w:autoSpaceDE w:val="0"/>
        <w:autoSpaceDN w:val="0"/>
        <w:adjustRightInd w:val="0"/>
        <w:spacing w:after="0" w:line="240" w:lineRule="auto"/>
        <w:ind w:left="993"/>
        <w:jc w:val="both"/>
        <w:rPr>
          <w:rFonts w:ascii="Courier New" w:hAnsi="Courier New" w:cs="Courier New"/>
          <w:b/>
          <w:bCs/>
          <w:color w:val="000000"/>
          <w:sz w:val="24"/>
          <w:szCs w:val="24"/>
        </w:rPr>
      </w:pPr>
    </w:p>
    <w:p w:rsidR="000E0825" w:rsidRPr="000E0825" w:rsidRDefault="000E0825" w:rsidP="00D30253">
      <w:pPr>
        <w:ind w:left="993"/>
        <w:jc w:val="both"/>
        <w:rPr>
          <w:rFonts w:ascii="Courier New" w:hAnsi="Courier New" w:cs="Courier New"/>
          <w:b/>
          <w:bCs/>
          <w:color w:val="000000"/>
          <w:sz w:val="24"/>
          <w:szCs w:val="24"/>
          <w:lang w:val="es-AR"/>
        </w:rPr>
      </w:pPr>
      <w:r w:rsidRPr="000E0825">
        <w:rPr>
          <w:rFonts w:ascii="Courier New" w:hAnsi="Courier New" w:cs="Courier New"/>
          <w:sz w:val="24"/>
          <w:szCs w:val="24"/>
          <w:lang w:val="es-AR"/>
        </w:rPr>
        <w:t>En relación a lo indicado en el punto 3.2.15 (transformador de corriente y tensión de medida para la unidad funcional CMC) de vuestro documento NO-DIS-MA-5501, favor agradecemos nos puedan informar si el alcance de la provisión correspondiente a las unidades CMC hasta 24KV  y de 36 KV deben incluir respectivamente transformadores de corriente y/o transformadores de tensión.</w:t>
      </w:r>
    </w:p>
    <w:p w:rsidR="000E0825" w:rsidRDefault="000E0825" w:rsidP="0014449C">
      <w:pPr>
        <w:autoSpaceDE w:val="0"/>
        <w:autoSpaceDN w:val="0"/>
        <w:adjustRightInd w:val="0"/>
        <w:spacing w:after="0" w:line="240" w:lineRule="auto"/>
        <w:ind w:left="993"/>
        <w:jc w:val="both"/>
        <w:rPr>
          <w:rFonts w:ascii="Courier New" w:hAnsi="Courier New" w:cs="Courier New"/>
          <w:b/>
          <w:bCs/>
          <w:color w:val="000000"/>
          <w:sz w:val="24"/>
          <w:szCs w:val="24"/>
        </w:rPr>
      </w:pPr>
    </w:p>
    <w:p w:rsidR="000E0825" w:rsidRPr="00D30253" w:rsidRDefault="000E0825" w:rsidP="0014449C">
      <w:pPr>
        <w:autoSpaceDE w:val="0"/>
        <w:autoSpaceDN w:val="0"/>
        <w:adjustRightInd w:val="0"/>
        <w:spacing w:after="0" w:line="240" w:lineRule="auto"/>
        <w:ind w:left="993"/>
        <w:jc w:val="both"/>
        <w:rPr>
          <w:rFonts w:ascii="Courier New" w:hAnsi="Courier New" w:cs="Courier New"/>
          <w:b/>
          <w:bCs/>
          <w:color w:val="000000"/>
          <w:sz w:val="24"/>
          <w:szCs w:val="24"/>
          <w:u w:val="single"/>
        </w:rPr>
      </w:pPr>
      <w:r w:rsidRPr="00D30253">
        <w:rPr>
          <w:rFonts w:ascii="Courier New" w:hAnsi="Courier New" w:cs="Courier New"/>
          <w:b/>
          <w:bCs/>
          <w:color w:val="000000"/>
          <w:sz w:val="24"/>
          <w:szCs w:val="24"/>
          <w:u w:val="single"/>
        </w:rPr>
        <w:t>RESPUESTA 1:</w:t>
      </w:r>
    </w:p>
    <w:p w:rsidR="000E0825" w:rsidRPr="000E0825" w:rsidRDefault="000E0825" w:rsidP="0014449C">
      <w:pPr>
        <w:autoSpaceDE w:val="0"/>
        <w:autoSpaceDN w:val="0"/>
        <w:adjustRightInd w:val="0"/>
        <w:spacing w:after="0" w:line="240" w:lineRule="auto"/>
        <w:ind w:left="993"/>
        <w:jc w:val="both"/>
        <w:rPr>
          <w:rFonts w:ascii="Times New Roman" w:hAnsi="Times New Roman" w:cs="Times New Roman"/>
          <w:b/>
          <w:sz w:val="24"/>
          <w:szCs w:val="24"/>
        </w:rPr>
      </w:pPr>
    </w:p>
    <w:p w:rsidR="000E0825" w:rsidRPr="000E0825" w:rsidRDefault="000E0825" w:rsidP="0014449C">
      <w:pPr>
        <w:ind w:left="993"/>
        <w:jc w:val="both"/>
        <w:rPr>
          <w:rFonts w:ascii="Courier New" w:hAnsi="Courier New" w:cs="Courier New"/>
          <w:sz w:val="24"/>
          <w:szCs w:val="24"/>
        </w:rPr>
      </w:pPr>
      <w:r w:rsidRPr="000E0825">
        <w:rPr>
          <w:rFonts w:ascii="Courier New" w:hAnsi="Courier New" w:cs="Courier New"/>
          <w:sz w:val="24"/>
          <w:szCs w:val="24"/>
        </w:rPr>
        <w:t>“El punto 3.2.15 de la NO-DIS-MA-5501 se refiere a la capacidad de admitir transformadores de corriente y tensión de la unidad funcional CMC. Respecto a si alguno o todos de estos transformadores forman parte de las celdas, debe referirse a la descripción de la unidad funcional CMC en el punto 3.2.2 ‘</w:t>
      </w:r>
      <w:r w:rsidRPr="000E0825">
        <w:rPr>
          <w:rFonts w:ascii="Courier New" w:hAnsi="Courier New" w:cs="Courier New"/>
          <w:b/>
          <w:bCs/>
          <w:sz w:val="24"/>
          <w:szCs w:val="24"/>
        </w:rPr>
        <w:t>Unidad funcional de Medida del Cliente (CMC)</w:t>
      </w:r>
      <w:r w:rsidRPr="000E0825">
        <w:rPr>
          <w:rFonts w:ascii="Courier New" w:hAnsi="Courier New" w:cs="Courier New"/>
          <w:sz w:val="24"/>
          <w:szCs w:val="24"/>
        </w:rPr>
        <w:t>’.</w:t>
      </w:r>
    </w:p>
    <w:p w:rsidR="000E0825" w:rsidRPr="000E0825" w:rsidRDefault="000E0825" w:rsidP="0014449C">
      <w:pPr>
        <w:ind w:left="993"/>
        <w:jc w:val="both"/>
        <w:rPr>
          <w:rFonts w:ascii="Courier New" w:hAnsi="Courier New" w:cs="Courier New"/>
          <w:sz w:val="24"/>
          <w:szCs w:val="24"/>
        </w:rPr>
      </w:pPr>
      <w:r w:rsidRPr="000E0825">
        <w:rPr>
          <w:rFonts w:ascii="Courier New" w:hAnsi="Courier New" w:cs="Courier New"/>
          <w:sz w:val="24"/>
          <w:szCs w:val="24"/>
        </w:rPr>
        <w:t>En la citada descripción se establece que:</w:t>
      </w:r>
    </w:p>
    <w:p w:rsidR="000E0825" w:rsidRPr="000E0825" w:rsidRDefault="000E0825" w:rsidP="0014449C">
      <w:pPr>
        <w:pStyle w:val="Prrafodelista"/>
        <w:numPr>
          <w:ilvl w:val="0"/>
          <w:numId w:val="1"/>
        </w:numPr>
        <w:ind w:left="993" w:firstLine="0"/>
        <w:jc w:val="both"/>
        <w:rPr>
          <w:rFonts w:ascii="Courier New" w:hAnsi="Courier New" w:cs="Courier New"/>
          <w:sz w:val="24"/>
          <w:szCs w:val="24"/>
        </w:rPr>
      </w:pPr>
      <w:r w:rsidRPr="000E0825">
        <w:rPr>
          <w:rFonts w:ascii="Courier New" w:hAnsi="Courier New" w:cs="Courier New"/>
          <w:sz w:val="24"/>
          <w:szCs w:val="24"/>
        </w:rPr>
        <w:t xml:space="preserve">En esta unidad funcional solo se incluye la previsión para el montaje de los TI, pero ellos de hecho son </w:t>
      </w:r>
      <w:r w:rsidRPr="000E0825">
        <w:rPr>
          <w:rFonts w:ascii="Courier New" w:hAnsi="Courier New" w:cs="Courier New"/>
          <w:sz w:val="24"/>
          <w:szCs w:val="24"/>
        </w:rPr>
        <w:lastRenderedPageBreak/>
        <w:t xml:space="preserve">adquiridos aparte (y por tanto su costo no corresponde a la unidad funcional CMC). Estos TI se adquieren junto a los TI de repuesto en los siguientes </w:t>
      </w:r>
      <w:proofErr w:type="spellStart"/>
      <w:r w:rsidRPr="000E0825">
        <w:rPr>
          <w:rFonts w:ascii="Courier New" w:hAnsi="Courier New" w:cs="Courier New"/>
          <w:sz w:val="24"/>
          <w:szCs w:val="24"/>
        </w:rPr>
        <w:t>subítems</w:t>
      </w:r>
      <w:proofErr w:type="spellEnd"/>
      <w:r w:rsidRPr="000E0825">
        <w:rPr>
          <w:rFonts w:ascii="Courier New" w:hAnsi="Courier New" w:cs="Courier New"/>
          <w:sz w:val="24"/>
          <w:szCs w:val="24"/>
        </w:rPr>
        <w:t>:</w:t>
      </w:r>
    </w:p>
    <w:p w:rsidR="000E0825" w:rsidRPr="000E0825" w:rsidRDefault="000E0825" w:rsidP="0014449C">
      <w:pPr>
        <w:pStyle w:val="Prrafodelista"/>
        <w:numPr>
          <w:ilvl w:val="1"/>
          <w:numId w:val="1"/>
        </w:numPr>
        <w:ind w:left="993" w:firstLine="0"/>
        <w:jc w:val="both"/>
        <w:rPr>
          <w:rFonts w:ascii="Courier New" w:hAnsi="Courier New" w:cs="Courier New"/>
          <w:sz w:val="24"/>
          <w:szCs w:val="24"/>
        </w:rPr>
      </w:pPr>
      <w:r w:rsidRPr="000E0825">
        <w:rPr>
          <w:rFonts w:ascii="Courier New" w:hAnsi="Courier New" w:cs="Courier New"/>
          <w:sz w:val="24"/>
          <w:szCs w:val="24"/>
        </w:rPr>
        <w:t>1.29 al 1.31 para el ítem 1</w:t>
      </w:r>
    </w:p>
    <w:p w:rsidR="000E0825" w:rsidRPr="000E0825" w:rsidRDefault="000E0825" w:rsidP="0014449C">
      <w:pPr>
        <w:pStyle w:val="Prrafodelista"/>
        <w:numPr>
          <w:ilvl w:val="1"/>
          <w:numId w:val="1"/>
        </w:numPr>
        <w:ind w:left="993" w:firstLine="0"/>
        <w:jc w:val="both"/>
        <w:rPr>
          <w:rFonts w:ascii="Courier New" w:hAnsi="Courier New" w:cs="Courier New"/>
          <w:sz w:val="24"/>
          <w:szCs w:val="24"/>
        </w:rPr>
      </w:pPr>
      <w:r w:rsidRPr="000E0825">
        <w:rPr>
          <w:rFonts w:ascii="Courier New" w:hAnsi="Courier New" w:cs="Courier New"/>
          <w:sz w:val="24"/>
          <w:szCs w:val="24"/>
        </w:rPr>
        <w:t>3.16 y 3.19 para el ítem 3</w:t>
      </w:r>
    </w:p>
    <w:p w:rsidR="000E0825" w:rsidRPr="000E0825" w:rsidRDefault="000E0825" w:rsidP="0014449C">
      <w:pPr>
        <w:pStyle w:val="Prrafodelista"/>
        <w:numPr>
          <w:ilvl w:val="0"/>
          <w:numId w:val="1"/>
        </w:numPr>
        <w:ind w:left="993" w:firstLine="0"/>
        <w:jc w:val="both"/>
        <w:rPr>
          <w:rFonts w:ascii="Courier New" w:hAnsi="Courier New" w:cs="Courier New"/>
          <w:sz w:val="24"/>
          <w:szCs w:val="24"/>
        </w:rPr>
      </w:pPr>
      <w:r w:rsidRPr="000E0825">
        <w:rPr>
          <w:rFonts w:ascii="Courier New" w:hAnsi="Courier New" w:cs="Courier New"/>
          <w:sz w:val="24"/>
          <w:szCs w:val="24"/>
        </w:rPr>
        <w:t>Los TT que deberán venir montados y a costo incluido en el valor de la unidad funcional son los siguientes:</w:t>
      </w:r>
    </w:p>
    <w:p w:rsidR="000E0825" w:rsidRPr="000E0825" w:rsidRDefault="000E0825" w:rsidP="0014449C">
      <w:pPr>
        <w:pStyle w:val="Prrafodelista"/>
        <w:numPr>
          <w:ilvl w:val="0"/>
          <w:numId w:val="1"/>
        </w:numPr>
        <w:ind w:left="993" w:firstLine="0"/>
        <w:jc w:val="both"/>
        <w:rPr>
          <w:rFonts w:ascii="Courier New" w:hAnsi="Courier New" w:cs="Courier New"/>
          <w:sz w:val="24"/>
          <w:szCs w:val="24"/>
        </w:rPr>
      </w:pPr>
      <w:r w:rsidRPr="000E0825">
        <w:rPr>
          <w:rFonts w:ascii="Courier New" w:hAnsi="Courier New" w:cs="Courier New"/>
          <w:sz w:val="24"/>
          <w:szCs w:val="24"/>
        </w:rPr>
        <w:t>TT 6:√3/0.1:√3-0.1:√3 para las celdas de clase 24kV</w:t>
      </w:r>
    </w:p>
    <w:p w:rsidR="000E0825" w:rsidRPr="000E0825" w:rsidRDefault="000E0825" w:rsidP="0014449C">
      <w:pPr>
        <w:pStyle w:val="Prrafodelista"/>
        <w:numPr>
          <w:ilvl w:val="1"/>
          <w:numId w:val="1"/>
        </w:numPr>
        <w:ind w:left="993" w:firstLine="0"/>
        <w:jc w:val="both"/>
        <w:rPr>
          <w:rFonts w:ascii="Courier New" w:hAnsi="Courier New" w:cs="Courier New"/>
          <w:sz w:val="24"/>
          <w:szCs w:val="24"/>
        </w:rPr>
      </w:pPr>
      <w:r w:rsidRPr="000E0825">
        <w:rPr>
          <w:rFonts w:ascii="Courier New" w:hAnsi="Courier New" w:cs="Courier New"/>
          <w:sz w:val="24"/>
          <w:szCs w:val="24"/>
        </w:rPr>
        <w:t>TT 30:√3/0.1:√3-0.1:√3 para las celdas de clase 36kV</w:t>
      </w:r>
    </w:p>
    <w:p w:rsidR="000E0825" w:rsidRDefault="000E0825" w:rsidP="0014449C">
      <w:pPr>
        <w:ind w:left="993"/>
        <w:jc w:val="both"/>
        <w:rPr>
          <w:rFonts w:ascii="Courier New" w:hAnsi="Courier New" w:cs="Courier New"/>
          <w:sz w:val="24"/>
          <w:szCs w:val="24"/>
        </w:rPr>
      </w:pPr>
      <w:r>
        <w:rPr>
          <w:rFonts w:ascii="Courier New" w:hAnsi="Courier New" w:cs="Courier New"/>
          <w:sz w:val="24"/>
          <w:szCs w:val="24"/>
        </w:rPr>
        <w:t xml:space="preserve">     </w:t>
      </w:r>
      <w:r w:rsidRPr="000E0825">
        <w:rPr>
          <w:rFonts w:ascii="Courier New" w:hAnsi="Courier New" w:cs="Courier New"/>
          <w:sz w:val="24"/>
          <w:szCs w:val="24"/>
        </w:rPr>
        <w:t xml:space="preserve">Se aclara que además se adquieren aparte, transformadores de repuesto 6:√3/0.1:√3-0.1:√3 (en </w:t>
      </w:r>
      <w:proofErr w:type="spellStart"/>
      <w:r w:rsidRPr="000E0825">
        <w:rPr>
          <w:rFonts w:ascii="Courier New" w:hAnsi="Courier New" w:cs="Courier New"/>
          <w:sz w:val="24"/>
          <w:szCs w:val="24"/>
        </w:rPr>
        <w:t>subítem</w:t>
      </w:r>
      <w:proofErr w:type="spellEnd"/>
      <w:r w:rsidRPr="000E0825">
        <w:rPr>
          <w:rFonts w:ascii="Courier New" w:hAnsi="Courier New" w:cs="Courier New"/>
          <w:sz w:val="24"/>
          <w:szCs w:val="24"/>
        </w:rPr>
        <w:t xml:space="preserve"> 1.26) y transformadores de sustitución para instalación de las celdas en otras tensiones diferentes a la de 6kV (15:√3/0.1:√3-0.1:√3 en </w:t>
      </w:r>
      <w:proofErr w:type="spellStart"/>
      <w:r w:rsidRPr="000E0825">
        <w:rPr>
          <w:rFonts w:ascii="Courier New" w:hAnsi="Courier New" w:cs="Courier New"/>
          <w:sz w:val="24"/>
          <w:szCs w:val="24"/>
        </w:rPr>
        <w:t>subítem</w:t>
      </w:r>
      <w:proofErr w:type="spellEnd"/>
      <w:r w:rsidRPr="000E0825">
        <w:rPr>
          <w:rFonts w:ascii="Courier New" w:hAnsi="Courier New" w:cs="Courier New"/>
          <w:sz w:val="24"/>
          <w:szCs w:val="24"/>
        </w:rPr>
        <w:t xml:space="preserve"> 1.27 y 22:√3/0.1:√3-0.1:√3 en </w:t>
      </w:r>
      <w:proofErr w:type="spellStart"/>
      <w:r w:rsidRPr="000E0825">
        <w:rPr>
          <w:rFonts w:ascii="Courier New" w:hAnsi="Courier New" w:cs="Courier New"/>
          <w:sz w:val="24"/>
          <w:szCs w:val="24"/>
        </w:rPr>
        <w:t>subítem</w:t>
      </w:r>
      <w:proofErr w:type="spellEnd"/>
      <w:r w:rsidRPr="000E0825">
        <w:rPr>
          <w:rFonts w:ascii="Courier New" w:hAnsi="Courier New" w:cs="Courier New"/>
          <w:sz w:val="24"/>
          <w:szCs w:val="24"/>
        </w:rPr>
        <w:t xml:space="preserve"> 1.28)”</w:t>
      </w:r>
      <w:r w:rsidR="00D30253">
        <w:rPr>
          <w:rFonts w:ascii="Courier New" w:hAnsi="Courier New" w:cs="Courier New"/>
          <w:sz w:val="24"/>
          <w:szCs w:val="24"/>
        </w:rPr>
        <w:t>.</w:t>
      </w:r>
    </w:p>
    <w:p w:rsidR="00D30253" w:rsidRPr="00D30253" w:rsidRDefault="00D30253" w:rsidP="00D30253">
      <w:pPr>
        <w:autoSpaceDE w:val="0"/>
        <w:autoSpaceDN w:val="0"/>
        <w:adjustRightInd w:val="0"/>
        <w:spacing w:after="0" w:line="240" w:lineRule="auto"/>
        <w:ind w:left="993"/>
        <w:jc w:val="both"/>
        <w:rPr>
          <w:rFonts w:ascii="Courier New" w:hAnsi="Courier New" w:cs="Courier New"/>
          <w:b/>
          <w:bCs/>
          <w:color w:val="000000"/>
          <w:sz w:val="24"/>
          <w:szCs w:val="24"/>
          <w:u w:val="single"/>
        </w:rPr>
      </w:pPr>
      <w:r w:rsidRPr="00D30253">
        <w:rPr>
          <w:rFonts w:ascii="Courier New" w:hAnsi="Courier New" w:cs="Courier New"/>
          <w:b/>
          <w:bCs/>
          <w:color w:val="000000"/>
          <w:sz w:val="24"/>
          <w:szCs w:val="24"/>
          <w:u w:val="single"/>
        </w:rPr>
        <w:t>PREGUNTA 2:</w:t>
      </w:r>
    </w:p>
    <w:p w:rsidR="00D30253" w:rsidRPr="00D30253" w:rsidRDefault="00D30253" w:rsidP="00D30253">
      <w:pPr>
        <w:autoSpaceDE w:val="0"/>
        <w:autoSpaceDN w:val="0"/>
        <w:adjustRightInd w:val="0"/>
        <w:spacing w:after="0" w:line="240" w:lineRule="auto"/>
        <w:ind w:left="993"/>
        <w:jc w:val="both"/>
        <w:rPr>
          <w:rFonts w:ascii="Courier New" w:hAnsi="Courier New" w:cs="Courier New"/>
          <w:b/>
          <w:bCs/>
          <w:color w:val="000000"/>
          <w:sz w:val="24"/>
          <w:szCs w:val="24"/>
        </w:rPr>
      </w:pPr>
    </w:p>
    <w:p w:rsidR="00D30253" w:rsidRPr="00D30253" w:rsidRDefault="00D30253" w:rsidP="00D30253">
      <w:pPr>
        <w:ind w:left="993"/>
        <w:rPr>
          <w:rFonts w:ascii="Courier New" w:eastAsia="Times New Roman" w:hAnsi="Courier New" w:cs="Courier New"/>
          <w:b/>
          <w:sz w:val="24"/>
          <w:szCs w:val="24"/>
          <w:lang w:val="es-AR" w:eastAsia="es-ES"/>
        </w:rPr>
      </w:pPr>
      <w:r w:rsidRPr="00D30253">
        <w:rPr>
          <w:rFonts w:ascii="Courier New" w:eastAsia="Times New Roman" w:hAnsi="Courier New" w:cs="Courier New"/>
          <w:b/>
          <w:sz w:val="24"/>
          <w:szCs w:val="24"/>
          <w:lang w:val="es-AR" w:eastAsia="es-ES"/>
        </w:rPr>
        <w:t>Código 053325:</w:t>
      </w:r>
    </w:p>
    <w:p w:rsidR="00D30253" w:rsidRPr="00D30253" w:rsidRDefault="00D30253" w:rsidP="00D30253">
      <w:pPr>
        <w:pStyle w:val="Prrafodelista"/>
        <w:ind w:left="993" w:hanging="273"/>
        <w:jc w:val="both"/>
        <w:rPr>
          <w:rFonts w:ascii="Courier New" w:hAnsi="Courier New" w:cs="Courier New"/>
          <w:sz w:val="24"/>
          <w:szCs w:val="24"/>
        </w:rPr>
      </w:pPr>
      <w:r>
        <w:rPr>
          <w:rFonts w:ascii="Arial" w:eastAsia="Times New Roman" w:hAnsi="Arial" w:cs="Times New Roman"/>
          <w:szCs w:val="20"/>
          <w:lang w:val="es-AR" w:eastAsia="es-ES"/>
        </w:rPr>
        <w:t xml:space="preserve">     </w:t>
      </w:r>
      <w:r w:rsidRPr="00D30253">
        <w:rPr>
          <w:rFonts w:ascii="Courier New" w:hAnsi="Courier New" w:cs="Courier New"/>
          <w:sz w:val="24"/>
          <w:szCs w:val="24"/>
        </w:rPr>
        <w:t xml:space="preserve">Celda de corte cliente con disyuntor para CCC-B de 24 </w:t>
      </w:r>
      <w:proofErr w:type="spellStart"/>
      <w:r w:rsidRPr="00D30253">
        <w:rPr>
          <w:rFonts w:ascii="Courier New" w:hAnsi="Courier New" w:cs="Courier New"/>
          <w:sz w:val="24"/>
          <w:szCs w:val="24"/>
        </w:rPr>
        <w:t>kV</w:t>
      </w:r>
      <w:proofErr w:type="spellEnd"/>
      <w:r w:rsidRPr="00D30253">
        <w:rPr>
          <w:rFonts w:ascii="Courier New" w:hAnsi="Courier New" w:cs="Courier New"/>
          <w:sz w:val="24"/>
          <w:szCs w:val="24"/>
        </w:rPr>
        <w:t>.</w:t>
      </w:r>
    </w:p>
    <w:p w:rsidR="005125BF" w:rsidRDefault="00D30253" w:rsidP="00274377">
      <w:pPr>
        <w:pStyle w:val="Prrafodelista"/>
        <w:ind w:left="993" w:hanging="273"/>
        <w:jc w:val="both"/>
        <w:rPr>
          <w:rFonts w:ascii="Courier New" w:hAnsi="Courier New" w:cs="Courier New"/>
          <w:sz w:val="24"/>
          <w:szCs w:val="24"/>
        </w:rPr>
      </w:pPr>
      <w:r w:rsidRPr="00D30253">
        <w:rPr>
          <w:rFonts w:ascii="Courier New" w:hAnsi="Courier New" w:cs="Courier New"/>
          <w:sz w:val="24"/>
          <w:szCs w:val="24"/>
        </w:rPr>
        <w:t xml:space="preserve">  Al tratarse de una celda de protección para una aplicación en la que no se requiere                                              la función de reenganche rápido, ¿sería aceptable una celda con ciclo CO-15s-CO y  </w:t>
      </w:r>
      <w:proofErr w:type="spellStart"/>
      <w:r w:rsidRPr="00D30253">
        <w:rPr>
          <w:rFonts w:ascii="Courier New" w:hAnsi="Courier New" w:cs="Courier New"/>
          <w:sz w:val="24"/>
          <w:szCs w:val="24"/>
        </w:rPr>
        <w:t>endurancia</w:t>
      </w:r>
      <w:proofErr w:type="spellEnd"/>
      <w:r w:rsidRPr="00D30253">
        <w:rPr>
          <w:rFonts w:ascii="Courier New" w:hAnsi="Courier New" w:cs="Courier New"/>
          <w:sz w:val="24"/>
          <w:szCs w:val="24"/>
        </w:rPr>
        <w:t xml:space="preserve"> mecánica M1 (2.000 ciclos </w:t>
      </w:r>
      <w:proofErr w:type="spellStart"/>
      <w:r w:rsidRPr="00D30253">
        <w:rPr>
          <w:rFonts w:ascii="Courier New" w:hAnsi="Courier New" w:cs="Courier New"/>
          <w:sz w:val="24"/>
          <w:szCs w:val="24"/>
        </w:rPr>
        <w:t>c.o</w:t>
      </w:r>
      <w:proofErr w:type="spellEnd"/>
      <w:r w:rsidRPr="00D30253">
        <w:rPr>
          <w:rFonts w:ascii="Courier New" w:hAnsi="Courier New" w:cs="Courier New"/>
          <w:sz w:val="24"/>
          <w:szCs w:val="24"/>
        </w:rPr>
        <w:t>.)?</w:t>
      </w:r>
      <w:r>
        <w:rPr>
          <w:rFonts w:ascii="Arial" w:eastAsia="Times New Roman" w:hAnsi="Arial" w:cs="Times New Roman"/>
          <w:b/>
          <w:szCs w:val="20"/>
          <w:lang w:val="es-AR" w:eastAsia="es-ES"/>
        </w:rPr>
        <w:t xml:space="preserve"> </w:t>
      </w:r>
      <w:r w:rsidR="005125BF">
        <w:rPr>
          <w:rFonts w:ascii="Courier New" w:hAnsi="Courier New" w:cs="Courier New"/>
          <w:sz w:val="24"/>
          <w:szCs w:val="24"/>
        </w:rPr>
        <w:t xml:space="preserve"> </w:t>
      </w:r>
      <w:r w:rsidR="005125BF" w:rsidRPr="005125BF">
        <w:rPr>
          <w:rFonts w:ascii="Courier New" w:hAnsi="Courier New" w:cs="Courier New"/>
          <w:sz w:val="24"/>
          <w:szCs w:val="24"/>
        </w:rPr>
        <w:t xml:space="preserve">  </w:t>
      </w:r>
    </w:p>
    <w:p w:rsidR="00274377" w:rsidRDefault="005125BF" w:rsidP="00274377">
      <w:pPr>
        <w:ind w:left="360"/>
        <w:rPr>
          <w:rFonts w:ascii="Courier New" w:eastAsia="Times New Roman" w:hAnsi="Courier New" w:cs="Courier New"/>
          <w:szCs w:val="20"/>
          <w:lang w:val="es-AR" w:eastAsia="es-ES"/>
        </w:rPr>
      </w:pPr>
      <w:r>
        <w:rPr>
          <w:rFonts w:ascii="Courier New" w:hAnsi="Courier New" w:cs="Courier New"/>
          <w:sz w:val="24"/>
          <w:szCs w:val="24"/>
        </w:rPr>
        <w:t xml:space="preserve">     </w:t>
      </w:r>
    </w:p>
    <w:p w:rsidR="00274377" w:rsidRDefault="00274377" w:rsidP="00274377">
      <w:pPr>
        <w:autoSpaceDE w:val="0"/>
        <w:autoSpaceDN w:val="0"/>
        <w:adjustRightInd w:val="0"/>
        <w:spacing w:after="0" w:line="240" w:lineRule="auto"/>
        <w:ind w:left="993"/>
        <w:jc w:val="both"/>
        <w:rPr>
          <w:rFonts w:ascii="Courier New" w:hAnsi="Courier New" w:cs="Courier New"/>
          <w:b/>
          <w:bCs/>
          <w:color w:val="000000"/>
          <w:sz w:val="24"/>
          <w:szCs w:val="24"/>
          <w:u w:val="single"/>
        </w:rPr>
      </w:pPr>
      <w:r>
        <w:rPr>
          <w:rFonts w:ascii="Courier New" w:hAnsi="Courier New" w:cs="Courier New"/>
          <w:b/>
          <w:bCs/>
          <w:color w:val="000000"/>
          <w:sz w:val="24"/>
          <w:szCs w:val="24"/>
          <w:u w:val="single"/>
        </w:rPr>
        <w:t>RESPUESTA</w:t>
      </w:r>
      <w:r w:rsidRPr="00D30253">
        <w:rPr>
          <w:rFonts w:ascii="Courier New" w:hAnsi="Courier New" w:cs="Courier New"/>
          <w:b/>
          <w:bCs/>
          <w:color w:val="000000"/>
          <w:sz w:val="24"/>
          <w:szCs w:val="24"/>
          <w:u w:val="single"/>
        </w:rPr>
        <w:t xml:space="preserve"> 2:</w:t>
      </w:r>
    </w:p>
    <w:p w:rsidR="00274377" w:rsidRPr="00D30253" w:rsidRDefault="00274377" w:rsidP="00274377">
      <w:pPr>
        <w:autoSpaceDE w:val="0"/>
        <w:autoSpaceDN w:val="0"/>
        <w:adjustRightInd w:val="0"/>
        <w:spacing w:after="0" w:line="240" w:lineRule="auto"/>
        <w:ind w:left="993"/>
        <w:jc w:val="both"/>
        <w:rPr>
          <w:rFonts w:ascii="Courier New" w:hAnsi="Courier New" w:cs="Courier New"/>
          <w:b/>
          <w:bCs/>
          <w:color w:val="000000"/>
          <w:sz w:val="24"/>
          <w:szCs w:val="24"/>
          <w:u w:val="single"/>
        </w:rPr>
      </w:pPr>
    </w:p>
    <w:p w:rsidR="00274377" w:rsidRPr="005125BF" w:rsidRDefault="00274377" w:rsidP="005125BF">
      <w:pPr>
        <w:pStyle w:val="Prrafodelista"/>
        <w:ind w:left="993" w:hanging="273"/>
        <w:jc w:val="both"/>
        <w:rPr>
          <w:rFonts w:ascii="Courier New" w:eastAsia="Times New Roman" w:hAnsi="Courier New" w:cs="Courier New"/>
          <w:szCs w:val="20"/>
          <w:lang w:val="es-AR" w:eastAsia="es-ES"/>
        </w:rPr>
      </w:pPr>
      <w:r>
        <w:rPr>
          <w:rFonts w:ascii="Courier New" w:eastAsia="Times New Roman" w:hAnsi="Courier New" w:cs="Courier New"/>
          <w:szCs w:val="20"/>
          <w:lang w:val="es-AR" w:eastAsia="es-ES"/>
        </w:rPr>
        <w:t xml:space="preserve">  S</w:t>
      </w:r>
      <w:r w:rsidRPr="00274377">
        <w:rPr>
          <w:rFonts w:ascii="Courier New" w:eastAsia="Times New Roman" w:hAnsi="Courier New" w:cs="Courier New"/>
          <w:szCs w:val="20"/>
          <w:lang w:val="es-AR" w:eastAsia="es-ES"/>
        </w:rPr>
        <w:t>e ratifica lo expresado en el Pliego de Condiciones en dónde se establece M2, en el punto 3.2.12 de la NO-DIS-MA-7101</w:t>
      </w:r>
    </w:p>
    <w:p w:rsidR="005125BF" w:rsidRPr="00274377" w:rsidRDefault="005125BF" w:rsidP="00D30253">
      <w:pPr>
        <w:pStyle w:val="Prrafodelista"/>
        <w:ind w:left="993" w:hanging="273"/>
        <w:rPr>
          <w:rFonts w:ascii="Courier New" w:eastAsia="Times New Roman" w:hAnsi="Courier New" w:cs="Courier New"/>
          <w:szCs w:val="20"/>
          <w:lang w:val="es-AR" w:eastAsia="es-ES"/>
        </w:rPr>
      </w:pPr>
    </w:p>
    <w:p w:rsidR="00D30253" w:rsidRPr="00D30253" w:rsidRDefault="00D30253" w:rsidP="00D30253">
      <w:pPr>
        <w:autoSpaceDE w:val="0"/>
        <w:autoSpaceDN w:val="0"/>
        <w:adjustRightInd w:val="0"/>
        <w:spacing w:after="0" w:line="240" w:lineRule="auto"/>
        <w:ind w:left="993"/>
        <w:jc w:val="both"/>
        <w:rPr>
          <w:rFonts w:ascii="Courier New" w:hAnsi="Courier New" w:cs="Courier New"/>
          <w:b/>
          <w:bCs/>
          <w:color w:val="000000"/>
          <w:sz w:val="24"/>
          <w:szCs w:val="24"/>
          <w:lang w:val="es-AR"/>
        </w:rPr>
      </w:pPr>
    </w:p>
    <w:p w:rsidR="00274377" w:rsidRDefault="00274377" w:rsidP="00274377">
      <w:pPr>
        <w:autoSpaceDE w:val="0"/>
        <w:autoSpaceDN w:val="0"/>
        <w:adjustRightInd w:val="0"/>
        <w:spacing w:after="0" w:line="240" w:lineRule="auto"/>
        <w:ind w:left="993"/>
        <w:jc w:val="both"/>
        <w:rPr>
          <w:rFonts w:ascii="Courier New" w:hAnsi="Courier New" w:cs="Courier New"/>
          <w:b/>
          <w:bCs/>
          <w:color w:val="000000"/>
          <w:sz w:val="24"/>
          <w:szCs w:val="24"/>
          <w:u w:val="single"/>
        </w:rPr>
      </w:pPr>
      <w:r w:rsidRPr="00D30253">
        <w:rPr>
          <w:rFonts w:ascii="Courier New" w:hAnsi="Courier New" w:cs="Courier New"/>
          <w:b/>
          <w:bCs/>
          <w:color w:val="000000"/>
          <w:sz w:val="24"/>
          <w:szCs w:val="24"/>
          <w:u w:val="single"/>
        </w:rPr>
        <w:t xml:space="preserve">PREGUNTA </w:t>
      </w:r>
      <w:r>
        <w:rPr>
          <w:rFonts w:ascii="Courier New" w:hAnsi="Courier New" w:cs="Courier New"/>
          <w:b/>
          <w:bCs/>
          <w:color w:val="000000"/>
          <w:sz w:val="24"/>
          <w:szCs w:val="24"/>
          <w:u w:val="single"/>
        </w:rPr>
        <w:t>3</w:t>
      </w:r>
      <w:r w:rsidRPr="00D30253">
        <w:rPr>
          <w:rFonts w:ascii="Courier New" w:hAnsi="Courier New" w:cs="Courier New"/>
          <w:b/>
          <w:bCs/>
          <w:color w:val="000000"/>
          <w:sz w:val="24"/>
          <w:szCs w:val="24"/>
          <w:u w:val="single"/>
        </w:rPr>
        <w:t>:</w:t>
      </w:r>
    </w:p>
    <w:p w:rsidR="00274377" w:rsidRPr="00D30253" w:rsidRDefault="00274377" w:rsidP="00274377">
      <w:pPr>
        <w:autoSpaceDE w:val="0"/>
        <w:autoSpaceDN w:val="0"/>
        <w:adjustRightInd w:val="0"/>
        <w:spacing w:after="0" w:line="240" w:lineRule="auto"/>
        <w:ind w:left="993"/>
        <w:jc w:val="both"/>
        <w:rPr>
          <w:rFonts w:ascii="Courier New" w:hAnsi="Courier New" w:cs="Courier New"/>
          <w:b/>
          <w:bCs/>
          <w:color w:val="000000"/>
          <w:sz w:val="24"/>
          <w:szCs w:val="24"/>
          <w:u w:val="single"/>
        </w:rPr>
      </w:pPr>
    </w:p>
    <w:p w:rsidR="00274377" w:rsidRPr="00D30253" w:rsidRDefault="00274377" w:rsidP="00274377">
      <w:pPr>
        <w:ind w:left="993"/>
        <w:rPr>
          <w:rFonts w:ascii="Arial" w:eastAsia="Times New Roman" w:hAnsi="Arial" w:cs="Times New Roman"/>
          <w:b/>
          <w:szCs w:val="20"/>
          <w:lang w:val="es-AR" w:eastAsia="es-ES"/>
        </w:rPr>
      </w:pPr>
      <w:r w:rsidRPr="005125BF">
        <w:rPr>
          <w:rFonts w:ascii="Courier New" w:eastAsia="Times New Roman" w:hAnsi="Courier New" w:cs="Courier New"/>
          <w:b/>
          <w:sz w:val="24"/>
          <w:szCs w:val="24"/>
          <w:lang w:val="es-AR" w:eastAsia="es-ES"/>
        </w:rPr>
        <w:t>Códigos 84170 y 84171:</w:t>
      </w:r>
    </w:p>
    <w:p w:rsidR="00274377" w:rsidRDefault="00274377" w:rsidP="00274377">
      <w:pPr>
        <w:pStyle w:val="Prrafodelista"/>
        <w:ind w:left="993" w:hanging="273"/>
        <w:rPr>
          <w:rFonts w:ascii="Courier New" w:hAnsi="Courier New" w:cs="Courier New"/>
          <w:sz w:val="24"/>
          <w:szCs w:val="24"/>
        </w:rPr>
      </w:pPr>
      <w:r>
        <w:rPr>
          <w:rFonts w:ascii="Arial" w:eastAsia="Times New Roman" w:hAnsi="Arial" w:cs="Times New Roman"/>
          <w:szCs w:val="20"/>
          <w:lang w:val="es-AR" w:eastAsia="es-ES"/>
        </w:rPr>
        <w:t xml:space="preserve">    </w:t>
      </w:r>
      <w:r w:rsidRPr="008C1DFF">
        <w:rPr>
          <w:rFonts w:ascii="Arial" w:eastAsia="Times New Roman" w:hAnsi="Arial" w:cs="Times New Roman"/>
          <w:szCs w:val="20"/>
          <w:lang w:val="es-AR" w:eastAsia="es-ES"/>
        </w:rPr>
        <w:t>¿</w:t>
      </w:r>
      <w:r w:rsidRPr="005125BF">
        <w:rPr>
          <w:rFonts w:ascii="Courier New" w:hAnsi="Courier New" w:cs="Courier New"/>
          <w:sz w:val="24"/>
          <w:szCs w:val="24"/>
        </w:rPr>
        <w:t>El adaptador conexión barras cable debe ser de tipo fijo o de tipo removible?</w:t>
      </w:r>
    </w:p>
    <w:p w:rsidR="00274377" w:rsidRDefault="00274377" w:rsidP="00274377">
      <w:pPr>
        <w:pStyle w:val="Prrafodelista"/>
        <w:ind w:left="993" w:hanging="273"/>
        <w:rPr>
          <w:rFonts w:ascii="Courier New" w:hAnsi="Courier New" w:cs="Courier New"/>
          <w:sz w:val="24"/>
          <w:szCs w:val="24"/>
        </w:rPr>
      </w:pPr>
    </w:p>
    <w:p w:rsidR="00274377" w:rsidRDefault="00274377" w:rsidP="00274377">
      <w:pPr>
        <w:autoSpaceDE w:val="0"/>
        <w:autoSpaceDN w:val="0"/>
        <w:adjustRightInd w:val="0"/>
        <w:spacing w:after="0" w:line="240" w:lineRule="auto"/>
        <w:ind w:left="993"/>
        <w:jc w:val="both"/>
        <w:rPr>
          <w:rFonts w:ascii="Courier New" w:hAnsi="Courier New" w:cs="Courier New"/>
          <w:b/>
          <w:bCs/>
          <w:color w:val="000000"/>
          <w:sz w:val="24"/>
          <w:szCs w:val="24"/>
          <w:u w:val="single"/>
        </w:rPr>
      </w:pPr>
      <w:r>
        <w:rPr>
          <w:rFonts w:ascii="Courier New" w:hAnsi="Courier New" w:cs="Courier New"/>
          <w:b/>
          <w:bCs/>
          <w:color w:val="000000"/>
          <w:sz w:val="24"/>
          <w:szCs w:val="24"/>
          <w:u w:val="single"/>
        </w:rPr>
        <w:t>RESPUESTA</w:t>
      </w:r>
      <w:r w:rsidRPr="00D30253">
        <w:rPr>
          <w:rFonts w:ascii="Courier New" w:hAnsi="Courier New" w:cs="Courier New"/>
          <w:b/>
          <w:bCs/>
          <w:color w:val="000000"/>
          <w:sz w:val="24"/>
          <w:szCs w:val="24"/>
          <w:u w:val="single"/>
        </w:rPr>
        <w:t xml:space="preserve"> </w:t>
      </w:r>
      <w:r>
        <w:rPr>
          <w:rFonts w:ascii="Courier New" w:hAnsi="Courier New" w:cs="Courier New"/>
          <w:b/>
          <w:bCs/>
          <w:color w:val="000000"/>
          <w:sz w:val="24"/>
          <w:szCs w:val="24"/>
          <w:u w:val="single"/>
        </w:rPr>
        <w:t>3</w:t>
      </w:r>
      <w:r w:rsidRPr="00D30253">
        <w:rPr>
          <w:rFonts w:ascii="Courier New" w:hAnsi="Courier New" w:cs="Courier New"/>
          <w:b/>
          <w:bCs/>
          <w:color w:val="000000"/>
          <w:sz w:val="24"/>
          <w:szCs w:val="24"/>
          <w:u w:val="single"/>
        </w:rPr>
        <w:t>:</w:t>
      </w:r>
    </w:p>
    <w:p w:rsidR="00274377" w:rsidRDefault="00274377" w:rsidP="00274377">
      <w:pPr>
        <w:pStyle w:val="Prrafodelista"/>
        <w:ind w:left="993" w:hanging="273"/>
        <w:rPr>
          <w:rFonts w:ascii="Courier New" w:hAnsi="Courier New" w:cs="Courier New"/>
          <w:sz w:val="24"/>
          <w:szCs w:val="24"/>
        </w:rPr>
      </w:pPr>
    </w:p>
    <w:p w:rsidR="00441B0C" w:rsidRDefault="00274377" w:rsidP="00441B0C">
      <w:pPr>
        <w:ind w:left="993" w:hanging="285"/>
        <w:jc w:val="both"/>
        <w:rPr>
          <w:rFonts w:ascii="TimesNewRomanPSMT" w:hAnsi="TimesNewRomanPSMT"/>
          <w:sz w:val="18"/>
          <w:szCs w:val="18"/>
        </w:rPr>
      </w:pPr>
      <w:r>
        <w:rPr>
          <w:rFonts w:ascii="Courier New" w:hAnsi="Courier New" w:cs="Courier New"/>
          <w:sz w:val="24"/>
          <w:szCs w:val="24"/>
        </w:rPr>
        <w:t xml:space="preserve"> </w:t>
      </w:r>
      <w:r w:rsidRPr="005125BF">
        <w:rPr>
          <w:rFonts w:ascii="Courier New" w:hAnsi="Courier New" w:cs="Courier New"/>
          <w:sz w:val="24"/>
          <w:szCs w:val="24"/>
        </w:rPr>
        <w:t xml:space="preserve"> </w:t>
      </w:r>
      <w:r w:rsidR="00441B0C" w:rsidRPr="00441B0C">
        <w:rPr>
          <w:rFonts w:ascii="Courier New" w:hAnsi="Courier New" w:cs="Courier New"/>
          <w:sz w:val="24"/>
          <w:szCs w:val="24"/>
        </w:rPr>
        <w:t xml:space="preserve">La hipótesis manejada al momento de la confección de la </w:t>
      </w:r>
      <w:r w:rsidR="00441B0C">
        <w:rPr>
          <w:rFonts w:ascii="Courier New" w:hAnsi="Courier New" w:cs="Courier New"/>
          <w:sz w:val="24"/>
          <w:szCs w:val="24"/>
        </w:rPr>
        <w:t xml:space="preserve">                     </w:t>
      </w:r>
      <w:r w:rsidR="00441B0C" w:rsidRPr="00441B0C">
        <w:rPr>
          <w:rFonts w:ascii="Courier New" w:hAnsi="Courier New" w:cs="Courier New"/>
          <w:sz w:val="24"/>
          <w:szCs w:val="24"/>
        </w:rPr>
        <w:t xml:space="preserve">tabla de Materiales y Cantidades del punto 1.2 de la Parte I - Capítulo I – Especificaciones Particulares, es que el adaptador es removible pero no está requerido que lo sea, por lo que en el caso de no ser removible no aplica la cotización del </w:t>
      </w:r>
      <w:proofErr w:type="spellStart"/>
      <w:r w:rsidR="00441B0C" w:rsidRPr="00441B0C">
        <w:rPr>
          <w:rFonts w:ascii="Courier New" w:hAnsi="Courier New" w:cs="Courier New"/>
          <w:sz w:val="24"/>
          <w:szCs w:val="24"/>
        </w:rPr>
        <w:t>subítem</w:t>
      </w:r>
      <w:proofErr w:type="spellEnd"/>
      <w:r w:rsidR="00441B0C" w:rsidRPr="00441B0C">
        <w:rPr>
          <w:rFonts w:ascii="Courier New" w:hAnsi="Courier New" w:cs="Courier New"/>
          <w:sz w:val="24"/>
          <w:szCs w:val="24"/>
        </w:rPr>
        <w:t xml:space="preserve"> 2.3.</w:t>
      </w:r>
    </w:p>
    <w:p w:rsidR="00441B0C" w:rsidRDefault="00441B0C" w:rsidP="00441B0C">
      <w:pPr>
        <w:autoSpaceDE w:val="0"/>
        <w:autoSpaceDN w:val="0"/>
        <w:adjustRightInd w:val="0"/>
        <w:spacing w:after="0" w:line="240" w:lineRule="auto"/>
        <w:ind w:left="993"/>
        <w:jc w:val="both"/>
        <w:rPr>
          <w:rFonts w:ascii="Courier New" w:hAnsi="Courier New" w:cs="Courier New"/>
          <w:b/>
          <w:bCs/>
          <w:color w:val="000000"/>
          <w:sz w:val="24"/>
          <w:szCs w:val="24"/>
          <w:u w:val="single"/>
        </w:rPr>
      </w:pPr>
      <w:r w:rsidRPr="00D30253">
        <w:rPr>
          <w:rFonts w:ascii="Courier New" w:hAnsi="Courier New" w:cs="Courier New"/>
          <w:b/>
          <w:bCs/>
          <w:color w:val="000000"/>
          <w:sz w:val="24"/>
          <w:szCs w:val="24"/>
          <w:u w:val="single"/>
        </w:rPr>
        <w:t xml:space="preserve">PREGUNTA </w:t>
      </w:r>
      <w:r>
        <w:rPr>
          <w:rFonts w:ascii="Courier New" w:hAnsi="Courier New" w:cs="Courier New"/>
          <w:b/>
          <w:bCs/>
          <w:color w:val="000000"/>
          <w:sz w:val="24"/>
          <w:szCs w:val="24"/>
          <w:u w:val="single"/>
        </w:rPr>
        <w:t>4</w:t>
      </w:r>
      <w:r w:rsidRPr="00D30253">
        <w:rPr>
          <w:rFonts w:ascii="Courier New" w:hAnsi="Courier New" w:cs="Courier New"/>
          <w:b/>
          <w:bCs/>
          <w:color w:val="000000"/>
          <w:sz w:val="24"/>
          <w:szCs w:val="24"/>
          <w:u w:val="single"/>
        </w:rPr>
        <w:t>:</w:t>
      </w:r>
    </w:p>
    <w:p w:rsidR="00274377" w:rsidRDefault="00274377" w:rsidP="00274377">
      <w:pPr>
        <w:pStyle w:val="Prrafodelista"/>
        <w:ind w:left="993" w:hanging="273"/>
        <w:rPr>
          <w:rFonts w:ascii="Courier New" w:hAnsi="Courier New" w:cs="Courier New"/>
          <w:sz w:val="24"/>
          <w:szCs w:val="24"/>
        </w:rPr>
      </w:pPr>
    </w:p>
    <w:p w:rsidR="00274377" w:rsidRDefault="00274377" w:rsidP="00274377">
      <w:pPr>
        <w:ind w:left="993"/>
        <w:jc w:val="both"/>
        <w:rPr>
          <w:rFonts w:ascii="Courier New" w:hAnsi="Courier New" w:cs="Courier New"/>
          <w:sz w:val="24"/>
          <w:szCs w:val="24"/>
        </w:rPr>
      </w:pPr>
      <w:r w:rsidRPr="00274377">
        <w:rPr>
          <w:rFonts w:ascii="Courier New" w:hAnsi="Courier New" w:cs="Courier New"/>
          <w:sz w:val="24"/>
          <w:szCs w:val="24"/>
        </w:rPr>
        <w:t>Código 062094:</w:t>
      </w:r>
    </w:p>
    <w:p w:rsidR="00274377" w:rsidRPr="00274377" w:rsidRDefault="00274377" w:rsidP="00274377">
      <w:pPr>
        <w:ind w:left="993"/>
        <w:jc w:val="both"/>
        <w:rPr>
          <w:rFonts w:ascii="Courier New" w:hAnsi="Courier New" w:cs="Courier New"/>
          <w:sz w:val="24"/>
          <w:szCs w:val="24"/>
        </w:rPr>
      </w:pPr>
      <w:r w:rsidRPr="00274377">
        <w:rPr>
          <w:rFonts w:ascii="Courier New" w:hAnsi="Courier New" w:cs="Courier New"/>
          <w:sz w:val="24"/>
          <w:szCs w:val="24"/>
        </w:rPr>
        <w:lastRenderedPageBreak/>
        <w:t xml:space="preserve">Celda de entrada/salida (CES-D) de 36 </w:t>
      </w:r>
      <w:proofErr w:type="spellStart"/>
      <w:r w:rsidRPr="00274377">
        <w:rPr>
          <w:rFonts w:ascii="Courier New" w:hAnsi="Courier New" w:cs="Courier New"/>
          <w:sz w:val="24"/>
          <w:szCs w:val="24"/>
        </w:rPr>
        <w:t>kV</w:t>
      </w:r>
      <w:proofErr w:type="spellEnd"/>
    </w:p>
    <w:p w:rsidR="00274377" w:rsidRPr="00274377" w:rsidRDefault="00441B0C" w:rsidP="00274377">
      <w:pPr>
        <w:ind w:left="993"/>
        <w:jc w:val="both"/>
        <w:rPr>
          <w:rFonts w:ascii="Courier New" w:hAnsi="Courier New" w:cs="Courier New"/>
          <w:sz w:val="24"/>
          <w:szCs w:val="24"/>
        </w:rPr>
      </w:pPr>
      <w:r>
        <w:rPr>
          <w:rFonts w:ascii="Courier New" w:hAnsi="Courier New" w:cs="Courier New"/>
          <w:sz w:val="24"/>
          <w:szCs w:val="24"/>
        </w:rPr>
        <w:t>Se</w:t>
      </w:r>
      <w:r w:rsidR="00274377" w:rsidRPr="00274377">
        <w:rPr>
          <w:rFonts w:ascii="Courier New" w:hAnsi="Courier New" w:cs="Courier New"/>
          <w:sz w:val="24"/>
          <w:szCs w:val="24"/>
        </w:rPr>
        <w:t xml:space="preserve"> propone asumir el suministro de un relé indicador presencia de tensión  con el contacto seco de señalización descrito en la especificación en lugar de la modalidad de suministro descrita de una bornera con las tensiones de salida del divisor capacitivo, al ser este un sistema probado y certificado por el fabricante de la </w:t>
      </w:r>
      <w:proofErr w:type="spellStart"/>
      <w:r w:rsidR="00274377" w:rsidRPr="00274377">
        <w:rPr>
          <w:rFonts w:ascii="Courier New" w:hAnsi="Courier New" w:cs="Courier New"/>
          <w:sz w:val="24"/>
          <w:szCs w:val="24"/>
        </w:rPr>
        <w:t>aparamenta</w:t>
      </w:r>
      <w:proofErr w:type="spellEnd"/>
      <w:r w:rsidR="00274377" w:rsidRPr="00274377">
        <w:rPr>
          <w:rFonts w:ascii="Courier New" w:hAnsi="Courier New" w:cs="Courier New"/>
          <w:sz w:val="24"/>
          <w:szCs w:val="24"/>
        </w:rPr>
        <w:t>.</w:t>
      </w:r>
    </w:p>
    <w:p w:rsidR="00274377" w:rsidRDefault="00274377" w:rsidP="00274377">
      <w:pPr>
        <w:autoSpaceDE w:val="0"/>
        <w:autoSpaceDN w:val="0"/>
        <w:adjustRightInd w:val="0"/>
        <w:spacing w:after="0" w:line="240" w:lineRule="auto"/>
        <w:ind w:left="993"/>
        <w:jc w:val="both"/>
        <w:rPr>
          <w:rFonts w:ascii="Courier New" w:hAnsi="Courier New" w:cs="Courier New"/>
          <w:b/>
          <w:bCs/>
          <w:color w:val="000000"/>
          <w:sz w:val="24"/>
          <w:szCs w:val="24"/>
          <w:u w:val="single"/>
        </w:rPr>
      </w:pPr>
      <w:r>
        <w:rPr>
          <w:rFonts w:ascii="Courier New" w:hAnsi="Courier New" w:cs="Courier New"/>
          <w:b/>
          <w:bCs/>
          <w:color w:val="000000"/>
          <w:sz w:val="24"/>
          <w:szCs w:val="24"/>
          <w:u w:val="single"/>
        </w:rPr>
        <w:t>RESPUESTA</w:t>
      </w:r>
      <w:r w:rsidRPr="00D30253">
        <w:rPr>
          <w:rFonts w:ascii="Courier New" w:hAnsi="Courier New" w:cs="Courier New"/>
          <w:b/>
          <w:bCs/>
          <w:color w:val="000000"/>
          <w:sz w:val="24"/>
          <w:szCs w:val="24"/>
          <w:u w:val="single"/>
        </w:rPr>
        <w:t xml:space="preserve"> </w:t>
      </w:r>
      <w:r w:rsidR="008044E4">
        <w:rPr>
          <w:rFonts w:ascii="Courier New" w:hAnsi="Courier New" w:cs="Courier New"/>
          <w:b/>
          <w:bCs/>
          <w:color w:val="000000"/>
          <w:sz w:val="24"/>
          <w:szCs w:val="24"/>
          <w:u w:val="single"/>
        </w:rPr>
        <w:t>4</w:t>
      </w:r>
      <w:r w:rsidRPr="00D30253">
        <w:rPr>
          <w:rFonts w:ascii="Courier New" w:hAnsi="Courier New" w:cs="Courier New"/>
          <w:b/>
          <w:bCs/>
          <w:color w:val="000000"/>
          <w:sz w:val="24"/>
          <w:szCs w:val="24"/>
          <w:u w:val="single"/>
        </w:rPr>
        <w:t>:</w:t>
      </w:r>
    </w:p>
    <w:p w:rsidR="00D30253" w:rsidRDefault="00D30253" w:rsidP="0014449C">
      <w:pPr>
        <w:ind w:left="993"/>
        <w:jc w:val="both"/>
        <w:rPr>
          <w:rFonts w:ascii="Courier New" w:hAnsi="Courier New" w:cs="Courier New"/>
          <w:sz w:val="24"/>
          <w:szCs w:val="24"/>
        </w:rPr>
      </w:pPr>
    </w:p>
    <w:p w:rsidR="000E0825" w:rsidRDefault="00A473D9" w:rsidP="002267A8">
      <w:pPr>
        <w:ind w:left="993" w:hanging="285"/>
        <w:jc w:val="both"/>
        <w:rPr>
          <w:rFonts w:ascii="Courier New" w:hAnsi="Courier New" w:cs="Courier New"/>
          <w:sz w:val="24"/>
          <w:szCs w:val="24"/>
        </w:rPr>
      </w:pPr>
      <w:r w:rsidRPr="00A473D9">
        <w:rPr>
          <w:rFonts w:ascii="Courier New" w:hAnsi="Courier New" w:cs="Courier New"/>
          <w:sz w:val="24"/>
          <w:szCs w:val="24"/>
        </w:rPr>
        <w:t xml:space="preserve">  El oferente está en libertad de ofertar equipamiento adicional al solicitado que considere                                                    conveniente, como ser el citado relé auxiliar montado en las celdas.</w:t>
      </w:r>
    </w:p>
    <w:p w:rsidR="00487591" w:rsidRDefault="00487591" w:rsidP="00487591">
      <w:pPr>
        <w:autoSpaceDE w:val="0"/>
        <w:autoSpaceDN w:val="0"/>
        <w:adjustRightInd w:val="0"/>
        <w:spacing w:after="0" w:line="240" w:lineRule="auto"/>
        <w:ind w:left="993"/>
        <w:jc w:val="both"/>
        <w:rPr>
          <w:rFonts w:ascii="Courier New" w:hAnsi="Courier New" w:cs="Courier New"/>
          <w:b/>
          <w:bCs/>
          <w:color w:val="000000"/>
          <w:sz w:val="24"/>
          <w:szCs w:val="24"/>
          <w:u w:val="single"/>
        </w:rPr>
      </w:pPr>
      <w:r w:rsidRPr="00D30253">
        <w:rPr>
          <w:rFonts w:ascii="Courier New" w:hAnsi="Courier New" w:cs="Courier New"/>
          <w:b/>
          <w:bCs/>
          <w:color w:val="000000"/>
          <w:sz w:val="24"/>
          <w:szCs w:val="24"/>
          <w:u w:val="single"/>
        </w:rPr>
        <w:t xml:space="preserve">PREGUNTA </w:t>
      </w:r>
      <w:r>
        <w:rPr>
          <w:rFonts w:ascii="Courier New" w:hAnsi="Courier New" w:cs="Courier New"/>
          <w:b/>
          <w:bCs/>
          <w:color w:val="000000"/>
          <w:sz w:val="24"/>
          <w:szCs w:val="24"/>
          <w:u w:val="single"/>
        </w:rPr>
        <w:t>5</w:t>
      </w:r>
      <w:r w:rsidRPr="00D30253">
        <w:rPr>
          <w:rFonts w:ascii="Courier New" w:hAnsi="Courier New" w:cs="Courier New"/>
          <w:b/>
          <w:bCs/>
          <w:color w:val="000000"/>
          <w:sz w:val="24"/>
          <w:szCs w:val="24"/>
          <w:u w:val="single"/>
        </w:rPr>
        <w:t>:</w:t>
      </w:r>
    </w:p>
    <w:p w:rsidR="00487591" w:rsidRDefault="00487591" w:rsidP="00487591">
      <w:pPr>
        <w:autoSpaceDE w:val="0"/>
        <w:autoSpaceDN w:val="0"/>
        <w:adjustRightInd w:val="0"/>
        <w:spacing w:after="0" w:line="240" w:lineRule="auto"/>
        <w:ind w:left="993"/>
        <w:jc w:val="both"/>
        <w:rPr>
          <w:rFonts w:ascii="Courier New" w:hAnsi="Courier New" w:cs="Courier New"/>
          <w:b/>
          <w:bCs/>
          <w:color w:val="000000"/>
          <w:sz w:val="24"/>
          <w:szCs w:val="24"/>
          <w:u w:val="single"/>
        </w:rPr>
      </w:pPr>
    </w:p>
    <w:p w:rsidR="00487591" w:rsidRDefault="00487591" w:rsidP="00487591">
      <w:pPr>
        <w:autoSpaceDE w:val="0"/>
        <w:autoSpaceDN w:val="0"/>
        <w:adjustRightInd w:val="0"/>
        <w:spacing w:after="0" w:line="240" w:lineRule="auto"/>
        <w:ind w:left="993"/>
        <w:jc w:val="both"/>
        <w:rPr>
          <w:rFonts w:ascii="Courier New" w:hAnsi="Courier New" w:cs="Courier New"/>
          <w:b/>
          <w:bCs/>
          <w:color w:val="000000"/>
          <w:sz w:val="24"/>
          <w:szCs w:val="24"/>
          <w:u w:val="single"/>
        </w:rPr>
      </w:pPr>
    </w:p>
    <w:p w:rsidR="00487591" w:rsidRDefault="00487591" w:rsidP="00487591">
      <w:pPr>
        <w:autoSpaceDE w:val="0"/>
        <w:autoSpaceDN w:val="0"/>
        <w:adjustRightInd w:val="0"/>
        <w:spacing w:after="0" w:line="240" w:lineRule="auto"/>
        <w:ind w:left="993"/>
        <w:jc w:val="both"/>
        <w:rPr>
          <w:rFonts w:ascii="Courier New" w:hAnsi="Courier New" w:cs="Courier New"/>
          <w:b/>
          <w:bCs/>
          <w:color w:val="000000"/>
          <w:sz w:val="24"/>
          <w:szCs w:val="24"/>
          <w:u w:val="single"/>
        </w:rPr>
      </w:pPr>
      <w:r w:rsidRPr="00487591">
        <w:rPr>
          <w:rFonts w:ascii="Courier New" w:hAnsi="Courier New" w:cs="Courier New"/>
          <w:bCs/>
          <w:color w:val="000000"/>
          <w:sz w:val="24"/>
          <w:szCs w:val="24"/>
        </w:rPr>
        <w:t>Solicito se puedan definir los calibres de los fusibles</w:t>
      </w:r>
      <w:r>
        <w:rPr>
          <w:rFonts w:ascii="Courier New" w:hAnsi="Courier New" w:cs="Courier New"/>
          <w:bCs/>
          <w:color w:val="000000"/>
          <w:sz w:val="24"/>
          <w:szCs w:val="24"/>
        </w:rPr>
        <w:t xml:space="preserve"> a suministrar.</w:t>
      </w:r>
    </w:p>
    <w:p w:rsidR="00487591" w:rsidRDefault="00487591" w:rsidP="00487591">
      <w:pPr>
        <w:autoSpaceDE w:val="0"/>
        <w:autoSpaceDN w:val="0"/>
        <w:adjustRightInd w:val="0"/>
        <w:spacing w:after="0" w:line="240" w:lineRule="auto"/>
        <w:ind w:left="993"/>
        <w:jc w:val="both"/>
        <w:rPr>
          <w:rFonts w:ascii="Courier New" w:hAnsi="Courier New" w:cs="Courier New"/>
          <w:b/>
          <w:bCs/>
          <w:color w:val="000000"/>
          <w:sz w:val="24"/>
          <w:szCs w:val="24"/>
          <w:u w:val="single"/>
        </w:rPr>
      </w:pPr>
    </w:p>
    <w:p w:rsidR="00487591" w:rsidRDefault="00487591" w:rsidP="00487591">
      <w:pPr>
        <w:autoSpaceDE w:val="0"/>
        <w:autoSpaceDN w:val="0"/>
        <w:adjustRightInd w:val="0"/>
        <w:spacing w:after="0" w:line="240" w:lineRule="auto"/>
        <w:ind w:left="993"/>
        <w:jc w:val="both"/>
        <w:rPr>
          <w:rFonts w:ascii="Courier New" w:hAnsi="Courier New" w:cs="Courier New"/>
          <w:b/>
          <w:bCs/>
          <w:color w:val="000000"/>
          <w:sz w:val="24"/>
          <w:szCs w:val="24"/>
          <w:u w:val="single"/>
        </w:rPr>
      </w:pPr>
      <w:r>
        <w:rPr>
          <w:rFonts w:ascii="Courier New" w:hAnsi="Courier New" w:cs="Courier New"/>
          <w:b/>
          <w:bCs/>
          <w:color w:val="000000"/>
          <w:sz w:val="24"/>
          <w:szCs w:val="24"/>
          <w:u w:val="single"/>
        </w:rPr>
        <w:t>RESPUESTA</w:t>
      </w:r>
      <w:r w:rsidRPr="00D30253">
        <w:rPr>
          <w:rFonts w:ascii="Courier New" w:hAnsi="Courier New" w:cs="Courier New"/>
          <w:b/>
          <w:bCs/>
          <w:color w:val="000000"/>
          <w:sz w:val="24"/>
          <w:szCs w:val="24"/>
          <w:u w:val="single"/>
        </w:rPr>
        <w:t xml:space="preserve"> </w:t>
      </w:r>
      <w:r>
        <w:rPr>
          <w:rFonts w:ascii="Courier New" w:hAnsi="Courier New" w:cs="Courier New"/>
          <w:b/>
          <w:bCs/>
          <w:color w:val="000000"/>
          <w:sz w:val="24"/>
          <w:szCs w:val="24"/>
          <w:u w:val="single"/>
        </w:rPr>
        <w:t>5</w:t>
      </w:r>
      <w:r w:rsidRPr="00D30253">
        <w:rPr>
          <w:rFonts w:ascii="Courier New" w:hAnsi="Courier New" w:cs="Courier New"/>
          <w:b/>
          <w:bCs/>
          <w:color w:val="000000"/>
          <w:sz w:val="24"/>
          <w:szCs w:val="24"/>
          <w:u w:val="single"/>
        </w:rPr>
        <w:t>:</w:t>
      </w:r>
    </w:p>
    <w:p w:rsidR="00487591" w:rsidRDefault="00487591" w:rsidP="00487591">
      <w:pPr>
        <w:autoSpaceDE w:val="0"/>
        <w:autoSpaceDN w:val="0"/>
        <w:adjustRightInd w:val="0"/>
        <w:spacing w:after="0" w:line="240" w:lineRule="auto"/>
        <w:ind w:left="993"/>
        <w:jc w:val="both"/>
        <w:rPr>
          <w:rFonts w:ascii="Courier New" w:hAnsi="Courier New" w:cs="Courier New"/>
          <w:b/>
          <w:bCs/>
          <w:color w:val="000000"/>
          <w:sz w:val="24"/>
          <w:szCs w:val="24"/>
          <w:u w:val="single"/>
        </w:rPr>
      </w:pPr>
    </w:p>
    <w:p w:rsidR="00487591" w:rsidRPr="00487591" w:rsidRDefault="00487591" w:rsidP="00487591">
      <w:pPr>
        <w:autoSpaceDE w:val="0"/>
        <w:autoSpaceDN w:val="0"/>
        <w:adjustRightInd w:val="0"/>
        <w:spacing w:after="0" w:line="240" w:lineRule="auto"/>
        <w:ind w:left="993"/>
        <w:jc w:val="both"/>
        <w:rPr>
          <w:rFonts w:ascii="Courier New" w:hAnsi="Courier New" w:cs="Courier New"/>
          <w:bCs/>
          <w:color w:val="000000"/>
          <w:sz w:val="24"/>
          <w:szCs w:val="24"/>
        </w:rPr>
      </w:pPr>
      <w:r w:rsidRPr="00487591">
        <w:rPr>
          <w:rFonts w:ascii="Courier New" w:hAnsi="Courier New" w:cs="Courier New"/>
          <w:bCs/>
          <w:color w:val="000000"/>
          <w:sz w:val="24"/>
          <w:szCs w:val="24"/>
        </w:rPr>
        <w:t>Antes de la primera entrega, UTE comunicará los calibres que corresponden a los distintos códigos, en función de la curva tiempo/corriente del material adjudicado</w:t>
      </w:r>
    </w:p>
    <w:p w:rsidR="00487591" w:rsidRPr="00487591" w:rsidRDefault="00487591" w:rsidP="002267A8">
      <w:pPr>
        <w:ind w:left="993" w:hanging="285"/>
        <w:jc w:val="both"/>
        <w:rPr>
          <w:rFonts w:ascii="Courier New" w:hAnsi="Courier New" w:cs="Courier New"/>
          <w:bCs/>
          <w:color w:val="000000"/>
          <w:sz w:val="24"/>
          <w:szCs w:val="24"/>
        </w:rPr>
      </w:pPr>
    </w:p>
    <w:p w:rsidR="000E0825" w:rsidRDefault="000E0825" w:rsidP="0014449C">
      <w:pPr>
        <w:autoSpaceDE w:val="0"/>
        <w:autoSpaceDN w:val="0"/>
        <w:adjustRightInd w:val="0"/>
        <w:spacing w:after="0" w:line="240" w:lineRule="auto"/>
        <w:ind w:left="993"/>
        <w:rPr>
          <w:rFonts w:ascii="Courier New" w:hAnsi="Courier New" w:cs="Courier New"/>
          <w:color w:val="000000"/>
          <w:sz w:val="24"/>
          <w:szCs w:val="24"/>
        </w:rPr>
      </w:pPr>
    </w:p>
    <w:p w:rsidR="000E0825" w:rsidRDefault="000E0825" w:rsidP="0014449C">
      <w:pPr>
        <w:autoSpaceDE w:val="0"/>
        <w:autoSpaceDN w:val="0"/>
        <w:adjustRightInd w:val="0"/>
        <w:spacing w:after="0" w:line="240" w:lineRule="auto"/>
        <w:ind w:left="993"/>
        <w:rPr>
          <w:rFonts w:ascii="Times New Roman" w:hAnsi="Times New Roman" w:cs="Times New Roman"/>
          <w:sz w:val="24"/>
          <w:szCs w:val="24"/>
        </w:rPr>
      </w:pPr>
      <w:r>
        <w:rPr>
          <w:rFonts w:ascii="Courier New" w:hAnsi="Courier New" w:cs="Courier New"/>
          <w:color w:val="000000"/>
          <w:sz w:val="24"/>
          <w:szCs w:val="24"/>
        </w:rPr>
        <w:tab/>
      </w:r>
      <w:r>
        <w:rPr>
          <w:rFonts w:ascii="Courier New" w:hAnsi="Courier New" w:cs="Courier New"/>
          <w:color w:val="000000"/>
          <w:sz w:val="24"/>
          <w:szCs w:val="24"/>
        </w:rPr>
        <w:tab/>
        <w:t>Saluda atentamente,</w:t>
      </w:r>
    </w:p>
    <w:p w:rsidR="00FD6F33" w:rsidRDefault="00FD6F33" w:rsidP="000E0825">
      <w:pPr>
        <w:ind w:left="1134"/>
      </w:pPr>
    </w:p>
    <w:sectPr w:rsidR="00FD6F33" w:rsidSect="00743DF6">
      <w:pgSz w:w="11903" w:h="16835"/>
      <w:pgMar w:top="851" w:right="2552" w:bottom="851" w:left="1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TimesNewRomanPS-BoldMT">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261E"/>
    <w:multiLevelType w:val="hybridMultilevel"/>
    <w:tmpl w:val="91448A98"/>
    <w:lvl w:ilvl="0" w:tplc="380A000B">
      <w:start w:val="1"/>
      <w:numFmt w:val="bullet"/>
      <w:lvlText w:val=""/>
      <w:lvlJc w:val="left"/>
      <w:pPr>
        <w:ind w:left="1713" w:hanging="360"/>
      </w:pPr>
      <w:rPr>
        <w:rFonts w:ascii="Wingdings" w:hAnsi="Wingdings" w:hint="default"/>
      </w:rPr>
    </w:lvl>
    <w:lvl w:ilvl="1" w:tplc="380A0003" w:tentative="1">
      <w:start w:val="1"/>
      <w:numFmt w:val="bullet"/>
      <w:lvlText w:val="o"/>
      <w:lvlJc w:val="left"/>
      <w:pPr>
        <w:ind w:left="2433" w:hanging="360"/>
      </w:pPr>
      <w:rPr>
        <w:rFonts w:ascii="Courier New" w:hAnsi="Courier New" w:cs="Courier New" w:hint="default"/>
      </w:rPr>
    </w:lvl>
    <w:lvl w:ilvl="2" w:tplc="380A0005" w:tentative="1">
      <w:start w:val="1"/>
      <w:numFmt w:val="bullet"/>
      <w:lvlText w:val=""/>
      <w:lvlJc w:val="left"/>
      <w:pPr>
        <w:ind w:left="3153" w:hanging="360"/>
      </w:pPr>
      <w:rPr>
        <w:rFonts w:ascii="Wingdings" w:hAnsi="Wingdings" w:hint="default"/>
      </w:rPr>
    </w:lvl>
    <w:lvl w:ilvl="3" w:tplc="380A0001" w:tentative="1">
      <w:start w:val="1"/>
      <w:numFmt w:val="bullet"/>
      <w:lvlText w:val=""/>
      <w:lvlJc w:val="left"/>
      <w:pPr>
        <w:ind w:left="3873" w:hanging="360"/>
      </w:pPr>
      <w:rPr>
        <w:rFonts w:ascii="Symbol" w:hAnsi="Symbol" w:hint="default"/>
      </w:rPr>
    </w:lvl>
    <w:lvl w:ilvl="4" w:tplc="380A0003" w:tentative="1">
      <w:start w:val="1"/>
      <w:numFmt w:val="bullet"/>
      <w:lvlText w:val="o"/>
      <w:lvlJc w:val="left"/>
      <w:pPr>
        <w:ind w:left="4593" w:hanging="360"/>
      </w:pPr>
      <w:rPr>
        <w:rFonts w:ascii="Courier New" w:hAnsi="Courier New" w:cs="Courier New" w:hint="default"/>
      </w:rPr>
    </w:lvl>
    <w:lvl w:ilvl="5" w:tplc="380A0005" w:tentative="1">
      <w:start w:val="1"/>
      <w:numFmt w:val="bullet"/>
      <w:lvlText w:val=""/>
      <w:lvlJc w:val="left"/>
      <w:pPr>
        <w:ind w:left="5313" w:hanging="360"/>
      </w:pPr>
      <w:rPr>
        <w:rFonts w:ascii="Wingdings" w:hAnsi="Wingdings" w:hint="default"/>
      </w:rPr>
    </w:lvl>
    <w:lvl w:ilvl="6" w:tplc="380A0001" w:tentative="1">
      <w:start w:val="1"/>
      <w:numFmt w:val="bullet"/>
      <w:lvlText w:val=""/>
      <w:lvlJc w:val="left"/>
      <w:pPr>
        <w:ind w:left="6033" w:hanging="360"/>
      </w:pPr>
      <w:rPr>
        <w:rFonts w:ascii="Symbol" w:hAnsi="Symbol" w:hint="default"/>
      </w:rPr>
    </w:lvl>
    <w:lvl w:ilvl="7" w:tplc="380A0003" w:tentative="1">
      <w:start w:val="1"/>
      <w:numFmt w:val="bullet"/>
      <w:lvlText w:val="o"/>
      <w:lvlJc w:val="left"/>
      <w:pPr>
        <w:ind w:left="6753" w:hanging="360"/>
      </w:pPr>
      <w:rPr>
        <w:rFonts w:ascii="Courier New" w:hAnsi="Courier New" w:cs="Courier New" w:hint="default"/>
      </w:rPr>
    </w:lvl>
    <w:lvl w:ilvl="8" w:tplc="380A0005" w:tentative="1">
      <w:start w:val="1"/>
      <w:numFmt w:val="bullet"/>
      <w:lvlText w:val=""/>
      <w:lvlJc w:val="left"/>
      <w:pPr>
        <w:ind w:left="7473" w:hanging="360"/>
      </w:pPr>
      <w:rPr>
        <w:rFonts w:ascii="Wingdings" w:hAnsi="Wingdings" w:hint="default"/>
      </w:rPr>
    </w:lvl>
  </w:abstractNum>
  <w:abstractNum w:abstractNumId="1">
    <w:nsid w:val="1E6D7C90"/>
    <w:multiLevelType w:val="hybridMultilevel"/>
    <w:tmpl w:val="08200CC0"/>
    <w:lvl w:ilvl="0" w:tplc="380A0001">
      <w:start w:val="1"/>
      <w:numFmt w:val="bullet"/>
      <w:lvlText w:val=""/>
      <w:lvlJc w:val="left"/>
      <w:pPr>
        <w:ind w:left="644"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
    <w:nsid w:val="28A8654B"/>
    <w:multiLevelType w:val="hybridMultilevel"/>
    <w:tmpl w:val="29421F1C"/>
    <w:lvl w:ilvl="0" w:tplc="380A000B">
      <w:start w:val="1"/>
      <w:numFmt w:val="bullet"/>
      <w:lvlText w:val=""/>
      <w:lvlJc w:val="left"/>
      <w:pPr>
        <w:ind w:left="1713" w:hanging="360"/>
      </w:pPr>
      <w:rPr>
        <w:rFonts w:ascii="Wingdings" w:hAnsi="Wingdings" w:hint="default"/>
      </w:rPr>
    </w:lvl>
    <w:lvl w:ilvl="1" w:tplc="380A0003" w:tentative="1">
      <w:start w:val="1"/>
      <w:numFmt w:val="bullet"/>
      <w:lvlText w:val="o"/>
      <w:lvlJc w:val="left"/>
      <w:pPr>
        <w:ind w:left="2433" w:hanging="360"/>
      </w:pPr>
      <w:rPr>
        <w:rFonts w:ascii="Courier New" w:hAnsi="Courier New" w:cs="Courier New" w:hint="default"/>
      </w:rPr>
    </w:lvl>
    <w:lvl w:ilvl="2" w:tplc="380A0005" w:tentative="1">
      <w:start w:val="1"/>
      <w:numFmt w:val="bullet"/>
      <w:lvlText w:val=""/>
      <w:lvlJc w:val="left"/>
      <w:pPr>
        <w:ind w:left="3153" w:hanging="360"/>
      </w:pPr>
      <w:rPr>
        <w:rFonts w:ascii="Wingdings" w:hAnsi="Wingdings" w:hint="default"/>
      </w:rPr>
    </w:lvl>
    <w:lvl w:ilvl="3" w:tplc="380A0001" w:tentative="1">
      <w:start w:val="1"/>
      <w:numFmt w:val="bullet"/>
      <w:lvlText w:val=""/>
      <w:lvlJc w:val="left"/>
      <w:pPr>
        <w:ind w:left="3873" w:hanging="360"/>
      </w:pPr>
      <w:rPr>
        <w:rFonts w:ascii="Symbol" w:hAnsi="Symbol" w:hint="default"/>
      </w:rPr>
    </w:lvl>
    <w:lvl w:ilvl="4" w:tplc="380A0003" w:tentative="1">
      <w:start w:val="1"/>
      <w:numFmt w:val="bullet"/>
      <w:lvlText w:val="o"/>
      <w:lvlJc w:val="left"/>
      <w:pPr>
        <w:ind w:left="4593" w:hanging="360"/>
      </w:pPr>
      <w:rPr>
        <w:rFonts w:ascii="Courier New" w:hAnsi="Courier New" w:cs="Courier New" w:hint="default"/>
      </w:rPr>
    </w:lvl>
    <w:lvl w:ilvl="5" w:tplc="380A0005" w:tentative="1">
      <w:start w:val="1"/>
      <w:numFmt w:val="bullet"/>
      <w:lvlText w:val=""/>
      <w:lvlJc w:val="left"/>
      <w:pPr>
        <w:ind w:left="5313" w:hanging="360"/>
      </w:pPr>
      <w:rPr>
        <w:rFonts w:ascii="Wingdings" w:hAnsi="Wingdings" w:hint="default"/>
      </w:rPr>
    </w:lvl>
    <w:lvl w:ilvl="6" w:tplc="380A0001" w:tentative="1">
      <w:start w:val="1"/>
      <w:numFmt w:val="bullet"/>
      <w:lvlText w:val=""/>
      <w:lvlJc w:val="left"/>
      <w:pPr>
        <w:ind w:left="6033" w:hanging="360"/>
      </w:pPr>
      <w:rPr>
        <w:rFonts w:ascii="Symbol" w:hAnsi="Symbol" w:hint="default"/>
      </w:rPr>
    </w:lvl>
    <w:lvl w:ilvl="7" w:tplc="380A0003" w:tentative="1">
      <w:start w:val="1"/>
      <w:numFmt w:val="bullet"/>
      <w:lvlText w:val="o"/>
      <w:lvlJc w:val="left"/>
      <w:pPr>
        <w:ind w:left="6753" w:hanging="360"/>
      </w:pPr>
      <w:rPr>
        <w:rFonts w:ascii="Courier New" w:hAnsi="Courier New" w:cs="Courier New" w:hint="default"/>
      </w:rPr>
    </w:lvl>
    <w:lvl w:ilvl="8" w:tplc="380A0005" w:tentative="1">
      <w:start w:val="1"/>
      <w:numFmt w:val="bullet"/>
      <w:lvlText w:val=""/>
      <w:lvlJc w:val="left"/>
      <w:pPr>
        <w:ind w:left="7473" w:hanging="360"/>
      </w:pPr>
      <w:rPr>
        <w:rFonts w:ascii="Wingdings" w:hAnsi="Wingdings" w:hint="default"/>
      </w:rPr>
    </w:lvl>
  </w:abstractNum>
  <w:abstractNum w:abstractNumId="3">
    <w:nsid w:val="58F6237C"/>
    <w:multiLevelType w:val="hybridMultilevel"/>
    <w:tmpl w:val="E3108A3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
    <w:nsid w:val="5C88205C"/>
    <w:multiLevelType w:val="hybridMultilevel"/>
    <w:tmpl w:val="0C62532C"/>
    <w:lvl w:ilvl="0" w:tplc="A4BADFB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7B803E74"/>
    <w:multiLevelType w:val="hybridMultilevel"/>
    <w:tmpl w:val="D7A800F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95"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3"/>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E0825"/>
    <w:rsid w:val="000009AF"/>
    <w:rsid w:val="000D4F8D"/>
    <w:rsid w:val="000E0825"/>
    <w:rsid w:val="0014449C"/>
    <w:rsid w:val="002267A8"/>
    <w:rsid w:val="00274377"/>
    <w:rsid w:val="00441B0C"/>
    <w:rsid w:val="00487591"/>
    <w:rsid w:val="005125BF"/>
    <w:rsid w:val="005C4400"/>
    <w:rsid w:val="0066062B"/>
    <w:rsid w:val="00743DF6"/>
    <w:rsid w:val="008044E4"/>
    <w:rsid w:val="0081585D"/>
    <w:rsid w:val="00921B69"/>
    <w:rsid w:val="00A473D9"/>
    <w:rsid w:val="00B345BD"/>
    <w:rsid w:val="00B42FD7"/>
    <w:rsid w:val="00BD53F1"/>
    <w:rsid w:val="00D30253"/>
    <w:rsid w:val="00D936A9"/>
    <w:rsid w:val="00DF19DD"/>
    <w:rsid w:val="00EB4E43"/>
    <w:rsid w:val="00FD6F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0825"/>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921B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B69"/>
    <w:rPr>
      <w:rFonts w:ascii="Tahoma" w:hAnsi="Tahoma" w:cs="Tahoma"/>
      <w:sz w:val="16"/>
      <w:szCs w:val="16"/>
    </w:rPr>
  </w:style>
  <w:style w:type="table" w:styleId="Tablaconcuadrcula">
    <w:name w:val="Table Grid"/>
    <w:basedOn w:val="Tablanormal"/>
    <w:uiPriority w:val="59"/>
    <w:rsid w:val="00BD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316">
      <w:bodyDiv w:val="1"/>
      <w:marLeft w:val="0"/>
      <w:marRight w:val="0"/>
      <w:marTop w:val="0"/>
      <w:marBottom w:val="0"/>
      <w:divBdr>
        <w:top w:val="none" w:sz="0" w:space="0" w:color="auto"/>
        <w:left w:val="none" w:sz="0" w:space="0" w:color="auto"/>
        <w:bottom w:val="none" w:sz="0" w:space="0" w:color="auto"/>
        <w:right w:val="none" w:sz="0" w:space="0" w:color="auto"/>
      </w:divBdr>
    </w:div>
    <w:div w:id="260726740">
      <w:bodyDiv w:val="1"/>
      <w:marLeft w:val="0"/>
      <w:marRight w:val="0"/>
      <w:marTop w:val="0"/>
      <w:marBottom w:val="0"/>
      <w:divBdr>
        <w:top w:val="none" w:sz="0" w:space="0" w:color="auto"/>
        <w:left w:val="none" w:sz="0" w:space="0" w:color="auto"/>
        <w:bottom w:val="none" w:sz="0" w:space="0" w:color="auto"/>
        <w:right w:val="none" w:sz="0" w:space="0" w:color="auto"/>
      </w:divBdr>
    </w:div>
    <w:div w:id="265770977">
      <w:bodyDiv w:val="1"/>
      <w:marLeft w:val="0"/>
      <w:marRight w:val="0"/>
      <w:marTop w:val="0"/>
      <w:marBottom w:val="0"/>
      <w:divBdr>
        <w:top w:val="none" w:sz="0" w:space="0" w:color="auto"/>
        <w:left w:val="none" w:sz="0" w:space="0" w:color="auto"/>
        <w:bottom w:val="none" w:sz="0" w:space="0" w:color="auto"/>
        <w:right w:val="none" w:sz="0" w:space="0" w:color="auto"/>
      </w:divBdr>
    </w:div>
    <w:div w:id="363866799">
      <w:bodyDiv w:val="1"/>
      <w:marLeft w:val="0"/>
      <w:marRight w:val="0"/>
      <w:marTop w:val="0"/>
      <w:marBottom w:val="0"/>
      <w:divBdr>
        <w:top w:val="none" w:sz="0" w:space="0" w:color="auto"/>
        <w:left w:val="none" w:sz="0" w:space="0" w:color="auto"/>
        <w:bottom w:val="none" w:sz="0" w:space="0" w:color="auto"/>
        <w:right w:val="none" w:sz="0" w:space="0" w:color="auto"/>
      </w:divBdr>
    </w:div>
    <w:div w:id="894967464">
      <w:bodyDiv w:val="1"/>
      <w:marLeft w:val="0"/>
      <w:marRight w:val="0"/>
      <w:marTop w:val="0"/>
      <w:marBottom w:val="0"/>
      <w:divBdr>
        <w:top w:val="none" w:sz="0" w:space="0" w:color="auto"/>
        <w:left w:val="none" w:sz="0" w:space="0" w:color="auto"/>
        <w:bottom w:val="none" w:sz="0" w:space="0" w:color="auto"/>
        <w:right w:val="none" w:sz="0" w:space="0" w:color="auto"/>
      </w:divBdr>
    </w:div>
    <w:div w:id="960185497">
      <w:bodyDiv w:val="1"/>
      <w:marLeft w:val="0"/>
      <w:marRight w:val="0"/>
      <w:marTop w:val="0"/>
      <w:marBottom w:val="0"/>
      <w:divBdr>
        <w:top w:val="none" w:sz="0" w:space="0" w:color="auto"/>
        <w:left w:val="none" w:sz="0" w:space="0" w:color="auto"/>
        <w:bottom w:val="none" w:sz="0" w:space="0" w:color="auto"/>
        <w:right w:val="none" w:sz="0" w:space="0" w:color="auto"/>
      </w:divBdr>
    </w:div>
    <w:div w:id="1089350890">
      <w:bodyDiv w:val="1"/>
      <w:marLeft w:val="0"/>
      <w:marRight w:val="0"/>
      <w:marTop w:val="0"/>
      <w:marBottom w:val="0"/>
      <w:divBdr>
        <w:top w:val="none" w:sz="0" w:space="0" w:color="auto"/>
        <w:left w:val="none" w:sz="0" w:space="0" w:color="auto"/>
        <w:bottom w:val="none" w:sz="0" w:space="0" w:color="auto"/>
        <w:right w:val="none" w:sz="0" w:space="0" w:color="auto"/>
      </w:divBdr>
    </w:div>
    <w:div w:id="1556886965">
      <w:bodyDiv w:val="1"/>
      <w:marLeft w:val="0"/>
      <w:marRight w:val="0"/>
      <w:marTop w:val="0"/>
      <w:marBottom w:val="0"/>
      <w:divBdr>
        <w:top w:val="none" w:sz="0" w:space="0" w:color="auto"/>
        <w:left w:val="none" w:sz="0" w:space="0" w:color="auto"/>
        <w:bottom w:val="none" w:sz="0" w:space="0" w:color="auto"/>
        <w:right w:val="none" w:sz="0" w:space="0" w:color="auto"/>
      </w:divBdr>
    </w:div>
    <w:div w:id="1595091668">
      <w:bodyDiv w:val="1"/>
      <w:marLeft w:val="0"/>
      <w:marRight w:val="0"/>
      <w:marTop w:val="0"/>
      <w:marBottom w:val="0"/>
      <w:divBdr>
        <w:top w:val="none" w:sz="0" w:space="0" w:color="auto"/>
        <w:left w:val="none" w:sz="0" w:space="0" w:color="auto"/>
        <w:bottom w:val="none" w:sz="0" w:space="0" w:color="auto"/>
        <w:right w:val="none" w:sz="0" w:space="0" w:color="auto"/>
      </w:divBdr>
    </w:div>
    <w:div w:id="1884318656">
      <w:bodyDiv w:val="1"/>
      <w:marLeft w:val="0"/>
      <w:marRight w:val="0"/>
      <w:marTop w:val="0"/>
      <w:marBottom w:val="0"/>
      <w:divBdr>
        <w:top w:val="none" w:sz="0" w:space="0" w:color="auto"/>
        <w:left w:val="none" w:sz="0" w:space="0" w:color="auto"/>
        <w:bottom w:val="none" w:sz="0" w:space="0" w:color="auto"/>
        <w:right w:val="none" w:sz="0" w:space="0" w:color="auto"/>
      </w:divBdr>
    </w:div>
    <w:div w:id="20196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F33F-E14D-40E4-9AD8-06581B1E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1062</Words>
  <Characters>5843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ut423580</dc:creator>
  <cp:lastModifiedBy>ut423580</cp:lastModifiedBy>
  <cp:revision>17</cp:revision>
  <cp:lastPrinted>2018-03-09T13:53:00Z</cp:lastPrinted>
  <dcterms:created xsi:type="dcterms:W3CDTF">2018-03-07T17:58:00Z</dcterms:created>
  <dcterms:modified xsi:type="dcterms:W3CDTF">2018-03-09T13:54:00Z</dcterms:modified>
</cp:coreProperties>
</file>