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F2" w:rsidRPr="005B2679" w:rsidRDefault="003442F2" w:rsidP="005B2679">
      <w:pPr>
        <w:ind w:left="142" w:right="282"/>
        <w:jc w:val="right"/>
        <w:rPr>
          <w:rFonts w:ascii="Tahoma" w:hAnsi="Tahoma" w:cs="Tahoma"/>
        </w:rPr>
      </w:pPr>
      <w:r w:rsidRPr="005B2679">
        <w:rPr>
          <w:rFonts w:ascii="Tahoma" w:hAnsi="Tahoma" w:cs="Tahoma"/>
        </w:rPr>
        <w:softHyphen/>
      </w:r>
      <w:r w:rsidRPr="005B2679">
        <w:rPr>
          <w:rFonts w:ascii="Tahoma" w:hAnsi="Tahoma" w:cs="Tahoma"/>
        </w:rPr>
        <w:softHyphen/>
      </w:r>
      <w:r w:rsidRPr="005B2679">
        <w:rPr>
          <w:rFonts w:ascii="Tahoma" w:hAnsi="Tahoma" w:cs="Tahoma"/>
        </w:rPr>
        <w:softHyphen/>
      </w:r>
      <w:r w:rsidRPr="005B2679">
        <w:rPr>
          <w:rFonts w:ascii="Tahoma" w:hAnsi="Tahoma" w:cs="Tahoma"/>
        </w:rPr>
        <w:softHyphen/>
      </w:r>
      <w:r w:rsidR="005B2679" w:rsidRPr="005B2679">
        <w:rPr>
          <w:rFonts w:ascii="Tahoma" w:hAnsi="Tahoma" w:cs="Tahoma"/>
        </w:rPr>
        <w:t>Montevideo, 24 de mayo de 2022</w:t>
      </w:r>
    </w:p>
    <w:p w:rsidR="005B2679" w:rsidRDefault="005B2679" w:rsidP="005B2679">
      <w:pPr>
        <w:ind w:left="142" w:right="282"/>
        <w:jc w:val="right"/>
        <w:rPr>
          <w:rFonts w:ascii="Tahoma" w:hAnsi="Tahoma" w:cs="Tahoma"/>
          <w:sz w:val="22"/>
          <w:szCs w:val="22"/>
        </w:rPr>
      </w:pPr>
    </w:p>
    <w:p w:rsidR="005B2679" w:rsidRDefault="005B2679" w:rsidP="005B2679">
      <w:pPr>
        <w:ind w:left="142" w:right="282"/>
        <w:jc w:val="right"/>
        <w:rPr>
          <w:rFonts w:ascii="Tahoma" w:hAnsi="Tahoma" w:cs="Tahoma"/>
          <w:sz w:val="22"/>
          <w:szCs w:val="22"/>
        </w:rPr>
      </w:pPr>
    </w:p>
    <w:p w:rsidR="005B2679" w:rsidRPr="005B2679" w:rsidRDefault="005B2679" w:rsidP="005B2679">
      <w:pPr>
        <w:ind w:left="142" w:right="282"/>
        <w:jc w:val="center"/>
        <w:rPr>
          <w:rFonts w:ascii="Tahoma" w:hAnsi="Tahoma" w:cs="Tahoma"/>
          <w:b/>
          <w:sz w:val="36"/>
          <w:szCs w:val="36"/>
        </w:rPr>
      </w:pPr>
      <w:r w:rsidRPr="005B2679">
        <w:rPr>
          <w:rFonts w:ascii="Tahoma" w:hAnsi="Tahoma" w:cs="Tahoma"/>
          <w:b/>
          <w:sz w:val="36"/>
          <w:szCs w:val="36"/>
        </w:rPr>
        <w:t xml:space="preserve">ACLARACIONES CONCURSO DE PRECIOS </w:t>
      </w:r>
      <w:r w:rsidR="00000156">
        <w:rPr>
          <w:rFonts w:ascii="Tahoma" w:hAnsi="Tahoma" w:cs="Tahoma"/>
          <w:b/>
          <w:sz w:val="36"/>
          <w:szCs w:val="36"/>
        </w:rPr>
        <w:t>5</w:t>
      </w:r>
      <w:bookmarkStart w:id="0" w:name="_GoBack"/>
      <w:bookmarkEnd w:id="0"/>
      <w:r w:rsidRPr="005B2679">
        <w:rPr>
          <w:rFonts w:ascii="Tahoma" w:hAnsi="Tahoma" w:cs="Tahoma"/>
          <w:b/>
          <w:sz w:val="36"/>
          <w:szCs w:val="36"/>
        </w:rPr>
        <w:t>/2022 - UPS</w:t>
      </w:r>
    </w:p>
    <w:p w:rsidR="005B2679" w:rsidRDefault="005B2679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5B2679" w:rsidRDefault="005B2679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5B2679" w:rsidRPr="00035ACA" w:rsidRDefault="005B2679" w:rsidP="004C4FA4">
      <w:pPr>
        <w:ind w:left="142" w:right="282"/>
        <w:rPr>
          <w:rFonts w:ascii="Tahoma" w:hAnsi="Tahoma" w:cs="Tahoma"/>
          <w:sz w:val="22"/>
          <w:szCs w:val="22"/>
        </w:rPr>
      </w:pPr>
    </w:p>
    <w:p w:rsidR="005B2679" w:rsidRDefault="005B2679" w:rsidP="005B2679">
      <w:pPr>
        <w:jc w:val="both"/>
        <w:rPr>
          <w:sz w:val="32"/>
          <w:szCs w:val="32"/>
          <w:lang w:val="es-UY"/>
        </w:rPr>
      </w:pPr>
      <w:r w:rsidRPr="005B2679">
        <w:rPr>
          <w:sz w:val="32"/>
          <w:szCs w:val="32"/>
          <w:lang w:val="es-UY"/>
        </w:rPr>
        <w:t>- Se debe colocar una bandeja escalerilla de 150mm para la salida desde el tablero de distribución a la bandeja escalerilla que lleva los cables a los racks.</w:t>
      </w:r>
    </w:p>
    <w:p w:rsidR="005B2679" w:rsidRPr="005B2679" w:rsidRDefault="005B2679" w:rsidP="005B2679">
      <w:pPr>
        <w:jc w:val="both"/>
        <w:rPr>
          <w:sz w:val="32"/>
          <w:szCs w:val="32"/>
          <w:lang w:val="es-UY"/>
        </w:rPr>
      </w:pPr>
    </w:p>
    <w:p w:rsidR="005B2679" w:rsidRDefault="005B2679" w:rsidP="005B2679">
      <w:pPr>
        <w:jc w:val="both"/>
        <w:rPr>
          <w:sz w:val="32"/>
          <w:szCs w:val="32"/>
          <w:lang w:val="es-UY"/>
        </w:rPr>
      </w:pPr>
      <w:r w:rsidRPr="005B2679">
        <w:rPr>
          <w:sz w:val="32"/>
          <w:szCs w:val="32"/>
          <w:lang w:val="es-UY"/>
        </w:rPr>
        <w:t>- Según pliego se deben instalar 3 PDU por rack, sumando un total de 15 PDU.</w:t>
      </w:r>
    </w:p>
    <w:p w:rsidR="005B2679" w:rsidRPr="005B2679" w:rsidRDefault="005B2679" w:rsidP="005B2679">
      <w:pPr>
        <w:jc w:val="both"/>
        <w:rPr>
          <w:sz w:val="32"/>
          <w:szCs w:val="32"/>
          <w:lang w:val="es-UY"/>
        </w:rPr>
      </w:pPr>
    </w:p>
    <w:p w:rsidR="005B2679" w:rsidRDefault="005B2679" w:rsidP="005B2679">
      <w:pPr>
        <w:jc w:val="both"/>
        <w:rPr>
          <w:sz w:val="32"/>
          <w:szCs w:val="32"/>
          <w:lang w:val="es-UY"/>
        </w:rPr>
      </w:pPr>
      <w:r w:rsidRPr="005B2679">
        <w:rPr>
          <w:sz w:val="32"/>
          <w:szCs w:val="32"/>
          <w:lang w:val="es-UY"/>
        </w:rPr>
        <w:t xml:space="preserve">- Se deben suministrar las guías para </w:t>
      </w:r>
      <w:proofErr w:type="spellStart"/>
      <w:r w:rsidRPr="005B2679">
        <w:rPr>
          <w:sz w:val="32"/>
          <w:szCs w:val="32"/>
          <w:lang w:val="es-UY"/>
        </w:rPr>
        <w:t>rackear</w:t>
      </w:r>
      <w:proofErr w:type="spellEnd"/>
      <w:r w:rsidRPr="005B2679">
        <w:rPr>
          <w:sz w:val="32"/>
          <w:szCs w:val="32"/>
          <w:lang w:val="es-UY"/>
        </w:rPr>
        <w:t xml:space="preserve"> la UPS y los bancos de batería.</w:t>
      </w:r>
    </w:p>
    <w:p w:rsidR="005B2679" w:rsidRPr="005B2679" w:rsidRDefault="005B2679" w:rsidP="005B2679">
      <w:pPr>
        <w:jc w:val="both"/>
        <w:rPr>
          <w:sz w:val="32"/>
          <w:szCs w:val="32"/>
          <w:lang w:val="es-UY"/>
        </w:rPr>
      </w:pPr>
    </w:p>
    <w:p w:rsidR="005B2679" w:rsidRPr="005B2679" w:rsidRDefault="005B2679" w:rsidP="005B2679">
      <w:pPr>
        <w:jc w:val="both"/>
        <w:rPr>
          <w:sz w:val="32"/>
          <w:szCs w:val="32"/>
          <w:lang w:val="es-UY"/>
        </w:rPr>
      </w:pPr>
      <w:r w:rsidRPr="005B2679">
        <w:rPr>
          <w:sz w:val="32"/>
          <w:szCs w:val="32"/>
          <w:lang w:val="es-UY"/>
        </w:rPr>
        <w:t>- Se debe suministrar el cableado desde el tablero de distribución hasta cada PDU, utilizando cable bajo goma 3x2 y usando las cuatro llaves existentes en el tablero. </w:t>
      </w:r>
    </w:p>
    <w:p w:rsidR="00872CC1" w:rsidRDefault="00000156"/>
    <w:sectPr w:rsidR="00872CC1" w:rsidSect="00570E80">
      <w:headerReference w:type="default" r:id="rId6"/>
      <w:footerReference w:type="default" r:id="rId7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E6" w:rsidRDefault="00F01BE6" w:rsidP="003442F2">
      <w:r>
        <w:separator/>
      </w:r>
    </w:p>
  </w:endnote>
  <w:endnote w:type="continuationSeparator" w:id="0">
    <w:p w:rsidR="00F01BE6" w:rsidRDefault="00F01BE6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-48260</wp:posOffset>
              </wp:positionV>
              <wp:extent cx="1821815" cy="570230"/>
              <wp:effectExtent l="0" t="0" r="6985" b="127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3442F2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rrhh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000156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pt;margin-top:-3.8pt;width:143.45pt;height:4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" stroked="f">
              <v:textbox>
                <w:txbxContent>
                  <w:p w:rsidR="005039B4" w:rsidRPr="00A46008" w:rsidRDefault="003442F2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rrhh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000156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000156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000156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2409</w:t>
                          </w:r>
                          <w:r w:rsidR="003442F2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1883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000156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2409</w:t>
                    </w:r>
                    <w:r w:rsidR="003442F2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1883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000156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000156" w:rsidP="005039B4">
    <w:pPr>
      <w:pStyle w:val="Piedepgina"/>
    </w:pPr>
  </w:p>
  <w:p w:rsidR="00E21D26" w:rsidRPr="005039B4" w:rsidRDefault="00000156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E6" w:rsidRDefault="00F01BE6" w:rsidP="003442F2">
      <w:r>
        <w:separator/>
      </w:r>
    </w:p>
  </w:footnote>
  <w:footnote w:type="continuationSeparator" w:id="0">
    <w:p w:rsidR="00F01BE6" w:rsidRDefault="00F01BE6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2"/>
    <w:rsid w:val="00000156"/>
    <w:rsid w:val="000C2360"/>
    <w:rsid w:val="000D0E44"/>
    <w:rsid w:val="00152203"/>
    <w:rsid w:val="003442F2"/>
    <w:rsid w:val="003A2F46"/>
    <w:rsid w:val="004C4FA4"/>
    <w:rsid w:val="005B2679"/>
    <w:rsid w:val="008E447D"/>
    <w:rsid w:val="00F0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6A5A0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3</cp:revision>
  <dcterms:created xsi:type="dcterms:W3CDTF">2022-05-24T13:25:00Z</dcterms:created>
  <dcterms:modified xsi:type="dcterms:W3CDTF">2022-05-24T13:25:00Z</dcterms:modified>
</cp:coreProperties>
</file>