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21" w:rsidRPr="00FC54A6" w:rsidRDefault="0049798F" w:rsidP="00766021">
      <w:pPr>
        <w:tabs>
          <w:tab w:val="right" w:pos="8504"/>
        </w:tabs>
        <w:jc w:val="right"/>
        <w:rPr>
          <w:rFonts w:asciiTheme="majorHAnsi" w:eastAsiaTheme="majorEastAsia" w:hAnsiTheme="majorHAnsi" w:cs="Arial"/>
          <w:kern w:val="28"/>
        </w:rPr>
      </w:pPr>
      <w:r>
        <w:rPr>
          <w:rFonts w:asciiTheme="majorHAnsi" w:eastAsiaTheme="majorEastAsia" w:hAnsiTheme="majorHAnsi" w:cs="Arial"/>
          <w:kern w:val="28"/>
        </w:rPr>
        <w:t xml:space="preserve">Ref. </w:t>
      </w:r>
      <w:r w:rsidR="0093405B">
        <w:rPr>
          <w:rFonts w:asciiTheme="majorHAnsi" w:eastAsiaTheme="majorEastAsia" w:hAnsiTheme="majorHAnsi" w:cs="Arial"/>
          <w:kern w:val="28"/>
        </w:rPr>
        <w:t>Concurso de precios N°5</w:t>
      </w:r>
      <w:r w:rsidR="006F0E7F">
        <w:rPr>
          <w:rFonts w:asciiTheme="majorHAnsi" w:eastAsiaTheme="majorEastAsia" w:hAnsiTheme="majorHAnsi" w:cs="Arial"/>
          <w:kern w:val="28"/>
        </w:rPr>
        <w:t>-2021</w:t>
      </w:r>
    </w:p>
    <w:p w:rsidR="00766021" w:rsidRPr="00DA594F" w:rsidRDefault="003D7C8F" w:rsidP="00766021">
      <w:pPr>
        <w:tabs>
          <w:tab w:val="right" w:pos="8504"/>
        </w:tabs>
        <w:jc w:val="right"/>
        <w:rPr>
          <w:rFonts w:asciiTheme="majorHAnsi" w:eastAsiaTheme="majorEastAsia" w:hAnsiTheme="majorHAnsi" w:cs="Arial"/>
          <w:kern w:val="28"/>
        </w:rPr>
      </w:pPr>
      <w:r w:rsidRPr="00161AA2">
        <w:rPr>
          <w:rFonts w:asciiTheme="majorHAnsi" w:eastAsiaTheme="majorEastAsia" w:hAnsiTheme="majorHAnsi" w:cs="Arial"/>
          <w:kern w:val="28"/>
        </w:rPr>
        <w:t>GEX</w:t>
      </w:r>
      <w:r w:rsidR="00766021" w:rsidRPr="00161AA2">
        <w:rPr>
          <w:rFonts w:asciiTheme="majorHAnsi" w:eastAsiaTheme="majorEastAsia" w:hAnsiTheme="majorHAnsi" w:cs="Arial"/>
          <w:kern w:val="28"/>
        </w:rPr>
        <w:t>. N°</w:t>
      </w:r>
      <w:r w:rsidR="0093405B">
        <w:rPr>
          <w:rFonts w:asciiTheme="majorHAnsi" w:eastAsiaTheme="majorEastAsia" w:hAnsiTheme="majorHAnsi" w:cs="Arial"/>
          <w:kern w:val="28"/>
        </w:rPr>
        <w:t xml:space="preserve"> 2021-05007-14909</w:t>
      </w:r>
      <w:r w:rsidR="00766021" w:rsidRPr="00161AA2">
        <w:rPr>
          <w:rFonts w:asciiTheme="majorHAnsi" w:eastAsiaTheme="majorEastAsia" w:hAnsiTheme="majorHAnsi" w:cs="Arial"/>
          <w:kern w:val="28"/>
        </w:rPr>
        <w:t>.-</w:t>
      </w:r>
      <w:r w:rsidR="00766021" w:rsidRPr="00DA594F">
        <w:rPr>
          <w:rFonts w:asciiTheme="majorHAnsi" w:eastAsiaTheme="majorEastAsia" w:hAnsiTheme="majorHAnsi" w:cs="Arial"/>
          <w:kern w:val="28"/>
        </w:rPr>
        <w:t xml:space="preserve"> </w:t>
      </w:r>
    </w:p>
    <w:p w:rsidR="00766021" w:rsidRPr="00766021" w:rsidRDefault="00766021" w:rsidP="00766021">
      <w:pPr>
        <w:tabs>
          <w:tab w:val="right" w:pos="8504"/>
        </w:tabs>
        <w:jc w:val="both"/>
        <w:rPr>
          <w:rFonts w:asciiTheme="majorHAnsi" w:eastAsiaTheme="majorEastAsia" w:hAnsiTheme="majorHAnsi" w:cs="Arial"/>
          <w:kern w:val="28"/>
        </w:rPr>
      </w:pPr>
    </w:p>
    <w:p w:rsidR="00DA594F" w:rsidRDefault="00DA594F" w:rsidP="00766021">
      <w:pPr>
        <w:tabs>
          <w:tab w:val="right" w:pos="8504"/>
        </w:tabs>
        <w:jc w:val="right"/>
        <w:rPr>
          <w:rFonts w:asciiTheme="majorHAnsi" w:eastAsiaTheme="majorEastAsia" w:hAnsiTheme="majorHAnsi" w:cs="Arial"/>
          <w:kern w:val="28"/>
        </w:rPr>
      </w:pPr>
    </w:p>
    <w:p w:rsidR="00766021" w:rsidRDefault="003F2731" w:rsidP="00766021">
      <w:pPr>
        <w:tabs>
          <w:tab w:val="right" w:pos="8504"/>
        </w:tabs>
        <w:jc w:val="right"/>
        <w:rPr>
          <w:rFonts w:asciiTheme="majorHAnsi" w:eastAsiaTheme="majorEastAsia" w:hAnsiTheme="majorHAnsi" w:cs="Arial"/>
          <w:kern w:val="28"/>
        </w:rPr>
      </w:pPr>
      <w:r>
        <w:rPr>
          <w:rFonts w:asciiTheme="majorHAnsi" w:eastAsiaTheme="majorEastAsia" w:hAnsiTheme="majorHAnsi" w:cs="Arial"/>
          <w:kern w:val="28"/>
        </w:rPr>
        <w:t xml:space="preserve">Montevideo, </w:t>
      </w:r>
      <w:r w:rsidR="0028244C">
        <w:rPr>
          <w:rFonts w:asciiTheme="majorHAnsi" w:eastAsiaTheme="majorEastAsia" w:hAnsiTheme="majorHAnsi" w:cs="Arial"/>
          <w:kern w:val="28"/>
        </w:rPr>
        <w:t>05</w:t>
      </w:r>
      <w:r w:rsidR="00F96376">
        <w:rPr>
          <w:rFonts w:asciiTheme="majorHAnsi" w:eastAsiaTheme="majorEastAsia" w:hAnsiTheme="majorHAnsi" w:cs="Arial"/>
          <w:kern w:val="28"/>
        </w:rPr>
        <w:t xml:space="preserve"> de noviembre de 2021</w:t>
      </w:r>
      <w:r w:rsidR="006F0E7F">
        <w:rPr>
          <w:rFonts w:asciiTheme="majorHAnsi" w:eastAsiaTheme="majorEastAsia" w:hAnsiTheme="majorHAnsi" w:cs="Arial"/>
          <w:kern w:val="28"/>
        </w:rPr>
        <w:t>.-</w:t>
      </w:r>
    </w:p>
    <w:p w:rsidR="00766021" w:rsidRPr="00766021" w:rsidRDefault="00766021" w:rsidP="00766021">
      <w:pPr>
        <w:tabs>
          <w:tab w:val="right" w:pos="8504"/>
        </w:tabs>
        <w:rPr>
          <w:rFonts w:asciiTheme="majorHAnsi" w:eastAsiaTheme="majorEastAsia" w:hAnsiTheme="majorHAnsi" w:cs="Arial"/>
          <w:b/>
          <w:kern w:val="28"/>
          <w:u w:val="single"/>
        </w:rPr>
      </w:pPr>
    </w:p>
    <w:p w:rsidR="00766021" w:rsidRPr="00766021" w:rsidRDefault="00766021" w:rsidP="00766021">
      <w:pPr>
        <w:tabs>
          <w:tab w:val="right" w:pos="8504"/>
        </w:tabs>
        <w:jc w:val="both"/>
        <w:rPr>
          <w:rFonts w:asciiTheme="majorHAnsi" w:eastAsiaTheme="majorEastAsia" w:hAnsiTheme="majorHAnsi" w:cs="Arial"/>
          <w:kern w:val="28"/>
        </w:rPr>
      </w:pPr>
    </w:p>
    <w:p w:rsidR="00F96376" w:rsidRPr="00F96376" w:rsidRDefault="00684AEF" w:rsidP="00172E1C">
      <w:pPr>
        <w:spacing w:line="360" w:lineRule="auto"/>
        <w:jc w:val="both"/>
        <w:rPr>
          <w:rFonts w:asciiTheme="majorHAnsi" w:eastAsiaTheme="majorEastAsia" w:hAnsiTheme="majorHAnsi" w:cs="Arial"/>
          <w:b/>
          <w:kern w:val="28"/>
        </w:rPr>
      </w:pPr>
      <w:r>
        <w:rPr>
          <w:rFonts w:asciiTheme="majorHAnsi" w:eastAsiaTheme="majorEastAsia" w:hAnsiTheme="majorHAnsi" w:cs="Arial"/>
          <w:b/>
          <w:kern w:val="28"/>
        </w:rPr>
        <w:t>Consulta N°2</w:t>
      </w:r>
      <w:r w:rsidR="00F96376" w:rsidRPr="00F96376">
        <w:rPr>
          <w:rFonts w:asciiTheme="majorHAnsi" w:eastAsiaTheme="majorEastAsia" w:hAnsiTheme="majorHAnsi" w:cs="Arial"/>
          <w:b/>
          <w:kern w:val="28"/>
        </w:rPr>
        <w:t>:</w:t>
      </w:r>
      <w:bookmarkStart w:id="0" w:name="_GoBack"/>
      <w:bookmarkEnd w:id="0"/>
    </w:p>
    <w:p w:rsidR="00684AEF" w:rsidRPr="00684AEF" w:rsidRDefault="00684AEF" w:rsidP="00684AEF">
      <w:pPr>
        <w:jc w:val="both"/>
        <w:rPr>
          <w:rFonts w:asciiTheme="majorHAnsi" w:eastAsiaTheme="majorEastAsia" w:hAnsiTheme="majorHAnsi" w:cs="Arial"/>
          <w:kern w:val="28"/>
        </w:rPr>
      </w:pPr>
      <w:r w:rsidRPr="00684AEF">
        <w:rPr>
          <w:rFonts w:asciiTheme="majorHAnsi" w:eastAsiaTheme="majorEastAsia" w:hAnsiTheme="majorHAnsi" w:cs="Arial"/>
          <w:kern w:val="28"/>
        </w:rPr>
        <w:t xml:space="preserve">Notamos que en el pliego nombra lugares físicos del edificio como :( locales 01, 02, 03.... </w:t>
      </w:r>
      <w:proofErr w:type="spellStart"/>
      <w:proofErr w:type="gramStart"/>
      <w:r w:rsidRPr="00684AEF">
        <w:rPr>
          <w:rFonts w:asciiTheme="majorHAnsi" w:eastAsiaTheme="majorEastAsia" w:hAnsiTheme="majorHAnsi" w:cs="Arial"/>
          <w:kern w:val="28"/>
        </w:rPr>
        <w:t>etc</w:t>
      </w:r>
      <w:proofErr w:type="spellEnd"/>
      <w:proofErr w:type="gramEnd"/>
      <w:r w:rsidRPr="00684AEF">
        <w:rPr>
          <w:rFonts w:asciiTheme="majorHAnsi" w:eastAsiaTheme="majorEastAsia" w:hAnsiTheme="majorHAnsi" w:cs="Arial"/>
          <w:kern w:val="28"/>
        </w:rPr>
        <w:t>) De esta manera entend</w:t>
      </w:r>
      <w:r>
        <w:rPr>
          <w:rFonts w:asciiTheme="majorHAnsi" w:eastAsiaTheme="majorEastAsia" w:hAnsiTheme="majorHAnsi" w:cs="Arial"/>
          <w:kern w:val="28"/>
        </w:rPr>
        <w:t>emos que debe existir un plano.</w:t>
      </w:r>
    </w:p>
    <w:p w:rsidR="00684AEF" w:rsidRDefault="00684AEF" w:rsidP="00684AEF">
      <w:pPr>
        <w:jc w:val="both"/>
        <w:rPr>
          <w:rFonts w:asciiTheme="majorHAnsi" w:eastAsiaTheme="majorEastAsia" w:hAnsiTheme="majorHAnsi" w:cs="Arial"/>
          <w:kern w:val="28"/>
        </w:rPr>
      </w:pPr>
      <w:r w:rsidRPr="00684AEF">
        <w:rPr>
          <w:rFonts w:asciiTheme="majorHAnsi" w:eastAsiaTheme="majorEastAsia" w:hAnsiTheme="majorHAnsi" w:cs="Arial"/>
          <w:kern w:val="28"/>
        </w:rPr>
        <w:t>Vemos que en la página de compras estatales no está cargado., e</w:t>
      </w:r>
      <w:r>
        <w:rPr>
          <w:rFonts w:asciiTheme="majorHAnsi" w:eastAsiaTheme="majorEastAsia" w:hAnsiTheme="majorHAnsi" w:cs="Arial"/>
          <w:kern w:val="28"/>
        </w:rPr>
        <w:t>xiste ese plano</w:t>
      </w:r>
      <w:proofErr w:type="gramStart"/>
      <w:r>
        <w:rPr>
          <w:rFonts w:asciiTheme="majorHAnsi" w:eastAsiaTheme="majorEastAsia" w:hAnsiTheme="majorHAnsi" w:cs="Arial"/>
          <w:kern w:val="28"/>
        </w:rPr>
        <w:t>?</w:t>
      </w:r>
      <w:proofErr w:type="gramEnd"/>
      <w:r>
        <w:rPr>
          <w:rFonts w:asciiTheme="majorHAnsi" w:eastAsiaTheme="majorEastAsia" w:hAnsiTheme="majorHAnsi" w:cs="Arial"/>
          <w:kern w:val="28"/>
        </w:rPr>
        <w:t xml:space="preserve"> si  existiera, </w:t>
      </w:r>
      <w:r w:rsidRPr="00684AEF">
        <w:rPr>
          <w:rFonts w:asciiTheme="majorHAnsi" w:eastAsiaTheme="majorEastAsia" w:hAnsiTheme="majorHAnsi" w:cs="Arial"/>
          <w:kern w:val="28"/>
        </w:rPr>
        <w:t>pueden enviarlo?</w:t>
      </w:r>
    </w:p>
    <w:p w:rsidR="00684AEF" w:rsidRDefault="00684AEF" w:rsidP="00684AEF">
      <w:pPr>
        <w:jc w:val="both"/>
        <w:rPr>
          <w:rFonts w:asciiTheme="majorHAnsi" w:eastAsiaTheme="majorEastAsia" w:hAnsiTheme="majorHAnsi" w:cs="Arial"/>
          <w:kern w:val="28"/>
        </w:rPr>
      </w:pPr>
    </w:p>
    <w:p w:rsidR="00684AEF" w:rsidRDefault="00684AEF" w:rsidP="00684AEF">
      <w:pPr>
        <w:jc w:val="both"/>
        <w:rPr>
          <w:rFonts w:asciiTheme="majorHAnsi" w:eastAsiaTheme="majorEastAsia" w:hAnsiTheme="majorHAnsi" w:cs="Arial"/>
          <w:b/>
          <w:kern w:val="28"/>
        </w:rPr>
      </w:pPr>
      <w:r w:rsidRPr="00684AEF">
        <w:rPr>
          <w:rFonts w:asciiTheme="majorHAnsi" w:eastAsiaTheme="majorEastAsia" w:hAnsiTheme="majorHAnsi" w:cs="Arial"/>
          <w:b/>
          <w:kern w:val="28"/>
        </w:rPr>
        <w:t xml:space="preserve">Respuesta: </w:t>
      </w:r>
      <w:r>
        <w:rPr>
          <w:rFonts w:asciiTheme="majorHAnsi" w:eastAsiaTheme="majorEastAsia" w:hAnsiTheme="majorHAnsi" w:cs="Arial"/>
          <w:b/>
          <w:kern w:val="28"/>
        </w:rPr>
        <w:t>Se adjunta plano.</w:t>
      </w:r>
    </w:p>
    <w:p w:rsidR="00684AEF" w:rsidRPr="00684AEF" w:rsidRDefault="00684AEF" w:rsidP="00684AEF">
      <w:pPr>
        <w:jc w:val="both"/>
        <w:rPr>
          <w:rFonts w:asciiTheme="majorHAnsi" w:eastAsiaTheme="majorEastAsia" w:hAnsiTheme="majorHAnsi" w:cs="Arial"/>
          <w:b/>
          <w:kern w:val="28"/>
        </w:rPr>
      </w:pPr>
    </w:p>
    <w:p w:rsidR="00684AEF" w:rsidRPr="00684AEF" w:rsidRDefault="00684AEF" w:rsidP="00684AEF">
      <w:pPr>
        <w:jc w:val="both"/>
        <w:rPr>
          <w:rFonts w:asciiTheme="majorHAnsi" w:eastAsiaTheme="majorEastAsia" w:hAnsiTheme="majorHAnsi" w:cs="Arial"/>
          <w:b/>
          <w:kern w:val="28"/>
        </w:rPr>
      </w:pPr>
      <w:r w:rsidRPr="00684AEF">
        <w:rPr>
          <w:rFonts w:asciiTheme="majorHAnsi" w:eastAsiaTheme="majorEastAsia" w:hAnsiTheme="majorHAnsi" w:cs="Arial"/>
          <w:b/>
          <w:kern w:val="28"/>
        </w:rPr>
        <w:t>Consulta N°3</w:t>
      </w:r>
    </w:p>
    <w:p w:rsidR="00684AEF" w:rsidRDefault="00684AEF" w:rsidP="00684AEF">
      <w:pPr>
        <w:jc w:val="both"/>
        <w:rPr>
          <w:rFonts w:asciiTheme="majorHAnsi" w:eastAsiaTheme="majorEastAsia" w:hAnsiTheme="majorHAnsi" w:cs="Arial"/>
          <w:kern w:val="28"/>
        </w:rPr>
      </w:pPr>
    </w:p>
    <w:p w:rsidR="00684AEF" w:rsidRDefault="00684AEF" w:rsidP="00684AEF">
      <w:pPr>
        <w:jc w:val="both"/>
        <w:rPr>
          <w:rFonts w:asciiTheme="majorHAnsi" w:eastAsiaTheme="majorEastAsia" w:hAnsiTheme="majorHAnsi" w:cs="Arial"/>
          <w:kern w:val="28"/>
        </w:rPr>
      </w:pPr>
      <w:r w:rsidRPr="00684AEF">
        <w:rPr>
          <w:rFonts w:asciiTheme="majorHAnsi" w:eastAsiaTheme="majorEastAsia" w:hAnsiTheme="majorHAnsi" w:cs="Arial"/>
          <w:kern w:val="28"/>
        </w:rPr>
        <w:t>En el punto LUMINARIAS (L1) menciona que todas las luminarias interiores serán entregadas por  la DNA. ¿Es correcto?</w:t>
      </w:r>
    </w:p>
    <w:p w:rsidR="00684AEF" w:rsidRDefault="00684AEF" w:rsidP="00684AEF">
      <w:pPr>
        <w:jc w:val="both"/>
        <w:rPr>
          <w:rFonts w:asciiTheme="majorHAnsi" w:eastAsiaTheme="majorEastAsia" w:hAnsiTheme="majorHAnsi" w:cs="Arial"/>
          <w:kern w:val="28"/>
        </w:rPr>
      </w:pPr>
    </w:p>
    <w:p w:rsidR="00684AEF" w:rsidRPr="00684AEF" w:rsidRDefault="00684AEF" w:rsidP="00684AEF">
      <w:pPr>
        <w:rPr>
          <w:rFonts w:asciiTheme="majorHAnsi" w:eastAsiaTheme="majorEastAsia" w:hAnsiTheme="majorHAnsi" w:cs="Arial"/>
          <w:b/>
          <w:kern w:val="28"/>
        </w:rPr>
      </w:pPr>
      <w:r w:rsidRPr="00684AEF">
        <w:rPr>
          <w:rFonts w:asciiTheme="majorHAnsi" w:eastAsiaTheme="majorEastAsia" w:hAnsiTheme="majorHAnsi" w:cs="Arial"/>
          <w:b/>
          <w:kern w:val="28"/>
        </w:rPr>
        <w:t xml:space="preserve">Respuesta: </w:t>
      </w:r>
      <w:r w:rsidRPr="00684AEF">
        <w:rPr>
          <w:rFonts w:asciiTheme="majorHAnsi" w:eastAsiaTheme="majorEastAsia" w:hAnsiTheme="majorHAnsi" w:cs="Arial"/>
          <w:b/>
          <w:kern w:val="28"/>
        </w:rPr>
        <w:t>La DNA entregará luminarias L1. El contratista deberá realizar el recableado para adaptar a 220 LED y suministrar los tubos LED</w:t>
      </w:r>
    </w:p>
    <w:p w:rsidR="00684AEF" w:rsidRPr="00684AEF" w:rsidRDefault="00684AEF" w:rsidP="00684AEF">
      <w:pPr>
        <w:jc w:val="both"/>
        <w:rPr>
          <w:rFonts w:asciiTheme="majorHAnsi" w:eastAsiaTheme="majorEastAsia" w:hAnsiTheme="majorHAnsi" w:cs="Arial"/>
          <w:kern w:val="28"/>
        </w:rPr>
      </w:pPr>
    </w:p>
    <w:p w:rsidR="00684AEF" w:rsidRPr="00684AEF" w:rsidRDefault="00684AEF" w:rsidP="00684AEF">
      <w:pPr>
        <w:jc w:val="both"/>
        <w:rPr>
          <w:rFonts w:asciiTheme="majorHAnsi" w:eastAsiaTheme="majorEastAsia" w:hAnsiTheme="majorHAnsi" w:cs="Arial"/>
          <w:b/>
          <w:kern w:val="28"/>
        </w:rPr>
      </w:pPr>
      <w:r w:rsidRPr="00684AEF">
        <w:rPr>
          <w:rFonts w:asciiTheme="majorHAnsi" w:eastAsiaTheme="majorEastAsia" w:hAnsiTheme="majorHAnsi" w:cs="Arial"/>
          <w:b/>
          <w:kern w:val="28"/>
        </w:rPr>
        <w:t>Consulta N°4</w:t>
      </w:r>
    </w:p>
    <w:p w:rsidR="00684AEF" w:rsidRDefault="00684AEF" w:rsidP="00684AEF">
      <w:pPr>
        <w:jc w:val="both"/>
        <w:rPr>
          <w:rFonts w:asciiTheme="majorHAnsi" w:eastAsiaTheme="majorEastAsia" w:hAnsiTheme="majorHAnsi" w:cs="Arial"/>
          <w:kern w:val="28"/>
        </w:rPr>
      </w:pPr>
    </w:p>
    <w:p w:rsidR="00684AEF" w:rsidRPr="00684AEF" w:rsidRDefault="00684AEF" w:rsidP="00684AEF">
      <w:pPr>
        <w:jc w:val="both"/>
        <w:rPr>
          <w:rFonts w:asciiTheme="majorHAnsi" w:eastAsiaTheme="majorEastAsia" w:hAnsiTheme="majorHAnsi" w:cs="Arial"/>
          <w:kern w:val="28"/>
        </w:rPr>
      </w:pPr>
      <w:r w:rsidRPr="00684AEF">
        <w:rPr>
          <w:rFonts w:asciiTheme="majorHAnsi" w:eastAsiaTheme="majorEastAsia" w:hAnsiTheme="majorHAnsi" w:cs="Arial"/>
          <w:kern w:val="28"/>
        </w:rPr>
        <w:t xml:space="preserve">Se entiende que cuando habla de cañería PVC en el interior del edificio, es caño redondo y no </w:t>
      </w:r>
      <w:proofErr w:type="spellStart"/>
      <w:r w:rsidRPr="00684AEF">
        <w:rPr>
          <w:rFonts w:asciiTheme="majorHAnsi" w:eastAsiaTheme="majorEastAsia" w:hAnsiTheme="majorHAnsi" w:cs="Arial"/>
          <w:kern w:val="28"/>
        </w:rPr>
        <w:t>ductocanal</w:t>
      </w:r>
      <w:proofErr w:type="spellEnd"/>
      <w:r w:rsidRPr="00684AEF">
        <w:rPr>
          <w:rFonts w:asciiTheme="majorHAnsi" w:eastAsiaTheme="majorEastAsia" w:hAnsiTheme="majorHAnsi" w:cs="Arial"/>
          <w:kern w:val="28"/>
        </w:rPr>
        <w:t>.</w:t>
      </w:r>
    </w:p>
    <w:p w:rsidR="00684AEF" w:rsidRDefault="00684AEF" w:rsidP="00684AEF">
      <w:pPr>
        <w:jc w:val="both"/>
        <w:rPr>
          <w:rFonts w:asciiTheme="majorHAnsi" w:eastAsiaTheme="majorEastAsia" w:hAnsiTheme="majorHAnsi" w:cs="Arial"/>
          <w:kern w:val="28"/>
        </w:rPr>
      </w:pPr>
      <w:r w:rsidRPr="00684AEF">
        <w:rPr>
          <w:rFonts w:asciiTheme="majorHAnsi" w:eastAsiaTheme="majorEastAsia" w:hAnsiTheme="majorHAnsi" w:cs="Arial"/>
          <w:kern w:val="28"/>
        </w:rPr>
        <w:t xml:space="preserve">Para derivaciones de tomas, iluminación y demás se usará el caño antes mencionado. Como canalización GENERAL de tableros a tableros y para distribuir a todo el edificio., Se puede utilizar </w:t>
      </w:r>
      <w:proofErr w:type="spellStart"/>
      <w:r w:rsidRPr="00684AEF">
        <w:rPr>
          <w:rFonts w:asciiTheme="majorHAnsi" w:eastAsiaTheme="majorEastAsia" w:hAnsiTheme="majorHAnsi" w:cs="Arial"/>
          <w:kern w:val="28"/>
        </w:rPr>
        <w:t>ductocanal</w:t>
      </w:r>
      <w:proofErr w:type="spellEnd"/>
      <w:r w:rsidRPr="00684AEF">
        <w:rPr>
          <w:rFonts w:asciiTheme="majorHAnsi" w:eastAsiaTheme="majorEastAsia" w:hAnsiTheme="majorHAnsi" w:cs="Arial"/>
          <w:kern w:val="28"/>
        </w:rPr>
        <w:t xml:space="preserve"> de </w:t>
      </w:r>
      <w:proofErr w:type="spellStart"/>
      <w:r w:rsidRPr="00684AEF">
        <w:rPr>
          <w:rFonts w:asciiTheme="majorHAnsi" w:eastAsiaTheme="majorEastAsia" w:hAnsiTheme="majorHAnsi" w:cs="Arial"/>
          <w:kern w:val="28"/>
        </w:rPr>
        <w:t>secciónes</w:t>
      </w:r>
      <w:proofErr w:type="spellEnd"/>
      <w:r w:rsidRPr="00684AEF">
        <w:rPr>
          <w:rFonts w:asciiTheme="majorHAnsi" w:eastAsiaTheme="majorEastAsia" w:hAnsiTheme="majorHAnsi" w:cs="Arial"/>
          <w:kern w:val="28"/>
        </w:rPr>
        <w:t xml:space="preserve"> adecuada (100x50/60x40 </w:t>
      </w:r>
      <w:proofErr w:type="spellStart"/>
      <w:r w:rsidRPr="00684AEF">
        <w:rPr>
          <w:rFonts w:asciiTheme="majorHAnsi" w:eastAsiaTheme="majorEastAsia" w:hAnsiTheme="majorHAnsi" w:cs="Arial"/>
          <w:kern w:val="28"/>
        </w:rPr>
        <w:t>etc</w:t>
      </w:r>
      <w:proofErr w:type="spellEnd"/>
      <w:r w:rsidRPr="00684AEF">
        <w:rPr>
          <w:rFonts w:asciiTheme="majorHAnsi" w:eastAsiaTheme="majorEastAsia" w:hAnsiTheme="majorHAnsi" w:cs="Arial"/>
          <w:kern w:val="28"/>
        </w:rPr>
        <w:t>) para esto</w:t>
      </w:r>
      <w:proofErr w:type="gramStart"/>
      <w:r w:rsidRPr="00684AEF">
        <w:rPr>
          <w:rFonts w:asciiTheme="majorHAnsi" w:eastAsiaTheme="majorEastAsia" w:hAnsiTheme="majorHAnsi" w:cs="Arial"/>
          <w:kern w:val="28"/>
        </w:rPr>
        <w:t>?</w:t>
      </w:r>
      <w:proofErr w:type="gramEnd"/>
    </w:p>
    <w:p w:rsidR="00684AEF" w:rsidRDefault="00684AEF" w:rsidP="00684AEF">
      <w:pPr>
        <w:jc w:val="both"/>
        <w:rPr>
          <w:rFonts w:asciiTheme="majorHAnsi" w:eastAsiaTheme="majorEastAsia" w:hAnsiTheme="majorHAnsi" w:cs="Arial"/>
          <w:kern w:val="28"/>
        </w:rPr>
      </w:pPr>
    </w:p>
    <w:p w:rsidR="00684AEF" w:rsidRDefault="00684AEF" w:rsidP="00684AEF">
      <w:pPr>
        <w:jc w:val="both"/>
        <w:rPr>
          <w:rFonts w:asciiTheme="majorHAnsi" w:eastAsiaTheme="majorEastAsia" w:hAnsiTheme="majorHAnsi" w:cs="Arial"/>
          <w:b/>
          <w:kern w:val="28"/>
        </w:rPr>
      </w:pPr>
      <w:r w:rsidRPr="00684AEF">
        <w:rPr>
          <w:rFonts w:asciiTheme="majorHAnsi" w:eastAsiaTheme="majorEastAsia" w:hAnsiTheme="majorHAnsi" w:cs="Arial"/>
          <w:b/>
          <w:kern w:val="28"/>
        </w:rPr>
        <w:t xml:space="preserve">Respuesta: </w:t>
      </w:r>
      <w:r w:rsidRPr="00684AEF">
        <w:rPr>
          <w:rFonts w:asciiTheme="majorHAnsi" w:eastAsiaTheme="majorEastAsia" w:hAnsiTheme="majorHAnsi" w:cs="Arial"/>
          <w:b/>
          <w:kern w:val="28"/>
        </w:rPr>
        <w:t>Se acepta la propuesta siempre que cumpla con la normativa actual y sean materiales aprobados por UTE y URSEA</w:t>
      </w:r>
      <w:r w:rsidR="000B407A">
        <w:rPr>
          <w:rFonts w:asciiTheme="majorHAnsi" w:eastAsiaTheme="majorEastAsia" w:hAnsiTheme="majorHAnsi" w:cs="Arial"/>
          <w:b/>
          <w:kern w:val="28"/>
        </w:rPr>
        <w:t>.</w:t>
      </w:r>
    </w:p>
    <w:p w:rsidR="000B407A" w:rsidRDefault="000B407A" w:rsidP="00684AEF">
      <w:pPr>
        <w:jc w:val="both"/>
        <w:rPr>
          <w:rFonts w:asciiTheme="majorHAnsi" w:eastAsiaTheme="majorEastAsia" w:hAnsiTheme="majorHAnsi" w:cs="Arial"/>
          <w:b/>
          <w:kern w:val="28"/>
        </w:rPr>
      </w:pPr>
    </w:p>
    <w:p w:rsidR="000B407A" w:rsidRDefault="000B407A" w:rsidP="00684AEF">
      <w:pPr>
        <w:jc w:val="both"/>
        <w:rPr>
          <w:rFonts w:asciiTheme="majorHAnsi" w:eastAsiaTheme="majorEastAsia" w:hAnsiTheme="majorHAnsi" w:cs="Arial"/>
          <w:b/>
          <w:kern w:val="28"/>
        </w:rPr>
      </w:pPr>
      <w:r>
        <w:rPr>
          <w:rFonts w:asciiTheme="majorHAnsi" w:eastAsiaTheme="majorEastAsia" w:hAnsiTheme="majorHAnsi" w:cs="Arial"/>
          <w:b/>
          <w:kern w:val="28"/>
        </w:rPr>
        <w:t>Consulta N°5</w:t>
      </w:r>
    </w:p>
    <w:p w:rsidR="000B407A" w:rsidRDefault="000B407A" w:rsidP="00684AEF">
      <w:pPr>
        <w:jc w:val="both"/>
        <w:rPr>
          <w:rFonts w:asciiTheme="majorHAnsi" w:eastAsiaTheme="majorEastAsia" w:hAnsiTheme="majorHAnsi" w:cs="Arial"/>
          <w:b/>
          <w:kern w:val="28"/>
        </w:rPr>
      </w:pPr>
    </w:p>
    <w:p w:rsidR="000B407A" w:rsidRDefault="000B407A" w:rsidP="000B407A">
      <w:pPr>
        <w:rPr>
          <w:lang w:eastAsia="es-UY"/>
        </w:rPr>
      </w:pPr>
      <w:r>
        <w:t>La planta alta del edificio se encuentra abandonada y prácticamente en ruinas., </w:t>
      </w:r>
    </w:p>
    <w:p w:rsidR="000B407A" w:rsidRDefault="000B407A" w:rsidP="000B407A">
      <w:r>
        <w:t xml:space="preserve">A-¿se deja un pico de luz y </w:t>
      </w:r>
      <w:proofErr w:type="gramStart"/>
      <w:r>
        <w:t>un</w:t>
      </w:r>
      <w:proofErr w:type="gramEnd"/>
      <w:r>
        <w:t xml:space="preserve"> toma? </w:t>
      </w:r>
    </w:p>
    <w:p w:rsidR="000B407A" w:rsidRDefault="000B407A" w:rsidP="000B407A">
      <w:r>
        <w:t>B-se realiza toda la instalación a nuevo</w:t>
      </w:r>
      <w:proofErr w:type="gramStart"/>
      <w:r>
        <w:t>?</w:t>
      </w:r>
      <w:proofErr w:type="gramEnd"/>
    </w:p>
    <w:p w:rsidR="000B407A" w:rsidRDefault="000B407A" w:rsidP="000B407A">
      <w:r>
        <w:t>C-se desconecta todo y se deja fuera de funcionamiento para no afectar las nuevas instalaciones</w:t>
      </w:r>
      <w:proofErr w:type="gramStart"/>
      <w:r>
        <w:t>?</w:t>
      </w:r>
      <w:proofErr w:type="gramEnd"/>
    </w:p>
    <w:p w:rsidR="000B407A" w:rsidRPr="00684AEF" w:rsidRDefault="000B407A" w:rsidP="00684AEF">
      <w:pPr>
        <w:jc w:val="both"/>
        <w:rPr>
          <w:rFonts w:asciiTheme="majorHAnsi" w:eastAsiaTheme="majorEastAsia" w:hAnsiTheme="majorHAnsi" w:cs="Arial"/>
          <w:b/>
          <w:kern w:val="28"/>
        </w:rPr>
      </w:pPr>
    </w:p>
    <w:p w:rsidR="00684AEF" w:rsidRPr="00684AEF" w:rsidRDefault="00684AEF" w:rsidP="00684AEF">
      <w:pPr>
        <w:jc w:val="both"/>
        <w:rPr>
          <w:rFonts w:asciiTheme="majorHAnsi" w:eastAsiaTheme="majorEastAsia" w:hAnsiTheme="majorHAnsi" w:cs="Arial"/>
          <w:b/>
          <w:kern w:val="28"/>
        </w:rPr>
      </w:pPr>
    </w:p>
    <w:p w:rsidR="00F96376" w:rsidRPr="000B407A" w:rsidRDefault="000B407A" w:rsidP="000B407A">
      <w:pPr>
        <w:jc w:val="both"/>
        <w:rPr>
          <w:rFonts w:asciiTheme="majorHAnsi" w:eastAsiaTheme="majorEastAsia" w:hAnsiTheme="majorHAnsi" w:cs="Arial"/>
          <w:b/>
          <w:kern w:val="28"/>
        </w:rPr>
      </w:pPr>
      <w:r w:rsidRPr="000B407A">
        <w:rPr>
          <w:rFonts w:asciiTheme="majorHAnsi" w:eastAsiaTheme="majorEastAsia" w:hAnsiTheme="majorHAnsi" w:cs="Arial"/>
          <w:b/>
          <w:kern w:val="28"/>
        </w:rPr>
        <w:t xml:space="preserve">Respuesta: </w:t>
      </w:r>
    </w:p>
    <w:p w:rsidR="000B407A" w:rsidRPr="000B407A" w:rsidRDefault="000B407A" w:rsidP="000B407A">
      <w:pPr>
        <w:jc w:val="both"/>
        <w:rPr>
          <w:rFonts w:asciiTheme="majorHAnsi" w:eastAsiaTheme="majorEastAsia" w:hAnsiTheme="majorHAnsi" w:cs="Arial"/>
          <w:b/>
          <w:kern w:val="28"/>
        </w:rPr>
      </w:pPr>
    </w:p>
    <w:p w:rsidR="000B407A" w:rsidRPr="000B407A" w:rsidRDefault="000B407A" w:rsidP="000B407A">
      <w:pPr>
        <w:jc w:val="both"/>
        <w:rPr>
          <w:rFonts w:asciiTheme="majorHAnsi" w:eastAsiaTheme="majorEastAsia" w:hAnsiTheme="majorHAnsi" w:cs="Arial"/>
          <w:b/>
          <w:kern w:val="28"/>
        </w:rPr>
      </w:pPr>
      <w:r w:rsidRPr="000B407A">
        <w:rPr>
          <w:rFonts w:asciiTheme="majorHAnsi" w:eastAsiaTheme="majorEastAsia" w:hAnsiTheme="majorHAnsi" w:cs="Arial"/>
          <w:b/>
          <w:kern w:val="28"/>
        </w:rPr>
        <w:t>En cuanto a la planta alta, la misma se encuentra actualmente sin uso y no se planea darle uso en el corto plazo por lo que:</w:t>
      </w:r>
    </w:p>
    <w:p w:rsidR="000B407A" w:rsidRPr="000B407A" w:rsidRDefault="000B407A" w:rsidP="000B407A">
      <w:pPr>
        <w:jc w:val="both"/>
        <w:rPr>
          <w:rFonts w:asciiTheme="majorHAnsi" w:eastAsiaTheme="majorEastAsia" w:hAnsiTheme="majorHAnsi" w:cs="Arial"/>
          <w:b/>
          <w:kern w:val="28"/>
        </w:rPr>
      </w:pPr>
      <w:r w:rsidRPr="000B407A">
        <w:rPr>
          <w:rFonts w:asciiTheme="majorHAnsi" w:eastAsiaTheme="majorEastAsia" w:hAnsiTheme="majorHAnsi" w:cs="Arial"/>
          <w:b/>
          <w:kern w:val="28"/>
        </w:rPr>
        <w:t xml:space="preserve">A –Se deja  un tablero, una luminaria y </w:t>
      </w:r>
      <w:proofErr w:type="gramStart"/>
      <w:r w:rsidRPr="000B407A">
        <w:rPr>
          <w:rFonts w:asciiTheme="majorHAnsi" w:eastAsiaTheme="majorEastAsia" w:hAnsiTheme="majorHAnsi" w:cs="Arial"/>
          <w:b/>
          <w:kern w:val="28"/>
        </w:rPr>
        <w:t>un</w:t>
      </w:r>
      <w:proofErr w:type="gramEnd"/>
      <w:r w:rsidRPr="000B407A">
        <w:rPr>
          <w:rFonts w:asciiTheme="majorHAnsi" w:eastAsiaTheme="majorEastAsia" w:hAnsiTheme="majorHAnsi" w:cs="Arial"/>
          <w:b/>
          <w:kern w:val="28"/>
        </w:rPr>
        <w:t xml:space="preserve"> toma como elementos básicos (ver planos)</w:t>
      </w:r>
    </w:p>
    <w:p w:rsidR="000B407A" w:rsidRPr="000B407A" w:rsidRDefault="000B407A" w:rsidP="000B407A">
      <w:pPr>
        <w:jc w:val="both"/>
        <w:rPr>
          <w:rFonts w:asciiTheme="majorHAnsi" w:eastAsiaTheme="majorEastAsia" w:hAnsiTheme="majorHAnsi" w:cs="Arial"/>
          <w:b/>
          <w:kern w:val="28"/>
        </w:rPr>
      </w:pPr>
      <w:r w:rsidRPr="000B407A">
        <w:rPr>
          <w:rFonts w:asciiTheme="majorHAnsi" w:eastAsiaTheme="majorEastAsia" w:hAnsiTheme="majorHAnsi" w:cs="Arial"/>
          <w:b/>
          <w:kern w:val="28"/>
        </w:rPr>
        <w:t>B -  No se realizará instalación nueva en planta alta salvo lo mencionado en respuesta A y los recaudos de la licitación</w:t>
      </w:r>
    </w:p>
    <w:p w:rsidR="000B407A" w:rsidRPr="000B407A" w:rsidRDefault="000B407A" w:rsidP="000B407A">
      <w:pPr>
        <w:jc w:val="both"/>
        <w:rPr>
          <w:rFonts w:asciiTheme="majorHAnsi" w:eastAsiaTheme="majorEastAsia" w:hAnsiTheme="majorHAnsi" w:cs="Arial"/>
          <w:b/>
          <w:kern w:val="28"/>
        </w:rPr>
      </w:pPr>
      <w:r w:rsidRPr="000B407A">
        <w:rPr>
          <w:rFonts w:asciiTheme="majorHAnsi" w:eastAsiaTheme="majorEastAsia" w:hAnsiTheme="majorHAnsi" w:cs="Arial"/>
          <w:b/>
          <w:kern w:val="28"/>
        </w:rPr>
        <w:t>C- Efectivamente, la propuesta incluirá la desconexión de la instalación antigua además se solicita el retiro y disposición final de los conductores en desuso. “Luego de concretados en el lugar los trabajos solicitados se deberá realizar desde el Tablero General (G) el corte de la instalación que quedara sin uso”.</w:t>
      </w:r>
    </w:p>
    <w:p w:rsidR="00F96376" w:rsidRPr="000B407A" w:rsidRDefault="00F96376" w:rsidP="000B407A">
      <w:pPr>
        <w:jc w:val="both"/>
        <w:rPr>
          <w:rFonts w:asciiTheme="majorHAnsi" w:eastAsiaTheme="majorEastAsia" w:hAnsiTheme="majorHAnsi" w:cs="Arial"/>
          <w:b/>
          <w:kern w:val="28"/>
        </w:rPr>
      </w:pPr>
    </w:p>
    <w:p w:rsidR="00F96376" w:rsidRPr="000B407A" w:rsidRDefault="00F96376" w:rsidP="000B407A">
      <w:pPr>
        <w:autoSpaceDE w:val="0"/>
        <w:autoSpaceDN w:val="0"/>
        <w:spacing w:line="480" w:lineRule="auto"/>
        <w:jc w:val="both"/>
        <w:rPr>
          <w:rFonts w:ascii="Arial" w:hAnsi="Arial" w:cs="Arial"/>
          <w:b/>
          <w:sz w:val="23"/>
          <w:szCs w:val="23"/>
        </w:rPr>
      </w:pPr>
    </w:p>
    <w:p w:rsidR="006F0E7F" w:rsidRDefault="006F0E7F" w:rsidP="00172E1C">
      <w:pPr>
        <w:tabs>
          <w:tab w:val="left" w:pos="3240"/>
        </w:tabs>
        <w:spacing w:line="360" w:lineRule="auto"/>
        <w:jc w:val="both"/>
        <w:rPr>
          <w:rFonts w:asciiTheme="majorHAnsi" w:eastAsiaTheme="majorEastAsia" w:hAnsiTheme="majorHAnsi" w:cs="Arial"/>
          <w:kern w:val="28"/>
        </w:rPr>
      </w:pPr>
    </w:p>
    <w:p w:rsidR="006F0E7F" w:rsidRDefault="006F0E7F" w:rsidP="006F0E7F"/>
    <w:p w:rsidR="001D2CE2" w:rsidRDefault="001D2CE2" w:rsidP="006F0E7F">
      <w:pPr>
        <w:pStyle w:val="Prrafodelista1"/>
        <w:ind w:left="0"/>
        <w:jc w:val="both"/>
      </w:pPr>
    </w:p>
    <w:sectPr w:rsidR="001D2CE2" w:rsidSect="009A0092">
      <w:headerReference w:type="default" r:id="rId7"/>
      <w:footerReference w:type="default" r:id="rId8"/>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2" w:rsidRDefault="00A31B22" w:rsidP="009A0092">
      <w:r>
        <w:separator/>
      </w:r>
    </w:p>
  </w:endnote>
  <w:endnote w:type="continuationSeparator" w:id="0">
    <w:p w:rsidR="00A31B22" w:rsidRDefault="00A31B2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9A0092">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2" w:rsidRDefault="00A31B22" w:rsidP="009A0092">
      <w:r>
        <w:separator/>
      </w:r>
    </w:p>
  </w:footnote>
  <w:footnote w:type="continuationSeparator" w:id="0">
    <w:p w:rsidR="00A31B22" w:rsidRDefault="00A31B2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1CF"/>
    <w:multiLevelType w:val="hybridMultilevel"/>
    <w:tmpl w:val="CE041688"/>
    <w:lvl w:ilvl="0" w:tplc="5D38CBF4">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B407A"/>
    <w:rsid w:val="000D51A0"/>
    <w:rsid w:val="00161AA2"/>
    <w:rsid w:val="00163DF0"/>
    <w:rsid w:val="00164D85"/>
    <w:rsid w:val="00172E1C"/>
    <w:rsid w:val="001D2CE2"/>
    <w:rsid w:val="00201B61"/>
    <w:rsid w:val="0028244C"/>
    <w:rsid w:val="002B3178"/>
    <w:rsid w:val="002B41C3"/>
    <w:rsid w:val="002B502B"/>
    <w:rsid w:val="0039705C"/>
    <w:rsid w:val="003A0195"/>
    <w:rsid w:val="003A5975"/>
    <w:rsid w:val="003D7C8F"/>
    <w:rsid w:val="003F2731"/>
    <w:rsid w:val="00422187"/>
    <w:rsid w:val="0049798F"/>
    <w:rsid w:val="00682283"/>
    <w:rsid w:val="00684AEF"/>
    <w:rsid w:val="006F0E7F"/>
    <w:rsid w:val="007546FB"/>
    <w:rsid w:val="00766021"/>
    <w:rsid w:val="0079640B"/>
    <w:rsid w:val="0093405B"/>
    <w:rsid w:val="009A0092"/>
    <w:rsid w:val="009B3574"/>
    <w:rsid w:val="009C1462"/>
    <w:rsid w:val="00A073DD"/>
    <w:rsid w:val="00A31B22"/>
    <w:rsid w:val="00A5288E"/>
    <w:rsid w:val="00A657A1"/>
    <w:rsid w:val="00AB52B2"/>
    <w:rsid w:val="00AC1AC1"/>
    <w:rsid w:val="00B63035"/>
    <w:rsid w:val="00BC4CDB"/>
    <w:rsid w:val="00BE0C9A"/>
    <w:rsid w:val="00C01F00"/>
    <w:rsid w:val="00D179C9"/>
    <w:rsid w:val="00DA594F"/>
    <w:rsid w:val="00E44781"/>
    <w:rsid w:val="00EA4021"/>
    <w:rsid w:val="00F83FDA"/>
    <w:rsid w:val="00F860D5"/>
    <w:rsid w:val="00F96376"/>
    <w:rsid w:val="00FC54A6"/>
    <w:rsid w:val="00FE1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customStyle="1" w:styleId="Prrafodelista1">
    <w:name w:val="Párrafo de lista1"/>
    <w:basedOn w:val="Normal"/>
    <w:rsid w:val="00682283"/>
    <w:pPr>
      <w:spacing w:after="200" w:line="276" w:lineRule="auto"/>
      <w:ind w:left="720"/>
      <w:contextualSpacing/>
    </w:pPr>
    <w:rPr>
      <w:rFonts w:ascii="Calibri" w:hAnsi="Calibri"/>
      <w:sz w:val="22"/>
      <w:szCs w:val="22"/>
      <w:lang w:val="es-UY" w:eastAsia="en-US"/>
    </w:rPr>
  </w:style>
  <w:style w:type="paragraph" w:styleId="Prrafodelista">
    <w:name w:val="List Paragraph"/>
    <w:basedOn w:val="Normal"/>
    <w:uiPriority w:val="34"/>
    <w:qFormat/>
    <w:rsid w:val="00684AEF"/>
    <w:pPr>
      <w:ind w:left="720"/>
    </w:pPr>
    <w:rPr>
      <w:rFonts w:eastAsiaTheme="minorHAnsi"/>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169">
      <w:bodyDiv w:val="1"/>
      <w:marLeft w:val="0"/>
      <w:marRight w:val="0"/>
      <w:marTop w:val="0"/>
      <w:marBottom w:val="0"/>
      <w:divBdr>
        <w:top w:val="none" w:sz="0" w:space="0" w:color="auto"/>
        <w:left w:val="none" w:sz="0" w:space="0" w:color="auto"/>
        <w:bottom w:val="none" w:sz="0" w:space="0" w:color="auto"/>
        <w:right w:val="none" w:sz="0" w:space="0" w:color="auto"/>
      </w:divBdr>
    </w:div>
    <w:div w:id="1059091049">
      <w:bodyDiv w:val="1"/>
      <w:marLeft w:val="0"/>
      <w:marRight w:val="0"/>
      <w:marTop w:val="0"/>
      <w:marBottom w:val="0"/>
      <w:divBdr>
        <w:top w:val="none" w:sz="0" w:space="0" w:color="auto"/>
        <w:left w:val="none" w:sz="0" w:space="0" w:color="auto"/>
        <w:bottom w:val="none" w:sz="0" w:space="0" w:color="auto"/>
        <w:right w:val="none" w:sz="0" w:space="0" w:color="auto"/>
      </w:divBdr>
    </w:div>
    <w:div w:id="1137406895">
      <w:bodyDiv w:val="1"/>
      <w:marLeft w:val="0"/>
      <w:marRight w:val="0"/>
      <w:marTop w:val="0"/>
      <w:marBottom w:val="0"/>
      <w:divBdr>
        <w:top w:val="none" w:sz="0" w:space="0" w:color="auto"/>
        <w:left w:val="none" w:sz="0" w:space="0" w:color="auto"/>
        <w:bottom w:val="none" w:sz="0" w:space="0" w:color="auto"/>
        <w:right w:val="none" w:sz="0" w:space="0" w:color="auto"/>
      </w:divBdr>
    </w:div>
    <w:div w:id="1210143899">
      <w:bodyDiv w:val="1"/>
      <w:marLeft w:val="0"/>
      <w:marRight w:val="0"/>
      <w:marTop w:val="0"/>
      <w:marBottom w:val="0"/>
      <w:divBdr>
        <w:top w:val="none" w:sz="0" w:space="0" w:color="auto"/>
        <w:left w:val="none" w:sz="0" w:space="0" w:color="auto"/>
        <w:bottom w:val="none" w:sz="0" w:space="0" w:color="auto"/>
        <w:right w:val="none" w:sz="0" w:space="0" w:color="auto"/>
      </w:divBdr>
    </w:div>
    <w:div w:id="1500852449">
      <w:bodyDiv w:val="1"/>
      <w:marLeft w:val="0"/>
      <w:marRight w:val="0"/>
      <w:marTop w:val="0"/>
      <w:marBottom w:val="0"/>
      <w:divBdr>
        <w:top w:val="none" w:sz="0" w:space="0" w:color="auto"/>
        <w:left w:val="none" w:sz="0" w:space="0" w:color="auto"/>
        <w:bottom w:val="none" w:sz="0" w:space="0" w:color="auto"/>
        <w:right w:val="none" w:sz="0" w:space="0" w:color="auto"/>
      </w:divBdr>
    </w:div>
    <w:div w:id="1576479130">
      <w:bodyDiv w:val="1"/>
      <w:marLeft w:val="0"/>
      <w:marRight w:val="0"/>
      <w:marTop w:val="0"/>
      <w:marBottom w:val="0"/>
      <w:divBdr>
        <w:top w:val="none" w:sz="0" w:space="0" w:color="auto"/>
        <w:left w:val="none" w:sz="0" w:space="0" w:color="auto"/>
        <w:bottom w:val="none" w:sz="0" w:space="0" w:color="auto"/>
        <w:right w:val="none" w:sz="0" w:space="0" w:color="auto"/>
      </w:divBdr>
    </w:div>
    <w:div w:id="19517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3</cp:revision>
  <cp:lastPrinted>2021-10-21T19:00:00Z</cp:lastPrinted>
  <dcterms:created xsi:type="dcterms:W3CDTF">2021-11-05T19:18:00Z</dcterms:created>
  <dcterms:modified xsi:type="dcterms:W3CDTF">2021-11-05T19:18:00Z</dcterms:modified>
</cp:coreProperties>
</file>