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97" w:rsidRPr="00F73F31" w:rsidRDefault="006C0797" w:rsidP="00E20559">
      <w:pPr>
        <w:pStyle w:val="Ttulo1"/>
        <w:spacing w:line="276" w:lineRule="auto"/>
        <w:jc w:val="right"/>
        <w:rPr>
          <w:rFonts w:cs="Arial"/>
          <w:b w:val="0"/>
          <w:color w:val="auto"/>
          <w:lang w:val="es-ES"/>
        </w:rPr>
      </w:pPr>
      <w:r w:rsidRPr="00F73F31">
        <w:rPr>
          <w:rFonts w:cs="Arial"/>
          <w:b w:val="0"/>
          <w:color w:val="auto"/>
          <w:lang w:val="es-ES"/>
        </w:rPr>
        <w:t xml:space="preserve">Montevideo, </w:t>
      </w:r>
      <w:r w:rsidR="001E4927">
        <w:rPr>
          <w:rFonts w:cs="Arial"/>
          <w:b w:val="0"/>
          <w:color w:val="auto"/>
          <w:lang w:val="es-ES"/>
        </w:rPr>
        <w:t>10</w:t>
      </w:r>
      <w:r w:rsidRPr="00F73F31">
        <w:rPr>
          <w:rFonts w:cs="Arial"/>
          <w:b w:val="0"/>
          <w:color w:val="auto"/>
          <w:lang w:val="es-ES"/>
        </w:rPr>
        <w:t xml:space="preserve"> de </w:t>
      </w:r>
      <w:r w:rsidR="001E4927">
        <w:rPr>
          <w:rFonts w:cs="Arial"/>
          <w:b w:val="0"/>
          <w:color w:val="auto"/>
          <w:lang w:val="es-ES"/>
        </w:rPr>
        <w:t>agosto</w:t>
      </w:r>
      <w:r w:rsidRPr="00F73F31">
        <w:rPr>
          <w:rFonts w:cs="Arial"/>
          <w:b w:val="0"/>
          <w:color w:val="auto"/>
          <w:lang w:val="es-ES"/>
        </w:rPr>
        <w:t xml:space="preserve"> de 2020</w:t>
      </w:r>
      <w:r w:rsidR="0078459F">
        <w:rPr>
          <w:rFonts w:cs="Arial"/>
          <w:b w:val="0"/>
          <w:color w:val="auto"/>
          <w:lang w:val="es-ES"/>
        </w:rPr>
        <w:t>.</w:t>
      </w:r>
    </w:p>
    <w:p w:rsidR="00677C59" w:rsidRPr="0078459F" w:rsidRDefault="00A91794" w:rsidP="0078459F">
      <w:pPr>
        <w:pStyle w:val="Ttulo2"/>
        <w:spacing w:line="276" w:lineRule="auto"/>
        <w:jc w:val="right"/>
        <w:rPr>
          <w:rFonts w:cs="Arial"/>
          <w:color w:val="auto"/>
          <w:sz w:val="28"/>
          <w:szCs w:val="28"/>
          <w:lang w:val="es-ES"/>
        </w:rPr>
      </w:pPr>
      <w:r w:rsidRPr="00F73F31">
        <w:rPr>
          <w:rFonts w:cs="Arial"/>
          <w:color w:val="auto"/>
          <w:sz w:val="28"/>
          <w:szCs w:val="28"/>
          <w:lang w:val="es-ES"/>
        </w:rPr>
        <w:t xml:space="preserve">Ref. Licitación Abreviada Nº </w:t>
      </w:r>
      <w:r w:rsidR="00677C59">
        <w:rPr>
          <w:rFonts w:cs="Arial"/>
          <w:color w:val="auto"/>
          <w:sz w:val="28"/>
          <w:szCs w:val="28"/>
          <w:lang w:val="es-ES"/>
        </w:rPr>
        <w:t>21</w:t>
      </w:r>
      <w:r w:rsidR="0078459F">
        <w:rPr>
          <w:rFonts w:cs="Arial"/>
          <w:color w:val="auto"/>
          <w:sz w:val="28"/>
          <w:szCs w:val="28"/>
          <w:lang w:val="es-ES"/>
        </w:rPr>
        <w:t>/2020</w:t>
      </w:r>
    </w:p>
    <w:p w:rsidR="00A91794" w:rsidRPr="00677C59" w:rsidRDefault="006C0797" w:rsidP="00677C59">
      <w:pPr>
        <w:pStyle w:val="Ttulo2"/>
        <w:spacing w:line="276" w:lineRule="auto"/>
        <w:ind w:right="567"/>
        <w:jc w:val="both"/>
        <w:rPr>
          <w:rFonts w:cs="Arial"/>
          <w:color w:val="auto"/>
          <w:sz w:val="28"/>
          <w:szCs w:val="28"/>
          <w:lang w:val="es-ES"/>
        </w:rPr>
      </w:pPr>
      <w:r w:rsidRPr="00677C59">
        <w:rPr>
          <w:rFonts w:cs="Arial"/>
          <w:color w:val="auto"/>
          <w:sz w:val="28"/>
          <w:szCs w:val="28"/>
          <w:lang w:val="es-ES"/>
        </w:rPr>
        <w:t>Según consultas recibidas</w:t>
      </w:r>
      <w:r w:rsidR="005A5222" w:rsidRPr="00677C59">
        <w:rPr>
          <w:rFonts w:cs="Arial"/>
          <w:color w:val="auto"/>
          <w:sz w:val="28"/>
          <w:szCs w:val="28"/>
          <w:lang w:val="es-ES"/>
        </w:rPr>
        <w:t xml:space="preserve"> </w:t>
      </w:r>
      <w:r w:rsidR="00A91794" w:rsidRPr="00677C59">
        <w:rPr>
          <w:rFonts w:cs="Arial"/>
          <w:color w:val="auto"/>
          <w:sz w:val="28"/>
          <w:szCs w:val="28"/>
          <w:lang w:val="es-ES"/>
        </w:rPr>
        <w:t>informamos:</w:t>
      </w:r>
    </w:p>
    <w:p w:rsidR="008733C2" w:rsidRDefault="00A91794" w:rsidP="0078459F">
      <w:pPr>
        <w:shd w:val="clear" w:color="auto" w:fill="FDFDFC"/>
        <w:autoSpaceDE/>
        <w:autoSpaceDN/>
        <w:spacing w:before="100" w:beforeAutospacing="1" w:after="100" w:afterAutospacing="1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_tradnl"/>
        </w:rPr>
      </w:pPr>
      <w:r w:rsidRPr="00A91794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Consulta</w:t>
      </w: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91794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1.</w:t>
      </w:r>
      <w:r w:rsidRPr="00F73F31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Con respecto a la retoma de Impresoras EPSON LX 300, total o parcial ¿cómo se valorará?  </w:t>
      </w:r>
    </w:p>
    <w:p w:rsidR="008A5C33" w:rsidRPr="008733C2" w:rsidRDefault="008A5C33" w:rsidP="0078459F">
      <w:pPr>
        <w:shd w:val="clear" w:color="auto" w:fill="FDFDFC"/>
        <w:autoSpaceDE/>
        <w:autoSpaceDN/>
        <w:spacing w:before="100" w:beforeAutospacing="1" w:after="100" w:afterAutospacing="1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</w:pP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Respuesta:</w:t>
      </w:r>
      <w:r w:rsidR="00CA3209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CA3209" w:rsidRP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Cuando hablamos de parcial o total</w:t>
      </w:r>
      <w:r w:rsidRP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CA3209" w:rsidRP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nos referimos a la Forma de Pago, de acuerdo al</w:t>
      </w:r>
      <w:r w:rsidR="001E4927" w:rsidRP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Artículo 31 numeral 1 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y el 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Artículo 22 numeral 6, 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(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factor Toma de impresoras de matriz de punto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),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del Pl</w:t>
      </w:r>
      <w:r w:rsidR="00CA3209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iego Particular de Condiciones, los tanto los oferentes deberán cotizar la toma del total de 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dichas</w:t>
      </w:r>
      <w:r w:rsidR="00CA3209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impresoras (747</w:t>
      </w:r>
      <w:r w:rsidR="001550E8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).</w:t>
      </w:r>
      <w:r w:rsidR="00CA3209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 </w:t>
      </w:r>
    </w:p>
    <w:p w:rsidR="000B4D50" w:rsidRDefault="00A91794" w:rsidP="005D017E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</w:pP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Consulta </w:t>
      </w:r>
      <w:r w:rsidRPr="00A91794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2.</w:t>
      </w:r>
      <w:r w:rsidRPr="00A91794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8733C2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¿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En qué Departamentos se van a instalar los equipos?</w:t>
      </w:r>
    </w:p>
    <w:p w:rsidR="000B4D50" w:rsidRPr="00201EFE" w:rsidRDefault="000B4D50" w:rsidP="000B4D50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</w:pP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Respuesta: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Las impresoras se podrán instalar en cualquier parte del país ya que el C.E.T.P. tiene centros educativos en todos los Departamentos.</w:t>
      </w:r>
    </w:p>
    <w:p w:rsidR="008733C2" w:rsidRPr="008733C2" w:rsidRDefault="00A91794" w:rsidP="000B4D50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</w:pP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Consulta</w:t>
      </w:r>
      <w:r w:rsidR="005D017E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91794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3.</w:t>
      </w: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Con respecto a las impresoras EPSON LX300, ¿es el modelo LX300 II o simplemente LX300</w:t>
      </w:r>
      <w:r w:rsidR="008733C2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?</w:t>
      </w:r>
    </w:p>
    <w:p w:rsidR="006C0797" w:rsidRDefault="00CA49A4" w:rsidP="000B4D50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  <w:lang w:val="es-ES"/>
        </w:rPr>
      </w:pPr>
      <w:r w:rsidRPr="00F73F31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Respuesta:</w:t>
      </w:r>
      <w:r w:rsidR="0078459F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Las impresoras son EPSON LX-300+II</w:t>
      </w:r>
      <w:r w:rsidR="005A5222" w:rsidRPr="00F73F31">
        <w:rPr>
          <w:sz w:val="28"/>
          <w:szCs w:val="28"/>
          <w:lang w:val="es-ES"/>
        </w:rPr>
        <w:t xml:space="preserve"> </w:t>
      </w:r>
    </w:p>
    <w:p w:rsidR="0078459F" w:rsidRPr="001E4927" w:rsidRDefault="0078459F" w:rsidP="000B4D50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</w:pPr>
      <w:r w:rsidRPr="0078459F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Consulta 4.</w:t>
      </w:r>
      <w:r>
        <w:rPr>
          <w:sz w:val="28"/>
          <w:szCs w:val="28"/>
          <w:lang w:eastAsia="es-UY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¿Se aceptarán Multifunciones que posean BANDEJA MULTIPROPÓSITO DE 50 HOJAS, pero que cumplan y superen el resto de las características técnicas solicitadas</w:t>
      </w:r>
      <w:r w:rsidRPr="0078459F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?</w:t>
      </w:r>
    </w:p>
    <w:p w:rsidR="00EE525F" w:rsidRPr="0078459F" w:rsidRDefault="0078459F" w:rsidP="000B4D50">
      <w:pPr>
        <w:shd w:val="clear" w:color="auto" w:fill="FDFDFC"/>
        <w:autoSpaceDE/>
        <w:autoSpaceDN/>
        <w:spacing w:before="100" w:beforeAutospacing="1" w:after="100" w:afterAutospacing="1" w:line="276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</w:pPr>
      <w:r w:rsidRPr="0078459F">
        <w:rPr>
          <w:rFonts w:asciiTheme="majorHAnsi" w:hAnsiTheme="majorHAnsi" w:cs="Courier New"/>
          <w:b/>
          <w:color w:val="000000"/>
          <w:sz w:val="28"/>
          <w:szCs w:val="28"/>
          <w:shd w:val="clear" w:color="auto" w:fill="FFFFFF"/>
          <w:lang w:val="es-ES"/>
        </w:rPr>
        <w:t>Respuesta:</w:t>
      </w:r>
      <w:r>
        <w:rPr>
          <w:sz w:val="28"/>
          <w:szCs w:val="28"/>
          <w:lang w:eastAsia="es-UY"/>
        </w:rPr>
        <w:t xml:space="preserve"> </w:t>
      </w:r>
      <w:r w:rsidR="001E4927">
        <w:rPr>
          <w:rFonts w:asciiTheme="majorHAnsi" w:hAnsiTheme="majorHAnsi" w:cs="Courier New"/>
          <w:color w:val="000000"/>
          <w:sz w:val="28"/>
          <w:szCs w:val="28"/>
          <w:shd w:val="clear" w:color="auto" w:fill="FFFFFF"/>
          <w:lang w:val="es-ES"/>
        </w:rPr>
        <w:t>No se aceptarán Equipos Multifunción con bandeja multipropósito de menos de 100 hojas.</w:t>
      </w:r>
    </w:p>
    <w:p w:rsidR="00A91794" w:rsidRPr="00F73F31" w:rsidRDefault="006C0797" w:rsidP="00E20559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73F31">
        <w:rPr>
          <w:rFonts w:asciiTheme="majorHAnsi" w:hAnsiTheme="majorHAnsi"/>
          <w:sz w:val="28"/>
          <w:szCs w:val="28"/>
          <w:lang w:eastAsia="es-UY"/>
        </w:rPr>
        <w:t>Atentamente,</w:t>
      </w:r>
    </w:p>
    <w:sectPr w:rsidR="00A91794" w:rsidRPr="00F73F31" w:rsidSect="000B4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32" w:right="1416" w:bottom="1560" w:left="1418" w:header="51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22" w:rsidRDefault="00B64022" w:rsidP="0009779E">
      <w:r>
        <w:separator/>
      </w:r>
    </w:p>
  </w:endnote>
  <w:endnote w:type="continuationSeparator" w:id="0">
    <w:p w:rsidR="00B64022" w:rsidRDefault="00B64022" w:rsidP="000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A" w:rsidRDefault="00935A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F" w:rsidRDefault="00EE525F" w:rsidP="00FF766C">
    <w:pPr>
      <w:jc w:val="center"/>
      <w:rPr>
        <w:rFonts w:ascii="Avenir LT Std 35 Light" w:hAnsi="Avenir LT Std 35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B60AF3" wp14:editId="0BCEF136">
              <wp:simplePos x="0" y="0"/>
              <wp:positionH relativeFrom="column">
                <wp:posOffset>304800</wp:posOffset>
              </wp:positionH>
              <wp:positionV relativeFrom="paragraph">
                <wp:posOffset>-114935</wp:posOffset>
              </wp:positionV>
              <wp:extent cx="5619750" cy="9525"/>
              <wp:effectExtent l="0" t="0" r="19050" b="2857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9.05pt" to="466.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" strokecolor="#4a7ebb">
              <o:lock v:ext="edit" shapetype="f"/>
            </v:line>
          </w:pict>
        </mc:Fallback>
      </mc:AlternateContent>
    </w:r>
    <w:r>
      <w:rPr>
        <w:rFonts w:ascii="Avenir LT Std 35 Light" w:hAnsi="Avenir LT Std 35 Light"/>
        <w:sz w:val="18"/>
      </w:rPr>
      <w:t xml:space="preserve">San Salvador 1674, oficina 22. </w:t>
    </w:r>
    <w:r w:rsidRPr="002E4B7E">
      <w:rPr>
        <w:rFonts w:ascii="Avenir LT Std 35 Light" w:hAnsi="Avenir LT Std 35 Light"/>
        <w:sz w:val="18"/>
      </w:rPr>
      <w:t>Teléfono</w:t>
    </w:r>
    <w:r>
      <w:rPr>
        <w:rFonts w:ascii="Avenir LT Std 35 Light" w:hAnsi="Avenir LT Std 35 Light"/>
        <w:sz w:val="18"/>
      </w:rPr>
      <w:t>s: 241014 13 – 2418 6865 – 2419 0555</w:t>
    </w:r>
  </w:p>
  <w:p w:rsidR="00EE525F" w:rsidRPr="00C54390" w:rsidRDefault="00EE525F" w:rsidP="0052369E">
    <w:pPr>
      <w:jc w:val="center"/>
      <w:rPr>
        <w:sz w:val="20"/>
      </w:rPr>
    </w:pPr>
    <w:r>
      <w:rPr>
        <w:rFonts w:ascii="Avenir LT Std 35 Light" w:hAnsi="Avenir LT Std 35 Light"/>
        <w:sz w:val="18"/>
      </w:rPr>
      <w:t xml:space="preserve">compras@utu.edu.uy </w:t>
    </w:r>
  </w:p>
  <w:p w:rsidR="00EE525F" w:rsidRDefault="00EE525F" w:rsidP="00321BF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A" w:rsidRDefault="00935A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22" w:rsidRDefault="00B64022" w:rsidP="0009779E">
      <w:r>
        <w:separator/>
      </w:r>
    </w:p>
  </w:footnote>
  <w:footnote w:type="continuationSeparator" w:id="0">
    <w:p w:rsidR="00B64022" w:rsidRDefault="00B64022" w:rsidP="0009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A" w:rsidRDefault="00935A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F" w:rsidRDefault="00EE525F" w:rsidP="000D205A">
    <w:pPr>
      <w:ind w:right="-460"/>
      <w:jc w:val="right"/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0BCA6319" wp14:editId="6E48667C">
          <wp:simplePos x="0" y="0"/>
          <wp:positionH relativeFrom="column">
            <wp:posOffset>431800</wp:posOffset>
          </wp:positionH>
          <wp:positionV relativeFrom="paragraph">
            <wp:posOffset>123190</wp:posOffset>
          </wp:positionV>
          <wp:extent cx="1156970" cy="1167130"/>
          <wp:effectExtent l="0" t="0" r="5080" b="0"/>
          <wp:wrapThrough wrapText="bothSides">
            <wp:wrapPolygon edited="0">
              <wp:start x="0" y="0"/>
              <wp:lineTo x="0" y="21153"/>
              <wp:lineTo x="21339" y="21153"/>
              <wp:lineTo x="21339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</w:r>
    <w:r>
      <w:tab/>
    </w:r>
    <w:r>
      <w:tab/>
    </w:r>
  </w:p>
  <w:p w:rsidR="00EE525F" w:rsidRDefault="00EE525F" w:rsidP="000D205A">
    <w:pPr>
      <w:ind w:right="-460"/>
      <w:jc w:val="right"/>
    </w:pPr>
  </w:p>
  <w:p w:rsidR="00EE525F" w:rsidRDefault="00EE525F" w:rsidP="000D205A">
    <w:pPr>
      <w:ind w:right="-460"/>
      <w:jc w:val="right"/>
    </w:pPr>
  </w:p>
  <w:p w:rsidR="00EE525F" w:rsidRDefault="00EE525F" w:rsidP="00C54390">
    <w:pPr>
      <w:ind w:right="-460"/>
      <w:jc w:val="center"/>
      <w:rPr>
        <w:rFonts w:ascii="Playbill" w:hAnsi="Playbill"/>
        <w:smallCaps/>
        <w:sz w:val="32"/>
        <w:szCs w:val="32"/>
      </w:rPr>
    </w:pPr>
    <w:r>
      <w:rPr>
        <w:rFonts w:ascii="Playbill" w:hAnsi="Playbill"/>
        <w:smallCaps/>
        <w:sz w:val="32"/>
        <w:szCs w:val="32"/>
      </w:rPr>
      <w:t xml:space="preserve">                                                                                 </w:t>
    </w:r>
  </w:p>
  <w:p w:rsidR="00EE525F" w:rsidRDefault="00EE525F" w:rsidP="00C54390">
    <w:pPr>
      <w:ind w:right="-460"/>
      <w:jc w:val="center"/>
      <w:rPr>
        <w:rFonts w:ascii="Playbill" w:hAnsi="Playbill"/>
        <w:smallCaps/>
        <w:sz w:val="32"/>
        <w:szCs w:val="32"/>
      </w:rPr>
    </w:pPr>
  </w:p>
  <w:p w:rsidR="00EE525F" w:rsidRDefault="00EE525F" w:rsidP="00EE525F">
    <w:pPr>
      <w:ind w:left="2832" w:right="-177" w:firstLine="708"/>
      <w:rPr>
        <w:rFonts w:ascii="Avenir LT Std 35 Light" w:hAnsi="Avenir LT Std 35 Light"/>
        <w:b/>
        <w:smallCaps/>
        <w:sz w:val="28"/>
      </w:rPr>
    </w:pPr>
  </w:p>
  <w:p w:rsidR="00EE525F" w:rsidRDefault="00EE525F" w:rsidP="00D00B24">
    <w:pPr>
      <w:ind w:left="2832" w:right="-177" w:firstLine="708"/>
      <w:rPr>
        <w:rFonts w:ascii="Avenir LT Std 35 Light" w:hAnsi="Avenir LT Std 35 Light"/>
        <w:b/>
        <w:smallCaps/>
        <w:sz w:val="28"/>
      </w:rPr>
    </w:pPr>
    <w:r>
      <w:rPr>
        <w:rFonts w:ascii="Avenir LT Std 35 Light" w:hAnsi="Avenir LT Std 35 Light"/>
        <w:b/>
        <w:smallCaps/>
        <w:sz w:val="28"/>
      </w:rPr>
      <w:t xml:space="preserve"> Programa de Gestión Financiero C</w:t>
    </w:r>
    <w:r w:rsidRPr="004E7A77">
      <w:rPr>
        <w:rFonts w:ascii="Avenir LT Std 35 Light" w:hAnsi="Avenir LT Std 35 Light"/>
        <w:b/>
        <w:smallCaps/>
        <w:sz w:val="28"/>
      </w:rPr>
      <w:t>ontable</w:t>
    </w:r>
  </w:p>
  <w:p w:rsidR="00EE525F" w:rsidRDefault="00935A9A" w:rsidP="00E20559">
    <w:pPr>
      <w:ind w:left="4962" w:right="-177" w:hanging="708"/>
      <w:jc w:val="right"/>
      <w:rPr>
        <w:rFonts w:ascii="Avenir LT Std 35 Light" w:hAnsi="Avenir LT Std 35 Light"/>
        <w:b/>
        <w:smallCaps/>
        <w:sz w:val="28"/>
      </w:rPr>
    </w:pPr>
    <w:bookmarkStart w:id="0" w:name="_GoBack"/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02C0918" wp14:editId="5465989D">
              <wp:simplePos x="0" y="0"/>
              <wp:positionH relativeFrom="column">
                <wp:posOffset>2187575</wp:posOffset>
              </wp:positionH>
              <wp:positionV relativeFrom="paragraph">
                <wp:posOffset>224790</wp:posOffset>
              </wp:positionV>
              <wp:extent cx="3667760" cy="0"/>
              <wp:effectExtent l="0" t="0" r="2794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677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2.25pt,17.7pt" to="461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" strokecolor="#4a7ebb">
              <o:lock v:ext="edit" shapetype="f"/>
            </v:line>
          </w:pict>
        </mc:Fallback>
      </mc:AlternateContent>
    </w:r>
    <w:bookmarkEnd w:id="0"/>
    <w:r w:rsidR="00E20559">
      <w:rPr>
        <w:rFonts w:ascii="Avenir LT Std 35 Light" w:hAnsi="Avenir LT Std 35 Light"/>
        <w:b/>
        <w:smallCaps/>
        <w:sz w:val="28"/>
      </w:rPr>
      <w:t>Departamento de Compras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A" w:rsidRDefault="00935A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CF8"/>
    <w:multiLevelType w:val="multilevel"/>
    <w:tmpl w:val="870C3922"/>
    <w:lvl w:ilvl="0">
      <w:start w:val="6"/>
      <w:numFmt w:val="none"/>
      <w:pStyle w:val="Sangranormal"/>
      <w:isLgl/>
      <w:lvlText w:val="Art. 1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sz w:val="20"/>
      </w:rPr>
    </w:lvl>
    <w:lvl w:ilvl="1">
      <w:start w:val="1"/>
      <w:numFmt w:val="decimal"/>
      <w:lvlRestart w:val="0"/>
      <w:isLgl/>
      <w:lvlText w:val="%2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%2.%3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B2EA1"/>
    <w:multiLevelType w:val="hybridMultilevel"/>
    <w:tmpl w:val="BF56ED2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36103"/>
    <w:multiLevelType w:val="multilevel"/>
    <w:tmpl w:val="A29E0B2E"/>
    <w:lvl w:ilvl="0">
      <w:start w:val="1"/>
      <w:numFmt w:val="decimal"/>
      <w:lvlText w:val="Art. 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ascii="Tahoma" w:hAnsi="Tahoma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ascii="Tahoma" w:hAnsi="Tahoma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ascii="Tahoma" w:hAnsi="Tahoma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964" w:hanging="964"/>
      </w:pPr>
      <w:rPr>
        <w:rFonts w:ascii="Tahoma" w:hAnsi="Tahoma" w:hint="default"/>
        <w:b w:val="0"/>
        <w:i w:val="0"/>
      </w:rPr>
    </w:lvl>
  </w:abstractNum>
  <w:abstractNum w:abstractNumId="3">
    <w:nsid w:val="46A608E6"/>
    <w:multiLevelType w:val="hybridMultilevel"/>
    <w:tmpl w:val="265CFA50"/>
    <w:lvl w:ilvl="0" w:tplc="A55AF2E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51CCB"/>
    <w:multiLevelType w:val="hybridMultilevel"/>
    <w:tmpl w:val="79EA7702"/>
    <w:lvl w:ilvl="0" w:tplc="C4AEBDC0"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F2EFE"/>
    <w:multiLevelType w:val="hybridMultilevel"/>
    <w:tmpl w:val="89A04448"/>
    <w:lvl w:ilvl="0" w:tplc="D05602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7AEA"/>
    <w:multiLevelType w:val="hybridMultilevel"/>
    <w:tmpl w:val="414A22CC"/>
    <w:lvl w:ilvl="0" w:tplc="E1C6EC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F3C24"/>
    <w:multiLevelType w:val="hybridMultilevel"/>
    <w:tmpl w:val="A0766362"/>
    <w:lvl w:ilvl="0" w:tplc="2C18F5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D7FB0"/>
    <w:multiLevelType w:val="hybridMultilevel"/>
    <w:tmpl w:val="D374A0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6609B"/>
    <w:multiLevelType w:val="hybridMultilevel"/>
    <w:tmpl w:val="C0B2F6F2"/>
    <w:lvl w:ilvl="0" w:tplc="A23E9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760E"/>
    <w:multiLevelType w:val="hybridMultilevel"/>
    <w:tmpl w:val="28FE056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4CBD"/>
    <w:multiLevelType w:val="hybridMultilevel"/>
    <w:tmpl w:val="041C2084"/>
    <w:lvl w:ilvl="0" w:tplc="721E5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60431"/>
    <w:multiLevelType w:val="hybridMultilevel"/>
    <w:tmpl w:val="CCBCCD2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07248"/>
    <w:rsid w:val="000329ED"/>
    <w:rsid w:val="0005012C"/>
    <w:rsid w:val="0009779E"/>
    <w:rsid w:val="000A3B09"/>
    <w:rsid w:val="000A5845"/>
    <w:rsid w:val="000B3552"/>
    <w:rsid w:val="000B4D50"/>
    <w:rsid w:val="000C5388"/>
    <w:rsid w:val="000D205A"/>
    <w:rsid w:val="000D4CBC"/>
    <w:rsid w:val="000D5214"/>
    <w:rsid w:val="000E133A"/>
    <w:rsid w:val="000E6077"/>
    <w:rsid w:val="00113F1D"/>
    <w:rsid w:val="00122834"/>
    <w:rsid w:val="001550E8"/>
    <w:rsid w:val="00155857"/>
    <w:rsid w:val="001569DF"/>
    <w:rsid w:val="00167583"/>
    <w:rsid w:val="00181E1B"/>
    <w:rsid w:val="00183C28"/>
    <w:rsid w:val="00194560"/>
    <w:rsid w:val="0019488A"/>
    <w:rsid w:val="001A3B3C"/>
    <w:rsid w:val="001B4F1E"/>
    <w:rsid w:val="001E4927"/>
    <w:rsid w:val="00201EFE"/>
    <w:rsid w:val="002035F5"/>
    <w:rsid w:val="00221614"/>
    <w:rsid w:val="0022754A"/>
    <w:rsid w:val="00235B88"/>
    <w:rsid w:val="00241511"/>
    <w:rsid w:val="002D29F4"/>
    <w:rsid w:val="002D33CC"/>
    <w:rsid w:val="002E4B7E"/>
    <w:rsid w:val="002E55E4"/>
    <w:rsid w:val="002F28B2"/>
    <w:rsid w:val="002F7287"/>
    <w:rsid w:val="00302B99"/>
    <w:rsid w:val="00307C97"/>
    <w:rsid w:val="0031052A"/>
    <w:rsid w:val="00321405"/>
    <w:rsid w:val="00321BF3"/>
    <w:rsid w:val="003229A8"/>
    <w:rsid w:val="003250BC"/>
    <w:rsid w:val="00354F31"/>
    <w:rsid w:val="00360F82"/>
    <w:rsid w:val="00361542"/>
    <w:rsid w:val="00370802"/>
    <w:rsid w:val="003770EF"/>
    <w:rsid w:val="00397FB5"/>
    <w:rsid w:val="003B07B9"/>
    <w:rsid w:val="003D4082"/>
    <w:rsid w:val="003D79C6"/>
    <w:rsid w:val="003F61B9"/>
    <w:rsid w:val="0040217F"/>
    <w:rsid w:val="0041261C"/>
    <w:rsid w:val="00421173"/>
    <w:rsid w:val="0042227E"/>
    <w:rsid w:val="00423225"/>
    <w:rsid w:val="00424A4C"/>
    <w:rsid w:val="00427864"/>
    <w:rsid w:val="004438A1"/>
    <w:rsid w:val="00461E66"/>
    <w:rsid w:val="004646BD"/>
    <w:rsid w:val="00482262"/>
    <w:rsid w:val="004B7059"/>
    <w:rsid w:val="004E69FF"/>
    <w:rsid w:val="00513066"/>
    <w:rsid w:val="0051675E"/>
    <w:rsid w:val="0052369E"/>
    <w:rsid w:val="005267FB"/>
    <w:rsid w:val="00526986"/>
    <w:rsid w:val="00535649"/>
    <w:rsid w:val="005457A1"/>
    <w:rsid w:val="00562C3A"/>
    <w:rsid w:val="005844AB"/>
    <w:rsid w:val="0059100B"/>
    <w:rsid w:val="005A12C5"/>
    <w:rsid w:val="005A5222"/>
    <w:rsid w:val="005B4F2D"/>
    <w:rsid w:val="005C6E57"/>
    <w:rsid w:val="005D010B"/>
    <w:rsid w:val="005D017E"/>
    <w:rsid w:val="005D7654"/>
    <w:rsid w:val="005F6E41"/>
    <w:rsid w:val="0060404A"/>
    <w:rsid w:val="00613817"/>
    <w:rsid w:val="0061495A"/>
    <w:rsid w:val="0062783C"/>
    <w:rsid w:val="00636CEE"/>
    <w:rsid w:val="00645F24"/>
    <w:rsid w:val="00646F9A"/>
    <w:rsid w:val="00676EF7"/>
    <w:rsid w:val="00677C59"/>
    <w:rsid w:val="0069101D"/>
    <w:rsid w:val="00692FF8"/>
    <w:rsid w:val="00693BBF"/>
    <w:rsid w:val="00695561"/>
    <w:rsid w:val="006B05A9"/>
    <w:rsid w:val="006C0797"/>
    <w:rsid w:val="00700DEE"/>
    <w:rsid w:val="0072420E"/>
    <w:rsid w:val="00732F74"/>
    <w:rsid w:val="0075728E"/>
    <w:rsid w:val="0078459F"/>
    <w:rsid w:val="007860B4"/>
    <w:rsid w:val="007910A1"/>
    <w:rsid w:val="00793D3A"/>
    <w:rsid w:val="007A28C4"/>
    <w:rsid w:val="007B6650"/>
    <w:rsid w:val="007C7A97"/>
    <w:rsid w:val="007D7491"/>
    <w:rsid w:val="007E2334"/>
    <w:rsid w:val="007F3EAA"/>
    <w:rsid w:val="007F7770"/>
    <w:rsid w:val="008135BE"/>
    <w:rsid w:val="00817204"/>
    <w:rsid w:val="008201F6"/>
    <w:rsid w:val="00823626"/>
    <w:rsid w:val="00836231"/>
    <w:rsid w:val="00842A10"/>
    <w:rsid w:val="00851660"/>
    <w:rsid w:val="00865F0F"/>
    <w:rsid w:val="008702E7"/>
    <w:rsid w:val="00872A24"/>
    <w:rsid w:val="00872F85"/>
    <w:rsid w:val="008733C2"/>
    <w:rsid w:val="008760AB"/>
    <w:rsid w:val="00887736"/>
    <w:rsid w:val="00895EDC"/>
    <w:rsid w:val="008A5C33"/>
    <w:rsid w:val="008C5D58"/>
    <w:rsid w:val="008E364E"/>
    <w:rsid w:val="008E3CCD"/>
    <w:rsid w:val="008F57B6"/>
    <w:rsid w:val="00913696"/>
    <w:rsid w:val="00914F47"/>
    <w:rsid w:val="009168EE"/>
    <w:rsid w:val="009208ED"/>
    <w:rsid w:val="00925316"/>
    <w:rsid w:val="00935A9A"/>
    <w:rsid w:val="00941046"/>
    <w:rsid w:val="0094188B"/>
    <w:rsid w:val="00945290"/>
    <w:rsid w:val="00946788"/>
    <w:rsid w:val="00967C52"/>
    <w:rsid w:val="00986963"/>
    <w:rsid w:val="009A06D1"/>
    <w:rsid w:val="009A631A"/>
    <w:rsid w:val="00A0653A"/>
    <w:rsid w:val="00A10D77"/>
    <w:rsid w:val="00A14B3D"/>
    <w:rsid w:val="00A61165"/>
    <w:rsid w:val="00A72F8E"/>
    <w:rsid w:val="00A84D8D"/>
    <w:rsid w:val="00A861AC"/>
    <w:rsid w:val="00A866F7"/>
    <w:rsid w:val="00A91794"/>
    <w:rsid w:val="00AA14E3"/>
    <w:rsid w:val="00AA413F"/>
    <w:rsid w:val="00AB309D"/>
    <w:rsid w:val="00AC2820"/>
    <w:rsid w:val="00AC456C"/>
    <w:rsid w:val="00AE456D"/>
    <w:rsid w:val="00B64022"/>
    <w:rsid w:val="00B647A4"/>
    <w:rsid w:val="00B76ED1"/>
    <w:rsid w:val="00BA5BA5"/>
    <w:rsid w:val="00BA7BB6"/>
    <w:rsid w:val="00BA7CDE"/>
    <w:rsid w:val="00BB6AE6"/>
    <w:rsid w:val="00BF113A"/>
    <w:rsid w:val="00BF46BF"/>
    <w:rsid w:val="00BF7DF7"/>
    <w:rsid w:val="00C03909"/>
    <w:rsid w:val="00C25766"/>
    <w:rsid w:val="00C35AC9"/>
    <w:rsid w:val="00C44578"/>
    <w:rsid w:val="00C54390"/>
    <w:rsid w:val="00C622DD"/>
    <w:rsid w:val="00C926F1"/>
    <w:rsid w:val="00C92CDB"/>
    <w:rsid w:val="00CA3209"/>
    <w:rsid w:val="00CA49A4"/>
    <w:rsid w:val="00CA7041"/>
    <w:rsid w:val="00CA7329"/>
    <w:rsid w:val="00CB34F5"/>
    <w:rsid w:val="00CC4B88"/>
    <w:rsid w:val="00CF7278"/>
    <w:rsid w:val="00D00B24"/>
    <w:rsid w:val="00D234F7"/>
    <w:rsid w:val="00D24981"/>
    <w:rsid w:val="00D25CAB"/>
    <w:rsid w:val="00D278BF"/>
    <w:rsid w:val="00D300D6"/>
    <w:rsid w:val="00D51DE6"/>
    <w:rsid w:val="00D56B54"/>
    <w:rsid w:val="00D62C5D"/>
    <w:rsid w:val="00DA7062"/>
    <w:rsid w:val="00DB1779"/>
    <w:rsid w:val="00DB5B79"/>
    <w:rsid w:val="00DC3E04"/>
    <w:rsid w:val="00DC4D93"/>
    <w:rsid w:val="00DF0500"/>
    <w:rsid w:val="00DF5894"/>
    <w:rsid w:val="00E1252F"/>
    <w:rsid w:val="00E20559"/>
    <w:rsid w:val="00E220E9"/>
    <w:rsid w:val="00E31713"/>
    <w:rsid w:val="00E472CC"/>
    <w:rsid w:val="00E55342"/>
    <w:rsid w:val="00E86B11"/>
    <w:rsid w:val="00E931C1"/>
    <w:rsid w:val="00EA53AD"/>
    <w:rsid w:val="00ED0219"/>
    <w:rsid w:val="00EE1D85"/>
    <w:rsid w:val="00EE525F"/>
    <w:rsid w:val="00EE537F"/>
    <w:rsid w:val="00EF6D50"/>
    <w:rsid w:val="00F13FA5"/>
    <w:rsid w:val="00F15B55"/>
    <w:rsid w:val="00F578FB"/>
    <w:rsid w:val="00F67E86"/>
    <w:rsid w:val="00F70B2A"/>
    <w:rsid w:val="00F73F31"/>
    <w:rsid w:val="00F81668"/>
    <w:rsid w:val="00F92C1B"/>
    <w:rsid w:val="00FA2C95"/>
    <w:rsid w:val="00FC0953"/>
    <w:rsid w:val="00FD32C0"/>
    <w:rsid w:val="00FE38B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2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UY" w:eastAsia="es-ES"/>
    </w:rPr>
  </w:style>
  <w:style w:type="paragraph" w:styleId="Ttulo1">
    <w:name w:val="heading 1"/>
    <w:basedOn w:val="Normal"/>
    <w:next w:val="Normal"/>
    <w:link w:val="Ttulo1Car"/>
    <w:qFormat/>
    <w:rsid w:val="0079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7A2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1E1B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81E1B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97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9779E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09779E"/>
  </w:style>
  <w:style w:type="paragraph" w:styleId="Piedepgina">
    <w:name w:val="footer"/>
    <w:basedOn w:val="Normal"/>
    <w:link w:val="PiedepginaCar"/>
    <w:unhideWhenUsed/>
    <w:rsid w:val="0009779E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09779E"/>
  </w:style>
  <w:style w:type="paragraph" w:styleId="Textoindependiente">
    <w:name w:val="Body Text"/>
    <w:basedOn w:val="Normal"/>
    <w:link w:val="TextoindependienteCar"/>
    <w:unhideWhenUsed/>
    <w:rsid w:val="00645F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5F24"/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tulo3Car">
    <w:name w:val="Título 3 Car"/>
    <w:basedOn w:val="Fuentedeprrafopredeter"/>
    <w:link w:val="Ttulo3"/>
    <w:semiHidden/>
    <w:rsid w:val="00181E1B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81E1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Hipervnculo">
    <w:name w:val="Hyperlink"/>
    <w:basedOn w:val="Fuentedeprrafopredeter"/>
    <w:unhideWhenUsed/>
    <w:rsid w:val="00181E1B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81E1B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1E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81E1B"/>
    <w:pPr>
      <w:autoSpaceDE/>
      <w:autoSpaceDN/>
      <w:ind w:left="720"/>
      <w:contextualSpacing/>
    </w:pPr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customStyle="1" w:styleId="Default">
    <w:name w:val="Default"/>
    <w:rsid w:val="00181E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UY"/>
    </w:rPr>
  </w:style>
  <w:style w:type="table" w:styleId="Tablaconcuadrcula">
    <w:name w:val="Table Grid"/>
    <w:basedOn w:val="Tablanormal"/>
    <w:uiPriority w:val="59"/>
    <w:rsid w:val="0018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 w:eastAsia="es-ES"/>
    </w:rPr>
  </w:style>
  <w:style w:type="paragraph" w:styleId="Lista2">
    <w:name w:val="List 2"/>
    <w:basedOn w:val="Normal"/>
    <w:uiPriority w:val="99"/>
    <w:unhideWhenUsed/>
    <w:rsid w:val="007910A1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910A1"/>
  </w:style>
  <w:style w:type="character" w:customStyle="1" w:styleId="SaludoCar">
    <w:name w:val="Saludo Car"/>
    <w:basedOn w:val="Fuentedeprrafopredeter"/>
    <w:link w:val="Saludo"/>
    <w:uiPriority w:val="99"/>
    <w:rsid w:val="007910A1"/>
    <w:rPr>
      <w:rFonts w:ascii="Arial" w:eastAsia="Times New Roman" w:hAnsi="Arial" w:cs="Arial"/>
      <w:sz w:val="24"/>
      <w:szCs w:val="24"/>
      <w:lang w:val="es-UY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910A1"/>
    <w:pPr>
      <w:autoSpaceDE w:val="0"/>
      <w:autoSpaceDN w:val="0"/>
      <w:spacing w:after="0"/>
      <w:ind w:left="360" w:firstLine="360"/>
    </w:pPr>
    <w:rPr>
      <w:rFonts w:ascii="Arial" w:hAnsi="Arial" w:cs="Arial"/>
      <w:sz w:val="24"/>
      <w:szCs w:val="24"/>
      <w:lang w:val="es-UY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910A1"/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tulo2Car">
    <w:name w:val="Título 2 Car"/>
    <w:basedOn w:val="Fuentedeprrafopredeter"/>
    <w:link w:val="Ttulo2"/>
    <w:semiHidden/>
    <w:rsid w:val="007A2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770EF"/>
    <w:pPr>
      <w:autoSpaceDE/>
      <w:autoSpaceDN/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770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pgrafe">
    <w:name w:val="epígrafe"/>
    <w:basedOn w:val="Normal"/>
    <w:rsid w:val="003770EF"/>
    <w:pPr>
      <w:autoSpaceDE/>
      <w:autoSpaceDN/>
    </w:pPr>
    <w:rPr>
      <w:rFonts w:ascii="Courier New" w:hAnsi="Courier New" w:cs="Times New Roman"/>
      <w:szCs w:val="20"/>
      <w:lang w:val="es-ES_tradnl"/>
    </w:rPr>
  </w:style>
  <w:style w:type="character" w:styleId="Nmerodepgina">
    <w:name w:val="page number"/>
    <w:rsid w:val="001569DF"/>
    <w:rPr>
      <w:rFonts w:cs="Times New Roman"/>
    </w:rPr>
  </w:style>
  <w:style w:type="paragraph" w:styleId="Textoindependiente3">
    <w:name w:val="Body Text 3"/>
    <w:basedOn w:val="Normal"/>
    <w:link w:val="Textoindependiente3Car"/>
    <w:rsid w:val="001569DF"/>
    <w:pPr>
      <w:autoSpaceDE/>
      <w:autoSpaceDN/>
      <w:spacing w:after="120"/>
    </w:pPr>
    <w:rPr>
      <w:rFonts w:ascii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569D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1569DF"/>
    <w:pPr>
      <w:autoSpaceDE/>
      <w:autoSpaceDN/>
      <w:spacing w:before="100" w:beforeAutospacing="1" w:after="119"/>
    </w:pPr>
    <w:rPr>
      <w:rFonts w:ascii="Times New Roman" w:hAnsi="Times New Roman" w:cs="Times New Roman"/>
      <w:lang w:eastAsia="es-UY"/>
    </w:rPr>
  </w:style>
  <w:style w:type="character" w:styleId="Refdecomentario">
    <w:name w:val="annotation reference"/>
    <w:semiHidden/>
    <w:rsid w:val="001569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69DF"/>
    <w:pPr>
      <w:autoSpaceDE/>
      <w:autoSpaceDN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6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56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69D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normal">
    <w:name w:val="Normal Indent"/>
    <w:basedOn w:val="Normal"/>
    <w:rsid w:val="001569DF"/>
    <w:pPr>
      <w:numPr>
        <w:numId w:val="8"/>
      </w:numPr>
      <w:autoSpaceDE/>
      <w:autoSpaceDN/>
    </w:pPr>
    <w:rPr>
      <w:rFonts w:ascii="Times New Roman" w:hAnsi="Times New Roman" w:cs="Times New Roman"/>
      <w:sz w:val="20"/>
      <w:szCs w:val="20"/>
      <w:lang w:val="es-ES"/>
    </w:rPr>
  </w:style>
  <w:style w:type="character" w:styleId="nfasis">
    <w:name w:val="Emphasis"/>
    <w:qFormat/>
    <w:rsid w:val="001569DF"/>
    <w:rPr>
      <w:i/>
      <w:iCs/>
    </w:rPr>
  </w:style>
  <w:style w:type="paragraph" w:styleId="Sinespaciado">
    <w:name w:val="No Spacing"/>
    <w:uiPriority w:val="1"/>
    <w:qFormat/>
    <w:rsid w:val="0062783C"/>
    <w:pPr>
      <w:spacing w:after="0" w:line="240" w:lineRule="auto"/>
    </w:pPr>
    <w:rPr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2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UY" w:eastAsia="es-ES"/>
    </w:rPr>
  </w:style>
  <w:style w:type="paragraph" w:styleId="Ttulo1">
    <w:name w:val="heading 1"/>
    <w:basedOn w:val="Normal"/>
    <w:next w:val="Normal"/>
    <w:link w:val="Ttulo1Car"/>
    <w:qFormat/>
    <w:rsid w:val="0079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7A2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1E1B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81E1B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97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9779E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09779E"/>
  </w:style>
  <w:style w:type="paragraph" w:styleId="Piedepgina">
    <w:name w:val="footer"/>
    <w:basedOn w:val="Normal"/>
    <w:link w:val="PiedepginaCar"/>
    <w:unhideWhenUsed/>
    <w:rsid w:val="0009779E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09779E"/>
  </w:style>
  <w:style w:type="paragraph" w:styleId="Textoindependiente">
    <w:name w:val="Body Text"/>
    <w:basedOn w:val="Normal"/>
    <w:link w:val="TextoindependienteCar"/>
    <w:unhideWhenUsed/>
    <w:rsid w:val="00645F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5F24"/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tulo3Car">
    <w:name w:val="Título 3 Car"/>
    <w:basedOn w:val="Fuentedeprrafopredeter"/>
    <w:link w:val="Ttulo3"/>
    <w:semiHidden/>
    <w:rsid w:val="00181E1B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81E1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Hipervnculo">
    <w:name w:val="Hyperlink"/>
    <w:basedOn w:val="Fuentedeprrafopredeter"/>
    <w:unhideWhenUsed/>
    <w:rsid w:val="00181E1B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81E1B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1E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81E1B"/>
    <w:pPr>
      <w:autoSpaceDE/>
      <w:autoSpaceDN/>
      <w:ind w:left="720"/>
      <w:contextualSpacing/>
    </w:pPr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customStyle="1" w:styleId="Default">
    <w:name w:val="Default"/>
    <w:rsid w:val="00181E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UY"/>
    </w:rPr>
  </w:style>
  <w:style w:type="table" w:styleId="Tablaconcuadrcula">
    <w:name w:val="Table Grid"/>
    <w:basedOn w:val="Tablanormal"/>
    <w:uiPriority w:val="59"/>
    <w:rsid w:val="0018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 w:eastAsia="es-ES"/>
    </w:rPr>
  </w:style>
  <w:style w:type="paragraph" w:styleId="Lista2">
    <w:name w:val="List 2"/>
    <w:basedOn w:val="Normal"/>
    <w:uiPriority w:val="99"/>
    <w:unhideWhenUsed/>
    <w:rsid w:val="007910A1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910A1"/>
  </w:style>
  <w:style w:type="character" w:customStyle="1" w:styleId="SaludoCar">
    <w:name w:val="Saludo Car"/>
    <w:basedOn w:val="Fuentedeprrafopredeter"/>
    <w:link w:val="Saludo"/>
    <w:uiPriority w:val="99"/>
    <w:rsid w:val="007910A1"/>
    <w:rPr>
      <w:rFonts w:ascii="Arial" w:eastAsia="Times New Roman" w:hAnsi="Arial" w:cs="Arial"/>
      <w:sz w:val="24"/>
      <w:szCs w:val="24"/>
      <w:lang w:val="es-UY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910A1"/>
    <w:pPr>
      <w:autoSpaceDE w:val="0"/>
      <w:autoSpaceDN w:val="0"/>
      <w:spacing w:after="0"/>
      <w:ind w:left="360" w:firstLine="360"/>
    </w:pPr>
    <w:rPr>
      <w:rFonts w:ascii="Arial" w:hAnsi="Arial" w:cs="Arial"/>
      <w:sz w:val="24"/>
      <w:szCs w:val="24"/>
      <w:lang w:val="es-UY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910A1"/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tulo2Car">
    <w:name w:val="Título 2 Car"/>
    <w:basedOn w:val="Fuentedeprrafopredeter"/>
    <w:link w:val="Ttulo2"/>
    <w:semiHidden/>
    <w:rsid w:val="007A2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770EF"/>
    <w:pPr>
      <w:autoSpaceDE/>
      <w:autoSpaceDN/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770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pgrafe">
    <w:name w:val="epígrafe"/>
    <w:basedOn w:val="Normal"/>
    <w:rsid w:val="003770EF"/>
    <w:pPr>
      <w:autoSpaceDE/>
      <w:autoSpaceDN/>
    </w:pPr>
    <w:rPr>
      <w:rFonts w:ascii="Courier New" w:hAnsi="Courier New" w:cs="Times New Roman"/>
      <w:szCs w:val="20"/>
      <w:lang w:val="es-ES_tradnl"/>
    </w:rPr>
  </w:style>
  <w:style w:type="character" w:styleId="Nmerodepgina">
    <w:name w:val="page number"/>
    <w:rsid w:val="001569DF"/>
    <w:rPr>
      <w:rFonts w:cs="Times New Roman"/>
    </w:rPr>
  </w:style>
  <w:style w:type="paragraph" w:styleId="Textoindependiente3">
    <w:name w:val="Body Text 3"/>
    <w:basedOn w:val="Normal"/>
    <w:link w:val="Textoindependiente3Car"/>
    <w:rsid w:val="001569DF"/>
    <w:pPr>
      <w:autoSpaceDE/>
      <w:autoSpaceDN/>
      <w:spacing w:after="120"/>
    </w:pPr>
    <w:rPr>
      <w:rFonts w:ascii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569D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1569DF"/>
    <w:pPr>
      <w:autoSpaceDE/>
      <w:autoSpaceDN/>
      <w:spacing w:before="100" w:beforeAutospacing="1" w:after="119"/>
    </w:pPr>
    <w:rPr>
      <w:rFonts w:ascii="Times New Roman" w:hAnsi="Times New Roman" w:cs="Times New Roman"/>
      <w:lang w:eastAsia="es-UY"/>
    </w:rPr>
  </w:style>
  <w:style w:type="character" w:styleId="Refdecomentario">
    <w:name w:val="annotation reference"/>
    <w:semiHidden/>
    <w:rsid w:val="001569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69DF"/>
    <w:pPr>
      <w:autoSpaceDE/>
      <w:autoSpaceDN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6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56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69D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normal">
    <w:name w:val="Normal Indent"/>
    <w:basedOn w:val="Normal"/>
    <w:rsid w:val="001569DF"/>
    <w:pPr>
      <w:numPr>
        <w:numId w:val="8"/>
      </w:numPr>
      <w:autoSpaceDE/>
      <w:autoSpaceDN/>
    </w:pPr>
    <w:rPr>
      <w:rFonts w:ascii="Times New Roman" w:hAnsi="Times New Roman" w:cs="Times New Roman"/>
      <w:sz w:val="20"/>
      <w:szCs w:val="20"/>
      <w:lang w:val="es-ES"/>
    </w:rPr>
  </w:style>
  <w:style w:type="character" w:styleId="nfasis">
    <w:name w:val="Emphasis"/>
    <w:qFormat/>
    <w:rsid w:val="001569DF"/>
    <w:rPr>
      <w:i/>
      <w:iCs/>
    </w:rPr>
  </w:style>
  <w:style w:type="paragraph" w:styleId="Sinespaciado">
    <w:name w:val="No Spacing"/>
    <w:uiPriority w:val="1"/>
    <w:qFormat/>
    <w:rsid w:val="0062783C"/>
    <w:pPr>
      <w:spacing w:after="0" w:line="240" w:lineRule="auto"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285A-E451-46E8-98A4-F6326C8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CABRERA</cp:lastModifiedBy>
  <cp:revision>5</cp:revision>
  <cp:lastPrinted>2020-07-31T16:56:00Z</cp:lastPrinted>
  <dcterms:created xsi:type="dcterms:W3CDTF">2020-08-10T12:04:00Z</dcterms:created>
  <dcterms:modified xsi:type="dcterms:W3CDTF">2020-08-10T14:14:00Z</dcterms:modified>
</cp:coreProperties>
</file>