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57E" w:rsidRPr="00B3357E" w:rsidRDefault="00B3357E" w:rsidP="00B3357E">
      <w:pPr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Consulta para Licitación Abreviada Nº 151/2019.</w:t>
      </w:r>
    </w:p>
    <w:p w:rsidR="00B3357E" w:rsidRPr="00B3357E" w:rsidRDefault="00B3357E" w:rsidP="00B3357E">
      <w:pPr>
        <w:ind w:left="360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</w:p>
    <w:p w:rsidR="0087724D" w:rsidRPr="00B3357E" w:rsidRDefault="0087724D" w:rsidP="00B3357E">
      <w:pPr>
        <w:ind w:left="360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</w:p>
    <w:p w:rsidR="00B3357E" w:rsidRPr="00B3357E" w:rsidRDefault="00B3357E" w:rsidP="00B3357E">
      <w:pPr>
        <w:ind w:left="360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bookmarkStart w:id="0" w:name="_GoBack"/>
    </w:p>
    <w:bookmarkEnd w:id="0"/>
    <w:p w:rsidR="00B3357E" w:rsidRPr="00B3357E" w:rsidRDefault="00B3357E" w:rsidP="00B3357E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proofErr w:type="spellStart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Bateria</w:t>
      </w:r>
      <w:proofErr w:type="spellEnd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de </w:t>
      </w:r>
      <w:proofErr w:type="spellStart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backup</w:t>
      </w:r>
      <w:proofErr w:type="spellEnd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en la controladora.</w:t>
      </w: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br/>
        <w:t xml:space="preserve">Tenemos controladoras que en vez de batería utilizan un </w:t>
      </w:r>
      <w:proofErr w:type="spellStart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super</w:t>
      </w:r>
      <w:proofErr w:type="spellEnd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capacitor, con la diferencia que no requiere de mantenimiento como la batería. Aceptan con </w:t>
      </w:r>
      <w:proofErr w:type="spellStart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super</w:t>
      </w:r>
      <w:proofErr w:type="spellEnd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capacitor</w:t>
      </w:r>
      <w:proofErr w:type="gramStart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?</w:t>
      </w:r>
      <w:proofErr w:type="gramEnd"/>
    </w:p>
    <w:p w:rsidR="00B3357E" w:rsidRPr="00B3357E" w:rsidRDefault="00B3357E" w:rsidP="00B3357E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Puedo ofrecer SSD en raid en vez de Tarjeta SD.</w:t>
      </w:r>
    </w:p>
    <w:p w:rsidR="00B3357E" w:rsidRPr="00B3357E" w:rsidRDefault="00B3357E" w:rsidP="00B3357E">
      <w:pPr>
        <w:rPr>
          <w:rFonts w:ascii="Arial" w:hAnsi="Arial" w:cs="Arial"/>
          <w:color w:val="000000"/>
          <w:sz w:val="24"/>
          <w:szCs w:val="24"/>
          <w:lang w:val="es-UY"/>
        </w:rPr>
      </w:pPr>
      <w:r w:rsidRPr="00B3357E">
        <w:rPr>
          <w:rFonts w:ascii="Arial" w:hAnsi="Arial" w:cs="Arial"/>
          <w:color w:val="000000"/>
          <w:sz w:val="24"/>
          <w:szCs w:val="24"/>
          <w:lang w:val="es-UY"/>
        </w:rPr>
        <w:t> </w:t>
      </w:r>
    </w:p>
    <w:p w:rsidR="00B3357E" w:rsidRPr="00B3357E" w:rsidRDefault="00B3357E" w:rsidP="00B3357E">
      <w:pPr>
        <w:ind w:left="360"/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</w:p>
    <w:p w:rsidR="00B3357E" w:rsidRPr="00B3357E" w:rsidRDefault="00B3357E" w:rsidP="00B3357E">
      <w:pPr>
        <w:ind w:left="360"/>
        <w:rPr>
          <w:rFonts w:ascii="Arial" w:hAnsi="Arial" w:cs="Arial"/>
          <w:sz w:val="24"/>
          <w:szCs w:val="24"/>
          <w:lang w:val="es-UY"/>
        </w:rPr>
      </w:pPr>
    </w:p>
    <w:p w:rsidR="00B3357E" w:rsidRPr="00B3357E" w:rsidRDefault="00B3357E">
      <w:pPr>
        <w:rPr>
          <w:rFonts w:ascii="Arial" w:hAnsi="Arial" w:cs="Arial"/>
          <w:sz w:val="24"/>
          <w:szCs w:val="24"/>
          <w:lang w:val="es-UY"/>
        </w:rPr>
      </w:pPr>
    </w:p>
    <w:p w:rsidR="00B3357E" w:rsidRPr="00B3357E" w:rsidRDefault="00B3357E" w:rsidP="00B3357E">
      <w:pPr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Prefiero los </w:t>
      </w:r>
      <w:proofErr w:type="spellStart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super</w:t>
      </w:r>
      <w:proofErr w:type="spellEnd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capacitores, los que actualmente tenemos utilizan esa tecnología.</w:t>
      </w:r>
    </w:p>
    <w:p w:rsidR="00B3357E" w:rsidRPr="00B3357E" w:rsidRDefault="00B3357E" w:rsidP="00B3357E">
      <w:pPr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Pueden ser SSD con la consigna de que sean 2 discos en raid 1 solo para el SO y no utilicen los discos para </w:t>
      </w:r>
      <w:proofErr w:type="spellStart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storage</w:t>
      </w:r>
      <w:proofErr w:type="spellEnd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. Muchas marcas permiten almacenamiento interno para no ocupar bahías de discos.</w:t>
      </w:r>
    </w:p>
    <w:p w:rsidR="00B3357E" w:rsidRPr="00B3357E" w:rsidRDefault="00B3357E" w:rsidP="00B3357E">
      <w:pPr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Copio a compras para que se adjunte la respuesta al expediente.</w:t>
      </w:r>
    </w:p>
    <w:p w:rsidR="00B3357E" w:rsidRPr="00B3357E" w:rsidRDefault="00B3357E" w:rsidP="00B3357E">
      <w:pPr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Saludos,</w:t>
      </w:r>
    </w:p>
    <w:p w:rsidR="00B3357E" w:rsidRPr="00B3357E" w:rsidRDefault="00B3357E" w:rsidP="00B3357E">
      <w:pPr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</w:p>
    <w:p w:rsidR="00B3357E" w:rsidRPr="00B3357E" w:rsidRDefault="00B3357E" w:rsidP="00B3357E">
      <w:pPr>
        <w:rPr>
          <w:rFonts w:ascii="Arial" w:eastAsia="Times New Roman" w:hAnsi="Arial" w:cs="Arial"/>
          <w:color w:val="000000"/>
          <w:sz w:val="24"/>
          <w:szCs w:val="24"/>
          <w:lang w:val="es-UY"/>
        </w:rPr>
      </w:pP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Ing. Juan Pablo Lorier</w:t>
      </w: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br/>
        <w:t>Director Técnico</w:t>
      </w:r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br/>
        <w:t xml:space="preserve">(+598 2) 19595 </w:t>
      </w:r>
      <w:proofErr w:type="spellStart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>int</w:t>
      </w:r>
      <w:proofErr w:type="spellEnd"/>
      <w:r w:rsidRPr="00B3357E">
        <w:rPr>
          <w:rFonts w:ascii="Arial" w:eastAsia="Times New Roman" w:hAnsi="Arial" w:cs="Arial"/>
          <w:color w:val="000000"/>
          <w:sz w:val="24"/>
          <w:szCs w:val="24"/>
          <w:lang w:val="es-UY"/>
        </w:rPr>
        <w:t xml:space="preserve"> 310</w:t>
      </w:r>
    </w:p>
    <w:p w:rsidR="00B3357E" w:rsidRPr="00B3357E" w:rsidRDefault="00B3357E">
      <w:pPr>
        <w:rPr>
          <w:rFonts w:ascii="Arial" w:hAnsi="Arial" w:cs="Arial"/>
          <w:sz w:val="24"/>
          <w:szCs w:val="24"/>
          <w:lang w:val="es-UY"/>
        </w:rPr>
      </w:pPr>
    </w:p>
    <w:sectPr w:rsidR="00B3357E" w:rsidRPr="00B335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60F10"/>
    <w:multiLevelType w:val="multilevel"/>
    <w:tmpl w:val="328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7E"/>
    <w:rsid w:val="0087724D"/>
    <w:rsid w:val="00B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7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57E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Osbalde</dc:creator>
  <cp:lastModifiedBy>Sergio Osbalde</cp:lastModifiedBy>
  <cp:revision>1</cp:revision>
  <dcterms:created xsi:type="dcterms:W3CDTF">2019-05-07T16:48:00Z</dcterms:created>
  <dcterms:modified xsi:type="dcterms:W3CDTF">2019-05-07T16:51:00Z</dcterms:modified>
</cp:coreProperties>
</file>