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3D" w:rsidRDefault="00E8663D" w:rsidP="00E8663D">
      <w:r>
        <w:t>La propuesta debe incluir el asesoramiento en las actividades a realizar en el Laboratorio Biológico de Servicios Agrícolas del MGAP para la implementación de los requisitos de la norma UNIT ISO/TEC 17025:2017 cuyo alcance comprendería a 2 ensayos Mancha negra y HLB por PCR real time y PCR convencional.</w:t>
      </w:r>
    </w:p>
    <w:p w:rsidR="00E8663D" w:rsidRDefault="00E8663D" w:rsidP="00E8663D">
      <w:r>
        <w:t>La participación de los consultores consiste en facilitar el trabajo de implementación de los requisitos de la norma UNIT-ISO/TEC 17025:2017. Deberán realizar un diagnóstico con la finalidad de detectar las actividades necesarias para la implementación, establecer las prioridades y planificarlas. Deberán cooperar en la planificación de las mismas para la correcta ejecución y cumplimiento del proyecto de implementación.</w:t>
      </w:r>
    </w:p>
    <w:p w:rsidR="00251566" w:rsidRDefault="00E8663D" w:rsidP="00E8663D">
      <w:r>
        <w:t>Deberán coo</w:t>
      </w:r>
      <w:bookmarkStart w:id="0" w:name="_GoBack"/>
      <w:bookmarkEnd w:id="0"/>
      <w:r>
        <w:t>perar en la formación de auditores internos así como en la revisión por la dirección.</w:t>
      </w:r>
    </w:p>
    <w:sectPr w:rsidR="00251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D"/>
    <w:rsid w:val="00251566"/>
    <w:rsid w:val="00E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F36D-B04C-41DB-9918-1E38E53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Gustavo (SILOS)</dc:creator>
  <cp:keywords/>
  <dc:description/>
  <cp:lastModifiedBy>Rossi Gustavo (SILOS)</cp:lastModifiedBy>
  <cp:revision>1</cp:revision>
  <dcterms:created xsi:type="dcterms:W3CDTF">2019-03-22T21:32:00Z</dcterms:created>
  <dcterms:modified xsi:type="dcterms:W3CDTF">2019-03-22T21:35:00Z</dcterms:modified>
</cp:coreProperties>
</file>