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D6" w:rsidRPr="006711B1" w:rsidRDefault="006711B1">
      <w:pPr>
        <w:rPr>
          <w:b/>
          <w:sz w:val="20"/>
          <w:szCs w:val="20"/>
          <w:u w:val="single"/>
        </w:rPr>
      </w:pPr>
      <w:r w:rsidRPr="006711B1">
        <w:rPr>
          <w:b/>
          <w:sz w:val="20"/>
          <w:szCs w:val="20"/>
          <w:u w:val="single"/>
        </w:rPr>
        <w:t xml:space="preserve">1 º </w:t>
      </w:r>
      <w:r w:rsidR="00EE27D6" w:rsidRPr="006711B1">
        <w:rPr>
          <w:b/>
          <w:sz w:val="20"/>
          <w:szCs w:val="20"/>
          <w:u w:val="single"/>
        </w:rPr>
        <w:t xml:space="preserve">Consulta realizada por la Empresa PRONTOMETAL S.A: </w:t>
      </w:r>
      <w:bookmarkStart w:id="0" w:name="_GoBack"/>
      <w:bookmarkEnd w:id="0"/>
    </w:p>
    <w:p w:rsidR="00BE5DC1" w:rsidRPr="006711B1" w:rsidRDefault="00EE27D6">
      <w:pPr>
        <w:rPr>
          <w:sz w:val="20"/>
          <w:szCs w:val="20"/>
        </w:rPr>
      </w:pPr>
      <w:r w:rsidRPr="006711B1">
        <w:rPr>
          <w:sz w:val="20"/>
          <w:szCs w:val="20"/>
        </w:rPr>
        <w:br/>
        <w:t>Buenas tardes,</w:t>
      </w:r>
      <w:r w:rsidRPr="006711B1">
        <w:rPr>
          <w:sz w:val="20"/>
          <w:szCs w:val="20"/>
        </w:rPr>
        <w:br/>
      </w:r>
      <w:r w:rsidRPr="006711B1">
        <w:rPr>
          <w:sz w:val="20"/>
          <w:szCs w:val="20"/>
        </w:rPr>
        <w:br/>
        <w:t xml:space="preserve">consulta al respecto del </w:t>
      </w:r>
      <w:proofErr w:type="spellStart"/>
      <w:r w:rsidRPr="006711B1">
        <w:rPr>
          <w:sz w:val="20"/>
          <w:szCs w:val="20"/>
        </w:rPr>
        <w:t>item</w:t>
      </w:r>
      <w:proofErr w:type="spellEnd"/>
      <w:r w:rsidRPr="006711B1">
        <w:rPr>
          <w:sz w:val="20"/>
          <w:szCs w:val="20"/>
        </w:rPr>
        <w:t xml:space="preserve"> 1.1.1</w:t>
      </w:r>
      <w:r w:rsidRPr="006711B1">
        <w:rPr>
          <w:sz w:val="20"/>
          <w:szCs w:val="20"/>
        </w:rPr>
        <w:br/>
      </w:r>
      <w:r w:rsidRPr="006711B1">
        <w:rPr>
          <w:sz w:val="20"/>
          <w:szCs w:val="20"/>
        </w:rPr>
        <w:br/>
        <w:t xml:space="preserve">El cubre piernas del escritorio  podrá ser del mismo material y color que las patas metálicas, tal como anteriormente </w:t>
      </w:r>
      <w:proofErr w:type="spellStart"/>
      <w:r w:rsidRPr="006711B1">
        <w:rPr>
          <w:sz w:val="20"/>
          <w:szCs w:val="20"/>
        </w:rPr>
        <w:t>tambien</w:t>
      </w:r>
      <w:proofErr w:type="spellEnd"/>
      <w:r w:rsidRPr="006711B1">
        <w:rPr>
          <w:sz w:val="20"/>
          <w:szCs w:val="20"/>
        </w:rPr>
        <w:t xml:space="preserve"> se solicitaba</w:t>
      </w:r>
      <w:proofErr w:type="gramStart"/>
      <w:r w:rsidRPr="006711B1">
        <w:rPr>
          <w:sz w:val="20"/>
          <w:szCs w:val="20"/>
        </w:rPr>
        <w:t>?</w:t>
      </w:r>
      <w:proofErr w:type="gramEnd"/>
      <w:r w:rsidRPr="006711B1">
        <w:rPr>
          <w:sz w:val="20"/>
          <w:szCs w:val="20"/>
        </w:rPr>
        <w:br/>
      </w:r>
      <w:r w:rsidRPr="006711B1">
        <w:rPr>
          <w:sz w:val="20"/>
          <w:szCs w:val="20"/>
        </w:rPr>
        <w:br/>
        <w:t>Aguardo su amable respuesta.</w:t>
      </w:r>
      <w:r w:rsidRPr="006711B1">
        <w:rPr>
          <w:sz w:val="20"/>
          <w:szCs w:val="20"/>
        </w:rPr>
        <w:br/>
      </w:r>
      <w:r w:rsidRPr="006711B1">
        <w:rPr>
          <w:sz w:val="20"/>
          <w:szCs w:val="20"/>
        </w:rPr>
        <w:br/>
        <w:t>Saludos,</w:t>
      </w:r>
      <w:r w:rsidRPr="006711B1">
        <w:rPr>
          <w:sz w:val="20"/>
          <w:szCs w:val="20"/>
        </w:rPr>
        <w:br/>
      </w:r>
      <w:r w:rsidRPr="006711B1">
        <w:rPr>
          <w:sz w:val="20"/>
          <w:szCs w:val="20"/>
        </w:rPr>
        <w:br/>
      </w:r>
      <w:proofErr w:type="spellStart"/>
      <w:r w:rsidRPr="006711B1">
        <w:rPr>
          <w:sz w:val="20"/>
          <w:szCs w:val="20"/>
        </w:rPr>
        <w:t>Yenifer</w:t>
      </w:r>
      <w:proofErr w:type="spellEnd"/>
      <w:r w:rsidRPr="006711B1">
        <w:rPr>
          <w:sz w:val="20"/>
          <w:szCs w:val="20"/>
        </w:rPr>
        <w:t xml:space="preserve"> </w:t>
      </w:r>
      <w:proofErr w:type="spellStart"/>
      <w:r w:rsidRPr="006711B1">
        <w:rPr>
          <w:sz w:val="20"/>
          <w:szCs w:val="20"/>
        </w:rPr>
        <w:t>Cedrés</w:t>
      </w:r>
      <w:proofErr w:type="spellEnd"/>
      <w:r w:rsidRPr="006711B1">
        <w:rPr>
          <w:sz w:val="20"/>
          <w:szCs w:val="20"/>
        </w:rPr>
        <w:br/>
      </w:r>
      <w:r w:rsidRPr="006711B1">
        <w:rPr>
          <w:sz w:val="20"/>
          <w:szCs w:val="20"/>
        </w:rPr>
        <w:br/>
      </w:r>
      <w:proofErr w:type="spellStart"/>
      <w:r w:rsidRPr="006711B1">
        <w:rPr>
          <w:sz w:val="20"/>
          <w:szCs w:val="20"/>
        </w:rPr>
        <w:t>Dpto</w:t>
      </w:r>
      <w:proofErr w:type="spellEnd"/>
      <w:r w:rsidRPr="006711B1">
        <w:rPr>
          <w:sz w:val="20"/>
          <w:szCs w:val="20"/>
        </w:rPr>
        <w:t xml:space="preserve"> comercial</w:t>
      </w:r>
      <w:r w:rsidRPr="006711B1">
        <w:rPr>
          <w:sz w:val="20"/>
          <w:szCs w:val="20"/>
        </w:rPr>
        <w:br/>
      </w:r>
      <w:r w:rsidRPr="006711B1">
        <w:rPr>
          <w:sz w:val="20"/>
          <w:szCs w:val="20"/>
        </w:rPr>
        <w:br/>
      </w:r>
      <w:proofErr w:type="spellStart"/>
      <w:r w:rsidRPr="006711B1">
        <w:rPr>
          <w:sz w:val="20"/>
          <w:szCs w:val="20"/>
        </w:rPr>
        <w:t>Prontometal</w:t>
      </w:r>
      <w:proofErr w:type="spellEnd"/>
      <w:r w:rsidRPr="006711B1">
        <w:rPr>
          <w:sz w:val="20"/>
          <w:szCs w:val="20"/>
        </w:rPr>
        <w:t xml:space="preserve"> </w:t>
      </w:r>
      <w:proofErr w:type="spellStart"/>
      <w:r w:rsidRPr="006711B1">
        <w:rPr>
          <w:sz w:val="20"/>
          <w:szCs w:val="20"/>
        </w:rPr>
        <w:t>s.a</w:t>
      </w:r>
      <w:proofErr w:type="spellEnd"/>
    </w:p>
    <w:p w:rsidR="00EE27D6" w:rsidRPr="006711B1" w:rsidRDefault="00EE27D6">
      <w:pPr>
        <w:rPr>
          <w:b/>
          <w:sz w:val="20"/>
          <w:szCs w:val="20"/>
          <w:u w:val="single"/>
        </w:rPr>
      </w:pPr>
      <w:r w:rsidRPr="006711B1">
        <w:rPr>
          <w:b/>
          <w:sz w:val="20"/>
          <w:szCs w:val="20"/>
          <w:u w:val="single"/>
        </w:rPr>
        <w:t>RESPUESTA:</w:t>
      </w:r>
    </w:p>
    <w:p w:rsidR="00EE27D6" w:rsidRPr="006711B1" w:rsidRDefault="00EE27D6" w:rsidP="00EE27D6">
      <w:pPr>
        <w:pStyle w:val="normal1"/>
        <w:spacing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711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El </w:t>
      </w:r>
      <w:proofErr w:type="spellStart"/>
      <w:r w:rsidRPr="006711B1">
        <w:rPr>
          <w:rFonts w:asciiTheme="minorHAnsi" w:eastAsiaTheme="minorHAnsi" w:hAnsiTheme="minorHAnsi" w:cstheme="minorBidi"/>
          <w:sz w:val="20"/>
          <w:szCs w:val="20"/>
          <w:lang w:eastAsia="en-US"/>
        </w:rPr>
        <w:t>item</w:t>
      </w:r>
      <w:proofErr w:type="spellEnd"/>
      <w:r w:rsidRPr="006711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expresa: "1.1.1. Hasta 100 escritorios rectos para funcionario, de 1,20 x 0,70 x 0.72 de altura (medidas aproximadas), apto para trabajar con P.C,</w:t>
      </w:r>
      <w:r w:rsidRPr="006711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6711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patas metálicas en color gris claro; con </w:t>
      </w:r>
      <w:proofErr w:type="spellStart"/>
      <w:r w:rsidRPr="006711B1">
        <w:rPr>
          <w:rFonts w:asciiTheme="minorHAnsi" w:eastAsiaTheme="minorHAnsi" w:hAnsiTheme="minorHAnsi" w:cstheme="minorBidi"/>
          <w:sz w:val="20"/>
          <w:szCs w:val="20"/>
          <w:lang w:eastAsia="en-US"/>
        </w:rPr>
        <w:t>portacable</w:t>
      </w:r>
      <w:proofErr w:type="spellEnd"/>
      <w:r w:rsidRPr="006711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</w:t>
      </w:r>
      <w:proofErr w:type="spellStart"/>
      <w:r w:rsidRPr="006711B1">
        <w:rPr>
          <w:rFonts w:asciiTheme="minorHAnsi" w:eastAsiaTheme="minorHAnsi" w:hAnsiTheme="minorHAnsi" w:cstheme="minorBidi"/>
          <w:sz w:val="20"/>
          <w:szCs w:val="20"/>
          <w:lang w:eastAsia="en-US"/>
        </w:rPr>
        <w:t>pasacable</w:t>
      </w:r>
      <w:proofErr w:type="spellEnd"/>
      <w:r w:rsidRPr="006711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tapas y </w:t>
      </w:r>
      <w:proofErr w:type="spellStart"/>
      <w:r w:rsidRPr="006711B1">
        <w:rPr>
          <w:rFonts w:asciiTheme="minorHAnsi" w:eastAsiaTheme="minorHAnsi" w:hAnsiTheme="minorHAnsi" w:cstheme="minorBidi"/>
          <w:sz w:val="20"/>
          <w:szCs w:val="20"/>
          <w:lang w:eastAsia="en-US"/>
        </w:rPr>
        <w:t>cubrepiernas</w:t>
      </w:r>
      <w:proofErr w:type="spellEnd"/>
      <w:r w:rsidRPr="006711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color madera.".</w:t>
      </w:r>
    </w:p>
    <w:p w:rsidR="00EE27D6" w:rsidRPr="006711B1" w:rsidRDefault="00EE27D6" w:rsidP="00EE27D6">
      <w:pPr>
        <w:pStyle w:val="normal1"/>
        <w:spacing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711B1">
        <w:rPr>
          <w:rFonts w:asciiTheme="minorHAnsi" w:eastAsiaTheme="minorHAnsi" w:hAnsiTheme="minorHAnsi" w:cstheme="minorBidi"/>
          <w:sz w:val="20"/>
          <w:szCs w:val="20"/>
          <w:lang w:eastAsia="en-US"/>
        </w:rPr>
        <w:t>Debiendo respetarse las características de la muestra exhibida en la visita obligatoria.</w:t>
      </w:r>
    </w:p>
    <w:p w:rsidR="006711B1" w:rsidRPr="006711B1" w:rsidRDefault="006711B1" w:rsidP="006711B1">
      <w:pPr>
        <w:rPr>
          <w:b/>
          <w:sz w:val="20"/>
          <w:szCs w:val="20"/>
          <w:u w:val="single"/>
        </w:rPr>
      </w:pPr>
      <w:r w:rsidRPr="006711B1">
        <w:rPr>
          <w:b/>
          <w:sz w:val="20"/>
          <w:szCs w:val="20"/>
          <w:u w:val="single"/>
        </w:rPr>
        <w:t>2</w:t>
      </w:r>
      <w:r w:rsidRPr="006711B1">
        <w:rPr>
          <w:b/>
          <w:sz w:val="20"/>
          <w:szCs w:val="20"/>
          <w:u w:val="single"/>
        </w:rPr>
        <w:t xml:space="preserve"> º Consulta realizada por la Empresa PRONTOMETAL S.A: </w:t>
      </w:r>
    </w:p>
    <w:p w:rsidR="006711B1" w:rsidRPr="006711B1" w:rsidRDefault="006711B1" w:rsidP="006711B1">
      <w:pPr>
        <w:rPr>
          <w:sz w:val="20"/>
          <w:szCs w:val="20"/>
        </w:rPr>
      </w:pPr>
      <w:r w:rsidRPr="006711B1">
        <w:rPr>
          <w:sz w:val="20"/>
          <w:szCs w:val="20"/>
        </w:rPr>
        <w:t>Buenas tardes</w:t>
      </w:r>
      <w:r w:rsidRPr="006711B1">
        <w:rPr>
          <w:sz w:val="20"/>
          <w:szCs w:val="20"/>
        </w:rPr>
        <w:br/>
      </w:r>
      <w:r w:rsidRPr="006711B1">
        <w:rPr>
          <w:sz w:val="20"/>
          <w:szCs w:val="20"/>
        </w:rPr>
        <w:br/>
        <w:t xml:space="preserve">En referencia a las muestras a presentar para la mencionada licitación </w:t>
      </w:r>
      <w:r w:rsidRPr="006711B1">
        <w:rPr>
          <w:sz w:val="20"/>
          <w:szCs w:val="20"/>
        </w:rPr>
        <w:br/>
        <w:t>la consulta es:</w:t>
      </w:r>
      <w:r w:rsidRPr="006711B1">
        <w:rPr>
          <w:sz w:val="20"/>
          <w:szCs w:val="20"/>
        </w:rPr>
        <w:br/>
      </w:r>
      <w:r w:rsidRPr="006711B1">
        <w:rPr>
          <w:sz w:val="20"/>
          <w:szCs w:val="20"/>
        </w:rPr>
        <w:br/>
        <w:t xml:space="preserve">En caso de que la estructura de las sillas sea </w:t>
      </w:r>
      <w:proofErr w:type="spellStart"/>
      <w:r w:rsidRPr="006711B1">
        <w:rPr>
          <w:sz w:val="20"/>
          <w:szCs w:val="20"/>
        </w:rPr>
        <w:t>identica</w:t>
      </w:r>
      <w:proofErr w:type="spellEnd"/>
      <w:r w:rsidRPr="006711B1">
        <w:rPr>
          <w:sz w:val="20"/>
          <w:szCs w:val="20"/>
        </w:rPr>
        <w:t xml:space="preserve"> a la solicitada, </w:t>
      </w:r>
      <w:r w:rsidRPr="006711B1">
        <w:rPr>
          <w:sz w:val="20"/>
          <w:szCs w:val="20"/>
        </w:rPr>
        <w:br/>
        <w:t xml:space="preserve">y el color del tapizado de muestra sea negro pero con muestrario de </w:t>
      </w:r>
      <w:r w:rsidRPr="006711B1">
        <w:rPr>
          <w:sz w:val="20"/>
          <w:szCs w:val="20"/>
        </w:rPr>
        <w:br/>
        <w:t>marrones a elección, se accederá al 35 % del puntaje</w:t>
      </w:r>
      <w:proofErr w:type="gramStart"/>
      <w:r w:rsidRPr="006711B1">
        <w:rPr>
          <w:sz w:val="20"/>
          <w:szCs w:val="20"/>
        </w:rPr>
        <w:t>?</w:t>
      </w:r>
      <w:proofErr w:type="gramEnd"/>
    </w:p>
    <w:p w:rsidR="006711B1" w:rsidRPr="006711B1" w:rsidRDefault="006711B1" w:rsidP="006711B1">
      <w:pPr>
        <w:rPr>
          <w:b/>
          <w:sz w:val="20"/>
          <w:szCs w:val="20"/>
          <w:u w:val="single"/>
        </w:rPr>
      </w:pPr>
      <w:r w:rsidRPr="006711B1">
        <w:rPr>
          <w:b/>
          <w:sz w:val="20"/>
          <w:szCs w:val="20"/>
          <w:u w:val="single"/>
        </w:rPr>
        <w:t>RESPUESTA:</w:t>
      </w:r>
    </w:p>
    <w:p w:rsidR="006711B1" w:rsidRPr="006711B1" w:rsidRDefault="006711B1" w:rsidP="006711B1">
      <w:pPr>
        <w:rPr>
          <w:b/>
          <w:sz w:val="20"/>
          <w:szCs w:val="20"/>
          <w:u w:val="single"/>
        </w:rPr>
      </w:pPr>
      <w:r w:rsidRPr="006711B1">
        <w:rPr>
          <w:sz w:val="20"/>
          <w:szCs w:val="20"/>
        </w:rPr>
        <w:t>Estimada.</w:t>
      </w:r>
      <w:r w:rsidRPr="006711B1">
        <w:rPr>
          <w:sz w:val="20"/>
          <w:szCs w:val="20"/>
        </w:rPr>
        <w:br/>
      </w:r>
      <w:r w:rsidRPr="006711B1">
        <w:rPr>
          <w:sz w:val="20"/>
          <w:szCs w:val="20"/>
        </w:rPr>
        <w:br/>
        <w:t>Se deben respetar las características de las muestras exhibidas en la visita obligatoria, siendo el porcentaje a asignar un punto que se determinará por la Administración, no siendo esta la etapa pertinente.</w:t>
      </w:r>
      <w:r w:rsidRPr="006711B1">
        <w:rPr>
          <w:sz w:val="20"/>
          <w:szCs w:val="20"/>
        </w:rPr>
        <w:br/>
        <w:t xml:space="preserve">Con respecto al muestrario de colores ya se ha dado respuesta con fecha </w:t>
      </w:r>
      <w:r w:rsidRPr="006711B1">
        <w:rPr>
          <w:rStyle w:val="object"/>
          <w:sz w:val="20"/>
          <w:szCs w:val="20"/>
        </w:rPr>
        <w:t>2 de abril</w:t>
      </w:r>
      <w:r w:rsidRPr="006711B1">
        <w:rPr>
          <w:sz w:val="20"/>
          <w:szCs w:val="20"/>
        </w:rPr>
        <w:t xml:space="preserve"> del presente.</w:t>
      </w:r>
    </w:p>
    <w:p w:rsidR="00EE27D6" w:rsidRPr="00EE27D6" w:rsidRDefault="00EE27D6">
      <w:pPr>
        <w:rPr>
          <w:b/>
          <w:u w:val="single"/>
        </w:rPr>
      </w:pPr>
    </w:p>
    <w:sectPr w:rsidR="00EE27D6" w:rsidRPr="00EE2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6C"/>
    <w:rsid w:val="006711B1"/>
    <w:rsid w:val="008B5E6C"/>
    <w:rsid w:val="00BE5DC1"/>
    <w:rsid w:val="00E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EE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bject">
    <w:name w:val="object"/>
    <w:basedOn w:val="Fuentedeprrafopredeter"/>
    <w:rsid w:val="00671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EE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bject">
    <w:name w:val="object"/>
    <w:basedOn w:val="Fuentedeprrafopredeter"/>
    <w:rsid w:val="0067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F20A-20E6-46A1-BCAC-16057636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inventario</dc:creator>
  <cp:keywords/>
  <dc:description/>
  <cp:lastModifiedBy>inventario</cp:lastModifiedBy>
  <cp:revision>3</cp:revision>
  <dcterms:created xsi:type="dcterms:W3CDTF">2019-04-23T18:28:00Z</dcterms:created>
  <dcterms:modified xsi:type="dcterms:W3CDTF">2019-04-23T18:44:00Z</dcterms:modified>
</cp:coreProperties>
</file>