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94" w:rsidRDefault="00215D94" w:rsidP="00F24D5B">
      <w:pPr>
        <w:ind w:left="3540" w:firstLine="708"/>
      </w:pPr>
      <w:bookmarkStart w:id="0" w:name="_GoBack"/>
      <w:bookmarkEnd w:id="0"/>
    </w:p>
    <w:p w:rsidR="00215D94" w:rsidRDefault="00215D94" w:rsidP="00F24D5B">
      <w:pPr>
        <w:ind w:left="3540" w:firstLine="708"/>
      </w:pPr>
    </w:p>
    <w:p w:rsidR="004B52D4" w:rsidRDefault="00F24D5B" w:rsidP="00F24D5B">
      <w:pPr>
        <w:ind w:left="3540" w:firstLine="708"/>
      </w:pPr>
      <w:r>
        <w:t xml:space="preserve">Montevideo,  </w:t>
      </w:r>
      <w:r w:rsidR="002302F7">
        <w:t>28 de setiembre de 2018</w:t>
      </w:r>
    </w:p>
    <w:p w:rsidR="00F24D5B" w:rsidRDefault="00F24D5B" w:rsidP="00F24D5B">
      <w:pPr>
        <w:ind w:left="3540" w:firstLine="708"/>
      </w:pPr>
    </w:p>
    <w:p w:rsidR="00F24D5B" w:rsidRDefault="00F24D5B" w:rsidP="00F24D5B">
      <w:pPr>
        <w:ind w:left="3540" w:firstLine="708"/>
      </w:pPr>
    </w:p>
    <w:p w:rsidR="00F24D5B" w:rsidRDefault="002302F7" w:rsidP="009F27DD">
      <w:pPr>
        <w:jc w:val="both"/>
      </w:pPr>
      <w:r>
        <w:t>Departamentos de Compras</w:t>
      </w:r>
    </w:p>
    <w:p w:rsidR="002302F7" w:rsidRDefault="002302F7" w:rsidP="009F27DD">
      <w:pPr>
        <w:jc w:val="both"/>
      </w:pPr>
      <w:r>
        <w:t>Presente:</w:t>
      </w:r>
    </w:p>
    <w:p w:rsidR="00F24D5B" w:rsidRPr="002302F7" w:rsidRDefault="00F24D5B" w:rsidP="009F27DD">
      <w:pPr>
        <w:jc w:val="both"/>
        <w:rPr>
          <w:b/>
        </w:rPr>
      </w:pPr>
      <w:proofErr w:type="spellStart"/>
      <w:r w:rsidRPr="002302F7">
        <w:rPr>
          <w:b/>
        </w:rPr>
        <w:t>REf</w:t>
      </w:r>
      <w:proofErr w:type="spellEnd"/>
      <w:r w:rsidRPr="002302F7">
        <w:rPr>
          <w:b/>
        </w:rPr>
        <w:t xml:space="preserve">: Campaña </w:t>
      </w:r>
      <w:r w:rsidR="002302F7" w:rsidRPr="002302F7">
        <w:rPr>
          <w:b/>
        </w:rPr>
        <w:t>de Nutrición</w:t>
      </w:r>
    </w:p>
    <w:p w:rsidR="00F24D5B" w:rsidRDefault="00F24D5B" w:rsidP="009F27DD">
      <w:pPr>
        <w:jc w:val="both"/>
      </w:pPr>
    </w:p>
    <w:p w:rsidR="00F24D5B" w:rsidRDefault="002302F7" w:rsidP="008B683E">
      <w:pPr>
        <w:ind w:left="705"/>
        <w:jc w:val="both"/>
      </w:pPr>
      <w:r>
        <w:t>En referencia a la compra directa 2729, para la realización de campaña de Nutrición 2018, y en vista de las ofertas presentadas, se detalla:</w:t>
      </w:r>
    </w:p>
    <w:p w:rsidR="009F27DD" w:rsidRDefault="002302F7" w:rsidP="009F27DD">
      <w:pPr>
        <w:pStyle w:val="Prrafodelista"/>
        <w:numPr>
          <w:ilvl w:val="0"/>
          <w:numId w:val="1"/>
        </w:numPr>
        <w:jc w:val="both"/>
      </w:pPr>
      <w:r>
        <w:t>Ambas propuestas sobrepasan el monto de la compra directa</w:t>
      </w:r>
    </w:p>
    <w:p w:rsidR="002302F7" w:rsidRDefault="002302F7" w:rsidP="009F27DD">
      <w:pPr>
        <w:pStyle w:val="Prrafodelista"/>
        <w:numPr>
          <w:ilvl w:val="0"/>
          <w:numId w:val="1"/>
        </w:numPr>
        <w:jc w:val="both"/>
      </w:pPr>
      <w:r>
        <w:t>De las dos propuestas c</w:t>
      </w:r>
      <w:r w:rsidR="009F27DD">
        <w:t xml:space="preserve">reativas, ninguna da respuesta a </w:t>
      </w:r>
      <w:r>
        <w:t>las necesidades requeridas por los Departamentos solicitantes.</w:t>
      </w:r>
    </w:p>
    <w:p w:rsidR="002302F7" w:rsidRDefault="002302F7" w:rsidP="009F27DD">
      <w:pPr>
        <w:jc w:val="both"/>
      </w:pPr>
      <w:r>
        <w:tab/>
        <w:t>Por lo tanto, se sugie</w:t>
      </w:r>
      <w:r w:rsidR="009F27DD">
        <w:t>re declarar desierto el llamado</w:t>
      </w:r>
      <w:r>
        <w:t xml:space="preserve"> y realizar </w:t>
      </w:r>
      <w:r w:rsidR="009F27DD">
        <w:t xml:space="preserve">- </w:t>
      </w:r>
      <w:r>
        <w:t>a la brevedad</w:t>
      </w:r>
      <w:r w:rsidR="009F27DD">
        <w:t xml:space="preserve">- </w:t>
      </w:r>
      <w:r>
        <w:t xml:space="preserve"> una nueva compra, donde se contemple la obligatoriedad de los oferentes a asistir a una charla informativa con los técnicos idóneos en el tema.</w:t>
      </w:r>
    </w:p>
    <w:p w:rsidR="002302F7" w:rsidRDefault="002302F7" w:rsidP="009F27DD">
      <w:pPr>
        <w:jc w:val="both"/>
      </w:pPr>
    </w:p>
    <w:p w:rsidR="002302F7" w:rsidRDefault="002302F7" w:rsidP="009F27DD">
      <w:pPr>
        <w:jc w:val="both"/>
      </w:pPr>
      <w:r>
        <w:t>Con atentos saludos</w:t>
      </w:r>
    </w:p>
    <w:p w:rsidR="002302F7" w:rsidRDefault="002302F7" w:rsidP="009F27DD">
      <w:pPr>
        <w:jc w:val="both"/>
      </w:pPr>
    </w:p>
    <w:p w:rsidR="00F24D5B" w:rsidRDefault="00F24D5B" w:rsidP="009F27DD">
      <w:pPr>
        <w:jc w:val="both"/>
      </w:pPr>
    </w:p>
    <w:p w:rsidR="00F24D5B" w:rsidRDefault="00F24D5B" w:rsidP="009F27DD">
      <w:pPr>
        <w:jc w:val="both"/>
      </w:pPr>
    </w:p>
    <w:sectPr w:rsidR="00F24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A4362"/>
    <w:multiLevelType w:val="hybridMultilevel"/>
    <w:tmpl w:val="8418206A"/>
    <w:lvl w:ilvl="0" w:tplc="3C5E46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5B"/>
    <w:rsid w:val="00215D94"/>
    <w:rsid w:val="002302F7"/>
    <w:rsid w:val="00435770"/>
    <w:rsid w:val="004B52D4"/>
    <w:rsid w:val="008B683E"/>
    <w:rsid w:val="009F27DD"/>
    <w:rsid w:val="00F2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873AA5-66E4-4C4D-9B5C-3FB84FF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Luis Mendoza</cp:lastModifiedBy>
  <cp:revision>2</cp:revision>
  <cp:lastPrinted>2018-09-28T12:46:00Z</cp:lastPrinted>
  <dcterms:created xsi:type="dcterms:W3CDTF">2018-10-12T17:13:00Z</dcterms:created>
  <dcterms:modified xsi:type="dcterms:W3CDTF">2018-10-12T17:13:00Z</dcterms:modified>
</cp:coreProperties>
</file>