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A6" w:rsidRPr="00A666B3" w:rsidRDefault="00A666B3" w:rsidP="00A666B3">
      <w:pPr>
        <w:pStyle w:val="IntenseQuote"/>
      </w:pPr>
      <w:r w:rsidRPr="00A666B3">
        <w:t>COMPRA DIRECTA N° 191/2018</w:t>
      </w:r>
    </w:p>
    <w:p w:rsidR="00A666B3" w:rsidRPr="00A666B3" w:rsidRDefault="00A666B3" w:rsidP="00A666B3">
      <w:pPr>
        <w:pStyle w:val="Heading2"/>
      </w:pPr>
      <w:r w:rsidRPr="00A666B3">
        <w:t xml:space="preserve">OBJETO: </w:t>
      </w:r>
      <w:r w:rsidRPr="00A666B3">
        <w:rPr>
          <w:rStyle w:val="Heading1Char"/>
          <w:sz w:val="26"/>
          <w:szCs w:val="26"/>
        </w:rPr>
        <w:t>Cintas para carne</w:t>
      </w:r>
      <w:r w:rsidR="009541CD">
        <w:rPr>
          <w:rStyle w:val="Heading1Char"/>
          <w:sz w:val="26"/>
          <w:szCs w:val="26"/>
        </w:rPr>
        <w:t>t</w:t>
      </w:r>
      <w:r w:rsidRPr="00A666B3">
        <w:rPr>
          <w:rStyle w:val="Heading1Char"/>
          <w:sz w:val="26"/>
          <w:szCs w:val="26"/>
        </w:rPr>
        <w:t xml:space="preserve"> con logo "Aduanas" </w:t>
      </w:r>
      <w:r>
        <w:rPr>
          <w:rStyle w:val="Heading1Char"/>
          <w:sz w:val="26"/>
          <w:szCs w:val="26"/>
        </w:rPr>
        <w:t xml:space="preserve">y </w:t>
      </w:r>
      <w:r w:rsidRPr="00A666B3">
        <w:rPr>
          <w:rStyle w:val="Heading1Char"/>
          <w:sz w:val="26"/>
          <w:szCs w:val="26"/>
        </w:rPr>
        <w:t>Marbetes plásticos para carne</w:t>
      </w:r>
      <w:r w:rsidR="009541CD">
        <w:rPr>
          <w:rStyle w:val="Heading1Char"/>
          <w:sz w:val="26"/>
          <w:szCs w:val="26"/>
        </w:rPr>
        <w:t>t</w:t>
      </w:r>
      <w:r w:rsidRPr="00A666B3">
        <w:rPr>
          <w:rStyle w:val="Heading1Char"/>
          <w:sz w:val="26"/>
          <w:szCs w:val="26"/>
        </w:rPr>
        <w:t>.</w:t>
      </w:r>
    </w:p>
    <w:p w:rsidR="00A666B3" w:rsidRPr="00A666B3" w:rsidRDefault="00A666B3">
      <w:pPr>
        <w:rPr>
          <w:rFonts w:ascii="Times New Roman" w:hAnsi="Times New Roman" w:cs="Times New Roman"/>
          <w:color w:val="000000"/>
          <w:shd w:val="clear" w:color="auto" w:fill="E9E9E9"/>
        </w:rPr>
      </w:pPr>
    </w:p>
    <w:p w:rsidR="00A666B3" w:rsidRPr="009541CD" w:rsidRDefault="00A666B3" w:rsidP="00A666B3">
      <w:pPr>
        <w:pStyle w:val="NoSpacing"/>
        <w:rPr>
          <w:rStyle w:val="QuoteChar"/>
        </w:rPr>
      </w:pPr>
      <w:r w:rsidRPr="00A666B3">
        <w:rPr>
          <w:rStyle w:val="IntenseReference"/>
        </w:rPr>
        <w:t>Consulta:</w:t>
      </w:r>
      <w:r w:rsidRPr="00A666B3">
        <w:rPr>
          <w:lang w:val="es-ES"/>
        </w:rPr>
        <w:t xml:space="preserve">    </w:t>
      </w:r>
      <w:r w:rsidR="009541CD" w:rsidRPr="009541CD">
        <w:rPr>
          <w:rStyle w:val="QuoteChar"/>
        </w:rPr>
        <w:t>¿E</w:t>
      </w:r>
      <w:r w:rsidRPr="009541CD">
        <w:rPr>
          <w:rStyle w:val="QuoteChar"/>
        </w:rPr>
        <w:t xml:space="preserve">l </w:t>
      </w:r>
      <w:r w:rsidR="00407E30" w:rsidRPr="009541CD">
        <w:rPr>
          <w:rStyle w:val="QuoteChar"/>
        </w:rPr>
        <w:t>collarín</w:t>
      </w:r>
      <w:r w:rsidRPr="009541CD">
        <w:rPr>
          <w:rStyle w:val="QuoteChar"/>
        </w:rPr>
        <w:t xml:space="preserve"> pedido debe ser de algodón y la</w:t>
      </w:r>
      <w:r w:rsidR="009541CD" w:rsidRPr="009541CD">
        <w:rPr>
          <w:rStyle w:val="QuoteChar"/>
        </w:rPr>
        <w:t xml:space="preserve"> impresión si es a 1 o 2 tintas?</w:t>
      </w:r>
    </w:p>
    <w:p w:rsidR="00A666B3" w:rsidRPr="00A666B3" w:rsidRDefault="00A666B3" w:rsidP="00A666B3">
      <w:pPr>
        <w:rPr>
          <w:rFonts w:ascii="Times New Roman" w:hAnsi="Times New Roman" w:cs="Times New Roman"/>
          <w:lang w:val="es-ES"/>
        </w:rPr>
      </w:pPr>
    </w:p>
    <w:p w:rsidR="00A666B3" w:rsidRDefault="00A666B3" w:rsidP="00A666B3">
      <w:pPr>
        <w:rPr>
          <w:rStyle w:val="QuoteChar"/>
        </w:rPr>
      </w:pPr>
      <w:r w:rsidRPr="00A666B3">
        <w:rPr>
          <w:rStyle w:val="IntenseReference"/>
        </w:rPr>
        <w:t>Respuesta:</w:t>
      </w:r>
      <w:r w:rsidR="00407E30">
        <w:rPr>
          <w:rStyle w:val="IntenseReference"/>
        </w:rPr>
        <w:t xml:space="preserve"> </w:t>
      </w:r>
      <w:r w:rsidR="00407E30" w:rsidRPr="00407E30">
        <w:rPr>
          <w:rStyle w:val="QuoteChar"/>
        </w:rPr>
        <w:t xml:space="preserve">El </w:t>
      </w:r>
      <w:r w:rsidR="009541CD">
        <w:rPr>
          <w:rStyle w:val="QuoteChar"/>
        </w:rPr>
        <w:t xml:space="preserve">La tela del </w:t>
      </w:r>
      <w:r w:rsidR="00407E30" w:rsidRPr="00407E30">
        <w:rPr>
          <w:rStyle w:val="QuoteChar"/>
        </w:rPr>
        <w:t xml:space="preserve">collarín puede ser de algodón, poliéster, </w:t>
      </w:r>
      <w:r w:rsidR="00407E30">
        <w:rPr>
          <w:rStyle w:val="QuoteChar"/>
        </w:rPr>
        <w:t>u otro material</w:t>
      </w:r>
      <w:r w:rsidR="009541CD">
        <w:rPr>
          <w:rStyle w:val="QuoteChar"/>
        </w:rPr>
        <w:t xml:space="preserve"> alternativo </w:t>
      </w:r>
      <w:r w:rsidR="00407E30">
        <w:rPr>
          <w:rStyle w:val="QuoteChar"/>
        </w:rPr>
        <w:t xml:space="preserve"> que no destiña, no se deshilache y mantenga firme </w:t>
      </w:r>
      <w:r w:rsidR="009541CD">
        <w:rPr>
          <w:rStyle w:val="QuoteChar"/>
        </w:rPr>
        <w:t xml:space="preserve">la </w:t>
      </w:r>
      <w:r w:rsidR="00407E30">
        <w:rPr>
          <w:rStyle w:val="QuoteChar"/>
        </w:rPr>
        <w:t>impresión del logo de Aduanas.</w:t>
      </w:r>
    </w:p>
    <w:p w:rsidR="009541CD" w:rsidRPr="009541CD" w:rsidRDefault="009541CD" w:rsidP="009541CD">
      <w:pPr>
        <w:pStyle w:val="Quote"/>
        <w:ind w:left="0"/>
        <w:jc w:val="left"/>
        <w:rPr>
          <w:rStyle w:val="QuoteChar"/>
          <w:i/>
          <w:iCs/>
        </w:rPr>
      </w:pPr>
      <w:r w:rsidRPr="009541CD">
        <w:rPr>
          <w:rStyle w:val="QuoteChar"/>
          <w:i/>
          <w:iCs/>
        </w:rPr>
        <w:t xml:space="preserve">La impresión </w:t>
      </w:r>
      <w:r w:rsidRPr="009541CD">
        <w:t>es a una tinta (logo en b</w:t>
      </w:r>
      <w:r>
        <w:t>lanco sobre cinta azul oscuro).</w:t>
      </w:r>
    </w:p>
    <w:p w:rsidR="00A666B3" w:rsidRDefault="009541CD">
      <w:r>
        <w:t>____________________________________________________________________________</w:t>
      </w:r>
      <w:bookmarkStart w:id="0" w:name="_GoBack"/>
      <w:bookmarkEnd w:id="0"/>
    </w:p>
    <w:sectPr w:rsidR="00A66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40"/>
    <w:rsid w:val="00214EA6"/>
    <w:rsid w:val="00407E30"/>
    <w:rsid w:val="005E0640"/>
    <w:rsid w:val="009541CD"/>
    <w:rsid w:val="00A6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4FCD69-272C-4228-97D4-5131AF4A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6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6B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66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6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6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6B3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66B3"/>
    <w:rPr>
      <w:b/>
      <w:bCs/>
      <w:smallCaps/>
      <w:color w:val="5B9BD5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07E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7E30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Mirandette, Gabriela</dc:creator>
  <cp:keywords/>
  <dc:description/>
  <cp:lastModifiedBy>Mirandette, Gabriela</cp:lastModifiedBy>
  <cp:revision>2</cp:revision>
  <cp:lastPrinted>2018-08-10T15:00:00Z</cp:lastPrinted>
  <dcterms:created xsi:type="dcterms:W3CDTF">2018-08-10T13:45:00Z</dcterms:created>
  <dcterms:modified xsi:type="dcterms:W3CDTF">2018-08-10T15:06:00Z</dcterms:modified>
</cp:coreProperties>
</file>