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EE" w:rsidRPr="006F39A6" w:rsidRDefault="00C44EEE">
      <w:pPr>
        <w:rPr>
          <w:rFonts w:ascii="Arial" w:hAnsi="Arial" w:cs="Arial"/>
          <w:lang w:val="es-ES"/>
        </w:rPr>
      </w:pPr>
    </w:p>
    <w:p w:rsidR="00C44EEE" w:rsidRPr="006F39A6" w:rsidRDefault="00B07246">
      <w:pPr>
        <w:jc w:val="both"/>
        <w:rPr>
          <w:rFonts w:ascii="Arial" w:hAnsi="Arial" w:cs="Arial"/>
        </w:rPr>
      </w:pPr>
      <w:r w:rsidRPr="006F39A6">
        <w:rPr>
          <w:rFonts w:ascii="Arial" w:eastAsia="Times New Roman" w:hAnsi="Arial" w:cs="Arial"/>
          <w:lang w:val="es-ES" w:eastAsia="es-UY" w:bidi="ar-SA"/>
        </w:rPr>
        <w:t>INSTITUTO NACIONAL DE ORTOPEDIA Y TRAUMATOLOGIA</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lang w:val="es-ES" w:eastAsia="es-UY" w:bidi="ar-SA"/>
        </w:rPr>
        <w:t>OFICINA DE LICITACIONES Y COMPRAS</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lang w:val="es-ES" w:eastAsia="es-UY" w:bidi="ar-SA"/>
        </w:rPr>
        <w:t>Dirección:</w:t>
      </w:r>
      <w:r w:rsidR="0058568C">
        <w:rPr>
          <w:rFonts w:ascii="Arial" w:eastAsia="Times New Roman" w:hAnsi="Arial" w:cs="Arial"/>
          <w:lang w:val="es-ES" w:eastAsia="es-UY" w:bidi="ar-SA"/>
        </w:rPr>
        <w:t xml:space="preserve"> </w:t>
      </w:r>
      <w:r w:rsidRPr="006F39A6">
        <w:rPr>
          <w:rFonts w:ascii="Arial" w:eastAsia="Times New Roman" w:hAnsi="Arial" w:cs="Arial"/>
          <w:lang w:val="es-ES" w:eastAsia="es-UY" w:bidi="ar-SA"/>
        </w:rPr>
        <w:t>Luis Alberto de Herrera 3326</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lang w:val="es-ES" w:eastAsia="es-UY" w:bidi="ar-SA"/>
        </w:rPr>
        <w:t xml:space="preserve">Teléfono 2480 2926 int 6 o 411 </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lang w:val="es-ES" w:eastAsia="es-UY" w:bidi="ar-SA"/>
        </w:rPr>
        <w:t>Horario de atención de 8 a 13,30 hs.</w:t>
      </w:r>
    </w:p>
    <w:p w:rsidR="00C44EEE" w:rsidRPr="006F39A6" w:rsidRDefault="00C44EEE">
      <w:pPr>
        <w:jc w:val="both"/>
        <w:rPr>
          <w:rFonts w:ascii="Arial" w:eastAsia="Times New Roman" w:hAnsi="Arial" w:cs="Arial"/>
          <w:lang w:val="es-ES" w:eastAsia="es-UY" w:bidi="ar-SA"/>
        </w:rPr>
      </w:pPr>
    </w:p>
    <w:p w:rsidR="00C44EEE" w:rsidRPr="006F39A6" w:rsidRDefault="00C44EEE">
      <w:pPr>
        <w:jc w:val="both"/>
        <w:rPr>
          <w:rFonts w:ascii="Arial" w:eastAsia="Times New Roman" w:hAnsi="Arial" w:cs="Arial"/>
          <w:lang w:val="es-ES" w:eastAsia="es-UY" w:bidi="ar-SA"/>
        </w:rPr>
      </w:pPr>
    </w:p>
    <w:p w:rsidR="00C44EEE" w:rsidRPr="006F39A6" w:rsidRDefault="00B07246" w:rsidP="00267E6A">
      <w:pPr>
        <w:jc w:val="center"/>
        <w:rPr>
          <w:rFonts w:ascii="Arial" w:hAnsi="Arial" w:cs="Arial"/>
        </w:rPr>
      </w:pPr>
      <w:r w:rsidRPr="006F39A6">
        <w:rPr>
          <w:rFonts w:ascii="Arial" w:eastAsia="Times New Roman" w:hAnsi="Arial" w:cs="Arial"/>
          <w:u w:val="single"/>
          <w:lang w:val="es-ES" w:eastAsia="es-UY" w:bidi="ar-SA"/>
        </w:rPr>
        <w:t>“</w:t>
      </w:r>
      <w:r w:rsidRPr="006F39A6">
        <w:rPr>
          <w:rFonts w:ascii="Arial" w:eastAsia="Times New Roman" w:hAnsi="Arial" w:cs="Arial"/>
          <w:b/>
          <w:bCs/>
          <w:u w:val="single"/>
          <w:lang w:val="es-ES" w:eastAsia="es-UY" w:bidi="ar-SA"/>
        </w:rPr>
        <w:t xml:space="preserve">SUMINISTRO DE </w:t>
      </w:r>
      <w:r w:rsidR="00851515" w:rsidRPr="006F39A6">
        <w:rPr>
          <w:rFonts w:ascii="Arial" w:eastAsia="Times New Roman" w:hAnsi="Arial" w:cs="Arial"/>
          <w:b/>
          <w:bCs/>
          <w:u w:val="single"/>
          <w:lang w:val="es-ES" w:eastAsia="es-UY" w:bidi="ar-SA"/>
        </w:rPr>
        <w:t>SHAVER”</w:t>
      </w:r>
    </w:p>
    <w:p w:rsidR="00C44EEE" w:rsidRPr="006F39A6" w:rsidRDefault="00C44EEE">
      <w:pPr>
        <w:spacing w:beforeAutospacing="1"/>
        <w:jc w:val="both"/>
        <w:rPr>
          <w:rFonts w:ascii="Arial" w:eastAsia="Times New Roman" w:hAnsi="Arial" w:cs="Arial"/>
          <w:lang w:val="es-ES" w:eastAsia="es-UY" w:bidi="ar-SA"/>
        </w:rPr>
      </w:pPr>
    </w:p>
    <w:p w:rsidR="00C44EEE" w:rsidRPr="006F39A6" w:rsidRDefault="00B07246">
      <w:pPr>
        <w:ind w:left="6379"/>
        <w:jc w:val="both"/>
        <w:rPr>
          <w:rFonts w:ascii="Arial" w:hAnsi="Arial" w:cs="Arial"/>
        </w:rPr>
      </w:pPr>
      <w:r w:rsidRPr="006F39A6">
        <w:rPr>
          <w:rFonts w:ascii="Arial" w:eastAsia="Times New Roman" w:hAnsi="Arial" w:cs="Arial"/>
          <w:lang w:val="es-ES" w:eastAsia="es-UY" w:bidi="ar-SA"/>
        </w:rPr>
        <w:t>CONTRATON°2</w:t>
      </w:r>
      <w:r w:rsidR="00851515" w:rsidRPr="006F39A6">
        <w:rPr>
          <w:rFonts w:ascii="Arial" w:eastAsia="Times New Roman" w:hAnsi="Arial" w:cs="Arial"/>
          <w:lang w:val="es-ES" w:eastAsia="es-UY" w:bidi="ar-SA"/>
        </w:rPr>
        <w:t>9</w:t>
      </w:r>
      <w:r w:rsidRPr="006F39A6">
        <w:rPr>
          <w:rFonts w:ascii="Arial" w:eastAsia="Times New Roman" w:hAnsi="Arial" w:cs="Arial"/>
          <w:lang w:val="es-ES" w:eastAsia="es-UY" w:bidi="ar-SA"/>
        </w:rPr>
        <w:t xml:space="preserve">/2018(Licitación Abreviada) </w:t>
      </w:r>
    </w:p>
    <w:p w:rsidR="00C44EEE" w:rsidRPr="006F39A6" w:rsidRDefault="00B07246">
      <w:pPr>
        <w:ind w:left="6379"/>
        <w:jc w:val="both"/>
        <w:rPr>
          <w:rFonts w:ascii="Arial" w:hAnsi="Arial" w:cs="Arial"/>
        </w:rPr>
      </w:pPr>
      <w:r w:rsidRPr="006F39A6">
        <w:rPr>
          <w:rFonts w:ascii="Arial" w:eastAsia="Times New Roman" w:hAnsi="Arial" w:cs="Arial"/>
          <w:lang w:val="es-ES" w:eastAsia="es-UY" w:bidi="ar-SA"/>
        </w:rPr>
        <w:t>APERTURA:</w:t>
      </w:r>
      <w:r w:rsidR="00B81333" w:rsidRPr="006F39A6">
        <w:rPr>
          <w:rFonts w:ascii="Arial" w:eastAsia="Times New Roman" w:hAnsi="Arial" w:cs="Arial"/>
          <w:lang w:val="es-ES" w:eastAsia="es-UY" w:bidi="ar-SA"/>
        </w:rPr>
        <w:t>1</w:t>
      </w:r>
      <w:r w:rsidR="00021BE7">
        <w:rPr>
          <w:rFonts w:ascii="Arial" w:eastAsia="Times New Roman" w:hAnsi="Arial" w:cs="Arial"/>
          <w:lang w:val="es-ES" w:eastAsia="es-UY" w:bidi="ar-SA"/>
        </w:rPr>
        <w:t>7</w:t>
      </w:r>
      <w:r w:rsidR="00B81333" w:rsidRPr="006F39A6">
        <w:rPr>
          <w:rFonts w:ascii="Arial" w:eastAsia="Times New Roman" w:hAnsi="Arial" w:cs="Arial"/>
          <w:lang w:val="es-ES" w:eastAsia="es-UY" w:bidi="ar-SA"/>
        </w:rPr>
        <w:t>/7/2018</w:t>
      </w:r>
    </w:p>
    <w:p w:rsidR="00C44EEE" w:rsidRPr="006F39A6" w:rsidRDefault="00B07246">
      <w:pPr>
        <w:ind w:left="6379"/>
        <w:jc w:val="both"/>
        <w:rPr>
          <w:rFonts w:ascii="Arial" w:hAnsi="Arial" w:cs="Arial"/>
        </w:rPr>
      </w:pPr>
      <w:r w:rsidRPr="006F39A6">
        <w:rPr>
          <w:rFonts w:ascii="Arial" w:eastAsia="Times New Roman" w:hAnsi="Arial" w:cs="Arial"/>
          <w:lang w:val="es-ES" w:eastAsia="es-UY" w:bidi="ar-SA"/>
        </w:rPr>
        <w:t>HORA: 10</w:t>
      </w:r>
      <w:r w:rsidR="00267E6A" w:rsidRPr="006F39A6">
        <w:rPr>
          <w:rFonts w:ascii="Arial" w:eastAsia="Times New Roman" w:hAnsi="Arial" w:cs="Arial"/>
          <w:lang w:val="es-ES" w:eastAsia="es-UY" w:bidi="ar-SA"/>
        </w:rPr>
        <w:t>.</w:t>
      </w:r>
      <w:r w:rsidRPr="006F39A6">
        <w:rPr>
          <w:rFonts w:ascii="Arial" w:eastAsia="Times New Roman" w:hAnsi="Arial" w:cs="Arial"/>
          <w:lang w:val="es-ES" w:eastAsia="es-UY" w:bidi="ar-SA"/>
        </w:rPr>
        <w:t>00</w:t>
      </w:r>
    </w:p>
    <w:p w:rsidR="00C44EEE" w:rsidRPr="006F39A6" w:rsidRDefault="00B07246">
      <w:pPr>
        <w:ind w:left="6379"/>
        <w:jc w:val="both"/>
        <w:rPr>
          <w:rFonts w:ascii="Arial" w:hAnsi="Arial" w:cs="Arial"/>
        </w:rPr>
      </w:pPr>
      <w:r w:rsidRPr="006F39A6">
        <w:rPr>
          <w:rFonts w:ascii="Arial" w:eastAsia="Times New Roman" w:hAnsi="Arial" w:cs="Arial"/>
          <w:lang w:val="es-ES" w:eastAsia="es-UY" w:bidi="ar-SA"/>
        </w:rPr>
        <w:t xml:space="preserve">PRIMER LLAMADO PERIÓDICA - </w:t>
      </w:r>
      <w:r w:rsidR="00851515" w:rsidRPr="006F39A6">
        <w:rPr>
          <w:rFonts w:ascii="Arial" w:eastAsia="Times New Roman" w:hAnsi="Arial" w:cs="Arial"/>
          <w:lang w:val="es-ES" w:eastAsia="es-UY" w:bidi="ar-SA"/>
        </w:rPr>
        <w:t>IMPORTACIÓN</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b/>
          <w:bCs/>
          <w:lang w:val="es-ES" w:eastAsia="es-UY" w:bidi="ar-SA"/>
        </w:rPr>
        <w:t xml:space="preserve">1) </w:t>
      </w:r>
      <w:r w:rsidRPr="006F39A6">
        <w:rPr>
          <w:rFonts w:ascii="Arial" w:eastAsia="Times New Roman" w:hAnsi="Arial" w:cs="Arial"/>
          <w:b/>
          <w:bCs/>
          <w:u w:val="single"/>
          <w:lang w:val="es-ES" w:eastAsia="es-UY" w:bidi="ar-SA"/>
        </w:rPr>
        <w:t>OBJETO DEL LLAMADO.</w:t>
      </w:r>
    </w:p>
    <w:p w:rsidR="00C44EEE" w:rsidRPr="006F39A6" w:rsidRDefault="00B07246">
      <w:pPr>
        <w:spacing w:beforeAutospacing="1"/>
        <w:jc w:val="both"/>
        <w:rPr>
          <w:rFonts w:ascii="Arial" w:eastAsia="Times New Roman" w:hAnsi="Arial" w:cs="Arial"/>
          <w:u w:val="single"/>
          <w:lang w:val="es-ES" w:eastAsia="es-UY" w:bidi="ar-SA"/>
        </w:rPr>
      </w:pPr>
      <w:r w:rsidRPr="006F39A6">
        <w:rPr>
          <w:rFonts w:ascii="Arial" w:eastAsia="Times New Roman" w:hAnsi="Arial" w:cs="Arial"/>
          <w:lang w:val="es-ES" w:eastAsia="es-UY" w:bidi="ar-SA"/>
        </w:rPr>
        <w:t xml:space="preserve">1.1 - </w:t>
      </w:r>
      <w:r w:rsidRPr="006F39A6">
        <w:rPr>
          <w:rFonts w:ascii="Arial" w:eastAsia="Times New Roman" w:hAnsi="Arial" w:cs="Arial"/>
          <w:u w:val="single"/>
          <w:lang w:val="es-ES" w:eastAsia="es-UY" w:bidi="ar-SA"/>
        </w:rPr>
        <w:t>SE SOLICITA</w:t>
      </w:r>
    </w:p>
    <w:p w:rsidR="00851515" w:rsidRPr="006F39A6" w:rsidRDefault="00851515">
      <w:pPr>
        <w:spacing w:beforeAutospacing="1"/>
        <w:jc w:val="both"/>
        <w:rPr>
          <w:rFonts w:ascii="Arial" w:eastAsia="Times New Roman" w:hAnsi="Arial" w:cs="Arial"/>
          <w:u w:val="single"/>
          <w:lang w:val="es-ES" w:eastAsia="es-UY" w:bidi="ar-SA"/>
        </w:rPr>
      </w:pPr>
      <w:r w:rsidRPr="006F39A6">
        <w:rPr>
          <w:rFonts w:ascii="Arial" w:eastAsia="Times New Roman" w:hAnsi="Arial" w:cs="Arial"/>
          <w:u w:val="single"/>
          <w:lang w:val="es-ES" w:eastAsia="es-UY" w:bidi="ar-SA"/>
        </w:rPr>
        <w:t xml:space="preserve">Hasta 1 Shaver </w:t>
      </w:r>
    </w:p>
    <w:p w:rsidR="00851515" w:rsidRPr="006F39A6" w:rsidRDefault="00851515" w:rsidP="00851515">
      <w:pPr>
        <w:pStyle w:val="Style"/>
        <w:spacing w:before="300" w:after="300" w:line="0" w:lineRule="atLeast"/>
        <w:ind w:left="-1" w:right="-1" w:hanging="1"/>
        <w:textAlignment w:val="baseline"/>
        <w:rPr>
          <w:rFonts w:ascii="Arial" w:eastAsia="TimesNewRomanPS-BoldMT" w:hAnsi="Arial" w:cs="Arial"/>
          <w:b/>
          <w:w w:val="130"/>
          <w:lang w:val="es-ES"/>
        </w:rPr>
      </w:pPr>
      <w:r w:rsidRPr="006F39A6">
        <w:rPr>
          <w:rFonts w:ascii="Arial" w:eastAsia="TimesNewRomanPS-BoldMT" w:hAnsi="Arial" w:cs="Arial"/>
          <w:b/>
          <w:w w:val="130"/>
          <w:lang w:val="es-ES"/>
        </w:rPr>
        <w:t>CARATERISITCAS TÉCNICAS DEL SHAVER</w:t>
      </w:r>
    </w:p>
    <w:p w:rsidR="00851515" w:rsidRPr="006F39A6" w:rsidRDefault="0039471E" w:rsidP="00851515">
      <w:pPr>
        <w:pStyle w:val="Style"/>
        <w:spacing w:before="300" w:after="300" w:line="0" w:lineRule="atLeast"/>
        <w:ind w:left="-1" w:right="-1" w:hanging="1"/>
        <w:textAlignment w:val="baseline"/>
        <w:rPr>
          <w:rFonts w:ascii="Arial" w:hAnsi="Arial" w:cs="Arial"/>
          <w:b/>
          <w:i/>
          <w:lang w:val="es-ES"/>
        </w:rPr>
      </w:pPr>
      <w:r>
        <w:rPr>
          <w:rFonts w:ascii="Arial" w:eastAsia="ArialMT" w:hAnsi="Arial" w:cs="Arial"/>
          <w:b/>
          <w:i/>
          <w:w w:val="107"/>
          <w:u w:val="single"/>
          <w:lang w:val="es-ES"/>
        </w:rPr>
        <w:t xml:space="preserve">Ítem 1 </w:t>
      </w:r>
      <w:r w:rsidR="00267E6A" w:rsidRPr="006F39A6">
        <w:rPr>
          <w:rFonts w:ascii="Arial" w:eastAsia="ArialMT" w:hAnsi="Arial" w:cs="Arial"/>
          <w:b/>
          <w:i/>
          <w:w w:val="107"/>
          <w:u w:val="single"/>
          <w:lang w:val="es-ES"/>
        </w:rPr>
        <w:t>C</w:t>
      </w:r>
      <w:r w:rsidR="00851515" w:rsidRPr="006F39A6">
        <w:rPr>
          <w:rFonts w:ascii="Arial" w:eastAsia="ArialMT" w:hAnsi="Arial" w:cs="Arial"/>
          <w:b/>
          <w:i/>
          <w:w w:val="107"/>
          <w:u w:val="single"/>
          <w:lang w:val="es-ES"/>
        </w:rPr>
        <w:t>onsola de Shayer (motor):</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equipo compuesto de consola central. Pieza de mano y pedal</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con pantalla táctil para control de funciones</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 xml:space="preserve">posibilidad de conectar más de una pieza en </w:t>
      </w:r>
      <w:r w:rsidR="00B81333" w:rsidRPr="006F39A6">
        <w:rPr>
          <w:rFonts w:ascii="Arial" w:eastAsia="ArialMT" w:hAnsi="Arial" w:cs="Arial"/>
          <w:w w:val="107"/>
          <w:lang w:val="es-ES"/>
        </w:rPr>
        <w:t>simultaneo.</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 xml:space="preserve">compatible con conexión de taladro canulado </w:t>
      </w:r>
      <w:r w:rsidRPr="006F39A6">
        <w:rPr>
          <w:rFonts w:ascii="Arial" w:hAnsi="Arial" w:cs="Arial"/>
          <w:w w:val="83"/>
          <w:lang w:val="es-ES"/>
        </w:rPr>
        <w:t xml:space="preserve">y </w:t>
      </w:r>
      <w:r w:rsidRPr="006F39A6">
        <w:rPr>
          <w:rFonts w:ascii="Arial" w:eastAsia="ArialMT" w:hAnsi="Arial" w:cs="Arial"/>
          <w:w w:val="107"/>
          <w:lang w:val="es-ES"/>
        </w:rPr>
        <w:t>sierra Oscilante</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 xml:space="preserve">velocidad entre 500RPM </w:t>
      </w:r>
      <w:r w:rsidRPr="006F39A6">
        <w:rPr>
          <w:rFonts w:ascii="Arial" w:eastAsia="ArialMT" w:hAnsi="Arial" w:cs="Arial"/>
          <w:lang w:val="es-ES"/>
        </w:rPr>
        <w:t xml:space="preserve">y </w:t>
      </w:r>
      <w:r w:rsidRPr="006F39A6">
        <w:rPr>
          <w:rFonts w:ascii="Arial" w:eastAsia="ArialMT" w:hAnsi="Arial" w:cs="Arial"/>
          <w:w w:val="107"/>
          <w:lang w:val="es-ES"/>
        </w:rPr>
        <w:t>8000 RPM para Shaver</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velocidad entre 100 RPM Y 1400 RPM para taladro</w:t>
      </w:r>
      <w:r w:rsidRPr="006F39A6">
        <w:rPr>
          <w:rFonts w:ascii="Arial" w:eastAsia="Arial-ItalicMT" w:hAnsi="Arial" w:cs="Arial"/>
          <w:i/>
          <w:iCs/>
          <w:w w:val="144"/>
          <w:lang w:val="es-ES"/>
        </w:rPr>
        <w:t>l</w:t>
      </w:r>
      <w:r w:rsidRPr="006F39A6">
        <w:rPr>
          <w:rFonts w:ascii="Arial" w:eastAsia="ArialMT" w:hAnsi="Arial" w:cs="Arial"/>
          <w:w w:val="107"/>
          <w:lang w:val="es-ES"/>
        </w:rPr>
        <w:t>velocidad de 18000 RPM para sierra oscilante</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posibilidad de poner distintos modos de oscilación</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pieza de mano autoclavable con llave de aspiración removible para Iimpieza</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 xml:space="preserve">pedal con controles de velocidad. Fwd. reversa </w:t>
      </w:r>
      <w:r w:rsidRPr="006F39A6">
        <w:rPr>
          <w:rFonts w:ascii="Arial" w:eastAsia="ArialMT" w:hAnsi="Arial" w:cs="Arial"/>
          <w:lang w:val="es-ES"/>
        </w:rPr>
        <w:t xml:space="preserve">y </w:t>
      </w:r>
      <w:r w:rsidRPr="006F39A6">
        <w:rPr>
          <w:rFonts w:ascii="Arial" w:eastAsia="ArialMT" w:hAnsi="Arial" w:cs="Arial"/>
          <w:w w:val="107"/>
          <w:lang w:val="es-ES"/>
        </w:rPr>
        <w:t>posibilidad de cambiar canales de la consola</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punteros de Shaver:</w:t>
      </w:r>
    </w:p>
    <w:p w:rsidR="00851515" w:rsidRPr="006F39A6" w:rsidRDefault="00B81333" w:rsidP="00851515">
      <w:pPr>
        <w:pStyle w:val="Style"/>
        <w:spacing w:after="300" w:line="0" w:lineRule="atLeast"/>
        <w:ind w:left="2831" w:right="-1" w:firstLine="709"/>
        <w:textAlignment w:val="baseline"/>
        <w:rPr>
          <w:rFonts w:ascii="Arial" w:eastAsia="ArialMT" w:hAnsi="Arial" w:cs="Arial"/>
          <w:w w:val="107"/>
          <w:lang w:val="es-ES"/>
        </w:rPr>
      </w:pPr>
      <w:r w:rsidRPr="006F39A6">
        <w:rPr>
          <w:rFonts w:ascii="Arial" w:eastAsia="ArialMT" w:hAnsi="Arial" w:cs="Arial"/>
          <w:w w:val="107"/>
          <w:lang w:val="es-ES"/>
        </w:rPr>
        <w:t>30 para partes blandas 5.0</w:t>
      </w:r>
      <w:r w:rsidR="00851515" w:rsidRPr="006F39A6">
        <w:rPr>
          <w:rFonts w:ascii="Arial" w:eastAsia="ArialMT" w:hAnsi="Arial" w:cs="Arial"/>
          <w:w w:val="107"/>
          <w:lang w:val="es-ES"/>
        </w:rPr>
        <w:t xml:space="preserve"> </w:t>
      </w:r>
    </w:p>
    <w:p w:rsidR="00851515" w:rsidRPr="006F39A6" w:rsidRDefault="00851515" w:rsidP="00851515">
      <w:pPr>
        <w:pStyle w:val="Style"/>
        <w:spacing w:after="300" w:line="0" w:lineRule="atLeast"/>
        <w:ind w:left="2831" w:right="-1" w:firstLine="709"/>
        <w:textAlignment w:val="baseline"/>
        <w:rPr>
          <w:rFonts w:ascii="Arial" w:hAnsi="Arial" w:cs="Arial"/>
          <w:lang w:val="es-ES"/>
        </w:rPr>
      </w:pPr>
      <w:r w:rsidRPr="006F39A6">
        <w:rPr>
          <w:rFonts w:ascii="Arial" w:eastAsia="ArialMT" w:hAnsi="Arial" w:cs="Arial"/>
          <w:w w:val="107"/>
          <w:lang w:val="es-ES"/>
        </w:rPr>
        <w:lastRenderedPageBreak/>
        <w:t>15 para mano 3.0</w:t>
      </w:r>
    </w:p>
    <w:p w:rsidR="00851515" w:rsidRPr="006F39A6" w:rsidRDefault="00851515" w:rsidP="00851515">
      <w:pPr>
        <w:pStyle w:val="Style"/>
        <w:spacing w:after="300" w:line="0" w:lineRule="atLeast"/>
        <w:ind w:left="2831" w:right="-1" w:firstLine="709"/>
        <w:textAlignment w:val="baseline"/>
        <w:rPr>
          <w:rFonts w:ascii="Arial" w:hAnsi="Arial" w:cs="Arial"/>
          <w:lang w:val="es-ES"/>
        </w:rPr>
      </w:pPr>
      <w:r w:rsidRPr="006F39A6">
        <w:rPr>
          <w:rFonts w:ascii="Arial" w:eastAsia="ArialMT" w:hAnsi="Arial" w:cs="Arial"/>
          <w:w w:val="107"/>
          <w:lang w:val="es-ES"/>
        </w:rPr>
        <w:t>30 para óseo 4.0 Y 5.0</w:t>
      </w:r>
    </w:p>
    <w:p w:rsidR="00851515" w:rsidRPr="006F39A6" w:rsidRDefault="0039471E" w:rsidP="00851515">
      <w:pPr>
        <w:pStyle w:val="Style"/>
        <w:spacing w:before="300" w:after="300" w:line="0" w:lineRule="atLeast"/>
        <w:ind w:left="-1" w:right="-1" w:hanging="1"/>
        <w:textAlignment w:val="baseline"/>
        <w:rPr>
          <w:rFonts w:ascii="Arial" w:eastAsia="ArialMT" w:hAnsi="Arial" w:cs="Arial"/>
          <w:b/>
          <w:i/>
          <w:w w:val="107"/>
          <w:u w:val="single"/>
          <w:lang w:val="es-ES"/>
        </w:rPr>
      </w:pPr>
      <w:r>
        <w:rPr>
          <w:rFonts w:ascii="Arial" w:eastAsia="ArialMT" w:hAnsi="Arial" w:cs="Arial"/>
          <w:b/>
          <w:i/>
          <w:w w:val="107"/>
          <w:u w:val="single"/>
          <w:lang w:val="es-ES"/>
        </w:rPr>
        <w:t xml:space="preserve">Ítem 2 </w:t>
      </w:r>
      <w:r w:rsidR="00851515" w:rsidRPr="006F39A6">
        <w:rPr>
          <w:rFonts w:ascii="Arial" w:eastAsia="ArialMT" w:hAnsi="Arial" w:cs="Arial"/>
          <w:b/>
          <w:i/>
          <w:w w:val="107"/>
          <w:u w:val="single"/>
          <w:lang w:val="es-ES"/>
        </w:rPr>
        <w:t>bomba:</w:t>
      </w:r>
    </w:p>
    <w:p w:rsidR="00851515" w:rsidRPr="006F39A6" w:rsidRDefault="00851515" w:rsidP="00851515">
      <w:pPr>
        <w:pStyle w:val="Style"/>
        <w:numPr>
          <w:ilvl w:val="0"/>
          <w:numId w:val="4"/>
        </w:numPr>
        <w:spacing w:after="300" w:line="0" w:lineRule="atLeast"/>
        <w:ind w:left="312" w:right="-1" w:firstLine="312"/>
        <w:textAlignment w:val="baseline"/>
        <w:rPr>
          <w:rFonts w:ascii="Arial" w:hAnsi="Arial" w:cs="Arial"/>
          <w:lang w:val="es-ES"/>
        </w:rPr>
      </w:pPr>
      <w:r w:rsidRPr="006F39A6">
        <w:rPr>
          <w:rFonts w:ascii="Arial" w:eastAsia="ArialMT" w:hAnsi="Arial" w:cs="Arial"/>
          <w:w w:val="107"/>
          <w:lang w:val="es-ES"/>
        </w:rPr>
        <w:t xml:space="preserve">que permita controlar presión </w:t>
      </w:r>
      <w:r w:rsidRPr="006F39A6">
        <w:rPr>
          <w:rFonts w:ascii="Arial" w:eastAsia="ArialMT" w:hAnsi="Arial" w:cs="Arial"/>
          <w:lang w:val="es-ES"/>
        </w:rPr>
        <w:t xml:space="preserve">y </w:t>
      </w:r>
      <w:r w:rsidRPr="006F39A6">
        <w:rPr>
          <w:rFonts w:ascii="Arial" w:eastAsia="ArialMT" w:hAnsi="Arial" w:cs="Arial"/>
          <w:w w:val="107"/>
          <w:lang w:val="es-ES"/>
        </w:rPr>
        <w:t>flujo</w:t>
      </w:r>
    </w:p>
    <w:p w:rsidR="00851515" w:rsidRPr="006F39A6" w:rsidRDefault="00851515" w:rsidP="00851515">
      <w:pPr>
        <w:pStyle w:val="Style"/>
        <w:numPr>
          <w:ilvl w:val="0"/>
          <w:numId w:val="5"/>
        </w:numPr>
        <w:spacing w:after="300" w:line="0" w:lineRule="atLeast"/>
        <w:ind w:left="326" w:right="-1" w:firstLine="326"/>
        <w:textAlignment w:val="baseline"/>
        <w:rPr>
          <w:rFonts w:ascii="Arial" w:hAnsi="Arial" w:cs="Arial"/>
          <w:lang w:val="es-ES"/>
        </w:rPr>
      </w:pPr>
      <w:r w:rsidRPr="006F39A6">
        <w:rPr>
          <w:rFonts w:ascii="Arial" w:eastAsia="ArialMT" w:hAnsi="Arial" w:cs="Arial"/>
          <w:w w:val="107"/>
          <w:lang w:val="es-ES"/>
        </w:rPr>
        <w:t xml:space="preserve"> tubuladuras descartab</w:t>
      </w:r>
      <w:r w:rsidR="0039471E">
        <w:rPr>
          <w:rFonts w:ascii="Arial" w:eastAsia="ArialMT" w:hAnsi="Arial" w:cs="Arial"/>
          <w:w w:val="107"/>
          <w:lang w:val="es-ES"/>
        </w:rPr>
        <w:t>l</w:t>
      </w:r>
      <w:r w:rsidRPr="006F39A6">
        <w:rPr>
          <w:rFonts w:ascii="Arial" w:eastAsia="ArialMT" w:hAnsi="Arial" w:cs="Arial"/>
          <w:w w:val="107"/>
          <w:lang w:val="es-ES"/>
        </w:rPr>
        <w:t>es</w:t>
      </w:r>
    </w:p>
    <w:p w:rsidR="00851515" w:rsidRPr="006F39A6" w:rsidRDefault="00851515" w:rsidP="00851515">
      <w:pPr>
        <w:pStyle w:val="Style"/>
        <w:numPr>
          <w:ilvl w:val="0"/>
          <w:numId w:val="6"/>
        </w:numPr>
        <w:spacing w:after="300" w:line="0" w:lineRule="atLeast"/>
        <w:ind w:left="321" w:right="-1" w:firstLine="321"/>
        <w:textAlignment w:val="baseline"/>
        <w:rPr>
          <w:rFonts w:ascii="Arial" w:hAnsi="Arial" w:cs="Arial"/>
          <w:lang w:val="es-ES"/>
        </w:rPr>
      </w:pPr>
      <w:r w:rsidRPr="006F39A6">
        <w:rPr>
          <w:rFonts w:ascii="Arial" w:eastAsia="ArialMT" w:hAnsi="Arial" w:cs="Arial"/>
          <w:w w:val="107"/>
          <w:lang w:val="es-ES"/>
        </w:rPr>
        <w:t>posibilidad de manejo con control remoto autoclavable.</w:t>
      </w:r>
    </w:p>
    <w:p w:rsidR="00851515" w:rsidRPr="006F39A6" w:rsidRDefault="00851515" w:rsidP="00851515">
      <w:pPr>
        <w:pStyle w:val="Style"/>
        <w:numPr>
          <w:ilvl w:val="0"/>
          <w:numId w:val="7"/>
        </w:numPr>
        <w:spacing w:after="300" w:line="0" w:lineRule="atLeast"/>
        <w:ind w:left="321" w:right="-1" w:firstLine="321"/>
        <w:textAlignment w:val="baseline"/>
        <w:rPr>
          <w:rFonts w:ascii="Arial" w:hAnsi="Arial" w:cs="Arial"/>
          <w:lang w:val="es-ES"/>
        </w:rPr>
      </w:pPr>
      <w:r w:rsidRPr="006F39A6">
        <w:rPr>
          <w:rFonts w:ascii="Arial" w:eastAsia="ArialMT" w:hAnsi="Arial" w:cs="Arial"/>
          <w:w w:val="107"/>
          <w:lang w:val="es-ES"/>
        </w:rPr>
        <w:t>presión de entre 10 Y 120 mmHg</w:t>
      </w:r>
    </w:p>
    <w:p w:rsidR="00851515" w:rsidRPr="006F39A6" w:rsidRDefault="00851515" w:rsidP="00851515">
      <w:pPr>
        <w:pStyle w:val="Style"/>
        <w:numPr>
          <w:ilvl w:val="0"/>
          <w:numId w:val="7"/>
        </w:numPr>
        <w:spacing w:after="300" w:line="0" w:lineRule="atLeast"/>
        <w:ind w:left="321" w:right="-1" w:firstLine="321"/>
        <w:textAlignment w:val="baseline"/>
        <w:rPr>
          <w:rFonts w:ascii="Arial" w:hAnsi="Arial" w:cs="Arial"/>
          <w:lang w:val="es-ES"/>
        </w:rPr>
      </w:pPr>
      <w:r w:rsidRPr="006F39A6">
        <w:rPr>
          <w:rFonts w:ascii="Arial" w:eastAsia="ArialMT" w:hAnsi="Arial" w:cs="Arial"/>
          <w:w w:val="107"/>
          <w:lang w:val="es-ES"/>
        </w:rPr>
        <w:t>flujo máximo de 1500 mi/minuto</w:t>
      </w:r>
    </w:p>
    <w:p w:rsidR="00851515" w:rsidRPr="006F39A6" w:rsidRDefault="00851515" w:rsidP="00851515">
      <w:pPr>
        <w:pStyle w:val="Style"/>
        <w:spacing w:before="300" w:after="300" w:line="0" w:lineRule="atLeast"/>
        <w:ind w:left="-1" w:right="-1" w:hanging="1"/>
        <w:textAlignment w:val="baseline"/>
        <w:rPr>
          <w:rFonts w:ascii="Arial" w:eastAsia="ArialMT" w:hAnsi="Arial" w:cs="Arial"/>
          <w:w w:val="107"/>
          <w:lang w:val="es-ES"/>
        </w:rPr>
      </w:pPr>
      <w:r w:rsidRPr="006F39A6">
        <w:rPr>
          <w:rFonts w:ascii="Arial" w:hAnsi="Arial" w:cs="Arial"/>
          <w:lang w:val="es-ES"/>
        </w:rPr>
        <w:tab/>
      </w:r>
      <w:r w:rsidR="0039471E" w:rsidRPr="0039471E">
        <w:rPr>
          <w:rFonts w:ascii="Arial" w:eastAsia="ArialMT" w:hAnsi="Arial" w:cs="Arial"/>
          <w:b/>
          <w:i/>
          <w:w w:val="107"/>
          <w:u w:val="single"/>
          <w:lang w:val="es-ES"/>
        </w:rPr>
        <w:t>ítem 3</w:t>
      </w:r>
      <w:r w:rsidR="0039471E">
        <w:rPr>
          <w:rFonts w:ascii="Arial" w:eastAsia="ArialMT" w:hAnsi="Arial" w:cs="Arial"/>
          <w:b/>
          <w:i/>
          <w:w w:val="107"/>
          <w:u w:val="single"/>
          <w:lang w:val="es-ES"/>
        </w:rPr>
        <w:t xml:space="preserve"> </w:t>
      </w:r>
      <w:r w:rsidRPr="006F39A6">
        <w:rPr>
          <w:rFonts w:ascii="Arial" w:eastAsia="ArialMT" w:hAnsi="Arial" w:cs="Arial"/>
          <w:b/>
          <w:i/>
          <w:w w:val="107"/>
          <w:u w:val="single"/>
          <w:lang w:val="es-ES"/>
        </w:rPr>
        <w:t>punteros de bisturí eléctrico BEEPER</w:t>
      </w:r>
      <w:r w:rsidRPr="006F39A6">
        <w:rPr>
          <w:rFonts w:ascii="Arial" w:eastAsia="ArialMT" w:hAnsi="Arial" w:cs="Arial"/>
          <w:w w:val="107"/>
          <w:lang w:val="es-ES"/>
        </w:rPr>
        <w:tab/>
      </w:r>
    </w:p>
    <w:p w:rsidR="00851515" w:rsidRDefault="00851515" w:rsidP="0043017F">
      <w:pPr>
        <w:pStyle w:val="Style"/>
        <w:numPr>
          <w:ilvl w:val="0"/>
          <w:numId w:val="14"/>
        </w:numPr>
        <w:tabs>
          <w:tab w:val="left" w:pos="1"/>
          <w:tab w:val="left" w:pos="5342"/>
        </w:tabs>
        <w:spacing w:before="300" w:after="300" w:line="0" w:lineRule="atLeast"/>
        <w:ind w:right="-1"/>
        <w:textAlignment w:val="baseline"/>
        <w:rPr>
          <w:rFonts w:ascii="Arial" w:eastAsia="ArialMT" w:hAnsi="Arial" w:cs="Arial"/>
          <w:w w:val="107"/>
          <w:lang w:val="es-ES"/>
        </w:rPr>
      </w:pPr>
      <w:r w:rsidRPr="006F39A6">
        <w:rPr>
          <w:rFonts w:ascii="Arial" w:eastAsia="ArialMT" w:hAnsi="Arial" w:cs="Arial"/>
          <w:w w:val="107"/>
          <w:lang w:val="es-ES"/>
        </w:rPr>
        <w:t>Puntero de 90 grados monopolar para artrospcopía</w:t>
      </w:r>
    </w:p>
    <w:p w:rsidR="00851515" w:rsidRPr="006F39A6" w:rsidRDefault="00851515" w:rsidP="0043017F">
      <w:pPr>
        <w:pStyle w:val="Style"/>
        <w:numPr>
          <w:ilvl w:val="0"/>
          <w:numId w:val="14"/>
        </w:numPr>
        <w:spacing w:after="300" w:line="0" w:lineRule="atLeast"/>
        <w:ind w:right="-1"/>
        <w:textAlignment w:val="baseline"/>
        <w:rPr>
          <w:rFonts w:ascii="Arial" w:hAnsi="Arial" w:cs="Arial"/>
          <w:lang w:val="es-ES"/>
        </w:rPr>
      </w:pPr>
      <w:r w:rsidRPr="006F39A6">
        <w:rPr>
          <w:rFonts w:ascii="Arial" w:eastAsia="ArialMT" w:hAnsi="Arial" w:cs="Arial"/>
          <w:w w:val="107"/>
          <w:lang w:val="es-ES"/>
        </w:rPr>
        <w:t>compatible con canales de bisturí eléctrico</w:t>
      </w:r>
    </w:p>
    <w:p w:rsidR="00851515" w:rsidRPr="0039471E" w:rsidRDefault="00851515" w:rsidP="0043017F">
      <w:pPr>
        <w:pStyle w:val="Style"/>
        <w:numPr>
          <w:ilvl w:val="0"/>
          <w:numId w:val="14"/>
        </w:numPr>
        <w:spacing w:after="300" w:line="0" w:lineRule="atLeast"/>
        <w:ind w:right="-1"/>
        <w:textAlignment w:val="baseline"/>
        <w:rPr>
          <w:rFonts w:ascii="Arial" w:hAnsi="Arial" w:cs="Arial"/>
          <w:lang w:val="es-ES"/>
        </w:rPr>
      </w:pPr>
      <w:r w:rsidRPr="006F39A6">
        <w:rPr>
          <w:rFonts w:ascii="Arial" w:eastAsia="ArialMT" w:hAnsi="Arial" w:cs="Arial"/>
          <w:w w:val="107"/>
          <w:lang w:val="es-ES"/>
        </w:rPr>
        <w:t>cantidad 15</w:t>
      </w:r>
    </w:p>
    <w:p w:rsidR="0039471E" w:rsidRPr="0039471E" w:rsidRDefault="0039471E" w:rsidP="0039471E">
      <w:pPr>
        <w:pStyle w:val="Style"/>
        <w:spacing w:after="300" w:line="0" w:lineRule="atLeast"/>
        <w:ind w:right="-1"/>
        <w:textAlignment w:val="baseline"/>
        <w:rPr>
          <w:rFonts w:ascii="Arial" w:hAnsi="Arial" w:cs="Arial"/>
          <w:color w:val="FF0000"/>
          <w:lang w:val="es-ES"/>
        </w:rPr>
      </w:pPr>
      <w:r w:rsidRPr="0039471E">
        <w:rPr>
          <w:rFonts w:ascii="Arial" w:eastAsia="ArialMT" w:hAnsi="Arial" w:cs="Arial"/>
          <w:color w:val="FF0000"/>
          <w:w w:val="107"/>
          <w:lang w:val="es-ES"/>
        </w:rPr>
        <w:t xml:space="preserve">EL SHAVER Y LOS PUNTEROS DEBEN SER COMPATIBLES ENTRE SI. </w:t>
      </w:r>
    </w:p>
    <w:p w:rsidR="00C44EEE" w:rsidRPr="006F39A6" w:rsidRDefault="00B07246">
      <w:pPr>
        <w:spacing w:beforeAutospacing="1"/>
        <w:jc w:val="both"/>
        <w:rPr>
          <w:rFonts w:ascii="Arial" w:eastAsia="Times New Roman" w:hAnsi="Arial" w:cs="Arial"/>
          <w:lang w:val="es-ES" w:eastAsia="es-UY" w:bidi="ar-SA"/>
        </w:rPr>
      </w:pPr>
      <w:r w:rsidRPr="006F39A6">
        <w:rPr>
          <w:rFonts w:ascii="Arial" w:eastAsia="Times New Roman" w:hAnsi="Arial" w:cs="Arial"/>
          <w:lang w:val="es-ES" w:eastAsia="es-UY" w:bidi="ar-SA"/>
        </w:rPr>
        <w:t>Las cantidades a adquirir serán las que requieran las necesidades de la Unidad Ejecutora, reservándose la Administración el derecho a disminuir o aumentar las cantidades.</w:t>
      </w:r>
    </w:p>
    <w:p w:rsidR="00C44EEE" w:rsidRPr="006F39A6" w:rsidRDefault="00B07246">
      <w:pPr>
        <w:spacing w:beforeAutospacing="1"/>
        <w:jc w:val="both"/>
        <w:rPr>
          <w:rFonts w:ascii="Arial" w:eastAsia="Times New Roman" w:hAnsi="Arial" w:cs="Arial"/>
          <w:lang w:val="es-ES" w:eastAsia="es-UY" w:bidi="ar-SA"/>
        </w:rPr>
      </w:pPr>
      <w:r w:rsidRPr="006F39A6">
        <w:rPr>
          <w:rFonts w:ascii="Arial" w:eastAsia="Times New Roman" w:hAnsi="Arial" w:cs="Arial"/>
          <w:lang w:val="es-ES" w:eastAsia="es-UY" w:bidi="ar-SA"/>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C44EEE" w:rsidRPr="006F39A6" w:rsidRDefault="00B07246">
      <w:pPr>
        <w:spacing w:beforeAutospacing="1"/>
        <w:jc w:val="both"/>
        <w:rPr>
          <w:rFonts w:ascii="Arial" w:eastAsia="Times New Roman" w:hAnsi="Arial" w:cs="Arial"/>
          <w:lang w:val="es-ES" w:eastAsia="es-UY" w:bidi="ar-SA"/>
        </w:rPr>
      </w:pPr>
      <w:r w:rsidRPr="006F39A6">
        <w:rPr>
          <w:rFonts w:ascii="Arial" w:eastAsia="Times New Roman" w:hAnsi="Arial" w:cs="Arial"/>
          <w:lang w:val="es-ES" w:eastAsia="es-UY" w:bidi="ar-SA"/>
        </w:rPr>
        <w:t>En caso de omisión de establecer su disconformidad a ello en la oferta, se considerará que se acepta dicha opción por parte del oferente, no siendo necesario ningún otro tipo de consentimiento por parte de la empresa.</w:t>
      </w:r>
    </w:p>
    <w:p w:rsidR="00105369" w:rsidRPr="006F39A6" w:rsidRDefault="00105369" w:rsidP="00105369">
      <w:pPr>
        <w:pStyle w:val="Prrafodelista"/>
        <w:jc w:val="both"/>
        <w:rPr>
          <w:rFonts w:ascii="Arial" w:hAnsi="Arial" w:cs="Arial"/>
        </w:rPr>
      </w:pPr>
    </w:p>
    <w:p w:rsidR="00105369" w:rsidRPr="006F39A6" w:rsidRDefault="00105369" w:rsidP="00105369">
      <w:pPr>
        <w:pStyle w:val="Textoindependiente"/>
        <w:rPr>
          <w:rFonts w:ascii="Arial" w:hAnsi="Arial" w:cs="Arial"/>
          <w:b/>
          <w:bCs/>
          <w:caps/>
          <w:u w:val="single"/>
        </w:rPr>
      </w:pPr>
      <w:r w:rsidRPr="006F39A6">
        <w:rPr>
          <w:rFonts w:ascii="Arial" w:hAnsi="Arial" w:cs="Arial"/>
          <w:b/>
          <w:bCs/>
          <w:caps/>
          <w:u w:val="single"/>
        </w:rPr>
        <w:t>2) Forma de Cotizar:</w:t>
      </w:r>
    </w:p>
    <w:p w:rsidR="00105369" w:rsidRPr="006F39A6" w:rsidRDefault="00105369" w:rsidP="00105369">
      <w:pPr>
        <w:autoSpaceDE w:val="0"/>
        <w:autoSpaceDN w:val="0"/>
        <w:adjustRightInd w:val="0"/>
        <w:rPr>
          <w:rFonts w:ascii="Arial" w:eastAsia="Times New Roman" w:hAnsi="Arial" w:cs="Arial"/>
          <w:lang w:val="es-ES" w:eastAsia="ar-SA"/>
        </w:rPr>
      </w:pPr>
      <w:r w:rsidRPr="006F39A6">
        <w:rPr>
          <w:rFonts w:ascii="Arial" w:hAnsi="Arial" w:cs="Arial"/>
        </w:rPr>
        <w:t>En las ofertas CI</w:t>
      </w:r>
      <w:r w:rsidR="00B81333" w:rsidRPr="006F39A6">
        <w:rPr>
          <w:rFonts w:ascii="Arial" w:hAnsi="Arial" w:cs="Arial"/>
        </w:rPr>
        <w:t xml:space="preserve">F se deberá cotizar en </w:t>
      </w:r>
      <w:r w:rsidR="006F39A6" w:rsidRPr="006F39A6">
        <w:rPr>
          <w:rFonts w:ascii="Arial" w:hAnsi="Arial" w:cs="Arial"/>
        </w:rPr>
        <w:t>dólar interbancario comprador billete</w:t>
      </w:r>
      <w:r w:rsidR="00B81333" w:rsidRPr="006F39A6">
        <w:rPr>
          <w:rFonts w:ascii="Arial" w:hAnsi="Arial" w:cs="Arial"/>
        </w:rPr>
        <w:t>.</w:t>
      </w:r>
    </w:p>
    <w:p w:rsidR="00105369" w:rsidRPr="006F39A6" w:rsidRDefault="00105369" w:rsidP="00105369">
      <w:pPr>
        <w:autoSpaceDE w:val="0"/>
        <w:autoSpaceDN w:val="0"/>
        <w:adjustRightInd w:val="0"/>
        <w:rPr>
          <w:rFonts w:ascii="Arial" w:hAnsi="Arial" w:cs="Arial"/>
        </w:rPr>
      </w:pPr>
    </w:p>
    <w:p w:rsidR="00105369" w:rsidRPr="006F39A6" w:rsidRDefault="00105369" w:rsidP="00105369">
      <w:pPr>
        <w:autoSpaceDE w:val="0"/>
        <w:autoSpaceDN w:val="0"/>
        <w:adjustRightInd w:val="0"/>
        <w:rPr>
          <w:rFonts w:ascii="Arial" w:hAnsi="Arial" w:cs="Arial"/>
        </w:rPr>
      </w:pPr>
      <w:r w:rsidRPr="006F39A6">
        <w:rPr>
          <w:rFonts w:ascii="Arial" w:hAnsi="Arial" w:cs="Arial"/>
        </w:rPr>
        <w:t>Se deberán establecer el precio CIF unitario y el monto total de la oferta especificando:</w:t>
      </w:r>
    </w:p>
    <w:p w:rsidR="00105369" w:rsidRPr="006F39A6" w:rsidRDefault="00105369" w:rsidP="00105369">
      <w:pPr>
        <w:autoSpaceDE w:val="0"/>
        <w:autoSpaceDN w:val="0"/>
        <w:adjustRightInd w:val="0"/>
        <w:rPr>
          <w:rFonts w:ascii="Arial" w:hAnsi="Arial" w:cs="Arial"/>
        </w:rPr>
      </w:pPr>
      <w:r w:rsidRPr="006F39A6">
        <w:rPr>
          <w:rFonts w:ascii="Arial" w:hAnsi="Arial" w:cs="Arial"/>
        </w:rPr>
        <w:t>● si el flete es aéreo, terrestre o marítimo</w:t>
      </w:r>
    </w:p>
    <w:p w:rsidR="00105369" w:rsidRPr="006F39A6" w:rsidRDefault="00105369" w:rsidP="00105369">
      <w:pPr>
        <w:autoSpaceDE w:val="0"/>
        <w:autoSpaceDN w:val="0"/>
        <w:adjustRightInd w:val="0"/>
        <w:rPr>
          <w:rFonts w:ascii="Arial" w:hAnsi="Arial" w:cs="Arial"/>
        </w:rPr>
      </w:pPr>
      <w:r w:rsidRPr="006F39A6">
        <w:rPr>
          <w:rFonts w:ascii="Arial" w:hAnsi="Arial" w:cs="Arial"/>
        </w:rPr>
        <w:t>●si se trata de ofertas en la condición CIF Montevideo o CIF Zona Franca.-</w:t>
      </w:r>
    </w:p>
    <w:p w:rsidR="00105369" w:rsidRPr="006F39A6" w:rsidRDefault="00105369" w:rsidP="00105369">
      <w:pPr>
        <w:autoSpaceDE w:val="0"/>
        <w:autoSpaceDN w:val="0"/>
        <w:adjustRightInd w:val="0"/>
        <w:rPr>
          <w:rFonts w:ascii="Arial" w:hAnsi="Arial" w:cs="Arial"/>
        </w:rPr>
      </w:pPr>
      <w:r w:rsidRPr="006F39A6">
        <w:rPr>
          <w:rFonts w:ascii="Arial" w:hAnsi="Arial" w:cs="Arial"/>
        </w:rPr>
        <w:t>En la oferta deberá establecerse: marca y procedencia de los artículos ofertados y plazo de entrega.</w:t>
      </w:r>
    </w:p>
    <w:p w:rsidR="00105369" w:rsidRPr="006F39A6" w:rsidRDefault="00105369" w:rsidP="00105369">
      <w:pPr>
        <w:pStyle w:val="Textoindependiente"/>
        <w:rPr>
          <w:rFonts w:ascii="Arial" w:hAnsi="Arial" w:cs="Arial"/>
        </w:rPr>
      </w:pPr>
    </w:p>
    <w:p w:rsidR="00105369" w:rsidRPr="006F39A6" w:rsidRDefault="00105369" w:rsidP="00105369">
      <w:pPr>
        <w:tabs>
          <w:tab w:val="left" w:pos="360"/>
        </w:tabs>
        <w:ind w:right="-1"/>
        <w:jc w:val="both"/>
        <w:rPr>
          <w:rFonts w:ascii="Arial" w:hAnsi="Arial" w:cs="Arial"/>
        </w:rPr>
      </w:pPr>
      <w:r w:rsidRPr="006F39A6">
        <w:rPr>
          <w:rFonts w:ascii="Arial" w:hAnsi="Arial" w:cs="Arial"/>
        </w:rPr>
        <w:t>NO SE ACEPTARAN OFERTAS QUE INCLUYAN INTERESES POR MORA</w:t>
      </w:r>
      <w:r w:rsidRPr="006F39A6">
        <w:rPr>
          <w:rFonts w:ascii="Arial" w:hAnsi="Arial" w:cs="Arial"/>
          <w:b/>
        </w:rPr>
        <w:t xml:space="preserve"> </w:t>
      </w:r>
      <w:r w:rsidRPr="006F39A6">
        <w:rPr>
          <w:rFonts w:ascii="Arial" w:hAnsi="Arial" w:cs="Arial"/>
        </w:rPr>
        <w:t xml:space="preserve">O AJUSTES POR PAGO FUERA DE FECHA. Si la factura contuviera impresa alguna referencia a esos extremos, por el solo </w:t>
      </w:r>
      <w:r w:rsidRPr="006F39A6">
        <w:rPr>
          <w:rFonts w:ascii="Arial" w:hAnsi="Arial" w:cs="Arial"/>
        </w:rPr>
        <w:lastRenderedPageBreak/>
        <w:t>hecho de presentar oferta, se entiende que las firmas aceptan que la Administración  anule dicha referencia mediante sello u otro medio similar en forma previa a su tramitación.</w:t>
      </w:r>
    </w:p>
    <w:p w:rsidR="00105369" w:rsidRPr="006F39A6" w:rsidRDefault="00105369" w:rsidP="00105369">
      <w:pPr>
        <w:tabs>
          <w:tab w:val="left" w:pos="360"/>
        </w:tabs>
        <w:jc w:val="both"/>
        <w:rPr>
          <w:rFonts w:ascii="Arial" w:hAnsi="Arial" w:cs="Arial"/>
        </w:rPr>
      </w:pPr>
    </w:p>
    <w:p w:rsidR="00105369" w:rsidRPr="006F39A6" w:rsidRDefault="00105369" w:rsidP="00105369">
      <w:pPr>
        <w:pStyle w:val="Textoindependiente"/>
        <w:rPr>
          <w:rFonts w:ascii="Arial" w:hAnsi="Arial" w:cs="Arial"/>
        </w:rPr>
      </w:pPr>
      <w:r w:rsidRPr="006F39A6">
        <w:rPr>
          <w:rFonts w:ascii="Arial" w:hAnsi="Arial" w:cs="Arial"/>
        </w:rPr>
        <w:t>Los oferentes podrán proponer variantes a las condiciones que figuran en este pliego reservándose la Administración el derecho de aceptarlas total o parcialmente o rechazarlas.</w:t>
      </w:r>
    </w:p>
    <w:p w:rsidR="00105369" w:rsidRPr="006F39A6" w:rsidRDefault="00105369" w:rsidP="00105369">
      <w:pPr>
        <w:pStyle w:val="Textoindependiente"/>
        <w:rPr>
          <w:rFonts w:ascii="Arial" w:hAnsi="Arial" w:cs="Arial"/>
        </w:rPr>
      </w:pPr>
      <w:r w:rsidRPr="006F39A6">
        <w:rPr>
          <w:rFonts w:ascii="Arial" w:hAnsi="Arial" w:cs="Arial"/>
          <w:b/>
          <w:bCs/>
          <w:u w:val="single"/>
        </w:rPr>
        <w:t>3) PERIODO:</w:t>
      </w:r>
    </w:p>
    <w:p w:rsidR="00105369" w:rsidRPr="006F39A6" w:rsidRDefault="00105369" w:rsidP="00105369">
      <w:pPr>
        <w:jc w:val="both"/>
        <w:rPr>
          <w:rFonts w:ascii="Arial" w:hAnsi="Arial" w:cs="Arial"/>
        </w:rPr>
      </w:pPr>
      <w:r w:rsidRPr="006F39A6">
        <w:rPr>
          <w:rFonts w:ascii="Arial" w:hAnsi="Arial" w:cs="Arial"/>
        </w:rPr>
        <w:t>Compra por única vez</w:t>
      </w:r>
    </w:p>
    <w:p w:rsidR="00105369" w:rsidRPr="006F39A6" w:rsidRDefault="00105369" w:rsidP="00105369">
      <w:pPr>
        <w:jc w:val="both"/>
        <w:rPr>
          <w:rFonts w:ascii="Arial" w:hAnsi="Arial" w:cs="Arial"/>
        </w:rPr>
      </w:pPr>
    </w:p>
    <w:p w:rsidR="00105369" w:rsidRPr="006F39A6" w:rsidRDefault="00105369" w:rsidP="00105369">
      <w:pPr>
        <w:jc w:val="both"/>
        <w:rPr>
          <w:rFonts w:ascii="Arial" w:hAnsi="Arial" w:cs="Arial"/>
        </w:rPr>
      </w:pPr>
      <w:r w:rsidRPr="006F39A6">
        <w:rPr>
          <w:rFonts w:ascii="Arial" w:hAnsi="Arial" w:cs="Arial"/>
        </w:rPr>
        <w:t>3.1- El período de ejecución del contrato que es objeto la presente licitación comenzará en la fecha que se establezca en la notificación al adjudicatario, luego de la intervención del Tribunal de Cuentas de la República y Área de Auditores de ASSE.</w:t>
      </w:r>
    </w:p>
    <w:p w:rsidR="00105369" w:rsidRPr="006F39A6" w:rsidRDefault="00105369" w:rsidP="00105369">
      <w:pPr>
        <w:jc w:val="both"/>
        <w:rPr>
          <w:rFonts w:ascii="Arial" w:hAnsi="Arial" w:cs="Arial"/>
          <w:b/>
        </w:rPr>
      </w:pPr>
    </w:p>
    <w:p w:rsidR="00105369" w:rsidRPr="006F39A6" w:rsidRDefault="00105369" w:rsidP="00105369">
      <w:pPr>
        <w:ind w:right="-1"/>
        <w:jc w:val="both"/>
        <w:rPr>
          <w:rFonts w:ascii="Arial" w:hAnsi="Arial" w:cs="Arial"/>
          <w:b/>
          <w:bCs/>
        </w:rPr>
      </w:pPr>
      <w:r w:rsidRPr="006F39A6">
        <w:rPr>
          <w:rFonts w:ascii="Arial" w:hAnsi="Arial" w:cs="Arial"/>
          <w:b/>
          <w:bCs/>
        </w:rPr>
        <w:t xml:space="preserve">4- </w:t>
      </w:r>
      <w:r w:rsidRPr="006F39A6">
        <w:rPr>
          <w:rFonts w:ascii="Arial" w:hAnsi="Arial" w:cs="Arial"/>
          <w:b/>
          <w:bCs/>
          <w:u w:val="single"/>
        </w:rPr>
        <w:t>SISTEMA DE PAGO.</w:t>
      </w:r>
    </w:p>
    <w:p w:rsidR="00105369" w:rsidRPr="006F39A6" w:rsidRDefault="00105369" w:rsidP="00105369">
      <w:pPr>
        <w:ind w:right="-1"/>
        <w:jc w:val="both"/>
        <w:rPr>
          <w:rFonts w:ascii="Arial" w:hAnsi="Arial" w:cs="Arial"/>
          <w:b/>
          <w:bCs/>
        </w:rPr>
      </w:pPr>
    </w:p>
    <w:p w:rsidR="00105369" w:rsidRPr="006F39A6" w:rsidRDefault="00105369" w:rsidP="00105369">
      <w:pPr>
        <w:pStyle w:val="Textoindependiente32"/>
        <w:spacing w:line="100" w:lineRule="atLeast"/>
      </w:pPr>
      <w:r w:rsidRPr="006F39A6">
        <w:rPr>
          <w:rFonts w:eastAsia="Arial"/>
        </w:rPr>
        <w:t xml:space="preserve"> </w:t>
      </w:r>
      <w:r w:rsidRPr="006F39A6">
        <w:t>4.1 C.I.F: Apertura de Carta de Crédito o Letra a la Vista. - En el caso de ofertas CIF con pago por carta de crédito doméstico, el mismo se hará efectivo contra entrega de la mercadería y recibo de conformidad de esta Administración.</w:t>
      </w:r>
    </w:p>
    <w:p w:rsidR="00105369" w:rsidRPr="006F39A6" w:rsidRDefault="00105369" w:rsidP="00105369">
      <w:pPr>
        <w:pStyle w:val="Textoindependiente32"/>
        <w:spacing w:line="100" w:lineRule="atLeast"/>
      </w:pPr>
    </w:p>
    <w:p w:rsidR="00105369" w:rsidRPr="006F39A6" w:rsidRDefault="00105369" w:rsidP="00105369">
      <w:pPr>
        <w:pStyle w:val="Textoindependiente32"/>
        <w:spacing w:line="100" w:lineRule="atLeast"/>
      </w:pPr>
      <w:r w:rsidRPr="006F39A6">
        <w:t>Las facturas pro forma serán ingresadas al siif y una vez priorizadas , al cumplirse las condiciones se procederá a la gestión de las cartas de crédito.</w:t>
      </w:r>
    </w:p>
    <w:p w:rsidR="00105369" w:rsidRPr="006F39A6" w:rsidRDefault="00105369" w:rsidP="00105369">
      <w:pPr>
        <w:pStyle w:val="Textoindependiente32"/>
        <w:spacing w:line="100" w:lineRule="atLeast"/>
        <w:rPr>
          <w:b/>
          <w:bCs/>
          <w:i/>
          <w:iCs/>
          <w:u w:val="single"/>
          <w:shd w:val="clear" w:color="auto" w:fill="FF950E"/>
          <w:lang w:eastAsia="ar-SA"/>
        </w:rPr>
      </w:pPr>
    </w:p>
    <w:p w:rsidR="00105369" w:rsidRPr="006F39A6" w:rsidRDefault="00105369" w:rsidP="00105369">
      <w:pPr>
        <w:pStyle w:val="Textoindependiente"/>
        <w:rPr>
          <w:rFonts w:ascii="Arial" w:hAnsi="Arial" w:cs="Arial"/>
          <w:b/>
          <w:bCs/>
          <w:u w:val="single"/>
          <w:shd w:val="clear" w:color="auto" w:fill="FF950E"/>
          <w:lang w:eastAsia="ar-SA"/>
        </w:rPr>
      </w:pPr>
      <w:r w:rsidRPr="006F39A6">
        <w:rPr>
          <w:rFonts w:ascii="Arial" w:hAnsi="Arial" w:cs="Arial"/>
          <w:b/>
          <w:bCs/>
          <w:u w:val="single"/>
        </w:rPr>
        <w:t>5- ACTUALIZACION DE PRECIOS:</w:t>
      </w:r>
    </w:p>
    <w:p w:rsidR="00105369" w:rsidRPr="006F39A6" w:rsidRDefault="00105369" w:rsidP="00105369">
      <w:pPr>
        <w:tabs>
          <w:tab w:val="left" w:pos="-142"/>
          <w:tab w:val="left" w:pos="3402"/>
        </w:tabs>
        <w:jc w:val="both"/>
        <w:rPr>
          <w:rFonts w:ascii="Arial" w:hAnsi="Arial" w:cs="Arial"/>
          <w:b/>
          <w:bCs/>
          <w:shd w:val="clear" w:color="auto" w:fill="FF950E"/>
        </w:rPr>
      </w:pPr>
      <w:r w:rsidRPr="006F39A6">
        <w:rPr>
          <w:rFonts w:ascii="Arial" w:hAnsi="Arial" w:cs="Arial"/>
        </w:rPr>
        <w:t>Los precios se considerarán fijos durante la vigencia del presente contrato. No se aceptarán ofertas que establezcan actualizaciones de precios.</w:t>
      </w:r>
    </w:p>
    <w:p w:rsidR="00105369" w:rsidRPr="006F39A6" w:rsidRDefault="00105369" w:rsidP="00105369">
      <w:pPr>
        <w:jc w:val="center"/>
        <w:rPr>
          <w:rFonts w:ascii="Arial" w:hAnsi="Arial" w:cs="Arial"/>
          <w:b/>
          <w:u w:val="single"/>
        </w:rPr>
      </w:pPr>
    </w:p>
    <w:p w:rsidR="00105369" w:rsidRPr="006F39A6" w:rsidRDefault="00105369" w:rsidP="00105369">
      <w:pPr>
        <w:tabs>
          <w:tab w:val="left" w:pos="720"/>
        </w:tabs>
        <w:jc w:val="both"/>
        <w:rPr>
          <w:rFonts w:ascii="Arial" w:hAnsi="Arial" w:cs="Arial"/>
          <w:b/>
          <w:u w:val="single"/>
        </w:rPr>
      </w:pPr>
      <w:r w:rsidRPr="006F39A6">
        <w:rPr>
          <w:rFonts w:ascii="Arial" w:hAnsi="Arial" w:cs="Arial"/>
          <w:b/>
          <w:u w:val="single"/>
        </w:rPr>
        <w:t>6- ACLARACIONES Y PRORROGA:</w:t>
      </w:r>
    </w:p>
    <w:p w:rsidR="00105369" w:rsidRPr="006F39A6" w:rsidRDefault="00105369" w:rsidP="00105369">
      <w:pPr>
        <w:tabs>
          <w:tab w:val="left" w:pos="720"/>
        </w:tabs>
        <w:jc w:val="both"/>
        <w:rPr>
          <w:rFonts w:ascii="Arial" w:hAnsi="Arial" w:cs="Arial"/>
          <w:b/>
          <w:u w:val="single"/>
        </w:rPr>
      </w:pPr>
    </w:p>
    <w:p w:rsidR="00105369" w:rsidRPr="006F39A6" w:rsidRDefault="00105369" w:rsidP="00105369">
      <w:pPr>
        <w:pStyle w:val="Textoindependiente22"/>
        <w:jc w:val="both"/>
        <w:rPr>
          <w:rFonts w:ascii="Arial" w:hAnsi="Arial" w:cs="Arial"/>
        </w:rPr>
      </w:pPr>
      <w:r w:rsidRPr="006F39A6">
        <w:rPr>
          <w:rFonts w:ascii="Arial" w:hAnsi="Arial" w:cs="Arial"/>
        </w:rPr>
        <w:t xml:space="preserve">Los oferentes podrán solicitar por escrito dirigido a este Departamento </w:t>
      </w:r>
      <w:r w:rsidRPr="006F39A6">
        <w:rPr>
          <w:rFonts w:ascii="Arial" w:hAnsi="Arial" w:cs="Arial"/>
          <w:b/>
          <w:bCs/>
        </w:rPr>
        <w:t>aclaración</w:t>
      </w:r>
      <w:r w:rsidRPr="006F39A6">
        <w:rPr>
          <w:rFonts w:ascii="Arial" w:hAnsi="Arial" w:cs="Arial"/>
        </w:rPr>
        <w:t xml:space="preserve"> respecto al mismo hasta </w:t>
      </w:r>
      <w:r w:rsidRPr="006F39A6">
        <w:rPr>
          <w:rFonts w:ascii="Arial" w:hAnsi="Arial" w:cs="Arial"/>
          <w:b/>
          <w:bCs/>
        </w:rPr>
        <w:t>tres días hábiles</w:t>
      </w:r>
      <w:r w:rsidRPr="006F39A6">
        <w:rPr>
          <w:rFonts w:ascii="Arial" w:hAnsi="Arial" w:cs="Arial"/>
        </w:rPr>
        <w:t xml:space="preserve"> antes de la fecha de apertura, teniendo la Administración un plazo de cuarenta y ocho horas para evacuar las mismas.</w:t>
      </w:r>
    </w:p>
    <w:p w:rsidR="00105369" w:rsidRPr="006F39A6" w:rsidRDefault="00105369" w:rsidP="00105369">
      <w:pPr>
        <w:pStyle w:val="Textoindependiente22"/>
        <w:jc w:val="both"/>
        <w:rPr>
          <w:rFonts w:ascii="Arial" w:hAnsi="Arial" w:cs="Arial"/>
        </w:rPr>
      </w:pPr>
    </w:p>
    <w:p w:rsidR="00105369" w:rsidRPr="006F39A6" w:rsidRDefault="00105369" w:rsidP="00105369">
      <w:pPr>
        <w:pStyle w:val="Textoindependiente22"/>
        <w:ind w:firstLine="360"/>
        <w:jc w:val="both"/>
        <w:rPr>
          <w:rFonts w:ascii="Arial" w:hAnsi="Arial" w:cs="Arial"/>
          <w:b/>
          <w:u w:val="single"/>
        </w:rPr>
      </w:pPr>
      <w:r w:rsidRPr="006F39A6">
        <w:rPr>
          <w:rFonts w:ascii="Arial" w:hAnsi="Arial" w:cs="Arial"/>
        </w:rPr>
        <w:t>Para solicitar</w:t>
      </w:r>
      <w:r w:rsidRPr="006F39A6">
        <w:rPr>
          <w:rFonts w:ascii="Arial" w:hAnsi="Arial" w:cs="Arial"/>
          <w:b/>
          <w:bCs/>
        </w:rPr>
        <w:t xml:space="preserve"> prórroga </w:t>
      </w:r>
      <w:r w:rsidRPr="006F39A6">
        <w:rPr>
          <w:rFonts w:ascii="Arial" w:hAnsi="Arial" w:cs="Arial"/>
        </w:rPr>
        <w:t xml:space="preserve">de la fecha de apertura deberá presentarse la solicitud por escrito con una antelación mínima de </w:t>
      </w:r>
      <w:r w:rsidRPr="006F39A6">
        <w:rPr>
          <w:rFonts w:ascii="Arial" w:hAnsi="Arial" w:cs="Arial"/>
          <w:b/>
          <w:bCs/>
        </w:rPr>
        <w:t>tres días hábiles</w:t>
      </w:r>
      <w:r w:rsidRPr="006F39A6">
        <w:rPr>
          <w:rFonts w:ascii="Arial" w:hAnsi="Arial" w:cs="Arial"/>
        </w:rPr>
        <w:t xml:space="preserve"> a la fecha fijada para la apertura, acompañada de  un depósito a favor de A.S.S.E. equivalente a 10 Unidades Reajustables. La prórroga será resuelta por la Administración según su exclusivo criterio.-</w:t>
      </w:r>
    </w:p>
    <w:p w:rsidR="00105369" w:rsidRPr="006F39A6" w:rsidRDefault="00105369" w:rsidP="00105369">
      <w:pPr>
        <w:pStyle w:val="western"/>
        <w:rPr>
          <w:rFonts w:ascii="Arial" w:hAnsi="Arial" w:cs="Arial"/>
          <w:b/>
          <w:bCs/>
          <w:u w:val="single"/>
        </w:rPr>
      </w:pPr>
      <w:r w:rsidRPr="006F39A6">
        <w:rPr>
          <w:rFonts w:ascii="Arial" w:hAnsi="Arial" w:cs="Arial"/>
          <w:b/>
          <w:bCs/>
          <w:u w:val="single"/>
        </w:rPr>
        <w:t>7) PRESENTACIÓN DE LA OFERTA:</w:t>
      </w:r>
    </w:p>
    <w:p w:rsidR="00105369" w:rsidRPr="006F39A6" w:rsidRDefault="00105369" w:rsidP="00105369">
      <w:pPr>
        <w:pStyle w:val="Continuarlista"/>
        <w:ind w:left="0"/>
        <w:jc w:val="both"/>
        <w:rPr>
          <w:rFonts w:ascii="Arial" w:hAnsi="Arial" w:cs="Arial"/>
          <w:sz w:val="24"/>
          <w:szCs w:val="24"/>
          <w:lang w:val="es-ES_tradnl"/>
        </w:rPr>
      </w:pPr>
    </w:p>
    <w:p w:rsidR="00105369" w:rsidRPr="006F39A6" w:rsidRDefault="00105369" w:rsidP="00105369">
      <w:pPr>
        <w:pStyle w:val="Continuarlista"/>
        <w:ind w:left="0"/>
        <w:jc w:val="both"/>
        <w:rPr>
          <w:rFonts w:ascii="Arial" w:hAnsi="Arial" w:cs="Arial"/>
          <w:sz w:val="24"/>
          <w:szCs w:val="24"/>
          <w:lang w:val="es-ES_tradnl"/>
        </w:rPr>
      </w:pPr>
      <w:r w:rsidRPr="006F39A6">
        <w:rPr>
          <w:rFonts w:ascii="Arial" w:hAnsi="Arial" w:cs="Arial"/>
          <w:sz w:val="24"/>
          <w:szCs w:val="24"/>
          <w:lang w:val="es-ES_tradnl"/>
        </w:rPr>
        <w:t>Las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deberán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presentarse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 la Oficina de Licitaciones y Compras,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personalmente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únicamente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(no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siendo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válidas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por</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fax</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mail);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día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fijado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para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apertura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hasta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hora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indicada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para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dicho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acto,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que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llevará</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cabo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cualquiera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número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presentadas.</w:t>
      </w:r>
    </w:p>
    <w:p w:rsidR="00105369" w:rsidRPr="006F39A6" w:rsidRDefault="00105369" w:rsidP="00105369">
      <w:pPr>
        <w:pStyle w:val="Continuarlista"/>
        <w:ind w:left="0"/>
        <w:jc w:val="both"/>
        <w:rPr>
          <w:rFonts w:ascii="Arial" w:hAnsi="Arial" w:cs="Arial"/>
          <w:sz w:val="24"/>
          <w:szCs w:val="24"/>
          <w:lang w:val="es-ES_tradnl"/>
        </w:rPr>
      </w:pP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deberá</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presentarse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b/>
          <w:sz w:val="24"/>
          <w:szCs w:val="24"/>
          <w:u w:val="single"/>
          <w:lang w:val="es-ES_tradnl"/>
        </w:rPr>
        <w:t>original;</w:t>
      </w:r>
      <w:r w:rsidRPr="006F39A6">
        <w:rPr>
          <w:rFonts w:ascii="Arial" w:eastAsia="Arial" w:hAnsi="Arial" w:cs="Arial"/>
          <w:b/>
          <w:sz w:val="24"/>
          <w:szCs w:val="24"/>
          <w:u w:val="single"/>
          <w:lang w:val="es-ES_tradnl"/>
        </w:rPr>
        <w:t xml:space="preserve"> y </w:t>
      </w:r>
      <w:r w:rsidRPr="006F39A6">
        <w:rPr>
          <w:rFonts w:ascii="Arial" w:hAnsi="Arial" w:cs="Arial"/>
          <w:b/>
          <w:sz w:val="24"/>
          <w:szCs w:val="24"/>
          <w:u w:val="single"/>
          <w:lang w:val="es-ES_tradnl"/>
        </w:rPr>
        <w:t>copia</w:t>
      </w:r>
      <w:r w:rsidRPr="006F39A6">
        <w:rPr>
          <w:rFonts w:ascii="Arial" w:eastAsia="Arial" w:hAnsi="Arial" w:cs="Arial"/>
          <w:b/>
          <w:sz w:val="24"/>
          <w:szCs w:val="24"/>
          <w:u w:val="single"/>
          <w:lang w:val="es-ES_tradnl"/>
        </w:rPr>
        <w:t xml:space="preserve"> </w:t>
      </w:r>
      <w:r w:rsidRPr="006F39A6">
        <w:rPr>
          <w:rFonts w:ascii="Arial" w:hAnsi="Arial" w:cs="Arial"/>
          <w:b/>
          <w:sz w:val="24"/>
          <w:szCs w:val="24"/>
          <w:u w:val="single"/>
          <w:lang w:val="es-ES_tradnl"/>
        </w:rPr>
        <w:t>y</w:t>
      </w:r>
      <w:r w:rsidRPr="006F39A6">
        <w:rPr>
          <w:rFonts w:ascii="Arial" w:eastAsia="Arial" w:hAnsi="Arial" w:cs="Arial"/>
          <w:b/>
          <w:sz w:val="24"/>
          <w:szCs w:val="24"/>
          <w:u w:val="single"/>
          <w:lang w:val="es-ES_tradnl"/>
        </w:rPr>
        <w:t xml:space="preserve"> </w:t>
      </w:r>
      <w:r w:rsidRPr="006F39A6">
        <w:rPr>
          <w:rFonts w:ascii="Arial" w:hAnsi="Arial" w:cs="Arial"/>
          <w:b/>
          <w:sz w:val="24"/>
          <w:szCs w:val="24"/>
          <w:u w:val="single"/>
          <w:lang w:val="es-ES_tradnl"/>
        </w:rPr>
        <w:t>en</w:t>
      </w:r>
      <w:r w:rsidRPr="006F39A6">
        <w:rPr>
          <w:rFonts w:ascii="Arial" w:eastAsia="Arial" w:hAnsi="Arial" w:cs="Arial"/>
          <w:b/>
          <w:sz w:val="24"/>
          <w:szCs w:val="24"/>
          <w:u w:val="single"/>
          <w:lang w:val="es-ES_tradnl"/>
        </w:rPr>
        <w:t xml:space="preserve"> </w:t>
      </w:r>
      <w:r w:rsidRPr="006F39A6">
        <w:rPr>
          <w:rFonts w:ascii="Arial" w:hAnsi="Arial" w:cs="Arial"/>
          <w:b/>
          <w:sz w:val="24"/>
          <w:szCs w:val="24"/>
          <w:u w:val="single"/>
          <w:lang w:val="es-ES_tradnl"/>
        </w:rPr>
        <w:t xml:space="preserve">medios informáticos junto con el folleto, </w:t>
      </w:r>
      <w:r w:rsidRPr="006F39A6">
        <w:rPr>
          <w:rFonts w:ascii="Arial" w:hAnsi="Arial" w:cs="Arial"/>
          <w:sz w:val="24"/>
          <w:szCs w:val="24"/>
          <w:lang w:val="es-ES_tradnl"/>
        </w:rPr>
        <w:t>firmadas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selladas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por</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representante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Oferente,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sobre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cerrado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cuyo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exterior</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establecerá</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nombre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oferente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número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objeto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licitación.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caso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discrepancias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entre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forma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escrita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soporte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informático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dará</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validez</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escrita.</w:t>
      </w:r>
    </w:p>
    <w:p w:rsidR="00105369" w:rsidRPr="006F39A6" w:rsidRDefault="00105369" w:rsidP="00105369">
      <w:pPr>
        <w:pStyle w:val="western"/>
        <w:rPr>
          <w:rFonts w:ascii="Arial" w:hAnsi="Arial" w:cs="Arial"/>
          <w:b/>
          <w:bCs/>
          <w:u w:val="single"/>
          <w:lang w:val="es-ES"/>
        </w:rPr>
      </w:pPr>
      <w:r w:rsidRPr="006F39A6">
        <w:rPr>
          <w:rFonts w:ascii="Arial" w:hAnsi="Arial" w:cs="Arial"/>
          <w:b/>
          <w:bCs/>
          <w:u w:val="single"/>
        </w:rPr>
        <w:t>Documentación a presentar conjuntamente con la oferta:</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lastRenderedPageBreak/>
        <w:t>Designar por parte del oferente persona o personas autorizadas a presentar o firmar la oferta y a comparecer a lo largo del procedimiento licitatorio.</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t>Presentar DECLARACIÓN JURADA Artículo 46 del T.O.C.A.F.</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t>Tres referencias, especificando; nombre, oficina e Institución del contacto, con teléfono de ubicación del mismo.</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t>Certificado de Tecnología Médica del M.S.P de la empresa en caso de corresponder (O en trámite de renovación)</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t>Certificado de Tecnología Médica del M.S.P los productos en caso de corresponder. (O en trámite de renovación)</w:t>
      </w:r>
    </w:p>
    <w:p w:rsidR="00105369" w:rsidRPr="006F39A6" w:rsidRDefault="00105369" w:rsidP="00105369">
      <w:pPr>
        <w:pStyle w:val="western"/>
        <w:rPr>
          <w:rFonts w:ascii="Arial" w:hAnsi="Arial" w:cs="Arial"/>
        </w:rPr>
      </w:pPr>
      <w:r w:rsidRPr="006F39A6">
        <w:rPr>
          <w:rFonts w:ascii="Arial" w:hAnsi="Arial" w:cs="Arial"/>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w:t>
      </w:r>
      <w:r w:rsidRPr="006F39A6">
        <w:rPr>
          <w:rFonts w:ascii="Arial" w:hAnsi="Arial" w:cs="Arial"/>
          <w:u w:val="single"/>
        </w:rPr>
        <w:t>No serán consideradas las ofertas que vencido el plazo no hubieran subsanado dichos errores, carencias u omisiones.</w:t>
      </w:r>
    </w:p>
    <w:p w:rsidR="00105369" w:rsidRPr="006F39A6" w:rsidRDefault="00105369" w:rsidP="00105369">
      <w:pPr>
        <w:tabs>
          <w:tab w:val="left" w:pos="360"/>
        </w:tabs>
        <w:jc w:val="both"/>
        <w:rPr>
          <w:rFonts w:ascii="Arial" w:hAnsi="Arial" w:cs="Arial"/>
        </w:rPr>
      </w:pPr>
    </w:p>
    <w:p w:rsidR="00267E6A" w:rsidRPr="006F39A6" w:rsidRDefault="00267E6A" w:rsidP="00267E6A">
      <w:pPr>
        <w:pStyle w:val="Textoindependiente"/>
        <w:tabs>
          <w:tab w:val="left" w:pos="0"/>
        </w:tabs>
        <w:rPr>
          <w:rFonts w:ascii="Arial" w:hAnsi="Arial" w:cs="Arial"/>
          <w:b/>
          <w:u w:val="single"/>
        </w:rPr>
      </w:pPr>
      <w:r w:rsidRPr="006F39A6">
        <w:rPr>
          <w:rFonts w:ascii="Arial" w:hAnsi="Arial" w:cs="Arial"/>
          <w:b/>
          <w:u w:val="single"/>
        </w:rPr>
        <w:t>8) MANTENIMIENTO DE OFERTA:</w:t>
      </w:r>
      <w:r w:rsidRPr="006F39A6">
        <w:rPr>
          <w:rFonts w:ascii="Arial" w:hAnsi="Arial" w:cs="Arial"/>
          <w:b/>
        </w:rPr>
        <w:t xml:space="preserve"> </w:t>
      </w:r>
      <w:r w:rsidRPr="006F39A6">
        <w:rPr>
          <w:rFonts w:ascii="Arial" w:hAnsi="Arial" w:cs="Arial"/>
        </w:rPr>
        <w:t>150 días. Vencido dicho plazo la vigencia de las ofertas se considerará automáticamente prorrogada, salvo manifestación expresa en contrario por parte de los oferentes.</w:t>
      </w:r>
    </w:p>
    <w:p w:rsidR="00267E6A" w:rsidRPr="006F39A6" w:rsidRDefault="00267E6A" w:rsidP="00267E6A">
      <w:pPr>
        <w:pStyle w:val="Textoindependiente"/>
        <w:rPr>
          <w:rFonts w:ascii="Arial" w:hAnsi="Arial" w:cs="Arial"/>
          <w:b/>
          <w:u w:val="single"/>
        </w:rPr>
      </w:pPr>
    </w:p>
    <w:p w:rsidR="00267E6A" w:rsidRPr="006F39A6" w:rsidRDefault="00267E6A" w:rsidP="00267E6A">
      <w:pPr>
        <w:pStyle w:val="Textoindependiente"/>
        <w:rPr>
          <w:rFonts w:ascii="Arial" w:hAnsi="Arial" w:cs="Arial"/>
          <w:b/>
          <w:bCs/>
          <w:u w:val="single"/>
        </w:rPr>
      </w:pPr>
      <w:r w:rsidRPr="006F39A6">
        <w:rPr>
          <w:rFonts w:ascii="Arial" w:hAnsi="Arial" w:cs="Arial"/>
          <w:b/>
          <w:bCs/>
          <w:u w:val="single"/>
        </w:rPr>
        <w:t>9) EVALUACION DE LAS OFERTAS Y ADJUDICACION:</w:t>
      </w:r>
    </w:p>
    <w:p w:rsidR="00267E6A" w:rsidRPr="006F39A6" w:rsidRDefault="00267E6A" w:rsidP="00267E6A">
      <w:pPr>
        <w:pStyle w:val="Textoindependiente"/>
        <w:rPr>
          <w:rFonts w:ascii="Arial" w:hAnsi="Arial" w:cs="Arial"/>
        </w:rPr>
      </w:pPr>
    </w:p>
    <w:p w:rsidR="00267E6A" w:rsidRPr="006F39A6" w:rsidRDefault="00267E6A" w:rsidP="00267E6A">
      <w:pPr>
        <w:tabs>
          <w:tab w:val="left" w:pos="283"/>
        </w:tabs>
        <w:jc w:val="both"/>
        <w:rPr>
          <w:rFonts w:ascii="Arial" w:hAnsi="Arial" w:cs="Arial"/>
        </w:rPr>
      </w:pPr>
      <w:r w:rsidRPr="006F39A6">
        <w:rPr>
          <w:rFonts w:ascii="Arial" w:hAnsi="Arial" w:cs="Arial"/>
        </w:rPr>
        <w:t>La adjudicación se realizará a la oferta de menor precio  que cumpla con la  totalidad de los requisitos mínimos exigidos, teniendo en cuenta la viabilidad económica de la propuesta y compatibilidad.</w:t>
      </w:r>
    </w:p>
    <w:p w:rsidR="00267E6A" w:rsidRPr="006F39A6" w:rsidRDefault="00267E6A" w:rsidP="00267E6A">
      <w:pPr>
        <w:tabs>
          <w:tab w:val="left" w:pos="360"/>
        </w:tabs>
        <w:spacing w:after="120"/>
        <w:jc w:val="both"/>
        <w:rPr>
          <w:rFonts w:ascii="Arial" w:hAnsi="Arial" w:cs="Arial"/>
        </w:rPr>
      </w:pPr>
    </w:p>
    <w:p w:rsidR="00267E6A" w:rsidRPr="006F39A6" w:rsidRDefault="00267E6A" w:rsidP="00267E6A">
      <w:pPr>
        <w:jc w:val="both"/>
        <w:rPr>
          <w:rFonts w:ascii="Arial" w:hAnsi="Arial" w:cs="Arial"/>
        </w:rPr>
      </w:pPr>
      <w:r w:rsidRPr="006F39A6">
        <w:rPr>
          <w:rFonts w:ascii="Arial" w:hAnsi="Arial" w:cs="Arial"/>
        </w:rPr>
        <w:t xml:space="preserve">REQUISITOS MINIMOS </w:t>
      </w:r>
    </w:p>
    <w:p w:rsidR="00267E6A" w:rsidRPr="006F39A6" w:rsidRDefault="00267E6A" w:rsidP="00267E6A">
      <w:pPr>
        <w:jc w:val="both"/>
        <w:rPr>
          <w:rFonts w:ascii="Arial" w:hAnsi="Arial" w:cs="Arial"/>
          <w:b/>
          <w:bCs/>
          <w:shd w:val="clear" w:color="auto" w:fill="FF950E"/>
        </w:rPr>
      </w:pPr>
    </w:p>
    <w:p w:rsidR="00B35476" w:rsidRPr="006F39A6" w:rsidRDefault="00B35476" w:rsidP="00B35476">
      <w:pPr>
        <w:pStyle w:val="western"/>
        <w:numPr>
          <w:ilvl w:val="0"/>
          <w:numId w:val="13"/>
        </w:numPr>
        <w:spacing w:before="100"/>
        <w:rPr>
          <w:rFonts w:ascii="Arial" w:hAnsi="Arial" w:cs="Arial"/>
        </w:rPr>
      </w:pPr>
      <w:r w:rsidRPr="006F39A6">
        <w:rPr>
          <w:rFonts w:ascii="Arial" w:hAnsi="Arial" w:cs="Arial"/>
        </w:rPr>
        <w:t>Tres referencias, especificando; nombre, oficina e Institución del contacto, con teléfono de ubicación del mismo.</w:t>
      </w:r>
    </w:p>
    <w:p w:rsidR="00B35476" w:rsidRDefault="00B35476" w:rsidP="00B35476">
      <w:pPr>
        <w:pStyle w:val="western"/>
        <w:numPr>
          <w:ilvl w:val="0"/>
          <w:numId w:val="13"/>
        </w:numPr>
        <w:spacing w:before="100"/>
        <w:rPr>
          <w:rFonts w:ascii="Arial" w:hAnsi="Arial" w:cs="Arial"/>
        </w:rPr>
      </w:pPr>
      <w:r w:rsidRPr="006F39A6">
        <w:rPr>
          <w:rFonts w:ascii="Arial" w:hAnsi="Arial" w:cs="Arial"/>
        </w:rPr>
        <w:t>Certificado de Tecnología Médica del M.S.P de la empresa en caso de corresponder (O en trámite de renovación)</w:t>
      </w:r>
    </w:p>
    <w:p w:rsidR="0038061B" w:rsidRPr="0038061B" w:rsidRDefault="0038061B" w:rsidP="00B35476">
      <w:pPr>
        <w:pStyle w:val="western"/>
        <w:numPr>
          <w:ilvl w:val="0"/>
          <w:numId w:val="13"/>
        </w:numPr>
        <w:spacing w:before="100"/>
        <w:rPr>
          <w:rFonts w:ascii="Arial" w:hAnsi="Arial" w:cs="Arial"/>
        </w:rPr>
      </w:pPr>
      <w:r w:rsidRPr="0038061B">
        <w:rPr>
          <w:rFonts w:ascii="Arial" w:hAnsi="Arial" w:cs="Arial"/>
        </w:rPr>
        <w:t>Certificado de Tecnología Médica del M.S.P los productos en caso de corresponder. (O en trámite de renovación)</w:t>
      </w:r>
    </w:p>
    <w:p w:rsidR="00B35476" w:rsidRPr="006F39A6" w:rsidRDefault="00B35476" w:rsidP="00B35476">
      <w:pPr>
        <w:pStyle w:val="western"/>
        <w:numPr>
          <w:ilvl w:val="0"/>
          <w:numId w:val="13"/>
        </w:numPr>
        <w:spacing w:before="100"/>
        <w:rPr>
          <w:rFonts w:ascii="Arial" w:hAnsi="Arial" w:cs="Arial"/>
        </w:rPr>
      </w:pPr>
      <w:r w:rsidRPr="006F39A6">
        <w:rPr>
          <w:rFonts w:ascii="Arial" w:hAnsi="Arial" w:cs="Arial"/>
        </w:rPr>
        <w:t>Presentar DECLARACIÓN JURADA Artículo 46 del T.O.C.A.F.</w:t>
      </w:r>
    </w:p>
    <w:p w:rsidR="00267E6A" w:rsidRPr="006F39A6" w:rsidRDefault="00267E6A" w:rsidP="00267E6A">
      <w:pPr>
        <w:pStyle w:val="Textoindependiente22"/>
        <w:tabs>
          <w:tab w:val="left" w:pos="283"/>
        </w:tabs>
        <w:jc w:val="both"/>
        <w:rPr>
          <w:rFonts w:ascii="Arial" w:hAnsi="Arial" w:cs="Arial"/>
          <w:shd w:val="clear" w:color="auto" w:fill="FF950E"/>
        </w:rPr>
      </w:pPr>
    </w:p>
    <w:p w:rsidR="00267E6A" w:rsidRPr="006F39A6" w:rsidRDefault="00267E6A" w:rsidP="00267E6A">
      <w:pPr>
        <w:tabs>
          <w:tab w:val="left" w:pos="283"/>
        </w:tabs>
        <w:jc w:val="both"/>
        <w:rPr>
          <w:rFonts w:ascii="Arial" w:hAnsi="Arial" w:cs="Arial"/>
          <w:shd w:val="clear" w:color="auto" w:fill="FF950E"/>
        </w:rPr>
      </w:pPr>
    </w:p>
    <w:p w:rsidR="00267E6A" w:rsidRPr="006F39A6" w:rsidRDefault="00267E6A" w:rsidP="00267E6A">
      <w:pPr>
        <w:tabs>
          <w:tab w:val="left" w:pos="283"/>
        </w:tabs>
        <w:jc w:val="both"/>
        <w:rPr>
          <w:rFonts w:ascii="Arial" w:hAnsi="Arial" w:cs="Arial"/>
        </w:rPr>
      </w:pPr>
      <w:r w:rsidRPr="006F39A6">
        <w:rPr>
          <w:rFonts w:ascii="Arial" w:hAnsi="Arial" w:cs="Arial"/>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267E6A" w:rsidRPr="006F39A6" w:rsidRDefault="00267E6A" w:rsidP="00267E6A">
      <w:pPr>
        <w:tabs>
          <w:tab w:val="left" w:pos="283"/>
        </w:tabs>
        <w:jc w:val="both"/>
        <w:rPr>
          <w:rFonts w:ascii="Arial" w:hAnsi="Arial" w:cs="Arial"/>
        </w:rPr>
      </w:pPr>
    </w:p>
    <w:p w:rsidR="00267E6A" w:rsidRPr="006F39A6" w:rsidRDefault="00267E6A" w:rsidP="00267E6A">
      <w:pPr>
        <w:tabs>
          <w:tab w:val="left" w:pos="360"/>
        </w:tabs>
        <w:jc w:val="both"/>
        <w:rPr>
          <w:rFonts w:ascii="Arial" w:hAnsi="Arial" w:cs="Arial"/>
          <w:shd w:val="clear" w:color="auto" w:fill="FF950E"/>
        </w:rPr>
      </w:pPr>
      <w:r w:rsidRPr="006F39A6">
        <w:rPr>
          <w:rFonts w:ascii="Arial" w:hAnsi="Arial" w:cs="Arial"/>
          <w:cap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267E6A" w:rsidRPr="006F39A6" w:rsidRDefault="00267E6A" w:rsidP="00267E6A">
      <w:pPr>
        <w:tabs>
          <w:tab w:val="left" w:pos="360"/>
        </w:tabs>
        <w:jc w:val="both"/>
        <w:rPr>
          <w:rFonts w:ascii="Arial" w:hAnsi="Arial" w:cs="Arial"/>
          <w:shd w:val="clear" w:color="auto" w:fill="FF950E"/>
        </w:rPr>
      </w:pPr>
    </w:p>
    <w:p w:rsidR="00267E6A" w:rsidRPr="006F39A6" w:rsidRDefault="00267E6A" w:rsidP="00267E6A">
      <w:pPr>
        <w:pStyle w:val="Textoindependiente"/>
        <w:rPr>
          <w:rFonts w:ascii="Arial" w:hAnsi="Arial" w:cs="Arial"/>
        </w:rPr>
      </w:pPr>
      <w:r w:rsidRPr="006F39A6">
        <w:rPr>
          <w:rFonts w:ascii="Arial" w:hAnsi="Arial" w:cs="Arial"/>
          <w:b/>
          <w:bCs/>
          <w:u w:val="single"/>
        </w:rPr>
        <w:t>10) NEGOCIACIONES:</w:t>
      </w:r>
    </w:p>
    <w:p w:rsidR="00267E6A" w:rsidRPr="006F39A6" w:rsidRDefault="00267E6A" w:rsidP="00267E6A">
      <w:pPr>
        <w:pStyle w:val="Textoindependiente22"/>
        <w:jc w:val="both"/>
        <w:rPr>
          <w:rFonts w:ascii="Arial" w:hAnsi="Arial" w:cs="Arial"/>
        </w:rPr>
      </w:pPr>
      <w:r w:rsidRPr="006F39A6">
        <w:rPr>
          <w:rFonts w:ascii="Arial" w:hAnsi="Arial" w:cs="Arial"/>
        </w:rPr>
        <w:lastRenderedPageBreak/>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267E6A" w:rsidRPr="006F39A6" w:rsidRDefault="00267E6A" w:rsidP="00267E6A">
      <w:pPr>
        <w:pStyle w:val="Textoindependiente22"/>
        <w:jc w:val="both"/>
        <w:rPr>
          <w:rFonts w:ascii="Arial" w:hAnsi="Arial" w:cs="Arial"/>
          <w:b/>
          <w:u w:val="single"/>
        </w:rPr>
      </w:pPr>
      <w:r w:rsidRPr="006F39A6">
        <w:rPr>
          <w:rFonts w:ascii="Arial" w:hAnsi="Arial" w:cs="Arial"/>
        </w:rPr>
        <w:t>Asimismo el Ordenador del Gasto o la Comisión Asesora debidamente autorizada por este  podrá realizar negociaciones tendientes a la mejora de ofertas en los casos de precios manifiestamente inconvenientes.-</w:t>
      </w:r>
    </w:p>
    <w:p w:rsidR="00267E6A" w:rsidRPr="006F39A6" w:rsidRDefault="00267E6A" w:rsidP="00267E6A">
      <w:pPr>
        <w:pStyle w:val="Textoindependiente22"/>
        <w:jc w:val="both"/>
        <w:rPr>
          <w:rFonts w:ascii="Arial" w:hAnsi="Arial" w:cs="Arial"/>
          <w:b/>
          <w:u w:val="single"/>
        </w:rPr>
      </w:pPr>
    </w:p>
    <w:p w:rsidR="00267E6A" w:rsidRPr="006F39A6" w:rsidRDefault="00267E6A" w:rsidP="00267E6A">
      <w:pPr>
        <w:pStyle w:val="Textoindependiente22"/>
        <w:jc w:val="both"/>
        <w:rPr>
          <w:rFonts w:ascii="Arial" w:hAnsi="Arial" w:cs="Arial"/>
          <w:b/>
          <w:u w:val="single"/>
        </w:rPr>
      </w:pPr>
      <w:r w:rsidRPr="006F39A6">
        <w:rPr>
          <w:rFonts w:ascii="Arial" w:hAnsi="Arial" w:cs="Arial"/>
          <w:b/>
          <w:u w:val="single"/>
        </w:rPr>
        <w:t>11) PERFECCIONAMIENTO DEL CONTRATO (Art. 69 TOCAF 2012):</w:t>
      </w:r>
    </w:p>
    <w:p w:rsidR="00267E6A" w:rsidRPr="006F39A6" w:rsidRDefault="00267E6A" w:rsidP="00267E6A">
      <w:pPr>
        <w:pStyle w:val="Textoindependiente22"/>
        <w:jc w:val="both"/>
        <w:rPr>
          <w:rFonts w:ascii="Arial" w:hAnsi="Arial" w:cs="Arial"/>
          <w:b/>
          <w:u w:val="single"/>
        </w:rPr>
      </w:pPr>
    </w:p>
    <w:p w:rsidR="00267E6A" w:rsidRPr="006F39A6" w:rsidRDefault="00267E6A" w:rsidP="00267E6A">
      <w:pPr>
        <w:pStyle w:val="Textoindependiente22"/>
        <w:jc w:val="both"/>
        <w:rPr>
          <w:rFonts w:ascii="Arial" w:hAnsi="Arial" w:cs="Arial"/>
          <w:b/>
        </w:rPr>
      </w:pPr>
      <w:r w:rsidRPr="006F39A6">
        <w:rPr>
          <w:rFonts w:ascii="Arial" w:hAnsi="Arial" w:cs="Arial"/>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267E6A" w:rsidRPr="006F39A6" w:rsidRDefault="00267E6A" w:rsidP="00267E6A">
      <w:pPr>
        <w:rPr>
          <w:rFonts w:ascii="Arial" w:hAnsi="Arial" w:cs="Arial"/>
          <w:b/>
        </w:rPr>
      </w:pPr>
    </w:p>
    <w:p w:rsidR="00267E6A" w:rsidRPr="006F39A6" w:rsidRDefault="00267E6A" w:rsidP="00267E6A">
      <w:pPr>
        <w:jc w:val="both"/>
        <w:rPr>
          <w:rFonts w:ascii="Arial" w:hAnsi="Arial" w:cs="Arial"/>
        </w:rPr>
      </w:pPr>
      <w:r w:rsidRPr="006F39A6">
        <w:rPr>
          <w:rFonts w:ascii="Arial" w:hAnsi="Arial" w:cs="Arial"/>
          <w:b/>
          <w:u w:val="single"/>
        </w:rPr>
        <w:t>12) DEL CUMPLIMIENTO DEL CONTRATO:</w:t>
      </w:r>
    </w:p>
    <w:p w:rsidR="00267E6A" w:rsidRPr="006F39A6" w:rsidRDefault="00267E6A" w:rsidP="00267E6A">
      <w:pPr>
        <w:jc w:val="both"/>
        <w:rPr>
          <w:rFonts w:ascii="Arial" w:hAnsi="Arial" w:cs="Arial"/>
        </w:rPr>
      </w:pPr>
    </w:p>
    <w:p w:rsidR="00267E6A" w:rsidRPr="006F39A6" w:rsidRDefault="00267E6A" w:rsidP="00267E6A">
      <w:pPr>
        <w:jc w:val="both"/>
        <w:rPr>
          <w:rFonts w:ascii="Arial" w:hAnsi="Arial" w:cs="Arial"/>
          <w:b/>
        </w:rPr>
      </w:pPr>
      <w:r w:rsidRPr="006F39A6">
        <w:rPr>
          <w:rFonts w:ascii="Arial" w:hAnsi="Arial" w:cs="Arial"/>
        </w:rPr>
        <w:t>Si la mercadería a proveerse no es de la calidad adjudicada según muestra o no es entregada en tiempo, la unidad se reserva el derecho de anular la adjudicación haciéndose pasible el proveedor de su eliminación del Registro de Proveedores.</w:t>
      </w:r>
    </w:p>
    <w:p w:rsidR="00267E6A" w:rsidRPr="006F39A6" w:rsidRDefault="00267E6A" w:rsidP="00267E6A">
      <w:pPr>
        <w:jc w:val="both"/>
        <w:rPr>
          <w:rFonts w:ascii="Arial" w:hAnsi="Arial" w:cs="Arial"/>
          <w:b/>
        </w:rPr>
      </w:pPr>
    </w:p>
    <w:p w:rsidR="00267E6A" w:rsidRPr="006F39A6" w:rsidRDefault="00267E6A" w:rsidP="00267E6A">
      <w:pPr>
        <w:jc w:val="both"/>
        <w:rPr>
          <w:rFonts w:ascii="Arial" w:hAnsi="Arial" w:cs="Arial"/>
          <w:b/>
        </w:rPr>
      </w:pPr>
      <w:r w:rsidRPr="006F39A6">
        <w:rPr>
          <w:rFonts w:ascii="Arial" w:hAnsi="Arial" w:cs="Arial"/>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267E6A" w:rsidRPr="006F39A6" w:rsidRDefault="00267E6A" w:rsidP="00267E6A">
      <w:pPr>
        <w:rPr>
          <w:rFonts w:ascii="Arial" w:hAnsi="Arial" w:cs="Arial"/>
          <w:b/>
        </w:rPr>
      </w:pPr>
    </w:p>
    <w:p w:rsidR="00267E6A" w:rsidRPr="006F39A6" w:rsidRDefault="00267E6A" w:rsidP="00267E6A">
      <w:pPr>
        <w:pStyle w:val="Textoindependiente"/>
        <w:rPr>
          <w:rFonts w:ascii="Arial" w:hAnsi="Arial" w:cs="Arial"/>
          <w:b/>
          <w:bCs/>
          <w:u w:val="single"/>
        </w:rPr>
      </w:pPr>
      <w:r w:rsidRPr="006F39A6">
        <w:rPr>
          <w:rFonts w:ascii="Arial" w:hAnsi="Arial" w:cs="Arial"/>
          <w:b/>
          <w:bCs/>
          <w:u w:val="single"/>
        </w:rPr>
        <w:t>13) GARANTIA:</w:t>
      </w:r>
    </w:p>
    <w:p w:rsidR="006F39A6" w:rsidRPr="006F39A6" w:rsidRDefault="006F39A6" w:rsidP="00267E6A">
      <w:pPr>
        <w:pStyle w:val="Textoindependiente22"/>
        <w:widowControl w:val="0"/>
        <w:autoSpaceDE w:val="0"/>
        <w:jc w:val="both"/>
        <w:rPr>
          <w:rFonts w:ascii="Arial" w:hAnsi="Arial" w:cs="Arial"/>
        </w:rPr>
      </w:pPr>
    </w:p>
    <w:p w:rsidR="00267E6A" w:rsidRPr="006F39A6" w:rsidRDefault="00267E6A" w:rsidP="00267E6A">
      <w:pPr>
        <w:pStyle w:val="Textoindependiente22"/>
        <w:widowControl w:val="0"/>
        <w:autoSpaceDE w:val="0"/>
        <w:jc w:val="both"/>
        <w:rPr>
          <w:rFonts w:ascii="Arial" w:hAnsi="Arial" w:cs="Arial"/>
        </w:rPr>
      </w:pPr>
      <w:r w:rsidRPr="006F39A6">
        <w:rPr>
          <w:rFonts w:ascii="Arial" w:hAnsi="Arial" w:cs="Arial"/>
        </w:rPr>
        <w:t xml:space="preserve">Para el caso que el monto de la adjudicación supere el monto establecido por el artículo 64 del TOCAF 2012 (40% del  tope establecido para las Licitaciones Abreviadas), el adjudicatario deberá presentar  depósito de fiel cumplimiento del contrato  dentro del plazo de 5 días hábiles siguientes a la notificación de la resolución de adjudicación definitiva. </w:t>
      </w:r>
    </w:p>
    <w:p w:rsidR="00267E6A" w:rsidRPr="006F39A6" w:rsidRDefault="00267E6A" w:rsidP="00267E6A">
      <w:pPr>
        <w:pStyle w:val="Textoindependiente22"/>
        <w:widowControl w:val="0"/>
        <w:autoSpaceDE w:val="0"/>
        <w:jc w:val="both"/>
        <w:rPr>
          <w:rFonts w:ascii="Arial" w:hAnsi="Arial" w:cs="Arial"/>
        </w:rPr>
      </w:pPr>
    </w:p>
    <w:p w:rsidR="00267E6A" w:rsidRPr="006F39A6" w:rsidRDefault="00267E6A" w:rsidP="00267E6A">
      <w:pPr>
        <w:pStyle w:val="Textoindependiente22"/>
        <w:widowControl w:val="0"/>
        <w:autoSpaceDE w:val="0"/>
        <w:jc w:val="both"/>
        <w:rPr>
          <w:rFonts w:ascii="Arial" w:hAnsi="Arial" w:cs="Arial"/>
        </w:rPr>
      </w:pPr>
      <w:r w:rsidRPr="006F39A6">
        <w:rPr>
          <w:rFonts w:ascii="Arial" w:eastAsia="Arial" w:hAnsi="Arial" w:cs="Arial"/>
        </w:rPr>
        <w:t xml:space="preserve"> </w:t>
      </w:r>
      <w:r w:rsidRPr="006F39A6">
        <w:rPr>
          <w:rFonts w:ascii="Arial" w:hAnsi="Arial" w:cs="Arial"/>
        </w:rPr>
        <w:t>Los depósitos de  fiel cumplimiento del contrato deberán efectuarse mediante depósito en efectivo, avales bancarios, póliza del Banco de Seguros del Estado,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267E6A" w:rsidRPr="006F39A6" w:rsidRDefault="00267E6A" w:rsidP="00267E6A">
      <w:pPr>
        <w:pStyle w:val="Textoindependiente22"/>
        <w:widowControl w:val="0"/>
        <w:autoSpaceDE w:val="0"/>
        <w:jc w:val="both"/>
        <w:rPr>
          <w:rFonts w:ascii="Arial" w:hAnsi="Arial" w:cs="Arial"/>
        </w:rPr>
      </w:pPr>
    </w:p>
    <w:p w:rsidR="00267E6A" w:rsidRPr="006F39A6" w:rsidRDefault="00267E6A" w:rsidP="00267E6A">
      <w:pPr>
        <w:pStyle w:val="Textoindependiente22"/>
        <w:widowControl w:val="0"/>
        <w:autoSpaceDE w:val="0"/>
        <w:jc w:val="both"/>
        <w:rPr>
          <w:rFonts w:ascii="Arial" w:hAnsi="Arial" w:cs="Arial"/>
        </w:rPr>
      </w:pPr>
      <w:r w:rsidRPr="006F39A6">
        <w:rPr>
          <w:rFonts w:ascii="Arial" w:hAnsi="Arial" w:cs="Arial"/>
        </w:rPr>
        <w:t>En los casos que los documentos de depósito establezcan fecha de vencimiento, la misma no deberá ser inferior a  un año a contar de la fecha  de la notificación en el caso del deposito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267E6A" w:rsidRPr="006F39A6" w:rsidRDefault="00267E6A" w:rsidP="00267E6A">
      <w:pPr>
        <w:pStyle w:val="Textoindependiente22"/>
        <w:widowControl w:val="0"/>
        <w:autoSpaceDE w:val="0"/>
        <w:jc w:val="both"/>
        <w:rPr>
          <w:rFonts w:ascii="Arial" w:hAnsi="Arial" w:cs="Arial"/>
        </w:rPr>
      </w:pPr>
      <w:r w:rsidRPr="006F39A6">
        <w:rPr>
          <w:rFonts w:ascii="Arial" w:hAnsi="Arial" w:cs="Arial"/>
        </w:rPr>
        <w:t>Los documentos de depósito deben ser únicos y particulares para el presente llamado.</w:t>
      </w:r>
    </w:p>
    <w:p w:rsidR="00267E6A" w:rsidRPr="006F39A6" w:rsidRDefault="00267E6A" w:rsidP="00267E6A">
      <w:pPr>
        <w:pStyle w:val="Textoindependiente22"/>
        <w:jc w:val="both"/>
        <w:rPr>
          <w:rFonts w:ascii="Arial" w:hAnsi="Arial" w:cs="Arial"/>
        </w:rPr>
      </w:pPr>
    </w:p>
    <w:p w:rsidR="00267E6A" w:rsidRPr="006F39A6" w:rsidRDefault="00267E6A" w:rsidP="00267E6A">
      <w:pPr>
        <w:pStyle w:val="Textoindependiente"/>
        <w:rPr>
          <w:rFonts w:ascii="Arial" w:hAnsi="Arial" w:cs="Arial"/>
          <w:b/>
        </w:rPr>
      </w:pPr>
      <w:r w:rsidRPr="006F39A6">
        <w:rPr>
          <w:rFonts w:ascii="Arial" w:hAnsi="Arial" w:cs="Arial"/>
          <w:b/>
          <w:bCs/>
          <w:u w:val="single"/>
        </w:rPr>
        <w:t>14) INCUMPLIMIENTOS:</w:t>
      </w:r>
      <w:r w:rsidRPr="006F39A6">
        <w:rPr>
          <w:rFonts w:ascii="Arial" w:hAnsi="Arial" w:cs="Arial"/>
          <w:b/>
        </w:rPr>
        <w:t xml:space="preserve">  </w:t>
      </w:r>
    </w:p>
    <w:p w:rsidR="00267E6A" w:rsidRPr="006F39A6" w:rsidRDefault="00267E6A" w:rsidP="00267E6A">
      <w:pPr>
        <w:jc w:val="both"/>
        <w:rPr>
          <w:rFonts w:ascii="Arial" w:hAnsi="Arial" w:cs="Arial"/>
          <w:b/>
        </w:rPr>
      </w:pPr>
    </w:p>
    <w:p w:rsidR="00267E6A" w:rsidRPr="006F39A6" w:rsidRDefault="00267E6A" w:rsidP="00267E6A">
      <w:pPr>
        <w:jc w:val="both"/>
        <w:rPr>
          <w:rFonts w:ascii="Arial" w:hAnsi="Arial" w:cs="Arial"/>
          <w:b/>
          <w:u w:val="single"/>
        </w:rPr>
      </w:pPr>
      <w:r w:rsidRPr="006F39A6">
        <w:rPr>
          <w:rFonts w:ascii="Arial" w:hAnsi="Arial" w:cs="Arial"/>
        </w:rPr>
        <w:t xml:space="preserve">En caso que no se cumpla con las condiciones establecidas en el presente Pliego se aplicará el siguiente sistema de sanciones: </w:t>
      </w:r>
    </w:p>
    <w:p w:rsidR="00267E6A" w:rsidRPr="006F39A6" w:rsidRDefault="00267E6A" w:rsidP="00267E6A">
      <w:pPr>
        <w:jc w:val="both"/>
        <w:rPr>
          <w:rFonts w:ascii="Arial" w:hAnsi="Arial" w:cs="Arial"/>
          <w:b/>
          <w:u w:val="single"/>
        </w:rPr>
      </w:pPr>
    </w:p>
    <w:p w:rsidR="00267E6A" w:rsidRPr="006F39A6" w:rsidRDefault="00267E6A" w:rsidP="00267E6A">
      <w:pPr>
        <w:jc w:val="both"/>
        <w:rPr>
          <w:rFonts w:ascii="Arial" w:hAnsi="Arial" w:cs="Arial"/>
        </w:rPr>
      </w:pPr>
      <w:r w:rsidRPr="006F39A6">
        <w:rPr>
          <w:rFonts w:ascii="Arial" w:hAnsi="Arial" w:cs="Arial"/>
          <w:u w:val="single"/>
        </w:rPr>
        <w:t xml:space="preserve">1) Primer incumplimiento: </w:t>
      </w:r>
    </w:p>
    <w:p w:rsidR="00267E6A" w:rsidRPr="006F39A6" w:rsidRDefault="00267E6A" w:rsidP="006F39A6">
      <w:pPr>
        <w:ind w:left="708" w:hanging="708"/>
        <w:jc w:val="both"/>
        <w:rPr>
          <w:rFonts w:ascii="Arial" w:hAnsi="Arial" w:cs="Arial"/>
          <w:b/>
          <w:u w:val="single"/>
        </w:rPr>
      </w:pPr>
      <w:r w:rsidRPr="006F39A6">
        <w:rPr>
          <w:rFonts w:ascii="Arial" w:hAnsi="Arial" w:cs="Arial"/>
        </w:rPr>
        <w:t>Observación escrita por parte de la Dirección de la Unidad Ejecutora.</w:t>
      </w:r>
    </w:p>
    <w:p w:rsidR="00267E6A" w:rsidRPr="006F39A6" w:rsidRDefault="00267E6A" w:rsidP="00267E6A">
      <w:pPr>
        <w:jc w:val="both"/>
        <w:rPr>
          <w:rFonts w:ascii="Arial" w:hAnsi="Arial" w:cs="Arial"/>
          <w:b/>
          <w:u w:val="single"/>
        </w:rPr>
      </w:pPr>
    </w:p>
    <w:p w:rsidR="00267E6A" w:rsidRPr="006F39A6" w:rsidRDefault="00267E6A" w:rsidP="00267E6A">
      <w:pPr>
        <w:ind w:right="-143"/>
        <w:jc w:val="both"/>
        <w:rPr>
          <w:rFonts w:ascii="Arial" w:hAnsi="Arial" w:cs="Arial"/>
        </w:rPr>
      </w:pPr>
      <w:r w:rsidRPr="006F39A6">
        <w:rPr>
          <w:rFonts w:ascii="Arial" w:hAnsi="Arial" w:cs="Arial"/>
          <w:u w:val="single"/>
        </w:rPr>
        <w:t>2) Segundo incumplimiento.</w:t>
      </w:r>
    </w:p>
    <w:p w:rsidR="00267E6A" w:rsidRPr="006F39A6" w:rsidRDefault="00267E6A" w:rsidP="00267E6A">
      <w:pPr>
        <w:ind w:right="-143"/>
        <w:jc w:val="both"/>
        <w:rPr>
          <w:rFonts w:ascii="Arial" w:hAnsi="Arial" w:cs="Arial"/>
          <w:b/>
          <w:u w:val="single"/>
        </w:rPr>
      </w:pPr>
      <w:r w:rsidRPr="006F39A6">
        <w:rPr>
          <w:rFonts w:ascii="Arial" w:hAnsi="Arial" w:cs="Arial"/>
        </w:rPr>
        <w:t>En caso de reiterarse el incumplimiento, la unidad</w:t>
      </w:r>
      <w:r w:rsidRPr="006F39A6">
        <w:rPr>
          <w:rFonts w:ascii="Arial" w:hAnsi="Arial" w:cs="Arial"/>
          <w:bCs/>
        </w:rPr>
        <w:t xml:space="preserve"> se reserva el derecho de anular la adjudicación haciéndose pasible el proveedor de su eliminación del Registro de proveedores de la unidad, por el tiempo que determine la Dirección de la misma.</w:t>
      </w:r>
    </w:p>
    <w:p w:rsidR="00267E6A" w:rsidRPr="006F39A6" w:rsidRDefault="00267E6A" w:rsidP="00267E6A">
      <w:pPr>
        <w:jc w:val="both"/>
        <w:rPr>
          <w:rFonts w:ascii="Arial" w:hAnsi="Arial" w:cs="Arial"/>
          <w:b/>
          <w:u w:val="single"/>
        </w:rPr>
      </w:pPr>
    </w:p>
    <w:p w:rsidR="00267E6A" w:rsidRPr="006F39A6" w:rsidRDefault="00267E6A" w:rsidP="00267E6A">
      <w:pPr>
        <w:jc w:val="both"/>
        <w:rPr>
          <w:rFonts w:ascii="Arial" w:hAnsi="Arial" w:cs="Arial"/>
          <w:u w:val="single"/>
        </w:rPr>
      </w:pPr>
      <w:r w:rsidRPr="006F39A6">
        <w:rPr>
          <w:rFonts w:ascii="Arial" w:hAnsi="Arial" w:cs="Arial"/>
          <w:u w:val="single"/>
        </w:rPr>
        <w:t xml:space="preserve">3) Tercer incumplimiento: </w:t>
      </w:r>
    </w:p>
    <w:p w:rsidR="00267E6A" w:rsidRPr="006F39A6" w:rsidRDefault="00267E6A" w:rsidP="00267E6A">
      <w:pPr>
        <w:jc w:val="both"/>
        <w:rPr>
          <w:rFonts w:ascii="Arial" w:hAnsi="Arial" w:cs="Arial"/>
          <w:u w:val="single"/>
        </w:rPr>
      </w:pPr>
      <w:r w:rsidRPr="006F39A6">
        <w:rPr>
          <w:rFonts w:ascii="Arial" w:hAnsi="Arial" w:cs="Arial"/>
          <w:u w:val="single"/>
        </w:rPr>
        <w:t>Rescisión del contrato</w:t>
      </w:r>
      <w:r w:rsidRPr="006F39A6">
        <w:rPr>
          <w:rFonts w:ascii="Arial" w:hAnsi="Arial" w:cs="Arial"/>
        </w:rPr>
        <w:t xml:space="preserve">. Se aplicará lo establecido en el numeral 25 del Pliego Único de Bases y Condiciones Generales (art.47 del TOCAF),Decreto 53/93, </w:t>
      </w:r>
      <w:r w:rsidRPr="006F39A6">
        <w:rPr>
          <w:rFonts w:ascii="Arial" w:hAnsi="Arial" w:cs="Arial"/>
          <w:u w:val="single"/>
        </w:rPr>
        <w:t xml:space="preserve">ejecutar el depósito de garantía </w:t>
      </w:r>
    </w:p>
    <w:p w:rsidR="00267E6A" w:rsidRPr="006F39A6" w:rsidRDefault="00267E6A" w:rsidP="00267E6A">
      <w:pPr>
        <w:jc w:val="both"/>
        <w:rPr>
          <w:rFonts w:ascii="Arial" w:hAnsi="Arial" w:cs="Arial"/>
          <w:u w:val="single"/>
        </w:rPr>
      </w:pPr>
    </w:p>
    <w:p w:rsidR="00267E6A" w:rsidRPr="006F39A6" w:rsidRDefault="00267E6A" w:rsidP="00267E6A">
      <w:pPr>
        <w:jc w:val="both"/>
        <w:rPr>
          <w:rFonts w:ascii="Arial" w:hAnsi="Arial" w:cs="Arial"/>
        </w:rPr>
      </w:pPr>
      <w:r w:rsidRPr="006F39A6">
        <w:rPr>
          <w:rFonts w:ascii="Arial" w:hAnsi="Arial" w:cs="Arial"/>
          <w:u w:val="single"/>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6F39A6">
        <w:rPr>
          <w:rFonts w:ascii="Arial" w:hAnsi="Arial" w:cs="Arial"/>
        </w:rPr>
        <w:t>-</w:t>
      </w:r>
    </w:p>
    <w:p w:rsidR="00267E6A" w:rsidRPr="006F39A6" w:rsidRDefault="00267E6A" w:rsidP="00267E6A">
      <w:pPr>
        <w:pStyle w:val="Textoindependiente"/>
        <w:tabs>
          <w:tab w:val="left" w:pos="-142"/>
          <w:tab w:val="left" w:pos="3402"/>
        </w:tabs>
        <w:rPr>
          <w:rFonts w:ascii="Arial" w:hAnsi="Arial" w:cs="Arial"/>
        </w:rPr>
      </w:pPr>
    </w:p>
    <w:p w:rsidR="00267E6A" w:rsidRPr="006F39A6" w:rsidRDefault="00267E6A" w:rsidP="00267E6A">
      <w:pPr>
        <w:pStyle w:val="Textoindependiente"/>
        <w:tabs>
          <w:tab w:val="left" w:pos="-142"/>
          <w:tab w:val="left" w:pos="3402"/>
        </w:tabs>
        <w:rPr>
          <w:rFonts w:ascii="Arial" w:hAnsi="Arial" w:cs="Arial"/>
        </w:rPr>
      </w:pPr>
      <w:r w:rsidRPr="006F39A6">
        <w:rPr>
          <w:rFonts w:ascii="Arial" w:hAnsi="Arial" w:cs="Arial"/>
          <w:b/>
          <w:bCs/>
          <w:u w:val="single"/>
        </w:rPr>
        <w:t>15) EVALUACION DEL CONTRATO:</w:t>
      </w:r>
    </w:p>
    <w:p w:rsidR="00267E6A" w:rsidRPr="006F39A6" w:rsidRDefault="00267E6A" w:rsidP="00267E6A">
      <w:pPr>
        <w:pStyle w:val="Textoindependiente"/>
        <w:tabs>
          <w:tab w:val="left" w:pos="-142"/>
          <w:tab w:val="left" w:pos="3402"/>
        </w:tabs>
        <w:rPr>
          <w:rFonts w:ascii="Arial" w:hAnsi="Arial" w:cs="Arial"/>
        </w:rPr>
      </w:pPr>
    </w:p>
    <w:p w:rsidR="00267E6A" w:rsidRPr="006F39A6" w:rsidRDefault="00267E6A" w:rsidP="00267E6A">
      <w:pPr>
        <w:pStyle w:val="Textoindependiente"/>
        <w:tabs>
          <w:tab w:val="left" w:pos="-142"/>
          <w:tab w:val="left" w:pos="3402"/>
        </w:tabs>
        <w:rPr>
          <w:rFonts w:ascii="Arial" w:hAnsi="Arial" w:cs="Arial"/>
          <w:b/>
        </w:rPr>
      </w:pPr>
      <w:r w:rsidRPr="006F39A6">
        <w:rPr>
          <w:rFonts w:ascii="Arial" w:hAnsi="Arial" w:cs="Arial"/>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267E6A" w:rsidRPr="006F39A6" w:rsidRDefault="00267E6A" w:rsidP="00267E6A">
      <w:pPr>
        <w:rPr>
          <w:rFonts w:ascii="Arial" w:hAnsi="Arial" w:cs="Arial"/>
          <w:b/>
        </w:rPr>
      </w:pPr>
    </w:p>
    <w:p w:rsidR="00267E6A" w:rsidRPr="006F39A6" w:rsidRDefault="00267E6A" w:rsidP="00267E6A">
      <w:pPr>
        <w:pStyle w:val="Textoindependiente"/>
        <w:rPr>
          <w:rFonts w:ascii="Arial" w:hAnsi="Arial" w:cs="Arial"/>
          <w:b/>
        </w:rPr>
      </w:pPr>
      <w:r w:rsidRPr="006F39A6">
        <w:rPr>
          <w:rFonts w:ascii="Arial" w:hAnsi="Arial" w:cs="Arial"/>
          <w:b/>
        </w:rPr>
        <w:t>RIGEN PARA ESTE LLAMADO:</w:t>
      </w:r>
    </w:p>
    <w:p w:rsidR="00267E6A" w:rsidRPr="006F39A6" w:rsidRDefault="00267E6A" w:rsidP="00267E6A">
      <w:pPr>
        <w:pStyle w:val="Textoindependiente"/>
        <w:numPr>
          <w:ilvl w:val="0"/>
          <w:numId w:val="12"/>
        </w:numPr>
        <w:tabs>
          <w:tab w:val="clear" w:pos="720"/>
          <w:tab w:val="num" w:pos="780"/>
        </w:tabs>
        <w:suppressAutoHyphens/>
        <w:spacing w:after="0"/>
        <w:ind w:left="780"/>
        <w:jc w:val="both"/>
        <w:rPr>
          <w:rFonts w:ascii="Arial" w:hAnsi="Arial" w:cs="Arial"/>
          <w:b/>
        </w:rPr>
      </w:pPr>
      <w:r w:rsidRPr="006F39A6">
        <w:rPr>
          <w:rFonts w:ascii="Arial" w:hAnsi="Arial" w:cs="Arial"/>
          <w:b/>
        </w:rPr>
        <w:t xml:space="preserve">el decreto 150/012 de 11 de mayo de 2012 (TOCAF 2012) </w:t>
      </w:r>
    </w:p>
    <w:p w:rsidR="00267E6A" w:rsidRPr="006F39A6" w:rsidRDefault="00267E6A" w:rsidP="00267E6A">
      <w:pPr>
        <w:pStyle w:val="Textoindependiente"/>
        <w:numPr>
          <w:ilvl w:val="0"/>
          <w:numId w:val="12"/>
        </w:numPr>
        <w:tabs>
          <w:tab w:val="clear" w:pos="720"/>
          <w:tab w:val="num" w:pos="780"/>
        </w:tabs>
        <w:suppressAutoHyphens/>
        <w:spacing w:after="0"/>
        <w:ind w:left="780"/>
        <w:jc w:val="both"/>
        <w:rPr>
          <w:rFonts w:ascii="Arial" w:hAnsi="Arial" w:cs="Arial"/>
          <w:b/>
        </w:rPr>
      </w:pPr>
      <w:r w:rsidRPr="006F39A6">
        <w:rPr>
          <w:rFonts w:ascii="Arial" w:hAnsi="Arial" w:cs="Arial"/>
          <w:b/>
        </w:rPr>
        <w:t>el Decreto 131/014 de 19 de mayo de 2014 (Pliego Único de  Bases y Condiciones Generales para contratos de suministros y servicios no personales)</w:t>
      </w:r>
    </w:p>
    <w:p w:rsidR="00267E6A" w:rsidRPr="006F39A6" w:rsidRDefault="00267E6A" w:rsidP="00267E6A">
      <w:pPr>
        <w:pStyle w:val="Textoindependiente"/>
        <w:numPr>
          <w:ilvl w:val="0"/>
          <w:numId w:val="12"/>
        </w:numPr>
        <w:tabs>
          <w:tab w:val="clear" w:pos="720"/>
          <w:tab w:val="num" w:pos="780"/>
        </w:tabs>
        <w:suppressAutoHyphens/>
        <w:spacing w:after="0"/>
        <w:ind w:left="780"/>
        <w:jc w:val="both"/>
        <w:rPr>
          <w:rFonts w:ascii="Arial" w:hAnsi="Arial" w:cs="Arial"/>
          <w:b/>
        </w:rPr>
      </w:pPr>
      <w:r w:rsidRPr="006F39A6">
        <w:rPr>
          <w:rFonts w:ascii="Arial" w:hAnsi="Arial" w:cs="Arial"/>
          <w:b/>
        </w:rPr>
        <w:t>las disposiciones del presente Pliego Particular</w:t>
      </w:r>
    </w:p>
    <w:p w:rsidR="00267E6A" w:rsidRPr="006F39A6" w:rsidRDefault="00267E6A" w:rsidP="00267E6A">
      <w:pPr>
        <w:pStyle w:val="Textoindependiente"/>
        <w:rPr>
          <w:rFonts w:ascii="Arial" w:hAnsi="Arial" w:cs="Arial"/>
          <w:b/>
        </w:rPr>
      </w:pPr>
    </w:p>
    <w:p w:rsidR="00105369" w:rsidRPr="006F39A6" w:rsidRDefault="00105369" w:rsidP="00105369">
      <w:pPr>
        <w:spacing w:after="200" w:line="276" w:lineRule="auto"/>
        <w:rPr>
          <w:rFonts w:ascii="Arial" w:hAnsi="Arial" w:cs="Arial"/>
          <w:b/>
        </w:rPr>
      </w:pPr>
    </w:p>
    <w:sectPr w:rsidR="00105369" w:rsidRPr="006F39A6" w:rsidSect="00B81333">
      <w:headerReference w:type="default" r:id="rId7"/>
      <w:footerReference w:type="default" r:id="rId8"/>
      <w:pgSz w:w="11906" w:h="16838"/>
      <w:pgMar w:top="1560" w:right="282" w:bottom="720" w:left="426"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FD" w:rsidRDefault="00AE33FD" w:rsidP="00C44EEE">
      <w:r>
        <w:separator/>
      </w:r>
    </w:p>
  </w:endnote>
  <w:endnote w:type="continuationSeparator" w:id="0">
    <w:p w:rsidR="00AE33FD" w:rsidRDefault="00AE33FD" w:rsidP="00C44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ohit Hindi">
    <w:altName w:val="Arial Unicode MS"/>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erlin Sans FB">
    <w:altName w:val="Candar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EE" w:rsidRDefault="00B07246">
    <w:pPr>
      <w:pStyle w:val="Header"/>
      <w:jc w:val="center"/>
      <w:rPr>
        <w:sz w:val="20"/>
        <w:szCs w:val="20"/>
        <w:lang w:val="es-ES"/>
      </w:rPr>
    </w:pPr>
    <w:r>
      <w:rPr>
        <w:rFonts w:ascii="Wingdings" w:hAnsi="Wingdings" w:cs="Wingdings"/>
        <w:sz w:val="20"/>
        <w:szCs w:val="20"/>
      </w:rPr>
      <w:t></w:t>
    </w:r>
    <w:r>
      <w:rPr>
        <w:sz w:val="20"/>
        <w:szCs w:val="20"/>
        <w:lang w:val="es-ES"/>
      </w:rPr>
      <w:t>Av. Dr. Luis Alberto de Herrera 3326</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sz w:val="20"/>
        <w:szCs w:val="20"/>
        <w:lang w:val="es-ES"/>
      </w:rPr>
      <w:t xml:space="preserve">2483 06 90- 2483 04 87 – 2483 04 37 -2483 04 10 -2483 03 99 -2483 03 34- </w:t>
    </w:r>
  </w:p>
  <w:p w:rsidR="00C44EEE" w:rsidRDefault="00B07246">
    <w:pPr>
      <w:pStyle w:val="Header"/>
      <w:jc w:val="center"/>
      <w:rPr>
        <w:rFonts w:ascii="Berlin Sans FB" w:hAnsi="Berlin Sans FB"/>
        <w:sz w:val="20"/>
        <w:szCs w:val="20"/>
        <w:lang w:val="es-ES"/>
      </w:rPr>
    </w:pPr>
    <w:r>
      <w:rPr>
        <w:sz w:val="20"/>
        <w:szCs w:val="20"/>
        <w:lang w:val="es-ES"/>
      </w:rPr>
      <w:t xml:space="preserve">2483  03 34- 2483 00 59 -2484 17 72 -2484 16 21 -2484 16 66 interno 6 </w:t>
    </w:r>
    <w:r>
      <w:rPr>
        <w:rFonts w:ascii="Wingdings" w:hAnsi="Wingdings" w:cs="Wingdings"/>
        <w:sz w:val="20"/>
        <w:szCs w:val="20"/>
      </w:rPr>
      <w:t></w:t>
    </w:r>
    <w:r>
      <w:rPr>
        <w:sz w:val="20"/>
        <w:szCs w:val="20"/>
        <w:lang w:val="es-ES"/>
      </w:rPr>
      <w:t>compras.traumatologia@asse.com.uy</w:t>
    </w:r>
  </w:p>
  <w:p w:rsidR="00C44EEE" w:rsidRDefault="00B07246">
    <w:pPr>
      <w:pStyle w:val="Footer"/>
      <w:jc w:val="center"/>
      <w:rPr>
        <w:sz w:val="20"/>
        <w:szCs w:val="20"/>
        <w:lang w:val="es-ES"/>
      </w:rPr>
    </w:pPr>
    <w:r>
      <w:rPr>
        <w:rFonts w:ascii="Webdings" w:hAnsi="Webdings"/>
        <w:sz w:val="20"/>
        <w:szCs w:val="20"/>
      </w:rPr>
      <w:t></w:t>
    </w:r>
    <w:r>
      <w:rPr>
        <w:sz w:val="20"/>
        <w:szCs w:val="20"/>
        <w:lang w:val="es-ES"/>
      </w:rPr>
      <w:t>Oficina deLicitaciones y compras 2º piso</w:t>
    </w:r>
  </w:p>
  <w:p w:rsidR="00C44EEE" w:rsidRDefault="00C44EEE">
    <w:pPr>
      <w:pStyle w:val="Footer"/>
    </w:pPr>
  </w:p>
  <w:p w:rsidR="00C44EEE" w:rsidRDefault="00C44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FD" w:rsidRDefault="00AE33FD" w:rsidP="00C44EEE">
      <w:r>
        <w:separator/>
      </w:r>
    </w:p>
  </w:footnote>
  <w:footnote w:type="continuationSeparator" w:id="0">
    <w:p w:rsidR="00AE33FD" w:rsidRDefault="00AE33FD" w:rsidP="00C44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EE" w:rsidRDefault="00B07246">
    <w:pPr>
      <w:pStyle w:val="Header"/>
      <w:rPr>
        <w:rFonts w:ascii="Verdana" w:hAnsi="Verdana"/>
        <w:sz w:val="18"/>
        <w:szCs w:val="18"/>
      </w:rPr>
    </w:pPr>
    <w:r>
      <w:rPr>
        <w:noProof/>
        <w:lang w:eastAsia="es-UY" w:bidi="ar-SA"/>
      </w:rPr>
      <w:drawing>
        <wp:anchor distT="0" distB="0" distL="19050" distR="9525" simplePos="0" relativeHeight="9" behindDoc="1" locked="0" layoutInCell="1" allowOverlap="1">
          <wp:simplePos x="0" y="0"/>
          <wp:positionH relativeFrom="column">
            <wp:posOffset>-180975</wp:posOffset>
          </wp:positionH>
          <wp:positionV relativeFrom="paragraph">
            <wp:posOffset>-163830</wp:posOffset>
          </wp:positionV>
          <wp:extent cx="3533775" cy="581025"/>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3533775" cy="581025"/>
                  </a:xfrm>
                  <a:prstGeom prst="rect">
                    <a:avLst/>
                  </a:prstGeom>
                </pic:spPr>
              </pic:pic>
            </a:graphicData>
          </a:graphic>
        </wp:anchor>
      </w:drawing>
    </w:r>
    <w:r>
      <w:rPr>
        <w:noProof/>
        <w:lang w:eastAsia="es-UY" w:bidi="ar-SA"/>
      </w:rPr>
      <w:drawing>
        <wp:anchor distT="0" distB="0" distL="133350" distR="123190" simplePos="0" relativeHeight="17" behindDoc="0" locked="0" layoutInCell="1" allowOverlap="1">
          <wp:simplePos x="0" y="0"/>
          <wp:positionH relativeFrom="column">
            <wp:posOffset>4124325</wp:posOffset>
          </wp:positionH>
          <wp:positionV relativeFrom="paragraph">
            <wp:posOffset>-268605</wp:posOffset>
          </wp:positionV>
          <wp:extent cx="2447925" cy="857250"/>
          <wp:effectExtent l="0" t="0" r="0" b="0"/>
          <wp:wrapTight wrapText="bothSides">
            <wp:wrapPolygon edited="0">
              <wp:start x="-179" y="0"/>
              <wp:lineTo x="-179" y="21105"/>
              <wp:lineTo x="21682" y="21105"/>
              <wp:lineTo x="21682" y="0"/>
              <wp:lineTo x="-179" y="0"/>
            </wp:wrapPolygon>
          </wp:wrapTigh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2"/>
                  <a:stretch>
                    <a:fillRect/>
                  </a:stretch>
                </pic:blipFill>
                <pic:spPr bwMode="auto">
                  <a:xfrm>
                    <a:off x="0" y="0"/>
                    <a:ext cx="2447925" cy="85725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0160627D"/>
    <w:multiLevelType w:val="multilevel"/>
    <w:tmpl w:val="47C238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7BF41CF"/>
    <w:multiLevelType w:val="singleLevel"/>
    <w:tmpl w:val="C5529522"/>
    <w:lvl w:ilvl="0">
      <w:start w:val="4"/>
      <w:numFmt w:val="decimal"/>
      <w:lvlText w:val="%1."/>
      <w:legacy w:legacy="1" w:legacySpace="0" w:legacyIndent="0"/>
      <w:lvlJc w:val="left"/>
      <w:rPr>
        <w:rFonts w:ascii="ArialMT" w:hAnsi="ArialMT" w:cs="ArialMT" w:hint="default"/>
        <w:sz w:val="16"/>
        <w:szCs w:val="16"/>
      </w:rPr>
    </w:lvl>
  </w:abstractNum>
  <w:abstractNum w:abstractNumId="3">
    <w:nsid w:val="2D3B6CF1"/>
    <w:multiLevelType w:val="singleLevel"/>
    <w:tmpl w:val="5BB24904"/>
    <w:lvl w:ilvl="0">
      <w:start w:val="2"/>
      <w:numFmt w:val="decimal"/>
      <w:lvlText w:val="%1."/>
      <w:legacy w:legacy="1" w:legacySpace="0" w:legacyIndent="0"/>
      <w:lvlJc w:val="left"/>
      <w:rPr>
        <w:rFonts w:ascii="ArialMT" w:hAnsi="ArialMT" w:cs="ArialMT" w:hint="default"/>
        <w:sz w:val="16"/>
        <w:szCs w:val="16"/>
      </w:rPr>
    </w:lvl>
  </w:abstractNum>
  <w:abstractNum w:abstractNumId="4">
    <w:nsid w:val="35425875"/>
    <w:multiLevelType w:val="singleLevel"/>
    <w:tmpl w:val="9F1453FA"/>
    <w:lvl w:ilvl="0">
      <w:start w:val="3"/>
      <w:numFmt w:val="decimal"/>
      <w:lvlText w:val="%1."/>
      <w:legacy w:legacy="1" w:legacySpace="0" w:legacyIndent="0"/>
      <w:lvlJc w:val="left"/>
      <w:rPr>
        <w:rFonts w:ascii="ArialMT" w:hAnsi="ArialMT" w:cs="ArialMT" w:hint="default"/>
        <w:sz w:val="16"/>
        <w:szCs w:val="16"/>
      </w:rPr>
    </w:lvl>
  </w:abstractNum>
  <w:abstractNum w:abstractNumId="5">
    <w:nsid w:val="417725DC"/>
    <w:multiLevelType w:val="multilevel"/>
    <w:tmpl w:val="39CE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AB0475"/>
    <w:multiLevelType w:val="multilevel"/>
    <w:tmpl w:val="39CE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735067"/>
    <w:multiLevelType w:val="hybridMultilevel"/>
    <w:tmpl w:val="8A9C2CA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54296393"/>
    <w:multiLevelType w:val="multilevel"/>
    <w:tmpl w:val="39CE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B882D04"/>
    <w:multiLevelType w:val="singleLevel"/>
    <w:tmpl w:val="5980010C"/>
    <w:lvl w:ilvl="0">
      <w:start w:val="2"/>
      <w:numFmt w:val="decimal"/>
      <w:lvlText w:val="%1."/>
      <w:legacy w:legacy="1" w:legacySpace="0" w:legacyIndent="0"/>
      <w:lvlJc w:val="left"/>
      <w:rPr>
        <w:rFonts w:ascii="ArialMT" w:hAnsi="ArialMT" w:cs="ArialMT" w:hint="default"/>
        <w:sz w:val="16"/>
        <w:szCs w:val="16"/>
      </w:rPr>
    </w:lvl>
  </w:abstractNum>
  <w:abstractNum w:abstractNumId="10">
    <w:nsid w:val="716E53B8"/>
    <w:multiLevelType w:val="singleLevel"/>
    <w:tmpl w:val="11AAF578"/>
    <w:lvl w:ilvl="0">
      <w:start w:val="1"/>
      <w:numFmt w:val="decimal"/>
      <w:lvlText w:val="%1."/>
      <w:legacy w:legacy="1" w:legacySpace="0" w:legacyIndent="0"/>
      <w:lvlJc w:val="left"/>
      <w:rPr>
        <w:rFonts w:ascii="ArialMT" w:hAnsi="ArialMT" w:cs="ArialMT" w:hint="default"/>
        <w:sz w:val="16"/>
        <w:szCs w:val="16"/>
      </w:rPr>
    </w:lvl>
  </w:abstractNum>
  <w:abstractNum w:abstractNumId="11">
    <w:nsid w:val="74DE3405"/>
    <w:multiLevelType w:val="multilevel"/>
    <w:tmpl w:val="E952AB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7A5B45F5"/>
    <w:multiLevelType w:val="multilevel"/>
    <w:tmpl w:val="39CE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6F648B"/>
    <w:multiLevelType w:val="multilevel"/>
    <w:tmpl w:val="02DAD3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1"/>
  </w:num>
  <w:num w:numId="3">
    <w:abstractNumId w:val="13"/>
  </w:num>
  <w:num w:numId="4">
    <w:abstractNumId w:val="10"/>
  </w:num>
  <w:num w:numId="5">
    <w:abstractNumId w:val="9"/>
  </w:num>
  <w:num w:numId="6">
    <w:abstractNumId w:val="4"/>
  </w:num>
  <w:num w:numId="7">
    <w:abstractNumId w:val="2"/>
  </w:num>
  <w:num w:numId="8">
    <w:abstractNumId w:val="3"/>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C44EEE"/>
    <w:rsid w:val="00021BE7"/>
    <w:rsid w:val="00105369"/>
    <w:rsid w:val="00267E6A"/>
    <w:rsid w:val="0038061B"/>
    <w:rsid w:val="0039471E"/>
    <w:rsid w:val="0043017F"/>
    <w:rsid w:val="0043048D"/>
    <w:rsid w:val="0058568C"/>
    <w:rsid w:val="005E1108"/>
    <w:rsid w:val="006F39A6"/>
    <w:rsid w:val="007B3B61"/>
    <w:rsid w:val="007D4173"/>
    <w:rsid w:val="00851515"/>
    <w:rsid w:val="00A1020B"/>
    <w:rsid w:val="00AE33FD"/>
    <w:rsid w:val="00B07246"/>
    <w:rsid w:val="00B35476"/>
    <w:rsid w:val="00B81333"/>
    <w:rsid w:val="00B96F1C"/>
    <w:rsid w:val="00BF7DB4"/>
    <w:rsid w:val="00C44EEE"/>
    <w:rsid w:val="00C963FF"/>
    <w:rsid w:val="00E77D10"/>
    <w:rsid w:val="00EC5753"/>
    <w:rsid w:val="00F7702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89"/>
    <w:rPr>
      <w:sz w:val="24"/>
      <w:szCs w:val="24"/>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
    <w:qFormat/>
    <w:rsid w:val="00B22E89"/>
    <w:pPr>
      <w:keepNext/>
      <w:spacing w:before="240" w:after="60"/>
      <w:outlineLvl w:val="0"/>
    </w:pPr>
    <w:rPr>
      <w:rFonts w:asciiTheme="majorHAnsi" w:eastAsiaTheme="majorEastAsia" w:hAnsiTheme="majorHAnsi" w:cstheme="majorBidi"/>
      <w:b/>
      <w:bCs/>
      <w:sz w:val="32"/>
      <w:szCs w:val="32"/>
    </w:rPr>
  </w:style>
  <w:style w:type="paragraph" w:customStyle="1" w:styleId="Heading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customStyle="1" w:styleId="Heading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customStyle="1" w:styleId="Heading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customStyle="1" w:styleId="Heading5">
    <w:name w:val="Heading 5"/>
    <w:basedOn w:val="Normal"/>
    <w:next w:val="Normal"/>
    <w:link w:val="Ttulo5Car"/>
    <w:uiPriority w:val="9"/>
    <w:semiHidden/>
    <w:unhideWhenUsed/>
    <w:qFormat/>
    <w:rsid w:val="00B22E89"/>
    <w:pPr>
      <w:spacing w:before="240" w:after="60"/>
      <w:outlineLvl w:val="4"/>
    </w:pPr>
    <w:rPr>
      <w:rFonts w:cstheme="majorBidi"/>
      <w:b/>
      <w:bCs/>
      <w:i/>
      <w:iCs/>
      <w:sz w:val="26"/>
      <w:szCs w:val="26"/>
    </w:rPr>
  </w:style>
  <w:style w:type="paragraph" w:customStyle="1" w:styleId="Heading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customStyle="1" w:styleId="Heading7">
    <w:name w:val="Heading 7"/>
    <w:basedOn w:val="Normal"/>
    <w:next w:val="Normal"/>
    <w:link w:val="Ttulo7Car"/>
    <w:uiPriority w:val="9"/>
    <w:semiHidden/>
    <w:unhideWhenUsed/>
    <w:qFormat/>
    <w:rsid w:val="00B22E89"/>
    <w:pPr>
      <w:spacing w:before="240" w:after="60"/>
      <w:outlineLvl w:val="6"/>
    </w:pPr>
    <w:rPr>
      <w:rFonts w:cstheme="majorBidi"/>
    </w:rPr>
  </w:style>
  <w:style w:type="paragraph" w:customStyle="1" w:styleId="Heading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customStyle="1" w:styleId="Heading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customStyle="1" w:styleId="Ttulo4Car">
    <w:name w:val="Título 4 Car"/>
    <w:basedOn w:val="Fuentedeprrafopredeter"/>
    <w:link w:val="Heading4"/>
    <w:uiPriority w:val="9"/>
    <w:qFormat/>
    <w:rsid w:val="00B22E89"/>
    <w:rPr>
      <w:rFonts w:cstheme="majorBidi"/>
      <w:b/>
      <w:bCs/>
      <w:sz w:val="28"/>
      <w:szCs w:val="28"/>
    </w:rPr>
  </w:style>
  <w:style w:type="character" w:customStyle="1" w:styleId="EncabezadoCar">
    <w:name w:val="Encabezado Car"/>
    <w:basedOn w:val="Fuentedeprrafopredeter"/>
    <w:link w:val="Header"/>
    <w:qFormat/>
    <w:rsid w:val="0045253E"/>
    <w:rPr>
      <w:rFonts w:ascii="Times New Roman" w:eastAsia="Times New Roman" w:hAnsi="Times New Roman" w:cs="Times New Roman"/>
      <w:sz w:val="20"/>
      <w:szCs w:val="20"/>
      <w:lang w:eastAsia="ar-SA"/>
    </w:rPr>
  </w:style>
  <w:style w:type="character" w:customStyle="1" w:styleId="EnlacedeInternet">
    <w:name w:val="Enlace de Internet"/>
    <w:basedOn w:val="Fuentedeprrafopredeter"/>
    <w:uiPriority w:val="99"/>
    <w:unhideWhenUsed/>
    <w:rsid w:val="0045253E"/>
    <w:rPr>
      <w:color w:val="0000FF"/>
      <w:u w:val="single"/>
    </w:rPr>
  </w:style>
  <w:style w:type="character" w:customStyle="1" w:styleId="TextoindependienteCar">
    <w:name w:val="Texto independiente Car"/>
    <w:basedOn w:val="Fuentedeprrafopredeter"/>
    <w:qFormat/>
    <w:rsid w:val="0045253E"/>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uiPriority w:val="10"/>
    <w:qFormat/>
    <w:rsid w:val="00B22E89"/>
    <w:rPr>
      <w:rFonts w:asciiTheme="majorHAnsi" w:eastAsiaTheme="majorEastAsia" w:hAnsiTheme="majorHAnsi" w:cstheme="majorBidi"/>
      <w:b/>
      <w:bCs/>
      <w:sz w:val="32"/>
      <w:szCs w:val="32"/>
    </w:rPr>
  </w:style>
  <w:style w:type="character" w:customStyle="1" w:styleId="SubttuloCar">
    <w:name w:val="Subtítulo Car"/>
    <w:basedOn w:val="Fuentedeprrafopredeter"/>
    <w:link w:val="Subttulo"/>
    <w:uiPriority w:val="11"/>
    <w:qFormat/>
    <w:rsid w:val="00B22E89"/>
    <w:rPr>
      <w:rFonts w:asciiTheme="majorHAnsi" w:eastAsiaTheme="majorEastAsia" w:hAnsiTheme="majorHAnsi"/>
      <w:sz w:val="24"/>
      <w:szCs w:val="24"/>
    </w:rPr>
  </w:style>
  <w:style w:type="character" w:customStyle="1" w:styleId="SangradetextonormalCar">
    <w:name w:val="Sangría de texto normal Car"/>
    <w:basedOn w:val="Fuentedeprrafopredeter"/>
    <w:link w:val="Sangradetextonormal"/>
    <w:qFormat/>
    <w:rsid w:val="0045253E"/>
    <w:rPr>
      <w:rFonts w:ascii="Arial" w:eastAsia="Times New Roman" w:hAnsi="Arial" w:cs="Arial"/>
      <w:szCs w:val="20"/>
      <w:lang w:eastAsia="ar-SA"/>
    </w:rPr>
  </w:style>
  <w:style w:type="character" w:customStyle="1" w:styleId="PiedepginaCar">
    <w:name w:val="Pie de página Car"/>
    <w:basedOn w:val="Fuentedeprrafopredeter"/>
    <w:link w:val="Footer"/>
    <w:uiPriority w:val="99"/>
    <w:qFormat/>
    <w:rsid w:val="005B3CA7"/>
    <w:rPr>
      <w:rFonts w:ascii="Times New Roman" w:eastAsia="Times New Roman" w:hAnsi="Times New Roman" w:cs="Times New Roman"/>
      <w:sz w:val="20"/>
      <w:szCs w:val="20"/>
      <w:lang w:eastAsia="ar-SA"/>
    </w:rPr>
  </w:style>
  <w:style w:type="character" w:customStyle="1" w:styleId="TextodegloboCar">
    <w:name w:val="Texto de globo Car"/>
    <w:basedOn w:val="Fuentedeprrafopredeter"/>
    <w:link w:val="Textodeglobo"/>
    <w:semiHidden/>
    <w:qFormat/>
    <w:rsid w:val="005B3CA7"/>
    <w:rPr>
      <w:rFonts w:ascii="Tahoma" w:eastAsia="Times New Roman" w:hAnsi="Tahoma" w:cs="Tahoma"/>
      <w:sz w:val="16"/>
      <w:szCs w:val="16"/>
      <w:lang w:eastAsia="ar-SA"/>
    </w:rPr>
  </w:style>
  <w:style w:type="character" w:customStyle="1" w:styleId="Ttulo1Car">
    <w:name w:val="Título 1 Car"/>
    <w:basedOn w:val="Fuentedeprrafopredeter"/>
    <w:link w:val="Heading1"/>
    <w:uiPriority w:val="9"/>
    <w:qFormat/>
    <w:rsid w:val="00B22E89"/>
    <w:rPr>
      <w:rFonts w:asciiTheme="majorHAnsi" w:eastAsiaTheme="majorEastAsia" w:hAnsiTheme="majorHAnsi" w:cstheme="majorBidi"/>
      <w:b/>
      <w:bCs/>
      <w:sz w:val="32"/>
      <w:szCs w:val="32"/>
    </w:rPr>
  </w:style>
  <w:style w:type="character" w:customStyle="1" w:styleId="Ttulo2Car">
    <w:name w:val="Título 2 Car"/>
    <w:basedOn w:val="Fuentedeprrafopredeter"/>
    <w:link w:val="Heading2"/>
    <w:uiPriority w:val="9"/>
    <w:qFormat/>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Heading3"/>
    <w:uiPriority w:val="9"/>
    <w:qFormat/>
    <w:rsid w:val="00B22E89"/>
    <w:rPr>
      <w:rFonts w:asciiTheme="majorHAnsi" w:eastAsiaTheme="majorEastAsia" w:hAnsiTheme="majorHAnsi" w:cstheme="majorBidi"/>
      <w:b/>
      <w:bCs/>
      <w:sz w:val="26"/>
      <w:szCs w:val="26"/>
    </w:rPr>
  </w:style>
  <w:style w:type="character" w:customStyle="1" w:styleId="WW8Num1z0">
    <w:name w:val="WW8Num1z0"/>
    <w:qFormat/>
    <w:rsid w:val="002248CF"/>
    <w:rPr>
      <w:rFonts w:ascii="Symbol" w:hAnsi="Symbol" w:cs="Symbol"/>
    </w:rPr>
  </w:style>
  <w:style w:type="character" w:customStyle="1" w:styleId="WW8Num2z0">
    <w:name w:val="WW8Num2z0"/>
    <w:qFormat/>
    <w:rsid w:val="002248CF"/>
    <w:rPr>
      <w:rFonts w:ascii="Symbol" w:hAnsi="Symbol" w:cs="Symbol"/>
    </w:rPr>
  </w:style>
  <w:style w:type="character" w:customStyle="1" w:styleId="WW8Num3z0">
    <w:name w:val="WW8Num3z0"/>
    <w:qFormat/>
    <w:rsid w:val="002248CF"/>
    <w:rPr>
      <w:b w:val="0"/>
      <w:i w:val="0"/>
    </w:rPr>
  </w:style>
  <w:style w:type="character" w:customStyle="1" w:styleId="WW8Num4z0">
    <w:name w:val="WW8Num4z0"/>
    <w:qFormat/>
    <w:rsid w:val="002248CF"/>
    <w:rPr>
      <w:rFonts w:ascii="Arial" w:hAnsi="Arial" w:cs="Arial"/>
    </w:rPr>
  </w:style>
  <w:style w:type="character" w:customStyle="1" w:styleId="WW8Num5z0">
    <w:name w:val="WW8Num5z0"/>
    <w:qFormat/>
    <w:rsid w:val="002248CF"/>
    <w:rPr>
      <w:rFonts w:ascii="Wingdings 2" w:hAnsi="Wingdings 2" w:cs="Wingdings 2"/>
    </w:rPr>
  </w:style>
  <w:style w:type="character" w:customStyle="1" w:styleId="WW8Num5z1">
    <w:name w:val="WW8Num5z1"/>
    <w:qFormat/>
    <w:rsid w:val="002248CF"/>
    <w:rPr>
      <w:rFonts w:ascii="OpenSymbol" w:hAnsi="OpenSymbol" w:cs="OpenSymbol"/>
    </w:rPr>
  </w:style>
  <w:style w:type="character" w:customStyle="1" w:styleId="WW8Num7z0">
    <w:name w:val="WW8Num7z0"/>
    <w:qFormat/>
    <w:rsid w:val="002248CF"/>
    <w:rPr>
      <w:rFonts w:ascii="Wingdings" w:hAnsi="Wingdings" w:cs="Wingdings"/>
    </w:rPr>
  </w:style>
  <w:style w:type="character" w:customStyle="1" w:styleId="WW8Num7z1">
    <w:name w:val="WW8Num7z1"/>
    <w:qFormat/>
    <w:rsid w:val="002248CF"/>
    <w:rPr>
      <w:rFonts w:ascii="Courier New" w:hAnsi="Courier New" w:cs="Courier New"/>
    </w:rPr>
  </w:style>
  <w:style w:type="character" w:customStyle="1" w:styleId="WW8Num7z3">
    <w:name w:val="WW8Num7z3"/>
    <w:qFormat/>
    <w:rsid w:val="002248CF"/>
    <w:rPr>
      <w:rFonts w:ascii="Symbol" w:hAnsi="Symbol" w:cs="Symbol"/>
    </w:rPr>
  </w:style>
  <w:style w:type="character" w:customStyle="1" w:styleId="WW8Num9z0">
    <w:name w:val="WW8Num9z0"/>
    <w:qFormat/>
    <w:rsid w:val="002248CF"/>
    <w:rPr>
      <w:rFonts w:ascii="Wingdings" w:hAnsi="Wingdings" w:cs="Wingdings"/>
    </w:rPr>
  </w:style>
  <w:style w:type="character" w:customStyle="1" w:styleId="WW8Num9z1">
    <w:name w:val="WW8Num9z1"/>
    <w:qFormat/>
    <w:rsid w:val="002248CF"/>
    <w:rPr>
      <w:rFonts w:ascii="Courier New" w:hAnsi="Courier New" w:cs="Courier New"/>
    </w:rPr>
  </w:style>
  <w:style w:type="character" w:customStyle="1" w:styleId="WW8Num9z3">
    <w:name w:val="WW8Num9z3"/>
    <w:qFormat/>
    <w:rsid w:val="002248CF"/>
    <w:rPr>
      <w:rFonts w:ascii="Symbol" w:hAnsi="Symbol" w:cs="Symbol"/>
    </w:rPr>
  </w:style>
  <w:style w:type="character" w:customStyle="1" w:styleId="Fuentedeprrafopredeter1">
    <w:name w:val="Fuente de párrafo predeter.1"/>
    <w:qFormat/>
    <w:rsid w:val="002248CF"/>
  </w:style>
  <w:style w:type="character" w:customStyle="1" w:styleId="A-4">
    <w:name w:val="A-4"/>
    <w:qFormat/>
    <w:rsid w:val="002248CF"/>
    <w:rPr>
      <w:rFonts w:ascii="Courier New" w:hAnsi="Courier New" w:cs="Courier New"/>
      <w:sz w:val="24"/>
      <w:lang w:val="en-US"/>
    </w:rPr>
  </w:style>
  <w:style w:type="character" w:customStyle="1" w:styleId="CarCar3">
    <w:name w:val="Car Car3"/>
    <w:qFormat/>
    <w:rsid w:val="002248CF"/>
    <w:rPr>
      <w:rFonts w:ascii="Arial" w:hAnsi="Arial" w:cs="Arial"/>
      <w:sz w:val="24"/>
      <w:szCs w:val="24"/>
      <w:lang w:val="es-ES" w:bidi="ar-SA"/>
    </w:rPr>
  </w:style>
  <w:style w:type="character" w:customStyle="1" w:styleId="TextosinformatoCar">
    <w:name w:val="Texto sin formato Car"/>
    <w:basedOn w:val="Fuentedeprrafopredeter"/>
    <w:link w:val="Textosinformato"/>
    <w:qFormat/>
    <w:rsid w:val="002248CF"/>
    <w:rPr>
      <w:rFonts w:ascii="Courier New" w:eastAsia="Times New Roman" w:hAnsi="Courier New" w:cs="Courier New"/>
      <w:b/>
      <w:sz w:val="20"/>
      <w:szCs w:val="20"/>
      <w:lang w:eastAsia="es-ES"/>
    </w:rPr>
  </w:style>
  <w:style w:type="character" w:customStyle="1" w:styleId="Ttulo5Car">
    <w:name w:val="Título 5 Car"/>
    <w:basedOn w:val="Fuentedeprrafopredeter"/>
    <w:link w:val="Heading5"/>
    <w:uiPriority w:val="9"/>
    <w:semiHidden/>
    <w:qFormat/>
    <w:rsid w:val="00B22E89"/>
    <w:rPr>
      <w:rFonts w:cstheme="majorBidi"/>
      <w:b/>
      <w:bCs/>
      <w:i/>
      <w:iCs/>
      <w:sz w:val="26"/>
      <w:szCs w:val="26"/>
    </w:rPr>
  </w:style>
  <w:style w:type="character" w:customStyle="1" w:styleId="Ttulo6Car">
    <w:name w:val="Título 6 Car"/>
    <w:basedOn w:val="Fuentedeprrafopredeter"/>
    <w:link w:val="Heading6"/>
    <w:uiPriority w:val="9"/>
    <w:semiHidden/>
    <w:qFormat/>
    <w:rsid w:val="00B22E89"/>
    <w:rPr>
      <w:rFonts w:cstheme="majorBidi"/>
      <w:b/>
      <w:bCs/>
    </w:rPr>
  </w:style>
  <w:style w:type="character" w:customStyle="1" w:styleId="Ttulo7Car">
    <w:name w:val="Título 7 Car"/>
    <w:basedOn w:val="Fuentedeprrafopredeter"/>
    <w:link w:val="Heading7"/>
    <w:uiPriority w:val="9"/>
    <w:semiHidden/>
    <w:qFormat/>
    <w:rsid w:val="00B22E89"/>
    <w:rPr>
      <w:rFonts w:cstheme="majorBidi"/>
      <w:sz w:val="24"/>
      <w:szCs w:val="24"/>
    </w:rPr>
  </w:style>
  <w:style w:type="character" w:customStyle="1" w:styleId="Ttulo8Car">
    <w:name w:val="Título 8 Car"/>
    <w:basedOn w:val="Fuentedeprrafopredeter"/>
    <w:link w:val="Heading8"/>
    <w:uiPriority w:val="9"/>
    <w:semiHidden/>
    <w:qFormat/>
    <w:rsid w:val="00B22E89"/>
    <w:rPr>
      <w:rFonts w:cstheme="majorBidi"/>
      <w:i/>
      <w:iCs/>
      <w:sz w:val="24"/>
      <w:szCs w:val="24"/>
    </w:rPr>
  </w:style>
  <w:style w:type="character" w:customStyle="1" w:styleId="Ttulo9Car">
    <w:name w:val="Título 9 Car"/>
    <w:basedOn w:val="Fuentedeprrafopredeter"/>
    <w:link w:val="Heading9"/>
    <w:uiPriority w:val="9"/>
    <w:semiHidden/>
    <w:qFormat/>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customStyle="1" w:styleId="Destacado">
    <w:name w:val="Destacado"/>
    <w:basedOn w:val="Fuentedeprrafopredeter"/>
    <w:uiPriority w:val="20"/>
    <w:qFormat/>
    <w:rsid w:val="00B22E89"/>
    <w:rPr>
      <w:rFonts w:asciiTheme="minorHAnsi" w:hAnsiTheme="minorHAnsi"/>
      <w:b/>
      <w:i/>
      <w:iCs/>
    </w:rPr>
  </w:style>
  <w:style w:type="character" w:customStyle="1" w:styleId="SinespaciadoCar">
    <w:name w:val="Sin espaciado Car"/>
    <w:basedOn w:val="Fuentedeprrafopredeter"/>
    <w:link w:val="Sinespaciado"/>
    <w:uiPriority w:val="1"/>
    <w:qFormat/>
    <w:rsid w:val="00B22E89"/>
    <w:rPr>
      <w:sz w:val="24"/>
      <w:szCs w:val="32"/>
    </w:rPr>
  </w:style>
  <w:style w:type="character" w:customStyle="1" w:styleId="CitaCar">
    <w:name w:val="Cita Car"/>
    <w:basedOn w:val="Fuentedeprrafopredeter"/>
    <w:link w:val="Cita"/>
    <w:uiPriority w:val="29"/>
    <w:qFormat/>
    <w:rsid w:val="00B22E89"/>
    <w:rPr>
      <w:rFonts w:cstheme="majorBidi"/>
      <w:i/>
      <w:sz w:val="24"/>
      <w:szCs w:val="24"/>
    </w:rPr>
  </w:style>
  <w:style w:type="character" w:customStyle="1" w:styleId="CitadestacadaCar">
    <w:name w:val="Cita destacada Car"/>
    <w:basedOn w:val="Fuentedeprrafopredeter"/>
    <w:link w:val="Citadestacada"/>
    <w:uiPriority w:val="30"/>
    <w:qFormat/>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character" w:customStyle="1" w:styleId="ListLabel1">
    <w:name w:val="ListLabel 1"/>
    <w:qFormat/>
    <w:rsid w:val="00C44EEE"/>
    <w:rPr>
      <w:sz w:val="20"/>
    </w:rPr>
  </w:style>
  <w:style w:type="character" w:customStyle="1" w:styleId="ListLabel2">
    <w:name w:val="ListLabel 2"/>
    <w:qFormat/>
    <w:rsid w:val="00C44EEE"/>
    <w:rPr>
      <w:sz w:val="20"/>
    </w:rPr>
  </w:style>
  <w:style w:type="character" w:customStyle="1" w:styleId="ListLabel3">
    <w:name w:val="ListLabel 3"/>
    <w:qFormat/>
    <w:rsid w:val="00C44EEE"/>
    <w:rPr>
      <w:sz w:val="20"/>
    </w:rPr>
  </w:style>
  <w:style w:type="character" w:customStyle="1" w:styleId="ListLabel4">
    <w:name w:val="ListLabel 4"/>
    <w:qFormat/>
    <w:rsid w:val="00C44EEE"/>
    <w:rPr>
      <w:sz w:val="20"/>
    </w:rPr>
  </w:style>
  <w:style w:type="character" w:customStyle="1" w:styleId="ListLabel5">
    <w:name w:val="ListLabel 5"/>
    <w:qFormat/>
    <w:rsid w:val="00C44EEE"/>
    <w:rPr>
      <w:sz w:val="20"/>
    </w:rPr>
  </w:style>
  <w:style w:type="character" w:customStyle="1" w:styleId="ListLabel6">
    <w:name w:val="ListLabel 6"/>
    <w:qFormat/>
    <w:rsid w:val="00C44EEE"/>
    <w:rPr>
      <w:sz w:val="20"/>
    </w:rPr>
  </w:style>
  <w:style w:type="character" w:customStyle="1" w:styleId="ListLabel7">
    <w:name w:val="ListLabel 7"/>
    <w:qFormat/>
    <w:rsid w:val="00C44EEE"/>
    <w:rPr>
      <w:sz w:val="20"/>
    </w:rPr>
  </w:style>
  <w:style w:type="character" w:customStyle="1" w:styleId="ListLabel8">
    <w:name w:val="ListLabel 8"/>
    <w:qFormat/>
    <w:rsid w:val="00C44EEE"/>
    <w:rPr>
      <w:sz w:val="20"/>
    </w:rPr>
  </w:style>
  <w:style w:type="character" w:customStyle="1" w:styleId="ListLabel9">
    <w:name w:val="ListLabel 9"/>
    <w:qFormat/>
    <w:rsid w:val="00C44EEE"/>
    <w:rPr>
      <w:sz w:val="20"/>
    </w:rPr>
  </w:style>
  <w:style w:type="character" w:customStyle="1" w:styleId="ListLabel10">
    <w:name w:val="ListLabel 10"/>
    <w:qFormat/>
    <w:rsid w:val="00C44EEE"/>
    <w:rPr>
      <w:b w:val="0"/>
      <w:i w:val="0"/>
    </w:rPr>
  </w:style>
  <w:style w:type="character" w:customStyle="1" w:styleId="ListLabel11">
    <w:name w:val="ListLabel 11"/>
    <w:qFormat/>
    <w:rsid w:val="00C44EEE"/>
    <w:rPr>
      <w:rFonts w:cs="Wingdings 2"/>
    </w:rPr>
  </w:style>
  <w:style w:type="character" w:customStyle="1" w:styleId="ListLabel12">
    <w:name w:val="ListLabel 12"/>
    <w:qFormat/>
    <w:rsid w:val="00C44EEE"/>
    <w:rPr>
      <w:rFonts w:cs="OpenSymbol"/>
    </w:rPr>
  </w:style>
  <w:style w:type="character" w:customStyle="1" w:styleId="ListLabel13">
    <w:name w:val="ListLabel 13"/>
    <w:qFormat/>
    <w:rsid w:val="00C44EEE"/>
    <w:rPr>
      <w:rFonts w:cs="OpenSymbol"/>
    </w:rPr>
  </w:style>
  <w:style w:type="character" w:customStyle="1" w:styleId="ListLabel14">
    <w:name w:val="ListLabel 14"/>
    <w:qFormat/>
    <w:rsid w:val="00C44EEE"/>
    <w:rPr>
      <w:rFonts w:cs="Wingdings 2"/>
    </w:rPr>
  </w:style>
  <w:style w:type="character" w:customStyle="1" w:styleId="ListLabel15">
    <w:name w:val="ListLabel 15"/>
    <w:qFormat/>
    <w:rsid w:val="00C44EEE"/>
    <w:rPr>
      <w:rFonts w:cs="OpenSymbol"/>
    </w:rPr>
  </w:style>
  <w:style w:type="character" w:customStyle="1" w:styleId="ListLabel16">
    <w:name w:val="ListLabel 16"/>
    <w:qFormat/>
    <w:rsid w:val="00C44EEE"/>
    <w:rPr>
      <w:rFonts w:cs="OpenSymbol"/>
    </w:rPr>
  </w:style>
  <w:style w:type="character" w:customStyle="1" w:styleId="ListLabel17">
    <w:name w:val="ListLabel 17"/>
    <w:qFormat/>
    <w:rsid w:val="00C44EEE"/>
    <w:rPr>
      <w:rFonts w:cs="Wingdings 2"/>
    </w:rPr>
  </w:style>
  <w:style w:type="character" w:customStyle="1" w:styleId="ListLabel18">
    <w:name w:val="ListLabel 18"/>
    <w:qFormat/>
    <w:rsid w:val="00C44EEE"/>
    <w:rPr>
      <w:rFonts w:cs="OpenSymbol"/>
    </w:rPr>
  </w:style>
  <w:style w:type="character" w:customStyle="1" w:styleId="ListLabel19">
    <w:name w:val="ListLabel 19"/>
    <w:qFormat/>
    <w:rsid w:val="00C44EEE"/>
    <w:rPr>
      <w:rFonts w:cs="OpenSymbol"/>
    </w:rPr>
  </w:style>
  <w:style w:type="character" w:customStyle="1" w:styleId="ListLabel20">
    <w:name w:val="ListLabel 20"/>
    <w:qFormat/>
    <w:rsid w:val="00C44EEE"/>
    <w:rPr>
      <w:rFonts w:cs="OpenSymbol"/>
    </w:rPr>
  </w:style>
  <w:style w:type="character" w:customStyle="1" w:styleId="ListLabel21">
    <w:name w:val="ListLabel 21"/>
    <w:qFormat/>
    <w:rsid w:val="00C44EEE"/>
    <w:rPr>
      <w:rFonts w:cs="OpenSymbol"/>
    </w:rPr>
  </w:style>
  <w:style w:type="character" w:customStyle="1" w:styleId="ListLabel22">
    <w:name w:val="ListLabel 22"/>
    <w:qFormat/>
    <w:rsid w:val="00C44EEE"/>
    <w:rPr>
      <w:rFonts w:cs="OpenSymbol"/>
    </w:rPr>
  </w:style>
  <w:style w:type="character" w:customStyle="1" w:styleId="ListLabel23">
    <w:name w:val="ListLabel 23"/>
    <w:qFormat/>
    <w:rsid w:val="00C44EEE"/>
    <w:rPr>
      <w:rFonts w:cs="OpenSymbol"/>
    </w:rPr>
  </w:style>
  <w:style w:type="character" w:customStyle="1" w:styleId="ListLabel24">
    <w:name w:val="ListLabel 24"/>
    <w:qFormat/>
    <w:rsid w:val="00C44EEE"/>
    <w:rPr>
      <w:rFonts w:cs="OpenSymbol"/>
    </w:rPr>
  </w:style>
  <w:style w:type="character" w:customStyle="1" w:styleId="ListLabel25">
    <w:name w:val="ListLabel 25"/>
    <w:qFormat/>
    <w:rsid w:val="00C44EEE"/>
    <w:rPr>
      <w:rFonts w:cs="OpenSymbol"/>
    </w:rPr>
  </w:style>
  <w:style w:type="character" w:customStyle="1" w:styleId="ListLabel26">
    <w:name w:val="ListLabel 26"/>
    <w:qFormat/>
    <w:rsid w:val="00C44EEE"/>
    <w:rPr>
      <w:rFonts w:ascii="Times New Roman" w:hAnsi="Times New Roman"/>
      <w:sz w:val="20"/>
    </w:rPr>
  </w:style>
  <w:style w:type="character" w:customStyle="1" w:styleId="ListLabel27">
    <w:name w:val="ListLabel 27"/>
    <w:qFormat/>
    <w:rsid w:val="00C44EEE"/>
    <w:rPr>
      <w:sz w:val="20"/>
    </w:rPr>
  </w:style>
  <w:style w:type="character" w:customStyle="1" w:styleId="ListLabel28">
    <w:name w:val="ListLabel 28"/>
    <w:qFormat/>
    <w:rsid w:val="00C44EEE"/>
    <w:rPr>
      <w:sz w:val="20"/>
    </w:rPr>
  </w:style>
  <w:style w:type="character" w:customStyle="1" w:styleId="ListLabel29">
    <w:name w:val="ListLabel 29"/>
    <w:qFormat/>
    <w:rsid w:val="00C44EEE"/>
    <w:rPr>
      <w:sz w:val="20"/>
    </w:rPr>
  </w:style>
  <w:style w:type="character" w:customStyle="1" w:styleId="ListLabel30">
    <w:name w:val="ListLabel 30"/>
    <w:qFormat/>
    <w:rsid w:val="00C44EEE"/>
    <w:rPr>
      <w:sz w:val="20"/>
    </w:rPr>
  </w:style>
  <w:style w:type="character" w:customStyle="1" w:styleId="ListLabel31">
    <w:name w:val="ListLabel 31"/>
    <w:qFormat/>
    <w:rsid w:val="00C44EEE"/>
    <w:rPr>
      <w:sz w:val="20"/>
    </w:rPr>
  </w:style>
  <w:style w:type="character" w:customStyle="1" w:styleId="ListLabel32">
    <w:name w:val="ListLabel 32"/>
    <w:qFormat/>
    <w:rsid w:val="00C44EEE"/>
    <w:rPr>
      <w:sz w:val="20"/>
    </w:rPr>
  </w:style>
  <w:style w:type="character" w:customStyle="1" w:styleId="ListLabel33">
    <w:name w:val="ListLabel 33"/>
    <w:qFormat/>
    <w:rsid w:val="00C44EEE"/>
    <w:rPr>
      <w:sz w:val="20"/>
    </w:rPr>
  </w:style>
  <w:style w:type="character" w:customStyle="1" w:styleId="ListLabel34">
    <w:name w:val="ListLabel 34"/>
    <w:qFormat/>
    <w:rsid w:val="00C44EEE"/>
    <w:rPr>
      <w:sz w:val="20"/>
    </w:rPr>
  </w:style>
  <w:style w:type="character" w:customStyle="1" w:styleId="ListLabel35">
    <w:name w:val="ListLabel 35"/>
    <w:qFormat/>
    <w:rsid w:val="00C44EEE"/>
    <w:rPr>
      <w:rFonts w:ascii="Times New Roman" w:hAnsi="Times New Roman"/>
      <w:sz w:val="20"/>
    </w:rPr>
  </w:style>
  <w:style w:type="character" w:customStyle="1" w:styleId="ListLabel36">
    <w:name w:val="ListLabel 36"/>
    <w:qFormat/>
    <w:rsid w:val="00C44EEE"/>
    <w:rPr>
      <w:sz w:val="20"/>
    </w:rPr>
  </w:style>
  <w:style w:type="character" w:customStyle="1" w:styleId="ListLabel37">
    <w:name w:val="ListLabel 37"/>
    <w:qFormat/>
    <w:rsid w:val="00C44EEE"/>
    <w:rPr>
      <w:sz w:val="20"/>
    </w:rPr>
  </w:style>
  <w:style w:type="character" w:customStyle="1" w:styleId="ListLabel38">
    <w:name w:val="ListLabel 38"/>
    <w:qFormat/>
    <w:rsid w:val="00C44EEE"/>
    <w:rPr>
      <w:sz w:val="20"/>
    </w:rPr>
  </w:style>
  <w:style w:type="character" w:customStyle="1" w:styleId="ListLabel39">
    <w:name w:val="ListLabel 39"/>
    <w:qFormat/>
    <w:rsid w:val="00C44EEE"/>
    <w:rPr>
      <w:sz w:val="20"/>
    </w:rPr>
  </w:style>
  <w:style w:type="character" w:customStyle="1" w:styleId="ListLabel40">
    <w:name w:val="ListLabel 40"/>
    <w:qFormat/>
    <w:rsid w:val="00C44EEE"/>
    <w:rPr>
      <w:sz w:val="20"/>
    </w:rPr>
  </w:style>
  <w:style w:type="character" w:customStyle="1" w:styleId="ListLabel41">
    <w:name w:val="ListLabel 41"/>
    <w:qFormat/>
    <w:rsid w:val="00C44EEE"/>
    <w:rPr>
      <w:sz w:val="20"/>
    </w:rPr>
  </w:style>
  <w:style w:type="character" w:customStyle="1" w:styleId="ListLabel42">
    <w:name w:val="ListLabel 42"/>
    <w:qFormat/>
    <w:rsid w:val="00C44EEE"/>
    <w:rPr>
      <w:sz w:val="20"/>
    </w:rPr>
  </w:style>
  <w:style w:type="character" w:customStyle="1" w:styleId="ListLabel43">
    <w:name w:val="ListLabel 43"/>
    <w:qFormat/>
    <w:rsid w:val="00C44EEE"/>
    <w:rPr>
      <w:sz w:val="20"/>
    </w:rPr>
  </w:style>
  <w:style w:type="character" w:customStyle="1" w:styleId="Smbolosdenumeracin">
    <w:name w:val="Símbolos de numeración"/>
    <w:qFormat/>
    <w:rsid w:val="00C44EEE"/>
  </w:style>
  <w:style w:type="character" w:customStyle="1" w:styleId="Vietas">
    <w:name w:val="Viñetas"/>
    <w:qFormat/>
    <w:rsid w:val="00C44EEE"/>
    <w:rPr>
      <w:rFonts w:ascii="OpenSymbol" w:eastAsia="OpenSymbol" w:hAnsi="OpenSymbol" w:cs="OpenSymbol"/>
    </w:rPr>
  </w:style>
  <w:style w:type="paragraph" w:styleId="Ttulo">
    <w:name w:val="Title"/>
    <w:basedOn w:val="Normal"/>
    <w:next w:val="Textoindependiente1"/>
    <w:link w:val="TtuloCar"/>
    <w:uiPriority w:val="10"/>
    <w:qFormat/>
    <w:rsid w:val="00B22E89"/>
    <w:pPr>
      <w:spacing w:before="240" w:after="60"/>
      <w:jc w:val="center"/>
      <w:outlineLvl w:val="0"/>
    </w:pPr>
    <w:rPr>
      <w:rFonts w:asciiTheme="majorHAnsi" w:eastAsiaTheme="majorEastAsia" w:hAnsiTheme="majorHAnsi" w:cstheme="majorBidi"/>
      <w:b/>
      <w:bCs/>
      <w:sz w:val="32"/>
      <w:szCs w:val="32"/>
    </w:rPr>
  </w:style>
  <w:style w:type="paragraph" w:customStyle="1" w:styleId="Textoindependiente1">
    <w:name w:val="Texto independiente1"/>
    <w:basedOn w:val="Normal"/>
    <w:rsid w:val="0045253E"/>
    <w:pPr>
      <w:tabs>
        <w:tab w:val="left" w:pos="709"/>
      </w:tabs>
      <w:spacing w:after="200" w:line="276" w:lineRule="auto"/>
      <w:jc w:val="both"/>
    </w:pPr>
    <w:rPr>
      <w:b/>
      <w:lang w:eastAsia="es-UY"/>
    </w:rPr>
  </w:style>
  <w:style w:type="paragraph" w:styleId="Lista">
    <w:name w:val="List"/>
    <w:basedOn w:val="Textoindependiente1"/>
    <w:rsid w:val="002248CF"/>
    <w:rPr>
      <w:rFonts w:cs="Lohit Hindi"/>
      <w:lang w:val="en-US" w:eastAsia="zh-CN"/>
    </w:rPr>
  </w:style>
  <w:style w:type="paragraph" w:customStyle="1" w:styleId="Caption">
    <w:name w:val="Caption"/>
    <w:basedOn w:val="Normal"/>
    <w:qFormat/>
    <w:rsid w:val="00C44EEE"/>
    <w:pPr>
      <w:suppressLineNumbers/>
      <w:spacing w:before="120" w:after="120"/>
    </w:pPr>
    <w:rPr>
      <w:rFonts w:cs="Mangal"/>
      <w:i/>
      <w:iCs/>
    </w:rPr>
  </w:style>
  <w:style w:type="paragraph" w:customStyle="1" w:styleId="ndice">
    <w:name w:val="Índice"/>
    <w:basedOn w:val="Normal"/>
    <w:qFormat/>
    <w:rsid w:val="002248CF"/>
    <w:pPr>
      <w:suppressLineNumbers/>
    </w:pPr>
    <w:rPr>
      <w:rFonts w:cs="Lohit Hindi"/>
      <w:lang w:eastAsia="zh-CN"/>
    </w:rPr>
  </w:style>
  <w:style w:type="paragraph" w:customStyle="1" w:styleId="Header">
    <w:name w:val="Header"/>
    <w:basedOn w:val="Normal"/>
    <w:link w:val="EncabezadoCar"/>
    <w:unhideWhenUsed/>
    <w:rsid w:val="0045253E"/>
    <w:pPr>
      <w:tabs>
        <w:tab w:val="center" w:pos="4252"/>
        <w:tab w:val="right" w:pos="8504"/>
      </w:tabs>
    </w:pPr>
  </w:style>
  <w:style w:type="paragraph" w:customStyle="1" w:styleId="Textoindependiente22">
    <w:name w:val="Texto independiente 22"/>
    <w:basedOn w:val="Normal"/>
    <w:qFormat/>
    <w:rsid w:val="0045253E"/>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paragraph" w:customStyle="1" w:styleId="western">
    <w:name w:val="western"/>
    <w:basedOn w:val="Normal"/>
    <w:qFormat/>
    <w:rsid w:val="0045253E"/>
    <w:pPr>
      <w:spacing w:beforeAutospacing="1"/>
      <w:jc w:val="both"/>
    </w:pPr>
    <w:rPr>
      <w:lang w:eastAsia="es-ES"/>
    </w:rPr>
  </w:style>
  <w:style w:type="paragraph" w:styleId="NormalWeb">
    <w:name w:val="Normal (Web)"/>
    <w:basedOn w:val="Normal"/>
    <w:uiPriority w:val="99"/>
    <w:unhideWhenUsed/>
    <w:qFormat/>
    <w:rsid w:val="0045253E"/>
    <w:pPr>
      <w:spacing w:beforeAutospacing="1"/>
      <w:jc w:val="both"/>
    </w:pPr>
    <w:rPr>
      <w:lang w:eastAsia="es-ES"/>
    </w:rPr>
  </w:style>
  <w:style w:type="paragraph" w:customStyle="1" w:styleId="Normal1">
    <w:name w:val="Normal1"/>
    <w:qFormat/>
    <w:rsid w:val="0045253E"/>
    <w:pPr>
      <w:suppressAutoHyphens/>
    </w:pPr>
    <w:rPr>
      <w:rFonts w:ascii="Arial" w:eastAsia="Times New Roman" w:hAnsi="Arial" w:cs="Arial"/>
      <w:color w:val="000000"/>
      <w:sz w:val="24"/>
      <w:szCs w:val="24"/>
      <w:lang w:val="es-UY" w:eastAsia="ar-SA"/>
    </w:rPr>
  </w:style>
  <w:style w:type="paragraph" w:customStyle="1" w:styleId="Sinespaciado1">
    <w:name w:val="Sin espaciado1"/>
    <w:qFormat/>
    <w:rsid w:val="0005382A"/>
    <w:pPr>
      <w:widowControl w:val="0"/>
      <w:jc w:val="both"/>
    </w:pPr>
    <w:rPr>
      <w:rFonts w:ascii="Arial" w:eastAsia="Calibri" w:hAnsi="Arial"/>
      <w:sz w:val="24"/>
      <w:szCs w:val="20"/>
      <w:lang w:eastAsia="es-MX"/>
    </w:rPr>
  </w:style>
  <w:style w:type="paragraph" w:customStyle="1" w:styleId="Footer">
    <w:name w:val="Footer"/>
    <w:basedOn w:val="Normal"/>
    <w:link w:val="PiedepginaCar"/>
    <w:uiPriority w:val="99"/>
    <w:unhideWhenUsed/>
    <w:rsid w:val="005B3CA7"/>
    <w:pPr>
      <w:tabs>
        <w:tab w:val="center" w:pos="4252"/>
        <w:tab w:val="right" w:pos="8504"/>
      </w:tabs>
    </w:pPr>
  </w:style>
  <w:style w:type="paragraph" w:styleId="Textodeglobo">
    <w:name w:val="Balloon Text"/>
    <w:basedOn w:val="Normal"/>
    <w:link w:val="TextodegloboCar"/>
    <w:semiHidden/>
    <w:unhideWhenUsed/>
    <w:qFormat/>
    <w:rsid w:val="005B3CA7"/>
    <w:rPr>
      <w:rFonts w:ascii="Tahoma" w:hAnsi="Tahoma" w:cs="Tahoma"/>
      <w:sz w:val="16"/>
      <w:szCs w:val="16"/>
    </w:rPr>
  </w:style>
  <w:style w:type="paragraph" w:customStyle="1" w:styleId="Encabezado1">
    <w:name w:val="Encabezado1"/>
    <w:basedOn w:val="Normal"/>
    <w:qFormat/>
    <w:rsid w:val="002248CF"/>
    <w:pPr>
      <w:jc w:val="center"/>
    </w:pPr>
    <w:rPr>
      <w:b/>
      <w:lang w:eastAsia="zh-CN"/>
    </w:rPr>
  </w:style>
  <w:style w:type="paragraph" w:styleId="Epgrafe">
    <w:name w:val="caption"/>
    <w:basedOn w:val="Normal"/>
    <w:next w:val="Normal"/>
    <w:uiPriority w:val="35"/>
    <w:unhideWhenUsed/>
    <w:qFormat/>
    <w:rsid w:val="00B22E89"/>
    <w:rPr>
      <w:b/>
      <w:bCs/>
      <w:sz w:val="18"/>
      <w:szCs w:val="18"/>
    </w:rPr>
  </w:style>
  <w:style w:type="paragraph" w:customStyle="1" w:styleId="Textoindependiente21">
    <w:name w:val="Texto independiente 21"/>
    <w:basedOn w:val="Normal"/>
    <w:qFormat/>
    <w:rsid w:val="002248CF"/>
    <w:pPr>
      <w:jc w:val="both"/>
    </w:pPr>
    <w:rPr>
      <w:lang w:val="en-US" w:eastAsia="zh-CN"/>
    </w:rPr>
  </w:style>
  <w:style w:type="paragraph" w:customStyle="1" w:styleId="Textoindependiente32">
    <w:name w:val="Texto independiente 32"/>
    <w:basedOn w:val="Normal"/>
    <w:qFormat/>
    <w:rsid w:val="002248CF"/>
    <w:pPr>
      <w:jc w:val="both"/>
    </w:pPr>
    <w:rPr>
      <w:rFonts w:ascii="Arial" w:hAnsi="Arial" w:cs="Arial"/>
      <w:lang w:eastAsia="zh-CN"/>
    </w:rPr>
  </w:style>
  <w:style w:type="paragraph" w:customStyle="1" w:styleId="xl22">
    <w:name w:val="xl22"/>
    <w:basedOn w:val="Normal"/>
    <w:qFormat/>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qFormat/>
    <w:rsid w:val="002248CF"/>
    <w:pPr>
      <w:ind w:left="-540" w:firstLine="540"/>
    </w:pPr>
    <w:rPr>
      <w:rFonts w:ascii="Arial Narrow" w:hAnsi="Arial Narrow" w:cs="Arial Narrow"/>
      <w:b/>
      <w:bCs/>
      <w:u w:val="single"/>
      <w:lang w:eastAsia="zh-CN"/>
    </w:rPr>
  </w:style>
  <w:style w:type="paragraph" w:customStyle="1" w:styleId="Textosinformato1">
    <w:name w:val="Texto sin formato1"/>
    <w:basedOn w:val="Normal"/>
    <w:qFormat/>
    <w:rsid w:val="002248CF"/>
    <w:rPr>
      <w:rFonts w:ascii="Courier New" w:hAnsi="Courier New" w:cs="Courier New"/>
      <w:lang w:eastAsia="zh-CN"/>
    </w:rPr>
  </w:style>
  <w:style w:type="paragraph" w:customStyle="1" w:styleId="Contenidodelmarco">
    <w:name w:val="Contenido del marco"/>
    <w:basedOn w:val="Textoindependiente1"/>
    <w:qFormat/>
    <w:rsid w:val="002248CF"/>
    <w:rPr>
      <w:lang w:val="en-US" w:eastAsia="zh-CN"/>
    </w:rPr>
  </w:style>
  <w:style w:type="paragraph" w:customStyle="1" w:styleId="Contenidodelatabla">
    <w:name w:val="Contenido de la tabla"/>
    <w:basedOn w:val="Normal"/>
    <w:qFormat/>
    <w:rsid w:val="002248CF"/>
    <w:pPr>
      <w:suppressLineNumbers/>
    </w:pPr>
    <w:rPr>
      <w:lang w:eastAsia="zh-CN"/>
    </w:rPr>
  </w:style>
  <w:style w:type="paragraph" w:customStyle="1" w:styleId="Encabezadodelatabla">
    <w:name w:val="Encabezado de la tabla"/>
    <w:basedOn w:val="Contenidodelatabla"/>
    <w:qFormat/>
    <w:rsid w:val="002248CF"/>
    <w:pPr>
      <w:jc w:val="center"/>
    </w:pPr>
    <w:rPr>
      <w:b/>
      <w:bCs/>
    </w:rPr>
  </w:style>
  <w:style w:type="paragraph" w:styleId="Textosinformato">
    <w:name w:val="Plain Text"/>
    <w:basedOn w:val="Normal"/>
    <w:link w:val="TextosinformatoCar"/>
    <w:qFormat/>
    <w:rsid w:val="002248CF"/>
    <w:rPr>
      <w:rFonts w:ascii="Courier New" w:hAnsi="Courier New" w:cs="Courier New"/>
      <w:b/>
      <w:lang w:eastAsia="es-ES"/>
    </w:rPr>
  </w:style>
  <w:style w:type="paragraph" w:styleId="Prrafodelista">
    <w:name w:val="List Paragraph"/>
    <w:basedOn w:val="Normal"/>
    <w:uiPriority w:val="34"/>
    <w:qFormat/>
    <w:rsid w:val="00B22E89"/>
    <w:pPr>
      <w:ind w:left="720"/>
      <w:contextualSpacing/>
    </w:pPr>
  </w:style>
  <w:style w:type="paragraph" w:styleId="Sinespaciado">
    <w:name w:val="No Spacing"/>
    <w:basedOn w:val="Normal"/>
    <w:link w:val="SinespaciadoCar"/>
    <w:uiPriority w:val="1"/>
    <w:qFormat/>
    <w:rsid w:val="00B22E89"/>
    <w:rPr>
      <w:szCs w:val="32"/>
    </w:rPr>
  </w:style>
  <w:style w:type="paragraph" w:styleId="Cita">
    <w:name w:val="Quote"/>
    <w:basedOn w:val="Normal"/>
    <w:next w:val="Normal"/>
    <w:link w:val="CitaCar"/>
    <w:uiPriority w:val="29"/>
    <w:qFormat/>
    <w:rsid w:val="00B22E89"/>
    <w:rPr>
      <w:rFonts w:cstheme="majorBidi"/>
      <w:i/>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paragraph" w:styleId="TtulodeTDC">
    <w:name w:val="TOC Heading"/>
    <w:basedOn w:val="Heading1"/>
    <w:next w:val="Normal"/>
    <w:uiPriority w:val="39"/>
    <w:semiHidden/>
    <w:unhideWhenUsed/>
    <w:qFormat/>
    <w:rsid w:val="00B22E89"/>
  </w:style>
  <w:style w:type="paragraph" w:customStyle="1" w:styleId="Style">
    <w:name w:val="Style"/>
    <w:rsid w:val="00851515"/>
    <w:pPr>
      <w:widowControl w:val="0"/>
      <w:autoSpaceDE w:val="0"/>
      <w:autoSpaceDN w:val="0"/>
      <w:adjustRightInd w:val="0"/>
    </w:pPr>
    <w:rPr>
      <w:rFonts w:ascii="TimesNewRomanPSMT" w:hAnsi="TimesNewRomanPSMT" w:cs="TimesNewRomanPSMT"/>
      <w:sz w:val="24"/>
      <w:szCs w:val="24"/>
      <w:lang w:eastAsia="zh-CN" w:bidi="ar-SA"/>
    </w:rPr>
  </w:style>
  <w:style w:type="paragraph" w:styleId="Textoindependiente">
    <w:name w:val="Body Text"/>
    <w:basedOn w:val="Normal"/>
    <w:link w:val="TextoindependienteCar1"/>
    <w:unhideWhenUsed/>
    <w:rsid w:val="00105369"/>
    <w:pPr>
      <w:spacing w:after="120"/>
    </w:pPr>
  </w:style>
  <w:style w:type="character" w:customStyle="1" w:styleId="TextoindependienteCar1">
    <w:name w:val="Texto independiente Car1"/>
    <w:basedOn w:val="Fuentedeprrafopredeter"/>
    <w:link w:val="Textoindependiente"/>
    <w:rsid w:val="00105369"/>
    <w:rPr>
      <w:sz w:val="24"/>
      <w:szCs w:val="24"/>
      <w:lang w:val="es-UY"/>
    </w:rPr>
  </w:style>
  <w:style w:type="paragraph" w:styleId="Continuarlista">
    <w:name w:val="List Continue"/>
    <w:basedOn w:val="Normal"/>
    <w:uiPriority w:val="99"/>
    <w:semiHidden/>
    <w:unhideWhenUsed/>
    <w:rsid w:val="00105369"/>
    <w:pPr>
      <w:suppressAutoHyphens/>
      <w:spacing w:after="120"/>
      <w:ind w:left="283"/>
      <w:contextualSpacing/>
    </w:pPr>
    <w:rPr>
      <w:rFonts w:ascii="Times New Roman" w:eastAsia="Times New Roman" w:hAnsi="Times New Roman"/>
      <w:sz w:val="20"/>
      <w:szCs w:val="20"/>
      <w:lang w:val="es-ES" w:eastAsia="ar-SA" w:bidi="ar-SA"/>
    </w:rPr>
  </w:style>
</w:styles>
</file>

<file path=word/webSettings.xml><?xml version="1.0" encoding="utf-8"?>
<w:webSettings xmlns:r="http://schemas.openxmlformats.org/officeDocument/2006/relationships" xmlns:w="http://schemas.openxmlformats.org/wordprocessingml/2006/main">
  <w:divs>
    <w:div w:id="48963815">
      <w:bodyDiv w:val="1"/>
      <w:marLeft w:val="0"/>
      <w:marRight w:val="0"/>
      <w:marTop w:val="0"/>
      <w:marBottom w:val="0"/>
      <w:divBdr>
        <w:top w:val="none" w:sz="0" w:space="0" w:color="auto"/>
        <w:left w:val="none" w:sz="0" w:space="0" w:color="auto"/>
        <w:bottom w:val="none" w:sz="0" w:space="0" w:color="auto"/>
        <w:right w:val="none" w:sz="0" w:space="0" w:color="auto"/>
      </w:divBdr>
    </w:div>
    <w:div w:id="19747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2018-07-09T16:52:00Z</cp:lastPrinted>
  <dcterms:created xsi:type="dcterms:W3CDTF">2018-07-16T16:48:00Z</dcterms:created>
  <dcterms:modified xsi:type="dcterms:W3CDTF">2018-07-16T16:48:00Z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