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65" w:rsidRDefault="009A33ED">
      <w:pPr>
        <w:jc w:val="right"/>
      </w:pPr>
      <w:bookmarkStart w:id="0" w:name="_GoBack"/>
      <w:bookmarkEnd w:id="0"/>
      <w:r>
        <w:t xml:space="preserve">Montevideo, </w:t>
      </w:r>
      <w:r w:rsidR="00EE54ED">
        <w:t>9 de agosto de 2018</w:t>
      </w:r>
    </w:p>
    <w:p w:rsidR="00643B65" w:rsidRDefault="00643B65">
      <w:pPr>
        <w:jc w:val="right"/>
      </w:pPr>
    </w:p>
    <w:p w:rsidR="00643B65" w:rsidRDefault="009A33ED">
      <w:pPr>
        <w:jc w:val="center"/>
        <w:rPr>
          <w:b/>
        </w:rPr>
      </w:pPr>
      <w:r>
        <w:rPr>
          <w:b/>
        </w:rPr>
        <w:t>Contestación Pregunta</w:t>
      </w:r>
      <w:r w:rsidR="00BC421A">
        <w:rPr>
          <w:b/>
        </w:rPr>
        <w:t>s Licitación Abreviada No 2/2018</w:t>
      </w:r>
    </w:p>
    <w:p w:rsidR="00643B65" w:rsidRDefault="00643B65">
      <w:pPr>
        <w:jc w:val="right"/>
      </w:pPr>
    </w:p>
    <w:p w:rsidR="00643B65" w:rsidRDefault="009A33ED">
      <w:pPr>
        <w:jc w:val="left"/>
      </w:pPr>
      <w:r>
        <w:rPr>
          <w:b/>
        </w:rPr>
        <w:t xml:space="preserve">Pregunta </w:t>
      </w:r>
      <w:r w:rsidR="00EE54ED">
        <w:rPr>
          <w:b/>
        </w:rPr>
        <w:t>10</w:t>
      </w:r>
      <w:r>
        <w:rPr>
          <w:b/>
        </w:rPr>
        <w:t>:</w:t>
      </w:r>
    </w:p>
    <w:p w:rsidR="00AE05CD" w:rsidRDefault="00D12B23">
      <w:r>
        <w:t>En el punto 2.1.</w:t>
      </w:r>
      <w:r w:rsidR="00C14A6D">
        <w:t>3</w:t>
      </w:r>
      <w:r>
        <w:t xml:space="preserve"> </w:t>
      </w:r>
      <w:r w:rsidR="00EE54ED">
        <w:t xml:space="preserve">Tape Library (características), se solicita </w:t>
      </w:r>
      <w:r w:rsidR="00EE54ED" w:rsidRPr="00EE54ED">
        <w:rPr>
          <w:i/>
        </w:rPr>
        <w:t>“Número Máximo de Drives sin expansión &gt;= 4”</w:t>
      </w:r>
      <w:r w:rsidR="00AE05CD">
        <w:t>.</w:t>
      </w:r>
    </w:p>
    <w:p w:rsidR="00643B65" w:rsidRPr="00EE54ED" w:rsidRDefault="00AE05CD">
      <w:r>
        <w:t xml:space="preserve">Solicitamos saber si este requerimiento es </w:t>
      </w:r>
      <w:r w:rsidR="0056309D">
        <w:t>obligatorio o se puede</w:t>
      </w:r>
      <w:r w:rsidR="00D97D44">
        <w:t>n</w:t>
      </w:r>
      <w:r w:rsidR="0056309D">
        <w:t xml:space="preserve"> presentar otras opciones.</w:t>
      </w:r>
    </w:p>
    <w:p w:rsidR="00643B65" w:rsidRDefault="00643B65"/>
    <w:p w:rsidR="00643B65" w:rsidRDefault="009A33ED">
      <w:pPr>
        <w:rPr>
          <w:b/>
        </w:rPr>
      </w:pPr>
      <w:r>
        <w:rPr>
          <w:b/>
        </w:rPr>
        <w:t>Respue</w:t>
      </w:r>
      <w:r w:rsidR="00D12B23">
        <w:rPr>
          <w:b/>
        </w:rPr>
        <w:t xml:space="preserve">sta </w:t>
      </w:r>
      <w:r w:rsidR="00EE54ED">
        <w:rPr>
          <w:b/>
        </w:rPr>
        <w:t>10</w:t>
      </w:r>
      <w:r>
        <w:rPr>
          <w:b/>
        </w:rPr>
        <w:t>:</w:t>
      </w:r>
    </w:p>
    <w:p w:rsidR="00533106" w:rsidRDefault="00DE3E7E">
      <w:r>
        <w:t xml:space="preserve">Los </w:t>
      </w:r>
      <w:r w:rsidR="00D97D44">
        <w:t>requerimiento</w:t>
      </w:r>
      <w:r>
        <w:t>s del punto 2.1.3 son</w:t>
      </w:r>
      <w:r w:rsidR="00D97D44">
        <w:t xml:space="preserve"> obligatorio</w:t>
      </w:r>
      <w:r>
        <w:t>s</w:t>
      </w:r>
      <w:r w:rsidR="00D97D44">
        <w:t>, interpre</w:t>
      </w:r>
      <w:r>
        <w:t>tados</w:t>
      </w:r>
      <w:r w:rsidR="00D97D44">
        <w:t xml:space="preserve"> con respecto a</w:t>
      </w:r>
      <w:r>
        <w:t xml:space="preserve"> </w:t>
      </w:r>
      <w:r w:rsidR="00D97D44">
        <w:t>l</w:t>
      </w:r>
      <w:r>
        <w:t xml:space="preserve">a configuración </w:t>
      </w:r>
      <w:r w:rsidR="00171DA3">
        <w:t xml:space="preserve">global </w:t>
      </w:r>
      <w:r>
        <w:t>del</w:t>
      </w:r>
      <w:r w:rsidR="00D97D44">
        <w:t xml:space="preserve"> sistema de Tape Library ofrecido</w:t>
      </w:r>
      <w:r w:rsidR="00533106">
        <w:t>.</w:t>
      </w:r>
    </w:p>
    <w:p w:rsidR="00AE05CD" w:rsidRDefault="00DE3E7E">
      <w:r>
        <w:t>E</w:t>
      </w:r>
      <w:r w:rsidR="00D97D44">
        <w:t>l mismo</w:t>
      </w:r>
      <w:r w:rsidR="00533106">
        <w:t>,</w:t>
      </w:r>
      <w:r w:rsidR="00D97D44">
        <w:t xml:space="preserve"> puede estar compuesto por un módulo base y uno o más módulos de expansión</w:t>
      </w:r>
      <w:r>
        <w:t>,</w:t>
      </w:r>
      <w:r w:rsidR="00D97D44">
        <w:t xml:space="preserve"> siempre que se comporte como un único sistema.</w:t>
      </w:r>
    </w:p>
    <w:p w:rsidR="00533106" w:rsidRPr="00533106" w:rsidRDefault="00533106" w:rsidP="00533106">
      <w:r>
        <w:t>En el caso específico del “</w:t>
      </w:r>
      <w:r w:rsidRPr="00EE54ED">
        <w:rPr>
          <w:i/>
        </w:rPr>
        <w:t>Número Máximo de Drives</w:t>
      </w:r>
      <w:r w:rsidRPr="00533106">
        <w:t xml:space="preserve">”, el sistema debe </w:t>
      </w:r>
      <w:r>
        <w:t>permitir instalar al menos 4 drives sin agregado de gabinetes adicionales</w:t>
      </w:r>
      <w:r w:rsidR="00171DA3">
        <w:t xml:space="preserve"> a los incluidos en la oferta</w:t>
      </w:r>
      <w:r>
        <w:t>.</w:t>
      </w:r>
    </w:p>
    <w:p w:rsidR="0056309D" w:rsidRDefault="0056309D"/>
    <w:sectPr w:rsidR="0056309D" w:rsidSect="00940176">
      <w:headerReference w:type="default" r:id="rId7"/>
      <w:footerReference w:type="default" r:id="rId8"/>
      <w:pgSz w:w="11906" w:h="16838"/>
      <w:pgMar w:top="1701" w:right="1418" w:bottom="1418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9B" w:rsidRDefault="00C1409B">
      <w:r>
        <w:separator/>
      </w:r>
    </w:p>
  </w:endnote>
  <w:endnote w:type="continuationSeparator" w:id="0">
    <w:p w:rsidR="00C1409B" w:rsidRDefault="00C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9A33ED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0C0987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0C0987">
      <w:rPr>
        <w:noProof/>
      </w:rPr>
      <w:t>1</w:t>
    </w:r>
    <w:r>
      <w:fldChar w:fldCharType="end"/>
    </w:r>
  </w:p>
  <w:p w:rsidR="00643B65" w:rsidRDefault="00643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9B" w:rsidRDefault="00C1409B">
      <w:r>
        <w:separator/>
      </w:r>
    </w:p>
  </w:footnote>
  <w:footnote w:type="continuationSeparator" w:id="0">
    <w:p w:rsidR="00C1409B" w:rsidRDefault="00C1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5" w:rsidRDefault="00055BFE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14450" cy="660400"/>
          <wp:effectExtent l="0" t="0" r="0" b="6350"/>
          <wp:wrapTopAndBottom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17237"/>
    <w:multiLevelType w:val="multilevel"/>
    <w:tmpl w:val="D1E02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062FB3"/>
    <w:multiLevelType w:val="hybridMultilevel"/>
    <w:tmpl w:val="16528B26"/>
    <w:lvl w:ilvl="0" w:tplc="D33052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4D3"/>
    <w:multiLevelType w:val="multilevel"/>
    <w:tmpl w:val="629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8D3F1B"/>
    <w:multiLevelType w:val="hybridMultilevel"/>
    <w:tmpl w:val="83360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65"/>
    <w:rsid w:val="00055BFE"/>
    <w:rsid w:val="0005777B"/>
    <w:rsid w:val="000C0987"/>
    <w:rsid w:val="00171DA3"/>
    <w:rsid w:val="00195D4C"/>
    <w:rsid w:val="001D7984"/>
    <w:rsid w:val="00266000"/>
    <w:rsid w:val="002B6FAE"/>
    <w:rsid w:val="00477166"/>
    <w:rsid w:val="00533106"/>
    <w:rsid w:val="005502EA"/>
    <w:rsid w:val="0056309D"/>
    <w:rsid w:val="005C64BC"/>
    <w:rsid w:val="00643B65"/>
    <w:rsid w:val="006B67FB"/>
    <w:rsid w:val="00940176"/>
    <w:rsid w:val="00986370"/>
    <w:rsid w:val="009A33ED"/>
    <w:rsid w:val="009B0F7F"/>
    <w:rsid w:val="00A01E8A"/>
    <w:rsid w:val="00A91B40"/>
    <w:rsid w:val="00AE05CD"/>
    <w:rsid w:val="00B33494"/>
    <w:rsid w:val="00BC421A"/>
    <w:rsid w:val="00C1409B"/>
    <w:rsid w:val="00C14A6D"/>
    <w:rsid w:val="00CC0B94"/>
    <w:rsid w:val="00D12B23"/>
    <w:rsid w:val="00D44991"/>
    <w:rsid w:val="00D55D80"/>
    <w:rsid w:val="00D97D44"/>
    <w:rsid w:val="00DE3E7E"/>
    <w:rsid w:val="00EE54ED"/>
    <w:rsid w:val="00F76642"/>
    <w:rsid w:val="00F842E1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ABE72B-96E7-4980-ADD8-F9FD2C7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DC"/>
    <w:pPr>
      <w:jc w:val="both"/>
    </w:pPr>
    <w:rPr>
      <w:rFonts w:asciiTheme="minorHAnsi" w:hAnsiTheme="minorHAnsi"/>
      <w:color w:val="00000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E828DC"/>
    <w:pPr>
      <w:spacing w:beforeAutospacing="1" w:afterAutospacing="1"/>
      <w:jc w:val="left"/>
    </w:pPr>
    <w:rPr>
      <w:rFonts w:ascii="Times New Roman" w:eastAsiaTheme="minorHAnsi" w:hAnsi="Times New Roman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D44991"/>
    <w:pPr>
      <w:ind w:left="720"/>
      <w:contextualSpacing/>
    </w:pPr>
  </w:style>
  <w:style w:type="paragraph" w:customStyle="1" w:styleId="Default">
    <w:name w:val="Default"/>
    <w:rsid w:val="00986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C.G.N.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Bernasconi</dc:creator>
  <dc:description/>
  <cp:lastModifiedBy>jimena.santurio</cp:lastModifiedBy>
  <cp:revision>2</cp:revision>
  <dcterms:created xsi:type="dcterms:W3CDTF">2018-08-09T18:20:00Z</dcterms:created>
  <dcterms:modified xsi:type="dcterms:W3CDTF">2018-08-09T18:20:00Z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C.G.N.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