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4" w:rsidRDefault="00277E84" w:rsidP="003C2077"/>
    <w:p w:rsidR="00F94538" w:rsidRDefault="00F94538" w:rsidP="003C2077"/>
    <w:p w:rsidR="00F94538" w:rsidRDefault="00F94538" w:rsidP="003C2077"/>
    <w:p w:rsidR="00F94538" w:rsidRPr="00F94538" w:rsidRDefault="00F94538" w:rsidP="00F94538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shd w:val="clear" w:color="auto" w:fill="FFFFFF"/>
          <w:lang w:val="es-ES" w:eastAsia="es-ES"/>
        </w:rPr>
        <w:t>1) Cámaras IP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Formato tipo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bullet</w:t>
      </w:r>
      <w:proofErr w:type="spellEnd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.</w:t>
      </w:r>
      <w:bookmarkStart w:id="0" w:name="_GoBack"/>
      <w:bookmarkEnd w:id="0"/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PoE</w:t>
      </w:r>
      <w:proofErr w:type="spellEnd"/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De al menos 4 megapíxeles.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Con lente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varifocal</w:t>
      </w:r>
      <w:proofErr w:type="spellEnd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 2.7mm - 13.5mm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Protección IP 67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Al menos 60 metros IR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2) NVR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De 32 canales, ya que a futuro se colocarán más cámaras.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- 4 interfaces SATA de 6TB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Doble LAN (dos interfaces RJ 45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gibabit</w:t>
      </w:r>
      <w:proofErr w:type="spellEnd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)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- 6 MP resolución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Ancho de banda entrante: 160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MBps</w:t>
      </w:r>
      <w:proofErr w:type="spellEnd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 (megabytes por segundo)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- Ancho de banda de salida: 80 </w:t>
      </w:r>
      <w:proofErr w:type="spellStart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MBps</w:t>
      </w:r>
      <w:proofErr w:type="spellEnd"/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 xml:space="preserve"> (megabytes por segundo)</w:t>
      </w:r>
    </w:p>
    <w:p w:rsidR="00F94538" w:rsidRPr="00F94538" w:rsidRDefault="00F94538" w:rsidP="00F945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s-ES" w:eastAsia="es-ES"/>
        </w:rPr>
      </w:pPr>
      <w:r w:rsidRPr="00F94538">
        <w:rPr>
          <w:rFonts w:ascii="Arial" w:hAnsi="Arial" w:cs="Arial"/>
          <w:color w:val="222222"/>
          <w:sz w:val="19"/>
          <w:szCs w:val="19"/>
          <w:lang w:val="es-ES" w:eastAsia="es-ES"/>
        </w:rPr>
        <w:t>- Entrada / salida de alarma: 16/4</w:t>
      </w:r>
    </w:p>
    <w:p w:rsidR="00F94538" w:rsidRPr="003C2077" w:rsidRDefault="00F94538" w:rsidP="003C2077"/>
    <w:sectPr w:rsidR="00F94538" w:rsidRPr="003C2077" w:rsidSect="006F2E91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F8" w:rsidRDefault="006529F8" w:rsidP="006F2E91">
      <w:pPr>
        <w:spacing w:after="0" w:line="240" w:lineRule="auto"/>
      </w:pPr>
      <w:r>
        <w:separator/>
      </w:r>
    </w:p>
  </w:endnote>
  <w:endnote w:type="continuationSeparator" w:id="0">
    <w:p w:rsidR="006529F8" w:rsidRDefault="006529F8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A" w:rsidRDefault="00F94538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2" name="5 Imagen" descr="Descripción: pie hoja membretada-color-M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Descripción: pie hoja membretada-color-M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F8" w:rsidRDefault="006529F8" w:rsidP="006F2E91">
      <w:pPr>
        <w:spacing w:after="0" w:line="240" w:lineRule="auto"/>
      </w:pPr>
      <w:r>
        <w:separator/>
      </w:r>
    </w:p>
  </w:footnote>
  <w:footnote w:type="continuationSeparator" w:id="0">
    <w:p w:rsidR="006529F8" w:rsidRDefault="006529F8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A" w:rsidRDefault="002B2AD5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paragraph">
                <wp:posOffset>74295</wp:posOffset>
              </wp:positionV>
              <wp:extent cx="2446020" cy="1068070"/>
              <wp:effectExtent l="0" t="0" r="254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37A" w:rsidRPr="007623FB" w:rsidRDefault="00DF037A" w:rsidP="00187C2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E70FA9">
                            <w:rPr>
                              <w:b/>
                              <w:color w:val="262626"/>
                              <w:sz w:val="18"/>
                              <w:szCs w:val="18"/>
                              <w:lang w:val="es-ES"/>
                            </w:rPr>
                            <w:t>Museo Histórico Nacional</w:t>
                          </w:r>
                          <w:r w:rsidRPr="00E70FA9">
                            <w:rPr>
                              <w:b/>
                              <w:color w:val="0D0D0D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7623FB">
                            <w:rPr>
                              <w:sz w:val="18"/>
                              <w:szCs w:val="18"/>
                              <w:lang w:val="es-ES"/>
                            </w:rPr>
                            <w:t>Rincón 437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Montevideo | CP 11</w:t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0</w:t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00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7623FB">
                            <w:rPr>
                              <w:sz w:val="18"/>
                              <w:szCs w:val="18"/>
                              <w:lang w:val="es-ES"/>
                            </w:rPr>
                            <w:t>2915 1051</w:t>
                          </w:r>
                        </w:p>
                        <w:p w:rsidR="00DF037A" w:rsidRPr="006F2E91" w:rsidRDefault="00DF037A" w:rsidP="00187C2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</w:pPr>
                          <w:r w:rsidRPr="007623FB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Fax. </w:t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(+598) </w:t>
                          </w:r>
                          <w:r w:rsidRPr="007623FB">
                            <w:rPr>
                              <w:sz w:val="18"/>
                              <w:szCs w:val="18"/>
                              <w:lang w:val="es-ES"/>
                            </w:rPr>
                            <w:t>2915 6863</w:t>
                          </w:r>
                          <w:r w:rsidRPr="008E59FE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E70FA9">
                            <w:rPr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museohistorico@</w:t>
                          </w:r>
                          <w:r w:rsidR="00E25749" w:rsidRPr="00E70FA9">
                            <w:rPr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mhn</w:t>
                          </w:r>
                          <w:r w:rsidRPr="00E70FA9">
                            <w:rPr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.gub.uy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="00E25749">
                            <w:rPr>
                              <w:sz w:val="18"/>
                              <w:szCs w:val="18"/>
                              <w:lang w:val="es-ES"/>
                            </w:rPr>
                            <w:t>www.museohistorico</w:t>
                          </w:r>
                          <w:r w:rsidRPr="0066425F">
                            <w:rPr>
                              <w:sz w:val="18"/>
                              <w:szCs w:val="18"/>
                              <w:lang w:val="es-ES"/>
                            </w:rPr>
                            <w:t>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5.85pt;width:192.6pt;height:84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" stroked="f" strokeweight="0">
              <v:textbox style="mso-fit-shape-to-text:t">
                <w:txbxContent>
                  <w:p w:rsidR="00DF037A" w:rsidRPr="007623FB" w:rsidRDefault="00DF037A" w:rsidP="00187C2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s-ES"/>
                      </w:rPr>
                    </w:pPr>
                    <w:r w:rsidRPr="00E70FA9">
                      <w:rPr>
                        <w:b/>
                        <w:color w:val="262626"/>
                        <w:sz w:val="18"/>
                        <w:szCs w:val="18"/>
                        <w:lang w:val="es-ES"/>
                      </w:rPr>
                      <w:t>Museo Histórico Nacional</w:t>
                    </w:r>
                    <w:r w:rsidRPr="00E70FA9">
                      <w:rPr>
                        <w:b/>
                        <w:color w:val="0D0D0D"/>
                        <w:sz w:val="18"/>
                        <w:szCs w:val="18"/>
                        <w:lang w:val="es-ES"/>
                      </w:rPr>
                      <w:br/>
                    </w:r>
                    <w:r w:rsidRPr="007623FB">
                      <w:rPr>
                        <w:sz w:val="18"/>
                        <w:szCs w:val="18"/>
                        <w:lang w:val="es-ES"/>
                      </w:rPr>
                      <w:t>Rincón 437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Montevideo | CP 11</w:t>
                    </w:r>
                    <w:r>
                      <w:rPr>
                        <w:sz w:val="18"/>
                        <w:szCs w:val="18"/>
                        <w:lang w:val="es-ES"/>
                      </w:rPr>
                      <w:t>0</w:t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00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7623FB">
                      <w:rPr>
                        <w:sz w:val="18"/>
                        <w:szCs w:val="18"/>
                        <w:lang w:val="es-ES"/>
                      </w:rPr>
                      <w:t>2915 1051</w:t>
                    </w:r>
                  </w:p>
                  <w:p w:rsidR="00DF037A" w:rsidRPr="006F2E91" w:rsidRDefault="00DF037A" w:rsidP="00187C2E">
                    <w:pPr>
                      <w:spacing w:after="0" w:line="240" w:lineRule="auto"/>
                      <w:jc w:val="right"/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</w:pPr>
                    <w:r w:rsidRPr="007623FB">
                      <w:rPr>
                        <w:sz w:val="18"/>
                        <w:szCs w:val="18"/>
                        <w:lang w:val="es-ES"/>
                      </w:rPr>
                      <w:t xml:space="preserve">Fax. </w:t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 xml:space="preserve">(+598) </w:t>
                    </w:r>
                    <w:r w:rsidRPr="007623FB">
                      <w:rPr>
                        <w:sz w:val="18"/>
                        <w:szCs w:val="18"/>
                        <w:lang w:val="es-ES"/>
                      </w:rPr>
                      <w:t>2915 6863</w:t>
                    </w:r>
                    <w:r w:rsidRPr="008E59FE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E70FA9">
                      <w:rPr>
                        <w:color w:val="000000"/>
                        <w:sz w:val="18"/>
                        <w:szCs w:val="18"/>
                        <w:lang w:val="es-ES"/>
                      </w:rPr>
                      <w:t>museohistorico@</w:t>
                    </w:r>
                    <w:r w:rsidR="00E25749" w:rsidRPr="00E70FA9">
                      <w:rPr>
                        <w:color w:val="000000"/>
                        <w:sz w:val="18"/>
                        <w:szCs w:val="18"/>
                        <w:lang w:val="es-ES"/>
                      </w:rPr>
                      <w:t>mhn</w:t>
                    </w:r>
                    <w:r w:rsidRPr="00E70FA9">
                      <w:rPr>
                        <w:color w:val="000000"/>
                        <w:sz w:val="18"/>
                        <w:szCs w:val="18"/>
                        <w:lang w:val="es-ES"/>
                      </w:rPr>
                      <w:t>.gub.uy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="00E25749">
                      <w:rPr>
                        <w:sz w:val="18"/>
                        <w:szCs w:val="18"/>
                        <w:lang w:val="es-ES"/>
                      </w:rPr>
                      <w:t>www.museohistorico</w:t>
                    </w:r>
                    <w:r w:rsidRPr="0066425F">
                      <w:rPr>
                        <w:sz w:val="18"/>
                        <w:szCs w:val="18"/>
                        <w:lang w:val="es-ES"/>
                      </w:rPr>
                      <w:t>.gub.uy</w:t>
                    </w:r>
                  </w:p>
                </w:txbxContent>
              </v:textbox>
            </v:shape>
          </w:pict>
        </mc:Fallback>
      </mc:AlternateContent>
    </w:r>
    <w:r w:rsidR="00F94538"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1" name="3 Imagen" descr="Descripción: cabezal y pie hoja membretad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cabezal y pie hoja membretada-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7A" w:rsidRDefault="00DF037A" w:rsidP="006F2E91">
    <w:pPr>
      <w:pStyle w:val="Encabezado"/>
    </w:pPr>
  </w:p>
  <w:p w:rsidR="00DF037A" w:rsidRDefault="00DF037A" w:rsidP="006F2E91">
    <w:pPr>
      <w:pStyle w:val="Encabezado"/>
    </w:pPr>
  </w:p>
  <w:p w:rsidR="00DF037A" w:rsidRDefault="00DF037A" w:rsidP="006F2E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2"/>
    <w:rsid w:val="00003E3E"/>
    <w:rsid w:val="000042CC"/>
    <w:rsid w:val="00133F06"/>
    <w:rsid w:val="00187C2E"/>
    <w:rsid w:val="002366F0"/>
    <w:rsid w:val="00240347"/>
    <w:rsid w:val="00277E84"/>
    <w:rsid w:val="00291CED"/>
    <w:rsid w:val="002A5F5D"/>
    <w:rsid w:val="002B2AD5"/>
    <w:rsid w:val="00367C62"/>
    <w:rsid w:val="00396E29"/>
    <w:rsid w:val="003C2077"/>
    <w:rsid w:val="003E62A7"/>
    <w:rsid w:val="00530909"/>
    <w:rsid w:val="006529F8"/>
    <w:rsid w:val="0066425F"/>
    <w:rsid w:val="00676DF6"/>
    <w:rsid w:val="006E2710"/>
    <w:rsid w:val="006F2E91"/>
    <w:rsid w:val="006F456D"/>
    <w:rsid w:val="007623FB"/>
    <w:rsid w:val="00846295"/>
    <w:rsid w:val="008C1581"/>
    <w:rsid w:val="008E1237"/>
    <w:rsid w:val="008E59FE"/>
    <w:rsid w:val="00947244"/>
    <w:rsid w:val="009C0A7B"/>
    <w:rsid w:val="00A06158"/>
    <w:rsid w:val="00A077D5"/>
    <w:rsid w:val="00AA64D4"/>
    <w:rsid w:val="00BB5900"/>
    <w:rsid w:val="00DF037A"/>
    <w:rsid w:val="00E25749"/>
    <w:rsid w:val="00E70FA9"/>
    <w:rsid w:val="00ED612A"/>
    <w:rsid w:val="00EF4141"/>
    <w:rsid w:val="00F17BD4"/>
    <w:rsid w:val="00F700F2"/>
    <w:rsid w:val="00F774BB"/>
    <w:rsid w:val="00F83568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41"/>
    <w:pPr>
      <w:spacing w:after="200" w:line="276" w:lineRule="auto"/>
    </w:pPr>
    <w:rPr>
      <w:sz w:val="22"/>
      <w:szCs w:val="22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F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41"/>
    <w:pPr>
      <w:spacing w:after="200" w:line="276" w:lineRule="auto"/>
    </w:pPr>
    <w:rPr>
      <w:sz w:val="22"/>
      <w:szCs w:val="22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F2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oja%20membretada%20dnc%20-%20mhn%20-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DB19-8FCD-463E-8F51-7F59BD0F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dnc - mhn - 2015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alvin</cp:lastModifiedBy>
  <cp:revision>2</cp:revision>
  <cp:lastPrinted>2015-10-27T17:09:00Z</cp:lastPrinted>
  <dcterms:created xsi:type="dcterms:W3CDTF">2018-06-14T19:17:00Z</dcterms:created>
  <dcterms:modified xsi:type="dcterms:W3CDTF">2018-06-14T19:17:00Z</dcterms:modified>
</cp:coreProperties>
</file>