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/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4118"/>
      </w:tblGrid>
      <w:tr w:rsidR="000B5858" w:rsidTr="000B5858">
        <w:trPr>
          <w:cantSplit/>
          <w:trHeight w:val="478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5858" w:rsidRDefault="000B5858">
            <w:pPr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s-UY"/>
              </w:rPr>
              <w:t>Clenbuterol hidrocloride –D9 Solucion</w:t>
            </w:r>
          </w:p>
        </w:tc>
        <w:tc>
          <w:tcPr>
            <w:tcW w:w="4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5858" w:rsidRDefault="000B5858">
            <w:pPr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Dr. Ehrenstorfer  C-081-100ug/ml en metanol</w:t>
            </w:r>
          </w:p>
        </w:tc>
      </w:tr>
      <w:tr w:rsidR="000B5858" w:rsidRPr="000B5858" w:rsidTr="000B5858">
        <w:trPr>
          <w:cantSplit/>
          <w:trHeight w:val="414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5858" w:rsidRDefault="000B5858">
            <w:pPr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Tilmicosin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5858" w:rsidRPr="000B5858" w:rsidRDefault="000B5858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Dr. Ehrenstorfer (C 17582000x 100 mg)</w:t>
            </w:r>
          </w:p>
        </w:tc>
      </w:tr>
      <w:tr w:rsidR="000B5858" w:rsidTr="000B5858">
        <w:trPr>
          <w:cantSplit/>
          <w:trHeight w:val="40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5858" w:rsidRDefault="000B5858">
            <w:pPr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17-beta Estradiol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5858" w:rsidRDefault="000B5858">
            <w:pPr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Dr. Ehrenstorfer (C 13213100x 250 mg)</w:t>
            </w:r>
          </w:p>
        </w:tc>
      </w:tr>
      <w:tr w:rsidR="000B5858" w:rsidTr="000B5858">
        <w:trPr>
          <w:cantSplit/>
          <w:trHeight w:val="424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5858" w:rsidRDefault="000B5858">
            <w:pPr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Estradiol D4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5858" w:rsidRDefault="000B5858">
            <w:pPr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Dr. Ehrenstorfer (CIl-DLM-2487-5 x5mg)</w:t>
            </w:r>
          </w:p>
        </w:tc>
      </w:tr>
    </w:tbl>
    <w:p w:rsidR="00F955ED" w:rsidRDefault="00F955ED">
      <w:bookmarkStart w:id="0" w:name="_GoBack"/>
      <w:bookmarkEnd w:id="0"/>
    </w:p>
    <w:sectPr w:rsidR="00F95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B5"/>
    <w:rsid w:val="000B5858"/>
    <w:rsid w:val="00A73CB5"/>
    <w:rsid w:val="00F9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5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5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Lespiauc Giuliana</dc:creator>
  <cp:keywords/>
  <dc:description/>
  <cp:lastModifiedBy>Lespiauc Giuliana</cp:lastModifiedBy>
  <cp:revision>2</cp:revision>
  <dcterms:created xsi:type="dcterms:W3CDTF">2018-04-05T15:43:00Z</dcterms:created>
  <dcterms:modified xsi:type="dcterms:W3CDTF">2018-04-05T15:43:00Z</dcterms:modified>
</cp:coreProperties>
</file>