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8F" w:rsidRDefault="00153D8F" w:rsidP="00153D8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Montevideo 7 de noviembre de 2017</w:t>
      </w:r>
    </w:p>
    <w:p w:rsidR="00153D8F" w:rsidRDefault="00153D8F">
      <w:pPr>
        <w:rPr>
          <w:rFonts w:ascii="Arial" w:hAnsi="Arial" w:cs="Arial"/>
        </w:rPr>
      </w:pPr>
    </w:p>
    <w:p w:rsidR="00FD47B3" w:rsidRDefault="00153D8F">
      <w:pPr>
        <w:rPr>
          <w:rFonts w:ascii="Arial" w:hAnsi="Arial" w:cs="Arial"/>
        </w:rPr>
      </w:pPr>
      <w:r w:rsidRPr="00153D8F">
        <w:rPr>
          <w:rFonts w:ascii="Arial" w:hAnsi="Arial" w:cs="Arial"/>
        </w:rPr>
        <w:t>Información relevante para asistir a la visita obligatoria</w:t>
      </w:r>
      <w:r>
        <w:rPr>
          <w:rFonts w:ascii="Arial" w:hAnsi="Arial" w:cs="Arial"/>
        </w:rPr>
        <w:t>:</w:t>
      </w:r>
    </w:p>
    <w:p w:rsidR="00153D8F" w:rsidRDefault="00153D8F">
      <w:pPr>
        <w:rPr>
          <w:rFonts w:ascii="Arial" w:hAnsi="Arial" w:cs="Arial"/>
        </w:rPr>
      </w:pPr>
    </w:p>
    <w:p w:rsidR="00153D8F" w:rsidRDefault="00153D8F" w:rsidP="00153D8F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visita prevista en el Art. 5 del pliego de condiciones particulares para el </w:t>
      </w:r>
      <w:r w:rsidRPr="00153D8F">
        <w:rPr>
          <w:rFonts w:ascii="Arial" w:hAnsi="Arial" w:cs="Arial"/>
          <w:b/>
        </w:rPr>
        <w:t>día 15 de noviembre de 2017</w:t>
      </w:r>
      <w:r>
        <w:rPr>
          <w:rFonts w:ascii="Arial" w:hAnsi="Arial" w:cs="Arial"/>
        </w:rPr>
        <w:t xml:space="preserve">, a las </w:t>
      </w:r>
      <w:r w:rsidRPr="009F7705">
        <w:rPr>
          <w:rFonts w:ascii="Arial" w:hAnsi="Arial" w:cs="Arial"/>
          <w:b/>
        </w:rPr>
        <w:t>11:30 horas</w:t>
      </w:r>
      <w:r>
        <w:rPr>
          <w:rFonts w:ascii="Arial" w:hAnsi="Arial" w:cs="Arial"/>
        </w:rPr>
        <w:t xml:space="preserve"> es de carácter obligatoria. A efectos de organizar la misma se solicita que el día 14 de noviembre antes de las 17:00 horas, se envíe un correo a comprasconsultas@bse.com.uy</w:t>
      </w:r>
      <w:r w:rsidRPr="00153D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informando la identidad de </w:t>
      </w:r>
      <w:r w:rsidR="002F7F9C">
        <w:rPr>
          <w:rFonts w:ascii="Arial" w:hAnsi="Arial" w:cs="Arial"/>
        </w:rPr>
        <w:t>las personas que concurrirán a la visita (máximo 3 personas por empresa).</w:t>
      </w:r>
    </w:p>
    <w:p w:rsidR="00AF4C31" w:rsidRDefault="00AF4C31" w:rsidP="00AF4C31">
      <w:pPr>
        <w:pStyle w:val="Prrafodelista"/>
        <w:jc w:val="both"/>
        <w:rPr>
          <w:rFonts w:ascii="Arial" w:hAnsi="Arial" w:cs="Arial"/>
        </w:rPr>
      </w:pPr>
    </w:p>
    <w:p w:rsidR="00076855" w:rsidRDefault="00B03753" w:rsidP="0007685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asistentes </w:t>
      </w:r>
      <w:r w:rsidR="009848A2">
        <w:rPr>
          <w:rFonts w:ascii="Arial" w:hAnsi="Arial" w:cs="Arial"/>
        </w:rPr>
        <w:t>tienen que</w:t>
      </w:r>
      <w:r>
        <w:rPr>
          <w:rFonts w:ascii="Arial" w:hAnsi="Arial" w:cs="Arial"/>
        </w:rPr>
        <w:t xml:space="preserve"> concurrir con</w:t>
      </w:r>
      <w:r w:rsidR="00076855">
        <w:rPr>
          <w:rFonts w:ascii="Arial" w:hAnsi="Arial" w:cs="Arial"/>
        </w:rPr>
        <w:t xml:space="preserve"> cédula de identidad, </w:t>
      </w:r>
      <w:r>
        <w:rPr>
          <w:rFonts w:ascii="Arial" w:hAnsi="Arial" w:cs="Arial"/>
        </w:rPr>
        <w:t>zapatos de seguridad y lentes</w:t>
      </w:r>
      <w:r w:rsidR="00AF4C31">
        <w:rPr>
          <w:rFonts w:ascii="Arial" w:hAnsi="Arial" w:cs="Arial"/>
        </w:rPr>
        <w:t>. Cascos y chalecos serán  proporcionados en el lugar.</w:t>
      </w:r>
    </w:p>
    <w:p w:rsidR="00076855" w:rsidRPr="00076855" w:rsidRDefault="00076855" w:rsidP="00076855">
      <w:pPr>
        <w:pStyle w:val="Prrafodelista"/>
        <w:rPr>
          <w:rFonts w:ascii="Arial" w:hAnsi="Arial" w:cs="Arial"/>
        </w:rPr>
      </w:pPr>
    </w:p>
    <w:p w:rsidR="00076855" w:rsidRDefault="00076855" w:rsidP="00076855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 consultas que surjan sobre </w:t>
      </w:r>
      <w:proofErr w:type="spellStart"/>
      <w:r>
        <w:rPr>
          <w:rFonts w:ascii="Arial" w:hAnsi="Arial" w:cs="Arial"/>
        </w:rPr>
        <w:t>el</w:t>
      </w:r>
      <w:proofErr w:type="spellEnd"/>
      <w:r>
        <w:rPr>
          <w:rFonts w:ascii="Arial" w:hAnsi="Arial" w:cs="Arial"/>
        </w:rPr>
        <w:t xml:space="preserve"> servicio deberán ser remitidas al correo dispuesto en el pliego para tales efectos. </w:t>
      </w:r>
    </w:p>
    <w:p w:rsidR="00637E54" w:rsidRPr="00637E54" w:rsidRDefault="00637E54" w:rsidP="00637E54">
      <w:pPr>
        <w:pStyle w:val="Prrafodelista"/>
        <w:rPr>
          <w:rFonts w:ascii="Arial" w:hAnsi="Arial" w:cs="Arial"/>
        </w:rPr>
      </w:pPr>
    </w:p>
    <w:p w:rsidR="00076855" w:rsidRPr="00076855" w:rsidRDefault="00076855" w:rsidP="00076855">
      <w:pPr>
        <w:jc w:val="both"/>
        <w:rPr>
          <w:rFonts w:ascii="Arial" w:hAnsi="Arial" w:cs="Arial"/>
        </w:rPr>
      </w:pPr>
    </w:p>
    <w:p w:rsidR="002F7F9C" w:rsidRPr="002F7F9C" w:rsidRDefault="002F7F9C" w:rsidP="002F7F9C">
      <w:pPr>
        <w:jc w:val="both"/>
        <w:rPr>
          <w:rFonts w:ascii="Arial" w:hAnsi="Arial" w:cs="Arial"/>
        </w:rPr>
      </w:pPr>
    </w:p>
    <w:sectPr w:rsidR="002F7F9C" w:rsidRPr="002F7F9C" w:rsidSect="005430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5534A"/>
    <w:multiLevelType w:val="hybridMultilevel"/>
    <w:tmpl w:val="46F0CD0A"/>
    <w:lvl w:ilvl="0" w:tplc="12C45E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3D8F"/>
    <w:rsid w:val="00076855"/>
    <w:rsid w:val="001140D1"/>
    <w:rsid w:val="00153D8F"/>
    <w:rsid w:val="002F7F9C"/>
    <w:rsid w:val="005430EB"/>
    <w:rsid w:val="00585504"/>
    <w:rsid w:val="00637E54"/>
    <w:rsid w:val="006B79B0"/>
    <w:rsid w:val="009848A2"/>
    <w:rsid w:val="009F7705"/>
    <w:rsid w:val="00AF4C31"/>
    <w:rsid w:val="00B0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0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3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vgomez</dc:creator>
  <cp:lastModifiedBy>vgomez</cp:lastModifiedBy>
  <cp:revision>8</cp:revision>
  <dcterms:created xsi:type="dcterms:W3CDTF">2017-11-07T14:37:00Z</dcterms:created>
  <dcterms:modified xsi:type="dcterms:W3CDTF">2017-11-07T15:22:00Z</dcterms:modified>
</cp:coreProperties>
</file>