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38" w:rsidRDefault="00DC5938"/>
    <w:p w:rsidR="00302CF6" w:rsidRDefault="00E306AF">
      <w:r>
        <w:t>Errores frecuentes</w:t>
      </w:r>
      <w:r w:rsidR="00DC5938">
        <w:t xml:space="preserve"> al presentar ofertas</w:t>
      </w:r>
    </w:p>
    <w:p w:rsidR="00E306AF" w:rsidRDefault="00E306AF" w:rsidP="00E306AF">
      <w:pPr>
        <w:pStyle w:val="Prrafodelista"/>
        <w:numPr>
          <w:ilvl w:val="0"/>
          <w:numId w:val="1"/>
        </w:numPr>
      </w:pPr>
      <w:r>
        <w:t xml:space="preserve">Oferta no firmada o  firmada por persona no acreditada para ello en </w:t>
      </w:r>
      <w:proofErr w:type="spellStart"/>
      <w:r>
        <w:t>Rupe</w:t>
      </w:r>
      <w:proofErr w:type="spellEnd"/>
    </w:p>
    <w:p w:rsidR="00E306AF" w:rsidRDefault="00E306AF" w:rsidP="00E306AF">
      <w:pPr>
        <w:pStyle w:val="Prrafodelista"/>
        <w:numPr>
          <w:ilvl w:val="0"/>
          <w:numId w:val="1"/>
        </w:numPr>
      </w:pPr>
      <w:r>
        <w:t>Mantenimiento de la oferta menor al dispuesto en el pliego particular</w:t>
      </w:r>
    </w:p>
    <w:p w:rsidR="00E306AF" w:rsidRDefault="002835D9" w:rsidP="00E306AF">
      <w:pPr>
        <w:pStyle w:val="Prrafodelista"/>
        <w:numPr>
          <w:ilvl w:val="0"/>
          <w:numId w:val="1"/>
        </w:numPr>
      </w:pPr>
      <w:r>
        <w:t>Cotizar en archivo adjunto y no cotizar en los ítem</w:t>
      </w:r>
      <w:r w:rsidR="002A2F6C">
        <w:t>s listados en el sistema informá</w:t>
      </w:r>
      <w:r>
        <w:t>tico</w:t>
      </w:r>
    </w:p>
    <w:p w:rsidR="00402D8B" w:rsidRDefault="00402D8B" w:rsidP="00E306AF">
      <w:pPr>
        <w:pStyle w:val="Prrafodelista"/>
        <w:numPr>
          <w:ilvl w:val="0"/>
          <w:numId w:val="1"/>
        </w:numPr>
      </w:pPr>
      <w:r>
        <w:t>Omitir cotizar en el listado informático variantes ofertadas</w:t>
      </w:r>
    </w:p>
    <w:p w:rsidR="002835D9" w:rsidRPr="00817AE6" w:rsidRDefault="002A2F6C" w:rsidP="00E306AF">
      <w:pPr>
        <w:pStyle w:val="Prrafodelista"/>
        <w:numPr>
          <w:ilvl w:val="0"/>
          <w:numId w:val="1"/>
        </w:numPr>
        <w:rPr>
          <w:b/>
        </w:rPr>
      </w:pPr>
      <w:bookmarkStart w:id="0" w:name="_GoBack"/>
      <w:r w:rsidRPr="00817AE6">
        <w:rPr>
          <w:b/>
        </w:rPr>
        <w:t xml:space="preserve">Omitir información solicitada en el artículos factores de evaluación de ofertas </w:t>
      </w:r>
    </w:p>
    <w:bookmarkEnd w:id="0"/>
    <w:p w:rsidR="00DC5938" w:rsidRDefault="00DC5938" w:rsidP="00E306AF">
      <w:pPr>
        <w:pStyle w:val="Prrafodelista"/>
        <w:numPr>
          <w:ilvl w:val="0"/>
          <w:numId w:val="1"/>
        </w:numPr>
      </w:pPr>
      <w:r>
        <w:t>Omitir los impuestos que gravan los precios ofertados</w:t>
      </w:r>
    </w:p>
    <w:p w:rsidR="00DC5938" w:rsidRDefault="00DC5938" w:rsidP="00E306AF">
      <w:pPr>
        <w:pStyle w:val="Prrafodelista"/>
        <w:numPr>
          <w:ilvl w:val="0"/>
          <w:numId w:val="1"/>
        </w:numPr>
      </w:pPr>
      <w:r>
        <w:t>Omitir adjuntar constancias de visita/ habilitaciones/inscripciones  exigidas en el pliego.</w:t>
      </w:r>
    </w:p>
    <w:p w:rsidR="00402D8B" w:rsidRDefault="00402D8B" w:rsidP="00E306AF">
      <w:pPr>
        <w:pStyle w:val="Prrafodelista"/>
        <w:numPr>
          <w:ilvl w:val="0"/>
          <w:numId w:val="1"/>
        </w:numPr>
      </w:pPr>
      <w:r>
        <w:t>Cotizar en una moneda diferente que la dispuesta en el  pliego.</w:t>
      </w:r>
    </w:p>
    <w:sectPr w:rsidR="00402D8B" w:rsidSect="00DC5938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38" w:rsidRDefault="00DC5938" w:rsidP="00DC5938">
      <w:pPr>
        <w:spacing w:after="0" w:line="240" w:lineRule="auto"/>
      </w:pPr>
      <w:r>
        <w:separator/>
      </w:r>
    </w:p>
  </w:endnote>
  <w:endnote w:type="continuationSeparator" w:id="0">
    <w:p w:rsidR="00DC5938" w:rsidRDefault="00DC5938" w:rsidP="00DC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38" w:rsidRDefault="00DC5938" w:rsidP="00DC5938">
      <w:pPr>
        <w:spacing w:after="0" w:line="240" w:lineRule="auto"/>
      </w:pPr>
      <w:r>
        <w:separator/>
      </w:r>
    </w:p>
  </w:footnote>
  <w:footnote w:type="continuationSeparator" w:id="0">
    <w:p w:rsidR="00DC5938" w:rsidRDefault="00DC5938" w:rsidP="00DC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38" w:rsidRDefault="00DC5938">
    <w:pPr>
      <w:pStyle w:val="Encabezado"/>
    </w:pPr>
    <w:r>
      <w:rPr>
        <w:noProof/>
        <w:lang w:eastAsia="es-UY"/>
      </w:rPr>
      <w:drawing>
        <wp:inline distT="0" distB="0" distL="0" distR="0">
          <wp:extent cx="4445000" cy="7874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sodre_mec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C98"/>
    <w:multiLevelType w:val="hybridMultilevel"/>
    <w:tmpl w:val="DEE6B88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AF"/>
    <w:rsid w:val="002835D9"/>
    <w:rsid w:val="002A2F6C"/>
    <w:rsid w:val="00302CF6"/>
    <w:rsid w:val="00402D8B"/>
    <w:rsid w:val="00817AE6"/>
    <w:rsid w:val="00DC5938"/>
    <w:rsid w:val="00E3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6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5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938"/>
  </w:style>
  <w:style w:type="paragraph" w:styleId="Piedepgina">
    <w:name w:val="footer"/>
    <w:basedOn w:val="Normal"/>
    <w:link w:val="PiedepginaCar"/>
    <w:uiPriority w:val="99"/>
    <w:unhideWhenUsed/>
    <w:rsid w:val="00DC5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38"/>
  </w:style>
  <w:style w:type="paragraph" w:styleId="Textodeglobo">
    <w:name w:val="Balloon Text"/>
    <w:basedOn w:val="Normal"/>
    <w:link w:val="TextodegloboCar"/>
    <w:uiPriority w:val="99"/>
    <w:semiHidden/>
    <w:unhideWhenUsed/>
    <w:rsid w:val="00DC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6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5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938"/>
  </w:style>
  <w:style w:type="paragraph" w:styleId="Piedepgina">
    <w:name w:val="footer"/>
    <w:basedOn w:val="Normal"/>
    <w:link w:val="PiedepginaCar"/>
    <w:uiPriority w:val="99"/>
    <w:unhideWhenUsed/>
    <w:rsid w:val="00DC5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38"/>
  </w:style>
  <w:style w:type="paragraph" w:styleId="Textodeglobo">
    <w:name w:val="Balloon Text"/>
    <w:basedOn w:val="Normal"/>
    <w:link w:val="TextodegloboCar"/>
    <w:uiPriority w:val="99"/>
    <w:semiHidden/>
    <w:unhideWhenUsed/>
    <w:rsid w:val="00DC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Begoña Franco</cp:lastModifiedBy>
  <cp:revision>4</cp:revision>
  <cp:lastPrinted>2016-08-04T15:27:00Z</cp:lastPrinted>
  <dcterms:created xsi:type="dcterms:W3CDTF">2016-08-19T17:03:00Z</dcterms:created>
  <dcterms:modified xsi:type="dcterms:W3CDTF">2017-05-30T18:55:00Z</dcterms:modified>
</cp:coreProperties>
</file>