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A9" w:rsidRDefault="005051B7">
      <w:r>
        <w:rPr>
          <w:noProof/>
          <w:lang w:eastAsia="es-AR"/>
        </w:rPr>
        <w:drawing>
          <wp:inline distT="0" distB="0" distL="0" distR="0">
            <wp:extent cx="6858000" cy="110934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B7" w:rsidRDefault="005051B7"/>
    <w:p w:rsidR="005051B7" w:rsidRPr="005051B7" w:rsidRDefault="005051B7" w:rsidP="005051B7">
      <w:pPr>
        <w:widowControl w:val="0"/>
        <w:tabs>
          <w:tab w:val="left" w:pos="1701"/>
          <w:tab w:val="center" w:pos="4419"/>
          <w:tab w:val="center" w:pos="5103"/>
          <w:tab w:val="right" w:pos="8838"/>
        </w:tabs>
        <w:suppressAutoHyphens/>
        <w:spacing w:after="0" w:line="240" w:lineRule="auto"/>
        <w:jc w:val="center"/>
        <w:rPr>
          <w:rFonts w:ascii="Verdana" w:eastAsia="Lucida Sans Unicode" w:hAnsi="Verdana" w:cs="Calibri"/>
          <w:b/>
          <w:kern w:val="1"/>
          <w:sz w:val="28"/>
          <w:szCs w:val="28"/>
          <w:u w:val="single"/>
          <w:lang w:val="es-UY" w:eastAsia="hi-IN" w:bidi="hi-IN"/>
        </w:rPr>
      </w:pPr>
      <w:r w:rsidRPr="005051B7">
        <w:rPr>
          <w:rFonts w:ascii="Verdana" w:eastAsia="Lucida Sans Unicode" w:hAnsi="Verdana" w:cs="Calibri"/>
          <w:b/>
          <w:kern w:val="1"/>
          <w:sz w:val="28"/>
          <w:szCs w:val="28"/>
          <w:u w:val="single"/>
          <w:lang w:val="es-UY" w:eastAsia="hi-IN" w:bidi="hi-IN"/>
        </w:rPr>
        <w:t>LLAMADO A COMPRA DIRECTA Nº2/2017</w:t>
      </w:r>
      <w:bookmarkStart w:id="0" w:name="_GoBack"/>
      <w:bookmarkEnd w:id="0"/>
    </w:p>
    <w:p w:rsidR="005051B7" w:rsidRPr="005051B7" w:rsidRDefault="005051B7" w:rsidP="005051B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LA COMISION HONORARIA DE ADMINISTRACIÓN  DE PROYECTOS DE INVERSIÓN PÚBLICA DEL </w:t>
      </w:r>
      <w:r w:rsidRPr="005051B7">
        <w:rPr>
          <w:rFonts w:ascii="Verdana" w:eastAsia="Lucida Sans Unicode" w:hAnsi="Verdana" w:cs="Arial"/>
          <w:b/>
          <w:bCs/>
          <w:kern w:val="1"/>
          <w:lang w:val="es-UY" w:eastAsia="hi-IN" w:bidi="hi-IN"/>
        </w:rPr>
        <w:t>CENTRO DEPARTAMENTAL DE LAVALLEJA, HOSPITAL DR. A. VIDAL Y FUENTES, MINAS – LAVALLEJA</w:t>
      </w: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, LLAMA POR LA OBRA DE REFERENCIA: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OBRA: </w:t>
      </w:r>
      <w:r w:rsidRPr="005051B7">
        <w:rPr>
          <w:rFonts w:ascii="Verdana" w:eastAsia="Lucida Sans Unicode" w:hAnsi="Verdana" w:cs="Arial"/>
          <w:b/>
          <w:bCs/>
          <w:kern w:val="1"/>
          <w:lang w:val="es-UY" w:eastAsia="hi-IN" w:bidi="hi-IN"/>
        </w:rPr>
        <w:t xml:space="preserve">TRABAJOS PARA LA INSTALACIÓN DE UN TANQUE DE OXÍGENO MEDICINAL 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INICIO DE ENTREGA DE RECAUDOS</w:t>
      </w:r>
      <w:r w:rsidRPr="005051B7">
        <w:rPr>
          <w:rFonts w:ascii="Verdana" w:eastAsia="Lucida Sans Unicode" w:hAnsi="Verdana" w:cs="Arial"/>
          <w:b/>
          <w:kern w:val="1"/>
          <w:lang w:val="es-UY" w:eastAsia="hi-IN" w:bidi="hi-IN"/>
        </w:rPr>
        <w:t>: 11/05/2017</w:t>
      </w: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  </w:t>
      </w: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ab/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b/>
          <w:kern w:val="1"/>
          <w:lang w:val="es-UY" w:eastAsia="hi-IN" w:bidi="hi-IN"/>
        </w:rPr>
        <w:t>REUNIÓN PREVIA OBLIGATORIA</w:t>
      </w: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: Día jueves 18/05/2017. Hora</w:t>
      </w:r>
      <w:proofErr w:type="gramStart"/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:11:00</w:t>
      </w:r>
      <w:proofErr w:type="gramEnd"/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 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LUGAR: </w:t>
      </w:r>
      <w:r w:rsidRPr="005051B7">
        <w:rPr>
          <w:rFonts w:ascii="Verdana" w:eastAsia="Lucida Sans Unicode" w:hAnsi="Verdana" w:cs="Arial"/>
          <w:bCs/>
          <w:kern w:val="1"/>
          <w:lang w:val="es-UY" w:eastAsia="hi-IN" w:bidi="hi-IN"/>
        </w:rPr>
        <w:t>HOSPITAL DR. A. VIDAL Y FUENTES, MINAS - LAVALLEJA</w:t>
      </w: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 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b/>
          <w:kern w:val="1"/>
          <w:lang w:val="es-UY" w:eastAsia="hi-IN" w:bidi="hi-IN"/>
        </w:rPr>
        <w:t>RECEPCIÓN DE CONSULTAS HASTA</w:t>
      </w: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: Según Pliego y por correo electrónico a silvia.miguez@asse.com.uy hasta 4 días antes de la apertura.</w:t>
      </w:r>
    </w:p>
    <w:p w:rsidR="005051B7" w:rsidRPr="005051B7" w:rsidRDefault="005051B7" w:rsidP="005051B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ind w:left="576" w:hanging="576"/>
        <w:jc w:val="both"/>
        <w:outlineLvl w:val="1"/>
        <w:rPr>
          <w:rFonts w:ascii="Verdana" w:eastAsia="Microsoft YaHei" w:hAnsi="Verdana" w:cs="Arial"/>
          <w:b/>
          <w:bCs/>
          <w:i/>
          <w:iCs/>
          <w:kern w:val="1"/>
          <w:lang w:val="es-UY" w:eastAsia="hi-IN" w:bidi="hi-IN"/>
        </w:rPr>
      </w:pPr>
      <w:r w:rsidRPr="005051B7">
        <w:rPr>
          <w:rFonts w:ascii="Verdana" w:eastAsia="Microsoft YaHei" w:hAnsi="Verdana" w:cs="Arial"/>
          <w:b/>
          <w:bCs/>
          <w:kern w:val="1"/>
          <w:lang w:val="es-UY" w:eastAsia="hi-IN" w:bidi="hi-IN"/>
        </w:rPr>
        <w:t xml:space="preserve">SIN COSTO LOS RECAUDOS </w:t>
      </w:r>
      <w:r w:rsidRPr="005051B7">
        <w:rPr>
          <w:rFonts w:ascii="Verdana" w:eastAsia="Microsoft YaHei" w:hAnsi="Verdana" w:cs="Arial"/>
          <w:bCs/>
          <w:kern w:val="1"/>
          <w:lang w:val="es-UY" w:eastAsia="hi-IN" w:bidi="hi-IN"/>
        </w:rPr>
        <w:t xml:space="preserve"> 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bCs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FORMATO DE ENTREGA DE RECAUDOS: proyecto (planos, detalles, memorias, etc.) en CD</w:t>
      </w:r>
    </w:p>
    <w:p w:rsidR="005051B7" w:rsidRPr="005051B7" w:rsidRDefault="005051B7" w:rsidP="005051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240" w:lineRule="auto"/>
        <w:ind w:left="720" w:hanging="720"/>
        <w:jc w:val="both"/>
        <w:outlineLvl w:val="2"/>
        <w:rPr>
          <w:rFonts w:ascii="Verdana" w:eastAsia="Microsoft YaHei" w:hAnsi="Verdana" w:cs="Arial"/>
          <w:b/>
          <w:bCs/>
          <w:kern w:val="1"/>
          <w:shd w:val="clear" w:color="auto" w:fill="CCCCCC"/>
          <w:lang w:val="es-UY" w:eastAsia="hi-IN" w:bidi="hi-IN"/>
        </w:rPr>
      </w:pPr>
      <w:r w:rsidRPr="005051B7">
        <w:rPr>
          <w:rFonts w:ascii="Verdana" w:eastAsia="Microsoft YaHei" w:hAnsi="Verdana" w:cs="Arial"/>
          <w:b/>
          <w:bCs/>
          <w:kern w:val="1"/>
          <w:lang w:val="es-UY" w:eastAsia="hi-IN" w:bidi="hi-IN"/>
        </w:rPr>
        <w:t>SE RECIBEN LAS OFERTAS HASTA EL DÍA: 26/05/2017. Hasta la hora 10:00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LUGAR: Oficina de Licitaciones y Compras. Hospital de Minas.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Retiro de Recaudos: Departamento de Arquitectura de ASSE (E. Acevedo 1534 – oficina 101, (deberá presentarse un CD) y en Hospital de Minas, Oficina de Licitaciones y Compras, de lunes a viernes en el horario de 08 a 14 </w:t>
      </w:r>
      <w:proofErr w:type="spellStart"/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hs</w:t>
      </w:r>
      <w:proofErr w:type="spellEnd"/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.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b/>
          <w:kern w:val="1"/>
          <w:lang w:val="es-UY" w:eastAsia="hi-IN" w:bidi="hi-IN"/>
        </w:rPr>
        <w:t>PRESENTACIÓN DE LAS OFERTAS</w:t>
      </w: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: Las ofertas deberán presentarse por escrito con dos copias, firmadas por el representante de la empresa y también en soporte informático (CD).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pt-BR" w:eastAsia="hi-IN" w:bidi="hi-IN"/>
        </w:rPr>
      </w:pPr>
      <w:r w:rsidRPr="005051B7">
        <w:rPr>
          <w:rFonts w:ascii="Verdana" w:eastAsia="Lucida Sans Unicode" w:hAnsi="Verdana" w:cs="Arial"/>
          <w:b/>
          <w:kern w:val="1"/>
          <w:lang w:val="pt-BR" w:eastAsia="hi-IN" w:bidi="hi-IN"/>
        </w:rPr>
        <w:t>FORMA DE PAGO</w:t>
      </w:r>
      <w:r w:rsidRPr="005051B7">
        <w:rPr>
          <w:rFonts w:ascii="Verdana" w:eastAsia="Lucida Sans Unicode" w:hAnsi="Verdana" w:cs="Arial"/>
          <w:kern w:val="1"/>
          <w:lang w:val="pt-BR" w:eastAsia="hi-IN" w:bidi="hi-IN"/>
        </w:rPr>
        <w:t>:</w:t>
      </w:r>
      <w:r w:rsidRPr="005051B7">
        <w:rPr>
          <w:rFonts w:ascii="Verdana" w:eastAsia="Lucida Sans Unicode" w:hAnsi="Verdana" w:cs="Arial"/>
          <w:color w:val="000000"/>
          <w:kern w:val="1"/>
          <w:lang w:val="pt-BR" w:eastAsia="hi-IN" w:bidi="hi-IN"/>
        </w:rPr>
        <w:t xml:space="preserve"> Por avance de obra, </w:t>
      </w:r>
      <w:proofErr w:type="gramStart"/>
      <w:r w:rsidRPr="005051B7">
        <w:rPr>
          <w:rFonts w:ascii="Verdana" w:eastAsia="Lucida Sans Unicode" w:hAnsi="Verdana" w:cs="Arial"/>
          <w:color w:val="000000"/>
          <w:kern w:val="1"/>
          <w:lang w:val="pt-BR" w:eastAsia="hi-IN" w:bidi="hi-IN"/>
        </w:rPr>
        <w:t>e</w:t>
      </w: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>l</w:t>
      </w:r>
      <w:proofErr w:type="gramEnd"/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 plazo de pago será dentro de los TREINTA (30) DÍAS de emitida la factura correspondiente a dicho avance.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  <w:proofErr w:type="spellStart"/>
      <w:r w:rsidRPr="005051B7">
        <w:rPr>
          <w:rFonts w:ascii="Verdana" w:eastAsia="Lucida Sans Unicode" w:hAnsi="Verdana" w:cs="Arial"/>
          <w:kern w:val="1"/>
          <w:lang w:val="pt-BR" w:eastAsia="hi-IN" w:bidi="hi-IN"/>
        </w:rPr>
        <w:t>Adelanto</w:t>
      </w:r>
      <w:proofErr w:type="spellEnd"/>
      <w:r w:rsidRPr="005051B7">
        <w:rPr>
          <w:rFonts w:ascii="Verdana" w:eastAsia="Lucida Sans Unicode" w:hAnsi="Verdana" w:cs="Arial"/>
          <w:kern w:val="1"/>
          <w:lang w:val="pt-BR" w:eastAsia="hi-IN" w:bidi="hi-IN"/>
        </w:rPr>
        <w:t xml:space="preserve"> </w:t>
      </w:r>
      <w:proofErr w:type="spellStart"/>
      <w:r w:rsidRPr="005051B7">
        <w:rPr>
          <w:rFonts w:ascii="Verdana" w:eastAsia="Lucida Sans Unicode" w:hAnsi="Verdana" w:cs="Arial"/>
          <w:kern w:val="1"/>
          <w:lang w:val="pt-BR" w:eastAsia="hi-IN" w:bidi="hi-IN"/>
        </w:rPr>
        <w:t>financiero</w:t>
      </w:r>
      <w:proofErr w:type="spellEnd"/>
      <w:r w:rsidRPr="005051B7">
        <w:rPr>
          <w:rFonts w:ascii="Verdana" w:eastAsia="Lucida Sans Unicode" w:hAnsi="Verdana" w:cs="Arial"/>
          <w:kern w:val="1"/>
          <w:lang w:val="pt-BR" w:eastAsia="hi-IN" w:bidi="hi-IN"/>
        </w:rPr>
        <w:t xml:space="preserve">: </w:t>
      </w:r>
      <w:r w:rsidRPr="005051B7">
        <w:rPr>
          <w:rFonts w:ascii="Verdana" w:eastAsia="Lucida Sans Unicode" w:hAnsi="Verdana" w:cs="Arial"/>
          <w:b/>
          <w:bCs/>
          <w:kern w:val="1"/>
          <w:lang w:val="pt-BR" w:eastAsia="hi-IN" w:bidi="hi-IN"/>
        </w:rPr>
        <w:t xml:space="preserve">Hasta </w:t>
      </w:r>
      <w:proofErr w:type="spellStart"/>
      <w:r w:rsidRPr="005051B7">
        <w:rPr>
          <w:rFonts w:ascii="Verdana" w:eastAsia="Lucida Sans Unicode" w:hAnsi="Verdana" w:cs="Arial"/>
          <w:b/>
          <w:bCs/>
          <w:kern w:val="1"/>
          <w:lang w:val="pt-BR" w:eastAsia="hi-IN" w:bidi="hi-IN"/>
        </w:rPr>
        <w:t>un</w:t>
      </w:r>
      <w:proofErr w:type="spellEnd"/>
      <w:r w:rsidRPr="005051B7">
        <w:rPr>
          <w:rFonts w:ascii="Verdana" w:eastAsia="Lucida Sans Unicode" w:hAnsi="Verdana" w:cs="Arial"/>
          <w:b/>
          <w:bCs/>
          <w:kern w:val="1"/>
          <w:lang w:val="pt-BR" w:eastAsia="hi-IN" w:bidi="hi-IN"/>
        </w:rPr>
        <w:t xml:space="preserve"> 20%.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Arial"/>
          <w:kern w:val="1"/>
          <w:lang w:val="es-UY" w:eastAsia="hi-IN" w:bidi="hi-IN"/>
        </w:rPr>
      </w:pP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Arial" w:hAnsi="Verdana" w:cs="Arial"/>
          <w:kern w:val="1"/>
          <w:lang w:val="es-UY" w:eastAsia="hi-IN" w:bidi="hi-IN"/>
        </w:rPr>
      </w:pPr>
      <w:r w:rsidRPr="005051B7">
        <w:rPr>
          <w:rFonts w:ascii="Verdana" w:eastAsia="Lucida Sans Unicode" w:hAnsi="Verdana" w:cs="Arial"/>
          <w:kern w:val="1"/>
          <w:lang w:val="es-UY" w:eastAsia="hi-IN" w:bidi="hi-IN"/>
        </w:rPr>
        <w:t xml:space="preserve">Técnico  responsable: </w:t>
      </w:r>
      <w:r w:rsidRPr="005051B7">
        <w:rPr>
          <w:rFonts w:ascii="Verdana" w:eastAsia="Lucida Sans Unicode" w:hAnsi="Verdana" w:cs="Arial"/>
          <w:b/>
          <w:bCs/>
          <w:kern w:val="1"/>
          <w:lang w:val="es-UY" w:eastAsia="hi-IN" w:bidi="hi-IN"/>
        </w:rPr>
        <w:t xml:space="preserve">Arq. Silvia </w:t>
      </w:r>
      <w:proofErr w:type="spellStart"/>
      <w:r w:rsidRPr="005051B7">
        <w:rPr>
          <w:rFonts w:ascii="Verdana" w:eastAsia="Lucida Sans Unicode" w:hAnsi="Verdana" w:cs="Arial"/>
          <w:b/>
          <w:bCs/>
          <w:kern w:val="1"/>
          <w:lang w:val="es-UY" w:eastAsia="hi-IN" w:bidi="hi-IN"/>
        </w:rPr>
        <w:t>Miguez</w:t>
      </w:r>
      <w:proofErr w:type="spellEnd"/>
      <w:r w:rsidRPr="005051B7">
        <w:rPr>
          <w:rFonts w:ascii="Verdana" w:eastAsia="Times New Roman" w:hAnsi="Verdana" w:cs="Arial"/>
          <w:b/>
          <w:bCs/>
          <w:kern w:val="1"/>
          <w:lang w:val="es-UY" w:eastAsia="hi-IN" w:bidi="hi-IN"/>
        </w:rPr>
        <w:t xml:space="preserve"> </w:t>
      </w:r>
      <w:r w:rsidRPr="005051B7">
        <w:rPr>
          <w:rFonts w:ascii="Verdana" w:eastAsia="Times New Roman" w:hAnsi="Verdana" w:cs="Arial"/>
          <w:kern w:val="1"/>
          <w:lang w:val="es-UY" w:eastAsia="hi-IN" w:bidi="hi-IN"/>
        </w:rPr>
        <w:t xml:space="preserve">                                       </w:t>
      </w:r>
    </w:p>
    <w:p w:rsidR="005051B7" w:rsidRPr="005051B7" w:rsidRDefault="005051B7" w:rsidP="005051B7">
      <w:pPr>
        <w:tabs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caps/>
          <w:kern w:val="1"/>
          <w:lang w:val="es-ES" w:eastAsia="ar-SA"/>
        </w:rPr>
      </w:pPr>
      <w:r w:rsidRPr="005051B7">
        <w:rPr>
          <w:rFonts w:ascii="Verdana" w:eastAsia="Arial" w:hAnsi="Verdana" w:cs="Arial"/>
          <w:caps/>
          <w:kern w:val="1"/>
          <w:lang w:val="es-ES" w:eastAsia="ar-SA"/>
        </w:rPr>
        <w:t xml:space="preserve">                                         </w:t>
      </w:r>
    </w:p>
    <w:p w:rsidR="005051B7" w:rsidRPr="005051B7" w:rsidRDefault="005051B7" w:rsidP="005051B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val="es-UY" w:eastAsia="hi-IN" w:bidi="hi-IN"/>
        </w:rPr>
      </w:pPr>
    </w:p>
    <w:p w:rsidR="005051B7" w:rsidRDefault="005051B7"/>
    <w:sectPr w:rsidR="005051B7" w:rsidSect="005051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7"/>
    <w:rsid w:val="005051B7"/>
    <w:rsid w:val="007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cp:keywords/>
  <dc:description/>
  <cp:lastModifiedBy>BlueDeep</cp:lastModifiedBy>
  <cp:revision>1</cp:revision>
  <dcterms:created xsi:type="dcterms:W3CDTF">2017-05-11T10:02:00Z</dcterms:created>
  <dcterms:modified xsi:type="dcterms:W3CDTF">2017-05-11T10:04:00Z</dcterms:modified>
</cp:coreProperties>
</file>