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BE" w:rsidRDefault="00C82DBE" w:rsidP="00C82DBE">
      <w:pPr>
        <w:autoSpaceDE w:val="0"/>
        <w:autoSpaceDN w:val="0"/>
        <w:adjustRightInd w:val="0"/>
        <w:ind w:left="-90"/>
        <w:rPr>
          <w:rFonts w:ascii="Tms Rmn" w:hAnsi="Tms Rmn"/>
          <w:sz w:val="24"/>
          <w:szCs w:val="24"/>
          <w:lang w:val="es-UY"/>
        </w:rPr>
      </w:pPr>
      <w:r>
        <w:rPr>
          <w:rFonts w:ascii="Tms Rmn" w:hAnsi="Tms Rmn"/>
          <w:noProof/>
          <w:sz w:val="24"/>
          <w:szCs w:val="24"/>
          <w:lang w:val="es-UY"/>
        </w:rPr>
        <w:drawing>
          <wp:inline distT="0" distB="0" distL="0" distR="0">
            <wp:extent cx="1266825" cy="600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inline>
        </w:drawing>
      </w:r>
    </w:p>
    <w:p w:rsidR="00C82DBE" w:rsidRDefault="00C82DBE" w:rsidP="00C82DBE">
      <w:pPr>
        <w:autoSpaceDE w:val="0"/>
        <w:autoSpaceDN w:val="0"/>
        <w:adjustRightInd w:val="0"/>
        <w:ind w:left="-90"/>
        <w:rPr>
          <w:rFonts w:ascii="Calibri" w:hAnsi="Calibri" w:cs="Calibri"/>
          <w:b/>
          <w:bCs/>
          <w:color w:val="000080"/>
          <w:sz w:val="24"/>
          <w:szCs w:val="24"/>
          <w:u w:val="single"/>
          <w:lang w:val="es-UY"/>
        </w:rPr>
      </w:pPr>
    </w:p>
    <w:p w:rsidR="00C82DBE" w:rsidRDefault="00C82DBE" w:rsidP="00C82DBE">
      <w:pPr>
        <w:autoSpaceDE w:val="0"/>
        <w:autoSpaceDN w:val="0"/>
        <w:adjustRightInd w:val="0"/>
        <w:ind w:left="-90"/>
        <w:rPr>
          <w:rFonts w:ascii="Calibri" w:hAnsi="Calibri" w:cs="Calibri"/>
          <w:b/>
          <w:bCs/>
          <w:color w:val="000080"/>
          <w:sz w:val="24"/>
          <w:szCs w:val="24"/>
          <w:u w:val="single"/>
          <w:lang w:val="es-UY"/>
        </w:rPr>
      </w:pPr>
      <w:r>
        <w:rPr>
          <w:rFonts w:ascii="Calibri" w:hAnsi="Calibri" w:cs="Calibri"/>
          <w:b/>
          <w:bCs/>
          <w:color w:val="000080"/>
          <w:sz w:val="24"/>
          <w:szCs w:val="24"/>
          <w:u w:val="single"/>
          <w:lang w:val="es-UY"/>
        </w:rPr>
        <w:t>SECCION  LICITACIONES - GADM</w:t>
      </w:r>
    </w:p>
    <w:p w:rsidR="00C82DBE" w:rsidRDefault="00C82DBE" w:rsidP="00C82DBE">
      <w:pPr>
        <w:autoSpaceDE w:val="0"/>
        <w:autoSpaceDN w:val="0"/>
        <w:adjustRightInd w:val="0"/>
        <w:ind w:left="-90"/>
        <w:rPr>
          <w:rFonts w:ascii="Arial" w:hAnsi="Arial" w:cs="Arial"/>
          <w:color w:val="000000"/>
          <w:szCs w:val="22"/>
          <w:lang w:val="es-UY"/>
        </w:rPr>
      </w:pPr>
      <w:r w:rsidRPr="007D2299">
        <w:rPr>
          <w:rFonts w:ascii="Arial" w:hAnsi="Arial" w:cs="Arial"/>
          <w:color w:val="000000"/>
          <w:szCs w:val="22"/>
          <w:lang w:val="es-UY"/>
        </w:rPr>
        <w:t>LICITACIÓN</w:t>
      </w:r>
      <w:r w:rsidR="004E7C64">
        <w:rPr>
          <w:rFonts w:ascii="Arial" w:hAnsi="Arial" w:cs="Arial"/>
          <w:color w:val="000000"/>
          <w:szCs w:val="22"/>
          <w:lang w:val="es-UY"/>
        </w:rPr>
        <w:t xml:space="preserve"> ABREVIADA AMPLIADA 201</w:t>
      </w:r>
      <w:r w:rsidR="00165CEA">
        <w:rPr>
          <w:rFonts w:ascii="Arial" w:hAnsi="Arial" w:cs="Arial"/>
          <w:color w:val="000000"/>
          <w:szCs w:val="22"/>
          <w:lang w:val="es-UY"/>
        </w:rPr>
        <w:t>7</w:t>
      </w:r>
      <w:r w:rsidR="004E7C64">
        <w:rPr>
          <w:rFonts w:ascii="Arial" w:hAnsi="Arial" w:cs="Arial"/>
          <w:color w:val="000000"/>
          <w:szCs w:val="22"/>
          <w:lang w:val="es-UY"/>
        </w:rPr>
        <w:t xml:space="preserve"> / </w:t>
      </w:r>
      <w:r w:rsidR="00165CEA">
        <w:rPr>
          <w:rFonts w:ascii="Arial" w:hAnsi="Arial" w:cs="Arial"/>
          <w:color w:val="000000"/>
          <w:szCs w:val="22"/>
          <w:lang w:val="es-UY"/>
        </w:rPr>
        <w:t>28417.</w:t>
      </w:r>
    </w:p>
    <w:p w:rsidR="00165CEA" w:rsidRDefault="00165CEA" w:rsidP="00C82DBE">
      <w:pPr>
        <w:autoSpaceDE w:val="0"/>
        <w:autoSpaceDN w:val="0"/>
        <w:adjustRightInd w:val="0"/>
        <w:ind w:left="-90"/>
        <w:rPr>
          <w:rFonts w:ascii="Arial" w:hAnsi="Arial" w:cs="Arial"/>
          <w:color w:val="000000"/>
          <w:szCs w:val="22"/>
          <w:lang w:val="es-UY"/>
        </w:rPr>
      </w:pPr>
    </w:p>
    <w:p w:rsidR="00165CEA" w:rsidRPr="007D2299" w:rsidRDefault="00165CEA" w:rsidP="00C82DBE">
      <w:pPr>
        <w:autoSpaceDE w:val="0"/>
        <w:autoSpaceDN w:val="0"/>
        <w:adjustRightInd w:val="0"/>
        <w:ind w:left="-90"/>
        <w:rPr>
          <w:rFonts w:ascii="Arial" w:hAnsi="Arial" w:cs="Arial"/>
          <w:color w:val="000000"/>
          <w:szCs w:val="22"/>
          <w:lang w:val="es-UY"/>
        </w:rPr>
      </w:pPr>
    </w:p>
    <w:p w:rsidR="00C82DBE" w:rsidRPr="007D2299" w:rsidRDefault="00C82DBE" w:rsidP="00C82DBE">
      <w:pPr>
        <w:autoSpaceDE w:val="0"/>
        <w:autoSpaceDN w:val="0"/>
        <w:adjustRightInd w:val="0"/>
        <w:ind w:left="-90"/>
        <w:rPr>
          <w:rFonts w:ascii="Arial" w:hAnsi="Arial" w:cs="Arial"/>
          <w:b/>
          <w:bCs/>
          <w:color w:val="000080"/>
          <w:szCs w:val="22"/>
          <w:u w:val="single"/>
          <w:lang w:val="es-UY"/>
        </w:rPr>
      </w:pPr>
    </w:p>
    <w:p w:rsidR="00C82DBE" w:rsidRPr="007D2299" w:rsidRDefault="004E7C64" w:rsidP="00C82DBE">
      <w:pPr>
        <w:keepLines/>
        <w:autoSpaceDE w:val="0"/>
        <w:autoSpaceDN w:val="0"/>
        <w:adjustRightInd w:val="0"/>
        <w:spacing w:line="360" w:lineRule="auto"/>
        <w:ind w:left="-90"/>
        <w:jc w:val="right"/>
        <w:rPr>
          <w:rFonts w:ascii="Arial" w:hAnsi="Arial" w:cs="Arial"/>
          <w:color w:val="000000"/>
          <w:szCs w:val="22"/>
          <w:lang w:val="es-UY"/>
        </w:rPr>
      </w:pPr>
      <w:r>
        <w:rPr>
          <w:rFonts w:ascii="Arial" w:hAnsi="Arial" w:cs="Arial"/>
          <w:color w:val="000000"/>
          <w:szCs w:val="22"/>
          <w:lang w:val="es-UY"/>
        </w:rPr>
        <w:t xml:space="preserve">Montevideo, </w:t>
      </w:r>
      <w:r w:rsidR="00165CEA">
        <w:rPr>
          <w:rFonts w:ascii="Arial" w:hAnsi="Arial" w:cs="Arial"/>
          <w:color w:val="000000"/>
          <w:szCs w:val="22"/>
          <w:lang w:val="es-UY"/>
        </w:rPr>
        <w:t>23</w:t>
      </w:r>
      <w:r w:rsidR="0031516A">
        <w:rPr>
          <w:rFonts w:ascii="Arial" w:hAnsi="Arial" w:cs="Arial"/>
          <w:color w:val="000000"/>
          <w:szCs w:val="22"/>
          <w:lang w:val="es-UY"/>
        </w:rPr>
        <w:t xml:space="preserve"> de </w:t>
      </w:r>
      <w:r w:rsidR="00165CEA">
        <w:rPr>
          <w:rFonts w:ascii="Arial" w:hAnsi="Arial" w:cs="Arial"/>
          <w:color w:val="000000"/>
          <w:szCs w:val="22"/>
          <w:lang w:val="es-UY"/>
        </w:rPr>
        <w:t xml:space="preserve">mayo </w:t>
      </w:r>
      <w:r w:rsidR="00C82DBE" w:rsidRPr="007D2299">
        <w:rPr>
          <w:rFonts w:ascii="Arial" w:hAnsi="Arial" w:cs="Arial"/>
          <w:color w:val="000000"/>
          <w:szCs w:val="22"/>
          <w:lang w:val="es-UY"/>
        </w:rPr>
        <w:t>de 201</w:t>
      </w:r>
      <w:r w:rsidR="007C4EEF">
        <w:rPr>
          <w:rFonts w:ascii="Arial" w:hAnsi="Arial" w:cs="Arial"/>
          <w:color w:val="000000"/>
          <w:szCs w:val="22"/>
          <w:lang w:val="es-UY"/>
        </w:rPr>
        <w:t>7</w:t>
      </w:r>
      <w:r w:rsidR="00C82DBE" w:rsidRPr="007D2299">
        <w:rPr>
          <w:rFonts w:ascii="Arial" w:hAnsi="Arial" w:cs="Arial"/>
          <w:color w:val="000000"/>
          <w:szCs w:val="22"/>
          <w:lang w:val="es-UY"/>
        </w:rPr>
        <w:t>.-</w:t>
      </w:r>
    </w:p>
    <w:p w:rsidR="00C82DBE" w:rsidRPr="007D7147" w:rsidRDefault="00C82DBE" w:rsidP="00C82DBE">
      <w:pPr>
        <w:jc w:val="both"/>
        <w:rPr>
          <w:rFonts w:ascii="Arial" w:hAnsi="Arial" w:cs="Arial"/>
          <w:szCs w:val="22"/>
          <w:lang w:val="es-UY"/>
        </w:rPr>
      </w:pPr>
    </w:p>
    <w:p w:rsidR="00C82DBE" w:rsidRDefault="00C82DBE" w:rsidP="00C82DBE">
      <w:pPr>
        <w:jc w:val="both"/>
        <w:rPr>
          <w:rFonts w:ascii="Arial" w:hAnsi="Arial" w:cs="Arial"/>
          <w:szCs w:val="22"/>
          <w:lang w:val="es-UY"/>
        </w:rPr>
      </w:pPr>
    </w:p>
    <w:p w:rsidR="00165CEA" w:rsidRPr="00165CEA" w:rsidRDefault="00165CEA" w:rsidP="00C82DBE">
      <w:pPr>
        <w:jc w:val="both"/>
        <w:rPr>
          <w:rFonts w:ascii="Arial" w:hAnsi="Arial" w:cs="Arial"/>
          <w:szCs w:val="22"/>
          <w:lang w:val="es-UY"/>
        </w:rPr>
      </w:pPr>
    </w:p>
    <w:p w:rsidR="00C82DBE" w:rsidRPr="007D2299" w:rsidRDefault="00C82DBE" w:rsidP="007D2299">
      <w:pPr>
        <w:spacing w:line="276" w:lineRule="auto"/>
        <w:jc w:val="both"/>
        <w:rPr>
          <w:rFonts w:ascii="Arial" w:hAnsi="Arial" w:cs="Arial"/>
          <w:szCs w:val="22"/>
        </w:rPr>
      </w:pPr>
      <w:r w:rsidRPr="007D2299">
        <w:rPr>
          <w:rFonts w:ascii="Arial" w:hAnsi="Arial" w:cs="Arial"/>
          <w:szCs w:val="22"/>
        </w:rPr>
        <w:t>Con relación a la Licitación Ab</w:t>
      </w:r>
      <w:r w:rsidR="004E7C64">
        <w:rPr>
          <w:rFonts w:ascii="Arial" w:hAnsi="Arial" w:cs="Arial"/>
          <w:szCs w:val="22"/>
        </w:rPr>
        <w:t>reviada Ampliada Nº 201</w:t>
      </w:r>
      <w:r w:rsidR="00165CEA">
        <w:rPr>
          <w:rFonts w:ascii="Arial" w:hAnsi="Arial" w:cs="Arial"/>
          <w:szCs w:val="22"/>
        </w:rPr>
        <w:t>7</w:t>
      </w:r>
      <w:r w:rsidR="004E7C64">
        <w:rPr>
          <w:rFonts w:ascii="Arial" w:hAnsi="Arial" w:cs="Arial"/>
          <w:szCs w:val="22"/>
        </w:rPr>
        <w:t xml:space="preserve"> / </w:t>
      </w:r>
      <w:r w:rsidR="00165CEA">
        <w:rPr>
          <w:rFonts w:ascii="Arial" w:hAnsi="Arial" w:cs="Arial"/>
          <w:szCs w:val="22"/>
        </w:rPr>
        <w:t>28417</w:t>
      </w:r>
      <w:r w:rsidRPr="007D2299">
        <w:rPr>
          <w:rFonts w:ascii="Arial" w:hAnsi="Arial" w:cs="Arial"/>
          <w:szCs w:val="22"/>
        </w:rPr>
        <w:t xml:space="preserve">, cuyo objeto </w:t>
      </w:r>
      <w:r w:rsidR="001D6675">
        <w:rPr>
          <w:rFonts w:ascii="Arial" w:hAnsi="Arial" w:cs="Arial"/>
          <w:szCs w:val="22"/>
        </w:rPr>
        <w:t>la</w:t>
      </w:r>
      <w:r w:rsidR="00165CEA">
        <w:rPr>
          <w:rFonts w:ascii="Arial" w:hAnsi="Arial" w:cs="Arial"/>
          <w:szCs w:val="22"/>
        </w:rPr>
        <w:t xml:space="preserve"> PUESTA A PUNTO Y SERVICIO DE MANTENIMIENTO DE GRUPOS ELECTROGENOS</w:t>
      </w:r>
      <w:r w:rsidRPr="007D2299">
        <w:rPr>
          <w:rFonts w:ascii="Arial" w:hAnsi="Arial" w:cs="Arial"/>
          <w:szCs w:val="22"/>
        </w:rPr>
        <w:t xml:space="preserve">, se comunica la siguiente </w:t>
      </w:r>
      <w:r w:rsidRPr="007D2299">
        <w:rPr>
          <w:rFonts w:ascii="Arial" w:hAnsi="Arial" w:cs="Arial"/>
          <w:b/>
          <w:szCs w:val="22"/>
        </w:rPr>
        <w:t>RESPUESTA A CONSULTA FORMULADA POR LA</w:t>
      </w:r>
      <w:r w:rsidR="004E7C64">
        <w:rPr>
          <w:rFonts w:ascii="Arial" w:hAnsi="Arial" w:cs="Arial"/>
          <w:b/>
          <w:szCs w:val="22"/>
        </w:rPr>
        <w:t xml:space="preserve"> EMPRESA</w:t>
      </w:r>
      <w:r w:rsidR="00165CEA">
        <w:rPr>
          <w:rFonts w:ascii="Arial" w:hAnsi="Arial" w:cs="Arial"/>
          <w:b/>
          <w:szCs w:val="22"/>
        </w:rPr>
        <w:t xml:space="preserve"> WATAS SRL.</w:t>
      </w:r>
      <w:r w:rsidR="000166CA">
        <w:rPr>
          <w:rFonts w:ascii="Arial" w:hAnsi="Arial" w:cs="Arial"/>
          <w:b/>
          <w:szCs w:val="22"/>
        </w:rPr>
        <w:t>.</w:t>
      </w:r>
    </w:p>
    <w:p w:rsidR="00C82DBE" w:rsidRDefault="00C82DBE" w:rsidP="007D2299">
      <w:pPr>
        <w:spacing w:line="276" w:lineRule="auto"/>
        <w:jc w:val="both"/>
        <w:rPr>
          <w:rFonts w:ascii="Arial" w:hAnsi="Arial" w:cs="Arial"/>
          <w:sz w:val="22"/>
          <w:szCs w:val="22"/>
        </w:rPr>
      </w:pPr>
      <w:r w:rsidRPr="00C82DBE">
        <w:rPr>
          <w:rFonts w:ascii="Arial" w:hAnsi="Arial" w:cs="Arial"/>
          <w:sz w:val="22"/>
          <w:szCs w:val="22"/>
        </w:rPr>
        <w:t xml:space="preserve"> </w:t>
      </w:r>
    </w:p>
    <w:p w:rsidR="00165CEA" w:rsidRDefault="00165CEA" w:rsidP="00165CEA">
      <w:pPr>
        <w:spacing w:line="276" w:lineRule="auto"/>
        <w:jc w:val="both"/>
        <w:rPr>
          <w:rFonts w:ascii="Arial" w:hAnsi="Arial" w:cs="Arial"/>
          <w:b/>
          <w:szCs w:val="22"/>
        </w:rPr>
      </w:pPr>
      <w:r>
        <w:rPr>
          <w:rFonts w:ascii="Arial" w:hAnsi="Arial" w:cs="Arial"/>
          <w:b/>
          <w:szCs w:val="22"/>
        </w:rPr>
        <w:t>Consulta</w:t>
      </w:r>
      <w:r w:rsidRPr="007D2299">
        <w:rPr>
          <w:rFonts w:ascii="Arial" w:hAnsi="Arial" w:cs="Arial"/>
          <w:b/>
          <w:szCs w:val="22"/>
        </w:rPr>
        <w:t>:</w:t>
      </w:r>
    </w:p>
    <w:p w:rsidR="00165CEA" w:rsidRDefault="00165CEA" w:rsidP="007D2299">
      <w:pPr>
        <w:spacing w:line="276" w:lineRule="auto"/>
        <w:jc w:val="both"/>
        <w:rPr>
          <w:rFonts w:ascii="Arial" w:hAnsi="Arial" w:cs="Arial"/>
          <w:sz w:val="22"/>
          <w:szCs w:val="22"/>
        </w:rPr>
      </w:pPr>
    </w:p>
    <w:p w:rsidR="00165CEA" w:rsidRPr="00165CEA" w:rsidRDefault="00165CEA" w:rsidP="00165CEA">
      <w:pPr>
        <w:jc w:val="both"/>
        <w:rPr>
          <w:rFonts w:ascii="Arial" w:hAnsi="Arial" w:cs="Arial"/>
          <w:szCs w:val="22"/>
          <w:lang w:val="es-UY"/>
        </w:rPr>
      </w:pPr>
      <w:r w:rsidRPr="00165CEA">
        <w:rPr>
          <w:rFonts w:ascii="Arial" w:hAnsi="Arial" w:cs="Arial"/>
          <w:szCs w:val="22"/>
          <w:lang w:val="es-UY"/>
        </w:rPr>
        <w:t xml:space="preserve">Según el cambio 1 del pliego encontramos el punto  1.3.1 – Suministro e instalación de Cabina insonorizada. </w:t>
      </w:r>
      <w:r w:rsidRPr="00165CEA">
        <w:rPr>
          <w:rFonts w:ascii="Arial" w:hAnsi="Arial" w:cs="Arial"/>
          <w:szCs w:val="22"/>
          <w:lang w:val="es-UY"/>
        </w:rPr>
        <w:br/>
      </w:r>
      <w:r w:rsidRPr="00165CEA">
        <w:rPr>
          <w:rFonts w:ascii="Arial" w:hAnsi="Arial" w:cs="Arial"/>
          <w:szCs w:val="22"/>
          <w:lang w:val="es-UY"/>
        </w:rPr>
        <w:br/>
        <w:t xml:space="preserve">De acuerdo con la consulta realizada al Sr Carlos Castro  encargado del mantenimiento de la unidad de perinatología (equipo 4) la cabina insonorizada inicialmente solicitada para este equipo se cambiaría por la instalación del tabique de protección en metal desplegado y cerramientos. </w:t>
      </w:r>
      <w:r w:rsidRPr="00165CEA">
        <w:rPr>
          <w:rFonts w:ascii="Arial" w:hAnsi="Arial" w:cs="Arial"/>
          <w:szCs w:val="22"/>
          <w:lang w:val="es-UY"/>
        </w:rPr>
        <w:br/>
      </w:r>
      <w:r w:rsidRPr="00165CEA">
        <w:rPr>
          <w:rFonts w:ascii="Arial" w:hAnsi="Arial" w:cs="Arial"/>
          <w:szCs w:val="22"/>
          <w:lang w:val="es-UY"/>
        </w:rPr>
        <w:br/>
        <w:t>En este cambio propuesto encontramos el agregado del cerramiento del equipo 4 coincidiendo con lo expresado por el</w:t>
      </w:r>
      <w:r>
        <w:rPr>
          <w:rFonts w:ascii="Arial" w:hAnsi="Arial" w:cs="Arial"/>
          <w:szCs w:val="22"/>
          <w:lang w:val="es-UY"/>
        </w:rPr>
        <w:t xml:space="preserve"> Sr. Castro pero se agrega ademá</w:t>
      </w:r>
      <w:r w:rsidRPr="00165CEA">
        <w:rPr>
          <w:rFonts w:ascii="Arial" w:hAnsi="Arial" w:cs="Arial"/>
          <w:szCs w:val="22"/>
          <w:lang w:val="es-UY"/>
        </w:rPr>
        <w:t xml:space="preserve">s la insonorización del equipo 3 que si bien se puede insonorizar, se encuentra instalado en una cabina en la azotea del BPS de Tristán </w:t>
      </w:r>
      <w:proofErr w:type="spellStart"/>
      <w:r w:rsidRPr="00165CEA">
        <w:rPr>
          <w:rFonts w:ascii="Arial" w:hAnsi="Arial" w:cs="Arial"/>
          <w:szCs w:val="22"/>
          <w:lang w:val="es-UY"/>
        </w:rPr>
        <w:t>Narvaja</w:t>
      </w:r>
      <w:proofErr w:type="spellEnd"/>
      <w:r w:rsidRPr="00165CEA">
        <w:rPr>
          <w:rFonts w:ascii="Arial" w:hAnsi="Arial" w:cs="Arial"/>
          <w:szCs w:val="22"/>
          <w:lang w:val="es-UY"/>
        </w:rPr>
        <w:t xml:space="preserve"> 1716 por lo que solicitamos si pudieran confirmar este requerimiento.</w:t>
      </w:r>
    </w:p>
    <w:p w:rsidR="00165CEA" w:rsidRPr="00C82DBE" w:rsidRDefault="00165CEA" w:rsidP="007D2299">
      <w:pPr>
        <w:spacing w:line="276" w:lineRule="auto"/>
        <w:jc w:val="both"/>
        <w:rPr>
          <w:rFonts w:ascii="Arial" w:hAnsi="Arial" w:cs="Arial"/>
          <w:sz w:val="22"/>
          <w:szCs w:val="22"/>
        </w:rPr>
      </w:pPr>
    </w:p>
    <w:p w:rsidR="00C568C1" w:rsidRDefault="00C568C1" w:rsidP="00C568C1">
      <w:pPr>
        <w:spacing w:line="276" w:lineRule="auto"/>
        <w:jc w:val="both"/>
        <w:rPr>
          <w:rStyle w:val="Textoennegrita"/>
          <w:rFonts w:ascii="Arial" w:hAnsi="Arial" w:cs="Arial"/>
          <w:szCs w:val="22"/>
        </w:rPr>
      </w:pPr>
      <w:bookmarkStart w:id="0" w:name="_GoBack"/>
      <w:bookmarkEnd w:id="0"/>
      <w:r w:rsidRPr="007D2299">
        <w:rPr>
          <w:rStyle w:val="Textoennegrita"/>
          <w:rFonts w:ascii="Arial" w:hAnsi="Arial" w:cs="Arial"/>
          <w:szCs w:val="22"/>
        </w:rPr>
        <w:t>Respuesta:</w:t>
      </w:r>
    </w:p>
    <w:p w:rsidR="00165CEA" w:rsidRDefault="00165CEA" w:rsidP="00C568C1">
      <w:pPr>
        <w:spacing w:line="276" w:lineRule="auto"/>
        <w:jc w:val="both"/>
        <w:rPr>
          <w:rStyle w:val="Textoennegrita"/>
          <w:rFonts w:ascii="Arial" w:hAnsi="Arial" w:cs="Arial"/>
          <w:szCs w:val="22"/>
        </w:rPr>
      </w:pPr>
    </w:p>
    <w:p w:rsidR="00165CEA" w:rsidRPr="00165CEA" w:rsidRDefault="00165CEA" w:rsidP="00165CEA">
      <w:pPr>
        <w:jc w:val="both"/>
        <w:rPr>
          <w:rFonts w:ascii="Arial" w:hAnsi="Arial" w:cs="Arial"/>
          <w:szCs w:val="22"/>
          <w:lang w:val="es-UY"/>
        </w:rPr>
      </w:pPr>
      <w:r w:rsidRPr="00165CEA">
        <w:rPr>
          <w:rFonts w:ascii="Arial" w:hAnsi="Arial" w:cs="Arial"/>
          <w:szCs w:val="22"/>
          <w:lang w:val="es-UY"/>
        </w:rPr>
        <w:t>Efectivamente, entre los cambios realizados al Renglón 1,  además de las modificaciones solicitadas en el equipo del Sanatorio (equipo Nº 4) se le agrega  el suministro e instalación de cabina insonorizada al equipo del Laboratorio (equipo Nº 3).</w:t>
      </w:r>
    </w:p>
    <w:p w:rsidR="00165CEA" w:rsidRPr="007D2299" w:rsidRDefault="00165CEA" w:rsidP="00C568C1">
      <w:pPr>
        <w:spacing w:line="276" w:lineRule="auto"/>
        <w:jc w:val="both"/>
        <w:rPr>
          <w:rStyle w:val="Textoennegrita"/>
          <w:rFonts w:ascii="Arial" w:hAnsi="Arial" w:cs="Arial"/>
          <w:szCs w:val="22"/>
        </w:rPr>
      </w:pPr>
    </w:p>
    <w:p w:rsidR="00C568C1" w:rsidRDefault="00C568C1" w:rsidP="001D6675">
      <w:pPr>
        <w:rPr>
          <w:rFonts w:ascii="Arial" w:hAnsi="Arial" w:cs="Arial"/>
        </w:rPr>
      </w:pPr>
    </w:p>
    <w:p w:rsidR="00C568C1" w:rsidRPr="005B69C8" w:rsidRDefault="00C568C1" w:rsidP="007D2299">
      <w:pPr>
        <w:spacing w:line="276" w:lineRule="auto"/>
        <w:jc w:val="both"/>
        <w:rPr>
          <w:rStyle w:val="Textoennegrita"/>
          <w:rFonts w:ascii="Arial" w:hAnsi="Arial" w:cs="Arial"/>
          <w:szCs w:val="22"/>
          <w:lang w:val="es-UY"/>
        </w:rPr>
      </w:pPr>
    </w:p>
    <w:p w:rsidR="00C568C1" w:rsidRPr="007D2299" w:rsidRDefault="00C568C1" w:rsidP="007D2299">
      <w:pPr>
        <w:spacing w:line="276" w:lineRule="auto"/>
        <w:jc w:val="both"/>
        <w:rPr>
          <w:rStyle w:val="Textoennegrita"/>
          <w:rFonts w:ascii="Arial" w:hAnsi="Arial" w:cs="Arial"/>
          <w:szCs w:val="22"/>
        </w:rPr>
      </w:pPr>
    </w:p>
    <w:p w:rsidR="00D57901" w:rsidRDefault="00D57901" w:rsidP="007D2299">
      <w:pPr>
        <w:spacing w:line="276" w:lineRule="auto"/>
        <w:jc w:val="both"/>
        <w:rPr>
          <w:rFonts w:ascii="Arial" w:hAnsi="Arial" w:cs="Arial"/>
          <w:b/>
          <w:szCs w:val="22"/>
        </w:rPr>
      </w:pPr>
    </w:p>
    <w:p w:rsidR="007D2299" w:rsidRDefault="007D2299" w:rsidP="00C82DBE">
      <w:pPr>
        <w:spacing w:line="280" w:lineRule="exact"/>
        <w:jc w:val="both"/>
        <w:rPr>
          <w:rStyle w:val="Textoennegrita"/>
        </w:rPr>
      </w:pPr>
    </w:p>
    <w:p w:rsidR="00C82DBE" w:rsidRDefault="00C82DBE" w:rsidP="00C82DBE">
      <w:pPr>
        <w:spacing w:line="280" w:lineRule="exact"/>
        <w:jc w:val="both"/>
        <w:rPr>
          <w:rStyle w:val="Textoennegrita"/>
          <w:rFonts w:ascii="Calibri" w:hAnsi="Calibri" w:cs="Calibri"/>
          <w:sz w:val="22"/>
          <w:szCs w:val="22"/>
        </w:rPr>
      </w:pPr>
    </w:p>
    <w:p w:rsidR="00B90E61" w:rsidRDefault="00B90E61"/>
    <w:sectPr w:rsidR="00B90E61" w:rsidSect="00403989">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BE"/>
    <w:rsid w:val="000166CA"/>
    <w:rsid w:val="00165CEA"/>
    <w:rsid w:val="001D6675"/>
    <w:rsid w:val="0031516A"/>
    <w:rsid w:val="0039167B"/>
    <w:rsid w:val="00403989"/>
    <w:rsid w:val="004E7C64"/>
    <w:rsid w:val="005B69C8"/>
    <w:rsid w:val="00756B81"/>
    <w:rsid w:val="007C14A4"/>
    <w:rsid w:val="007C4EEF"/>
    <w:rsid w:val="007D2299"/>
    <w:rsid w:val="007D7147"/>
    <w:rsid w:val="00B90E61"/>
    <w:rsid w:val="00C568C1"/>
    <w:rsid w:val="00C82DBE"/>
    <w:rsid w:val="00D57901"/>
    <w:rsid w:val="00EB053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BE"/>
    <w:pPr>
      <w:spacing w:after="0" w:line="240" w:lineRule="auto"/>
    </w:pPr>
    <w:rPr>
      <w:rFonts w:ascii="Times New Roman" w:eastAsia="Times New Roman" w:hAnsi="Times New Roman" w:cs="Times New Roman"/>
      <w:sz w:val="20"/>
      <w:szCs w:val="20"/>
      <w:lang w:val="es-ES"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82DBE"/>
    <w:rPr>
      <w:b/>
      <w:bCs/>
    </w:rPr>
  </w:style>
  <w:style w:type="character" w:styleId="nfasis">
    <w:name w:val="Emphasis"/>
    <w:basedOn w:val="Fuentedeprrafopredeter"/>
    <w:uiPriority w:val="20"/>
    <w:qFormat/>
    <w:rsid w:val="00C82DBE"/>
    <w:rPr>
      <w:i/>
      <w:iCs/>
    </w:rPr>
  </w:style>
  <w:style w:type="paragraph" w:styleId="Textodeglobo">
    <w:name w:val="Balloon Text"/>
    <w:basedOn w:val="Normal"/>
    <w:link w:val="TextodegloboCar"/>
    <w:uiPriority w:val="99"/>
    <w:semiHidden/>
    <w:unhideWhenUsed/>
    <w:rsid w:val="00C82DBE"/>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DBE"/>
    <w:rPr>
      <w:rFonts w:ascii="Tahoma" w:eastAsia="Times New Roman" w:hAnsi="Tahoma" w:cs="Tahoma"/>
      <w:sz w:val="16"/>
      <w:szCs w:val="16"/>
      <w:lang w:val="es-ES"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BE"/>
    <w:pPr>
      <w:spacing w:after="0" w:line="240" w:lineRule="auto"/>
    </w:pPr>
    <w:rPr>
      <w:rFonts w:ascii="Times New Roman" w:eastAsia="Times New Roman" w:hAnsi="Times New Roman" w:cs="Times New Roman"/>
      <w:sz w:val="20"/>
      <w:szCs w:val="20"/>
      <w:lang w:val="es-ES"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82DBE"/>
    <w:rPr>
      <w:b/>
      <w:bCs/>
    </w:rPr>
  </w:style>
  <w:style w:type="character" w:styleId="nfasis">
    <w:name w:val="Emphasis"/>
    <w:basedOn w:val="Fuentedeprrafopredeter"/>
    <w:uiPriority w:val="20"/>
    <w:qFormat/>
    <w:rsid w:val="00C82DBE"/>
    <w:rPr>
      <w:i/>
      <w:iCs/>
    </w:rPr>
  </w:style>
  <w:style w:type="paragraph" w:styleId="Textodeglobo">
    <w:name w:val="Balloon Text"/>
    <w:basedOn w:val="Normal"/>
    <w:link w:val="TextodegloboCar"/>
    <w:uiPriority w:val="99"/>
    <w:semiHidden/>
    <w:unhideWhenUsed/>
    <w:rsid w:val="00C82DBE"/>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DBE"/>
    <w:rPr>
      <w:rFonts w:ascii="Tahoma" w:eastAsia="Times New Roman" w:hAnsi="Tahoma" w:cs="Tahoma"/>
      <w:sz w:val="16"/>
      <w:szCs w:val="16"/>
      <w:lang w:val="es-ES"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3131">
      <w:bodyDiv w:val="1"/>
      <w:marLeft w:val="0"/>
      <w:marRight w:val="0"/>
      <w:marTop w:val="0"/>
      <w:marBottom w:val="0"/>
      <w:divBdr>
        <w:top w:val="none" w:sz="0" w:space="0" w:color="auto"/>
        <w:left w:val="none" w:sz="0" w:space="0" w:color="auto"/>
        <w:bottom w:val="none" w:sz="0" w:space="0" w:color="auto"/>
        <w:right w:val="none" w:sz="0" w:space="0" w:color="auto"/>
      </w:divBdr>
    </w:div>
    <w:div w:id="282005430">
      <w:bodyDiv w:val="1"/>
      <w:marLeft w:val="0"/>
      <w:marRight w:val="0"/>
      <w:marTop w:val="0"/>
      <w:marBottom w:val="0"/>
      <w:divBdr>
        <w:top w:val="none" w:sz="0" w:space="0" w:color="auto"/>
        <w:left w:val="none" w:sz="0" w:space="0" w:color="auto"/>
        <w:bottom w:val="none" w:sz="0" w:space="0" w:color="auto"/>
        <w:right w:val="none" w:sz="0" w:space="0" w:color="auto"/>
      </w:divBdr>
    </w:div>
    <w:div w:id="386878608">
      <w:bodyDiv w:val="1"/>
      <w:marLeft w:val="0"/>
      <w:marRight w:val="0"/>
      <w:marTop w:val="0"/>
      <w:marBottom w:val="0"/>
      <w:divBdr>
        <w:top w:val="none" w:sz="0" w:space="0" w:color="auto"/>
        <w:left w:val="none" w:sz="0" w:space="0" w:color="auto"/>
        <w:bottom w:val="none" w:sz="0" w:space="0" w:color="auto"/>
        <w:right w:val="none" w:sz="0" w:space="0" w:color="auto"/>
      </w:divBdr>
    </w:div>
    <w:div w:id="425813271">
      <w:bodyDiv w:val="1"/>
      <w:marLeft w:val="0"/>
      <w:marRight w:val="0"/>
      <w:marTop w:val="0"/>
      <w:marBottom w:val="0"/>
      <w:divBdr>
        <w:top w:val="none" w:sz="0" w:space="0" w:color="auto"/>
        <w:left w:val="none" w:sz="0" w:space="0" w:color="auto"/>
        <w:bottom w:val="none" w:sz="0" w:space="0" w:color="auto"/>
        <w:right w:val="none" w:sz="0" w:space="0" w:color="auto"/>
      </w:divBdr>
    </w:div>
    <w:div w:id="488905461">
      <w:bodyDiv w:val="1"/>
      <w:marLeft w:val="0"/>
      <w:marRight w:val="0"/>
      <w:marTop w:val="0"/>
      <w:marBottom w:val="0"/>
      <w:divBdr>
        <w:top w:val="none" w:sz="0" w:space="0" w:color="auto"/>
        <w:left w:val="none" w:sz="0" w:space="0" w:color="auto"/>
        <w:bottom w:val="none" w:sz="0" w:space="0" w:color="auto"/>
        <w:right w:val="none" w:sz="0" w:space="0" w:color="auto"/>
      </w:divBdr>
    </w:div>
    <w:div w:id="1388257487">
      <w:bodyDiv w:val="1"/>
      <w:marLeft w:val="0"/>
      <w:marRight w:val="0"/>
      <w:marTop w:val="0"/>
      <w:marBottom w:val="0"/>
      <w:divBdr>
        <w:top w:val="none" w:sz="0" w:space="0" w:color="auto"/>
        <w:left w:val="none" w:sz="0" w:space="0" w:color="auto"/>
        <w:bottom w:val="none" w:sz="0" w:space="0" w:color="auto"/>
        <w:right w:val="none" w:sz="0" w:space="0" w:color="auto"/>
      </w:divBdr>
    </w:div>
    <w:div w:id="16060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BPS</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Rodrigo Antelo</dc:creator>
  <cp:lastModifiedBy>Alvaro Rodrigo Antelo</cp:lastModifiedBy>
  <cp:revision>2</cp:revision>
  <cp:lastPrinted>2014-07-24T19:43:00Z</cp:lastPrinted>
  <dcterms:created xsi:type="dcterms:W3CDTF">2017-05-23T14:37:00Z</dcterms:created>
  <dcterms:modified xsi:type="dcterms:W3CDTF">2017-05-23T14:37:00Z</dcterms:modified>
</cp:coreProperties>
</file>