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B4" w:rsidRDefault="008D7C30">
      <w:r>
        <w:tab/>
      </w:r>
    </w:p>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Default="008A5A54" w:rsidP="009F66DB">
      <w:pPr>
        <w:pBdr>
          <w:bottom w:val="single" w:sz="6" w:space="1" w:color="auto"/>
        </w:pBdr>
        <w:jc w:val="both"/>
        <w:rPr>
          <w:b/>
        </w:rPr>
      </w:pPr>
      <w:r w:rsidRPr="009F66DB">
        <w:rPr>
          <w:b/>
        </w:rPr>
        <w:t xml:space="preserve">Comunicado N° </w:t>
      </w:r>
      <w:r w:rsidR="00D977C2">
        <w:rPr>
          <w:b/>
        </w:rPr>
        <w:t>15</w:t>
      </w:r>
    </w:p>
    <w:p w:rsidR="00734561" w:rsidRPr="009E2E1E" w:rsidRDefault="00734561" w:rsidP="00734561">
      <w:pPr>
        <w:jc w:val="both"/>
        <w:rPr>
          <w:b/>
        </w:rPr>
      </w:pPr>
      <w:r w:rsidRPr="009E2E1E">
        <w:rPr>
          <w:b/>
        </w:rPr>
        <w:t>Al amparo de lo establecido en la Cláusula 12 del Pliego de Condiciones Administrativas que rige la presente licitación, se realizan las siguientes puntualizaciones:</w:t>
      </w:r>
    </w:p>
    <w:p w:rsidR="00734561" w:rsidRDefault="00734561" w:rsidP="00536FAD">
      <w:pPr>
        <w:spacing w:after="0"/>
        <w:jc w:val="both"/>
        <w:rPr>
          <w:b/>
          <w:caps/>
          <w:sz w:val="28"/>
          <w:szCs w:val="28"/>
          <w:u w:val="single"/>
        </w:rPr>
      </w:pPr>
      <w:r w:rsidRPr="00D3162C">
        <w:rPr>
          <w:b/>
          <w:caps/>
          <w:sz w:val="28"/>
          <w:szCs w:val="28"/>
          <w:u w:val="single"/>
        </w:rPr>
        <w:t xml:space="preserve">Puntualización 1 </w:t>
      </w:r>
    </w:p>
    <w:p w:rsidR="00536FAD" w:rsidRDefault="00536FAD" w:rsidP="00536FAD">
      <w:pPr>
        <w:spacing w:after="0"/>
        <w:jc w:val="both"/>
        <w:rPr>
          <w:b/>
        </w:rPr>
      </w:pPr>
      <w:r>
        <w:rPr>
          <w:b/>
        </w:rPr>
        <w:t xml:space="preserve">En atención a las consultas Nro. 22 y Nro. 23 del presente Comunicado se modifica la Clausula 4 del Proyecto de Contrato, Centros </w:t>
      </w:r>
      <w:r w:rsidR="009E6D15">
        <w:rPr>
          <w:b/>
        </w:rPr>
        <w:t>T</w:t>
      </w:r>
      <w:r>
        <w:rPr>
          <w:b/>
        </w:rPr>
        <w:t>ipo C- Polo Educativo Tecnológico, estableciendo que:</w:t>
      </w:r>
    </w:p>
    <w:p w:rsidR="00536FAD" w:rsidRDefault="00536FAD" w:rsidP="00734561">
      <w:pPr>
        <w:jc w:val="both"/>
        <w:rPr>
          <w:b/>
        </w:rPr>
      </w:pPr>
      <w:r w:rsidRPr="00536FAD">
        <w:rPr>
          <w:b/>
          <w:u w:val="single"/>
        </w:rPr>
        <w:t>Donde dice:</w:t>
      </w:r>
      <w:r>
        <w:rPr>
          <w:b/>
          <w:u w:val="single"/>
        </w:rPr>
        <w:t xml:space="preserve"> </w:t>
      </w:r>
      <w:r w:rsidRPr="00536FAD">
        <w:rPr>
          <w:b/>
        </w:rPr>
        <w:t>Padrón</w:t>
      </w:r>
      <w:r>
        <w:rPr>
          <w:b/>
        </w:rPr>
        <w:t xml:space="preserve"> 59835</w:t>
      </w:r>
    </w:p>
    <w:p w:rsidR="00536FAD" w:rsidRDefault="00536FAD" w:rsidP="00734561">
      <w:pPr>
        <w:jc w:val="both"/>
        <w:rPr>
          <w:b/>
        </w:rPr>
      </w:pPr>
      <w:r w:rsidRPr="00536FAD">
        <w:rPr>
          <w:b/>
          <w:u w:val="single"/>
        </w:rPr>
        <w:t>Debe decir</w:t>
      </w:r>
      <w:r>
        <w:rPr>
          <w:b/>
        </w:rPr>
        <w:t>: Padrón 15032</w:t>
      </w:r>
    </w:p>
    <w:p w:rsidR="00536FAD" w:rsidRDefault="00536FAD" w:rsidP="00734561">
      <w:pPr>
        <w:jc w:val="both"/>
        <w:rPr>
          <w:b/>
        </w:rPr>
      </w:pPr>
      <w:r>
        <w:rPr>
          <w:b/>
        </w:rPr>
        <w:t xml:space="preserve">Y  </w:t>
      </w:r>
      <w:r w:rsidRPr="00536FAD">
        <w:rPr>
          <w:b/>
          <w:u w:val="single"/>
        </w:rPr>
        <w:t>Donde dice</w:t>
      </w:r>
      <w:r>
        <w:rPr>
          <w:b/>
        </w:rPr>
        <w:t>: Padrón 1894</w:t>
      </w:r>
    </w:p>
    <w:p w:rsidR="00536FAD" w:rsidRDefault="00536FAD" w:rsidP="00734561">
      <w:pPr>
        <w:jc w:val="both"/>
        <w:rPr>
          <w:b/>
        </w:rPr>
      </w:pPr>
      <w:r w:rsidRPr="00536FAD">
        <w:rPr>
          <w:b/>
          <w:u w:val="single"/>
        </w:rPr>
        <w:t>Debe decir</w:t>
      </w:r>
      <w:r>
        <w:rPr>
          <w:b/>
        </w:rPr>
        <w:t>: Padrón 10676</w:t>
      </w:r>
    </w:p>
    <w:p w:rsidR="007149F7" w:rsidRPr="00111C66" w:rsidRDefault="007149F7" w:rsidP="007149F7">
      <w:pPr>
        <w:jc w:val="both"/>
        <w:rPr>
          <w:b/>
        </w:rPr>
      </w:pPr>
      <w:r w:rsidRPr="00111C66">
        <w:rPr>
          <w:b/>
        </w:rPr>
        <w:t>Se han recibido las siguientes consultas a las cuales se procede a dar respuesta:</w:t>
      </w:r>
    </w:p>
    <w:p w:rsidR="00CB5354" w:rsidRDefault="00734561" w:rsidP="00CB5354">
      <w:pPr>
        <w:spacing w:after="0" w:line="240" w:lineRule="auto"/>
        <w:jc w:val="both"/>
        <w:rPr>
          <w:b/>
          <w:caps/>
          <w:sz w:val="28"/>
          <w:szCs w:val="28"/>
          <w:u w:val="single"/>
        </w:rPr>
      </w:pPr>
      <w:r>
        <w:rPr>
          <w:b/>
          <w:caps/>
          <w:sz w:val="28"/>
          <w:szCs w:val="28"/>
          <w:u w:val="single"/>
        </w:rPr>
        <w:t>CONSULTA 1</w:t>
      </w:r>
    </w:p>
    <w:p w:rsidR="0079632C" w:rsidRPr="0079632C" w:rsidRDefault="0079632C" w:rsidP="00CB5354">
      <w:pPr>
        <w:spacing w:after="0" w:line="240" w:lineRule="auto"/>
        <w:jc w:val="both"/>
        <w:rPr>
          <w:rFonts w:ascii="Arial" w:eastAsia="Times New Roman" w:hAnsi="Arial" w:cs="Arial"/>
          <w:lang w:eastAsia="es-ES"/>
        </w:rPr>
      </w:pPr>
      <w:r w:rsidRPr="0079632C">
        <w:rPr>
          <w:rFonts w:ascii="Arial" w:eastAsia="Times New Roman" w:hAnsi="Arial" w:cs="Arial"/>
          <w:lang w:eastAsia="es-ES"/>
        </w:rPr>
        <w:t>En la implantación de los centros A1, A3, A5, A7 y B12 hay una diferencia en las disposiciones  entre los planos de los módulos y el sistema de aulas. Favor, aclarar.</w:t>
      </w:r>
    </w:p>
    <w:p w:rsidR="003A4836" w:rsidRDefault="003A4836" w:rsidP="003A4836">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D128C1" w:rsidRPr="00D128C1" w:rsidRDefault="00D128C1" w:rsidP="00D128C1">
      <w:pPr>
        <w:spacing w:after="0" w:line="240" w:lineRule="auto"/>
        <w:rPr>
          <w:rFonts w:ascii="Times New Roman" w:eastAsia="Times New Roman" w:hAnsi="Times New Roman" w:cs="Times New Roman"/>
          <w:b/>
          <w:lang w:eastAsia="es-ES"/>
        </w:rPr>
      </w:pPr>
      <w:r w:rsidRPr="00D128C1">
        <w:rPr>
          <w:rFonts w:ascii="Arial" w:eastAsia="Times New Roman" w:hAnsi="Arial" w:cs="Arial"/>
          <w:b/>
          <w:lang w:eastAsia="es-ES"/>
        </w:rPr>
        <w:t>A1, A3, A5 Y A7 son 6 aulas con</w:t>
      </w:r>
      <w:r w:rsidR="00C70DE3">
        <w:rPr>
          <w:rFonts w:ascii="Arial" w:eastAsia="Times New Roman" w:hAnsi="Arial" w:cs="Arial"/>
          <w:b/>
          <w:lang w:eastAsia="es-ES"/>
        </w:rPr>
        <w:t xml:space="preserve"> los siguientes módulos:</w:t>
      </w:r>
      <w:r w:rsidRPr="00D128C1">
        <w:rPr>
          <w:rFonts w:ascii="Arial" w:eastAsia="Times New Roman" w:hAnsi="Arial" w:cs="Arial"/>
          <w:b/>
          <w:lang w:eastAsia="es-ES"/>
        </w:rPr>
        <w:t xml:space="preserve"> M1+M3+M3. B12 es 9 aulas con</w:t>
      </w:r>
      <w:r w:rsidR="00C70DE3">
        <w:rPr>
          <w:rFonts w:ascii="Arial" w:eastAsia="Times New Roman" w:hAnsi="Arial" w:cs="Arial"/>
          <w:b/>
          <w:lang w:eastAsia="es-ES"/>
        </w:rPr>
        <w:t xml:space="preserve"> los siguientes módulos:</w:t>
      </w:r>
      <w:r w:rsidRPr="00D128C1">
        <w:rPr>
          <w:rFonts w:ascii="Arial" w:eastAsia="Times New Roman" w:hAnsi="Arial" w:cs="Arial"/>
          <w:b/>
          <w:lang w:eastAsia="es-ES"/>
        </w:rPr>
        <w:t xml:space="preserve"> M1+M2+M3</w:t>
      </w:r>
    </w:p>
    <w:p w:rsidR="00E753D9" w:rsidRDefault="00E753D9" w:rsidP="002A4820">
      <w:pPr>
        <w:spacing w:after="0" w:line="240" w:lineRule="auto"/>
        <w:jc w:val="both"/>
        <w:rPr>
          <w:b/>
          <w:caps/>
          <w:sz w:val="28"/>
          <w:szCs w:val="28"/>
          <w:u w:val="single"/>
        </w:rPr>
      </w:pPr>
    </w:p>
    <w:p w:rsidR="00356A4E" w:rsidRDefault="00B67A68" w:rsidP="00356A4E">
      <w:pPr>
        <w:spacing w:after="0" w:line="240" w:lineRule="auto"/>
        <w:jc w:val="both"/>
        <w:rPr>
          <w:b/>
          <w:caps/>
          <w:sz w:val="28"/>
          <w:szCs w:val="28"/>
          <w:u w:val="single"/>
        </w:rPr>
      </w:pPr>
      <w:r>
        <w:rPr>
          <w:b/>
          <w:caps/>
          <w:sz w:val="28"/>
          <w:szCs w:val="28"/>
          <w:u w:val="single"/>
        </w:rPr>
        <w:t>CONSULTA 2</w:t>
      </w:r>
    </w:p>
    <w:p w:rsidR="0079632C"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No figura en los listados de equipamiento de los Centros Tipo A - Primaria 6 aulas ni tampoco en los  Centros Tipo B - Primaria 9 aulas, el suministro de pizarras. Consultamos si es efectivamente no deben ser cotizadas, en caso contrario, solicitamos especificaciones y cantidades.</w:t>
      </w:r>
    </w:p>
    <w:p w:rsidR="00EA3D8D" w:rsidRPr="00E24698" w:rsidRDefault="00AC1817" w:rsidP="00E24698">
      <w:pPr>
        <w:spacing w:after="0" w:line="240" w:lineRule="auto"/>
        <w:jc w:val="both"/>
        <w:rPr>
          <w:b/>
          <w:caps/>
          <w:sz w:val="24"/>
          <w:szCs w:val="24"/>
          <w:u w:val="single"/>
        </w:rPr>
      </w:pPr>
      <w:r w:rsidRPr="00E24698">
        <w:rPr>
          <w:b/>
          <w:caps/>
          <w:sz w:val="24"/>
          <w:szCs w:val="24"/>
          <w:u w:val="single"/>
        </w:rPr>
        <w:t>RESPUESTa</w:t>
      </w:r>
    </w:p>
    <w:p w:rsidR="00B67A68" w:rsidRDefault="00B67A68" w:rsidP="00CA2527">
      <w:pPr>
        <w:spacing w:after="0" w:line="240" w:lineRule="auto"/>
        <w:rPr>
          <w:rFonts w:ascii="Arial" w:eastAsia="Times New Roman" w:hAnsi="Arial" w:cs="Arial"/>
          <w:b/>
          <w:lang w:eastAsia="es-ES"/>
        </w:rPr>
      </w:pPr>
      <w:r>
        <w:rPr>
          <w:rFonts w:ascii="Arial" w:eastAsia="Times New Roman" w:hAnsi="Arial" w:cs="Arial"/>
          <w:b/>
          <w:lang w:eastAsia="es-ES"/>
        </w:rPr>
        <w:t>Las pizarras deben ser cotizadas.</w:t>
      </w:r>
    </w:p>
    <w:p w:rsidR="00B67A68" w:rsidRDefault="00B67A68" w:rsidP="00CA2527">
      <w:pPr>
        <w:spacing w:after="0" w:line="240" w:lineRule="auto"/>
        <w:rPr>
          <w:rFonts w:ascii="Arial" w:eastAsia="Times New Roman" w:hAnsi="Arial" w:cs="Arial"/>
          <w:b/>
          <w:lang w:eastAsia="es-ES"/>
        </w:rPr>
      </w:pPr>
      <w:r>
        <w:rPr>
          <w:rFonts w:ascii="Arial" w:eastAsia="Times New Roman" w:hAnsi="Arial" w:cs="Arial"/>
          <w:b/>
          <w:lang w:eastAsia="es-ES"/>
        </w:rPr>
        <w:t>Las especificaciones son a elección del oferente.</w:t>
      </w:r>
    </w:p>
    <w:p w:rsidR="00CA2527" w:rsidRPr="00CA2527" w:rsidRDefault="00B67A68" w:rsidP="00CA2527">
      <w:pPr>
        <w:spacing w:after="0" w:line="240" w:lineRule="auto"/>
        <w:rPr>
          <w:rFonts w:ascii="Arial" w:eastAsia="Times New Roman" w:hAnsi="Arial" w:cs="Arial"/>
          <w:b/>
          <w:lang w:eastAsia="es-ES"/>
        </w:rPr>
      </w:pPr>
      <w:r>
        <w:rPr>
          <w:rFonts w:ascii="Arial" w:eastAsia="Times New Roman" w:hAnsi="Arial" w:cs="Arial"/>
          <w:b/>
          <w:lang w:eastAsia="es-ES"/>
        </w:rPr>
        <w:t>Mínimo una pizarra por aula.</w:t>
      </w:r>
    </w:p>
    <w:p w:rsidR="00AC1817" w:rsidRDefault="00AC1817" w:rsidP="00EA3D8D">
      <w:pPr>
        <w:pStyle w:val="Prrafodelista"/>
        <w:spacing w:after="0" w:line="240" w:lineRule="auto"/>
        <w:ind w:left="0"/>
        <w:jc w:val="both"/>
        <w:rPr>
          <w:rFonts w:ascii="Arial" w:eastAsia="Times New Roman" w:hAnsi="Arial" w:cs="Arial"/>
          <w:b/>
        </w:rPr>
      </w:pPr>
    </w:p>
    <w:p w:rsidR="00EA3D8D" w:rsidRDefault="007E4282" w:rsidP="00EA3D8D">
      <w:pPr>
        <w:spacing w:after="0" w:line="240" w:lineRule="auto"/>
        <w:jc w:val="both"/>
        <w:rPr>
          <w:b/>
          <w:caps/>
          <w:sz w:val="28"/>
          <w:szCs w:val="28"/>
          <w:u w:val="single"/>
        </w:rPr>
      </w:pPr>
      <w:r>
        <w:rPr>
          <w:b/>
          <w:caps/>
          <w:sz w:val="28"/>
          <w:szCs w:val="28"/>
          <w:u w:val="single"/>
        </w:rPr>
        <w:t>CONSULTA 3</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Se trata de proporcionar un aislamiento adecuado en los cerramientos externos frente a ruidos aéreos provenientes del exterior y un aislamiento adecuado entre ambientes del edificio educativo. En los cerramientos de aulas, laboratorios y otros locales donde se desarrollen actividades educativas se exigirá un índice de reducción sonora de 40 dbA”.</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Solicitamos confirmar el siguiente listado como locales donde se desarrollen actividades educativas:</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1. Tipo A y B:</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lastRenderedPageBreak/>
        <w:t>1.1. Módulo 1: No corresponde.</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1.2. Módulo 2: Aulas.</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1.3. Módulo 3: Aulas pre-escolares.</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1.4. Módulo 4: Aulas.</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2. Tipo C:</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2.1. Auditorio: Auditorio, Biblioteca.</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2.2. Aulario: Mecatrónica, Aulas, Lab. Biología-Química, Lab. Física, Electrónica, Electrotecnia, Aula Informática, Automatismo Industrial, Termodinámica.</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2.3. Taller: No corresponde.</w:t>
      </w:r>
    </w:p>
    <w:p w:rsidR="0079632C"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3. Tipo D: No corresponde.</w:t>
      </w:r>
    </w:p>
    <w:p w:rsidR="00EA3D8D" w:rsidRDefault="00EA3D8D" w:rsidP="00EA3D8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CA2527" w:rsidRPr="00CA2527" w:rsidRDefault="00CA2527" w:rsidP="00CA2527">
      <w:pPr>
        <w:spacing w:after="0" w:line="240" w:lineRule="auto"/>
        <w:rPr>
          <w:rFonts w:ascii="Arial" w:eastAsia="Times New Roman" w:hAnsi="Arial" w:cs="Arial"/>
          <w:b/>
          <w:lang w:eastAsia="es-ES"/>
        </w:rPr>
      </w:pPr>
      <w:r w:rsidRPr="00CA2527">
        <w:rPr>
          <w:rFonts w:ascii="Arial" w:eastAsia="Times New Roman" w:hAnsi="Arial" w:cs="Arial"/>
          <w:b/>
          <w:lang w:eastAsia="es-ES"/>
        </w:rPr>
        <w:t>Ver respuesta 19 del Comunicado 8</w:t>
      </w:r>
    </w:p>
    <w:p w:rsidR="00EA3D8D" w:rsidRDefault="00EA3D8D" w:rsidP="00EA3D8D">
      <w:pPr>
        <w:spacing w:after="0" w:line="240" w:lineRule="auto"/>
        <w:jc w:val="both"/>
        <w:rPr>
          <w:rFonts w:ascii="Arial" w:eastAsia="Times New Roman" w:hAnsi="Arial" w:cs="Arial"/>
          <w:sz w:val="20"/>
          <w:szCs w:val="20"/>
        </w:rPr>
      </w:pPr>
    </w:p>
    <w:p w:rsidR="00EB4CCE" w:rsidRDefault="00163590" w:rsidP="00EB4CCE">
      <w:pPr>
        <w:spacing w:after="0" w:line="240" w:lineRule="auto"/>
        <w:jc w:val="both"/>
        <w:rPr>
          <w:b/>
          <w:caps/>
          <w:sz w:val="28"/>
          <w:szCs w:val="28"/>
          <w:u w:val="single"/>
        </w:rPr>
      </w:pPr>
      <w:r>
        <w:rPr>
          <w:b/>
          <w:caps/>
          <w:sz w:val="28"/>
          <w:szCs w:val="28"/>
          <w:u w:val="single"/>
        </w:rPr>
        <w:t xml:space="preserve">CONSULTA </w:t>
      </w:r>
      <w:r w:rsidR="007E4282">
        <w:rPr>
          <w:b/>
          <w:caps/>
          <w:sz w:val="28"/>
          <w:szCs w:val="28"/>
          <w:u w:val="single"/>
        </w:rPr>
        <w:t>4</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 xml:space="preserve">En el punto 1 Generalidades, “Tratamiento acústico” del documento “Pautas de Diseño y Construcción” (página 1), se puede leer: </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“En los cerramientos de aulas, laboratorios y otros locales donde se desarrollen actividades educativas se exigirá un índice de reducción sonora de 40 dbA.”</w:t>
      </w:r>
    </w:p>
    <w:p w:rsidR="00E24698" w:rsidRPr="00E24698" w:rsidRDefault="00E24698" w:rsidP="00E24698">
      <w:pPr>
        <w:spacing w:after="0" w:line="240" w:lineRule="auto"/>
        <w:jc w:val="both"/>
        <w:rPr>
          <w:rFonts w:ascii="Arial" w:eastAsia="Times New Roman" w:hAnsi="Arial" w:cs="Arial"/>
          <w:lang w:eastAsia="es-ES"/>
        </w:rPr>
      </w:pPr>
      <w:r w:rsidRPr="00E24698">
        <w:rPr>
          <w:rFonts w:ascii="Arial" w:eastAsia="Times New Roman" w:hAnsi="Arial" w:cs="Arial"/>
          <w:lang w:eastAsia="es-ES"/>
        </w:rPr>
        <w:t>Entendemos en el Polideportivo y el edificio destinado a Taller del Polo Tecnológico no se está exigiendo dicho nivel de aislamiento”. Rogamos confirmación</w:t>
      </w:r>
    </w:p>
    <w:p w:rsidR="00EB4CCE" w:rsidRDefault="00EB4CCE" w:rsidP="00EB4CCE">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1C24FE" w:rsidRPr="001C24FE" w:rsidRDefault="001C24FE" w:rsidP="001C24FE">
      <w:pPr>
        <w:spacing w:after="0" w:line="240" w:lineRule="auto"/>
        <w:rPr>
          <w:rFonts w:ascii="Arial" w:eastAsia="Times New Roman" w:hAnsi="Arial" w:cs="Arial"/>
          <w:b/>
          <w:lang w:eastAsia="es-ES"/>
        </w:rPr>
      </w:pPr>
      <w:r w:rsidRPr="001C24FE">
        <w:rPr>
          <w:rFonts w:ascii="Arial" w:eastAsia="Times New Roman" w:hAnsi="Arial" w:cs="Arial"/>
          <w:b/>
          <w:lang w:eastAsia="es-ES"/>
        </w:rPr>
        <w:t>Ver respuesta 19 del Comunicado 8</w:t>
      </w:r>
    </w:p>
    <w:p w:rsidR="00EB4CCE" w:rsidRDefault="00EB4CCE" w:rsidP="00EB4CCE">
      <w:pPr>
        <w:spacing w:after="0" w:line="240" w:lineRule="auto"/>
        <w:jc w:val="both"/>
        <w:rPr>
          <w:rFonts w:ascii="Arial" w:eastAsia="Times New Roman" w:hAnsi="Arial" w:cs="Arial"/>
          <w:sz w:val="20"/>
          <w:szCs w:val="20"/>
        </w:rPr>
      </w:pPr>
    </w:p>
    <w:p w:rsidR="007A6CBA" w:rsidRDefault="007E4282" w:rsidP="007A6CBA">
      <w:pPr>
        <w:spacing w:after="0" w:line="240" w:lineRule="auto"/>
        <w:jc w:val="both"/>
        <w:rPr>
          <w:b/>
          <w:caps/>
          <w:sz w:val="28"/>
          <w:szCs w:val="28"/>
          <w:u w:val="single"/>
        </w:rPr>
      </w:pPr>
      <w:r>
        <w:rPr>
          <w:b/>
          <w:caps/>
          <w:sz w:val="28"/>
          <w:szCs w:val="28"/>
          <w:u w:val="single"/>
        </w:rPr>
        <w:t>CONSULTA 5</w:t>
      </w:r>
    </w:p>
    <w:p w:rsidR="002F2B5F"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 xml:space="preserve">En referencia a la instalación eléctrica necesaria para el correcto equipamiento de los centros tipo A, B, C y D, se solicita para cada uno de ellos: </w:t>
      </w:r>
    </w:p>
    <w:p w:rsidR="002F2B5F"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a. Los planos con el diseño de instalación eléctrica solicitada</w:t>
      </w:r>
    </w:p>
    <w:p w:rsidR="002F2B5F"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b. Los esquemas eléctricos</w:t>
      </w:r>
    </w:p>
    <w:p w:rsidR="002F2B5F"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 xml:space="preserve">c. Las cargas eléctricas previstas en uso simultáneo, (distintas a las luminarias) a fin de poder dimensionar correctamente los cableados, cuadros eléctricos y protecciones, especialmente en las áreas de talleres. </w:t>
      </w:r>
    </w:p>
    <w:p w:rsidR="00E24698"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Sin estos datos no es posible el diseño de un modelo adecuado.</w:t>
      </w:r>
    </w:p>
    <w:p w:rsidR="00110386" w:rsidRDefault="00110386" w:rsidP="00110386">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2F3736" w:rsidRDefault="009E4B0A" w:rsidP="009E4B0A">
      <w:pPr>
        <w:spacing w:after="0" w:line="240" w:lineRule="auto"/>
        <w:jc w:val="both"/>
        <w:rPr>
          <w:rFonts w:ascii="Arial" w:eastAsia="Times New Roman" w:hAnsi="Arial" w:cs="Arial"/>
          <w:b/>
          <w:lang w:eastAsia="es-ES"/>
        </w:rPr>
      </w:pPr>
      <w:r w:rsidRPr="009E4B0A">
        <w:rPr>
          <w:rFonts w:ascii="Arial" w:eastAsia="Times New Roman" w:hAnsi="Arial" w:cs="Arial"/>
          <w:b/>
          <w:lang w:eastAsia="es-ES"/>
        </w:rPr>
        <w:t xml:space="preserve">El proyecto ejecutivo corresponde al oferente. </w:t>
      </w:r>
    </w:p>
    <w:p w:rsidR="007E4282" w:rsidRDefault="009E4B0A" w:rsidP="009E4B0A">
      <w:pPr>
        <w:spacing w:after="0" w:line="240" w:lineRule="auto"/>
        <w:jc w:val="both"/>
        <w:rPr>
          <w:rFonts w:ascii="Arial" w:eastAsia="Times New Roman" w:hAnsi="Arial" w:cs="Arial"/>
          <w:b/>
          <w:lang w:eastAsia="es-ES"/>
        </w:rPr>
      </w:pPr>
      <w:r w:rsidRPr="009E4B0A">
        <w:rPr>
          <w:rFonts w:ascii="Arial" w:eastAsia="Times New Roman" w:hAnsi="Arial" w:cs="Arial"/>
          <w:b/>
          <w:lang w:eastAsia="es-ES"/>
        </w:rPr>
        <w:t>Considerar en tipo C (Polos Tecnológicos) una potencia total de 130 kw en 400 v (Aulario: 45Kw; Auditorio: 32 Kw; Taller: 53 Kw)</w:t>
      </w:r>
      <w:r w:rsidR="007E4282">
        <w:rPr>
          <w:rFonts w:ascii="Arial" w:eastAsia="Times New Roman" w:hAnsi="Arial" w:cs="Arial"/>
          <w:b/>
          <w:lang w:eastAsia="es-ES"/>
        </w:rPr>
        <w:t>.</w:t>
      </w:r>
    </w:p>
    <w:p w:rsidR="009E4B0A" w:rsidRPr="009E4B0A" w:rsidRDefault="007E4282" w:rsidP="009E4B0A">
      <w:pPr>
        <w:spacing w:after="0" w:line="240" w:lineRule="auto"/>
        <w:jc w:val="both"/>
        <w:rPr>
          <w:rFonts w:ascii="Arial" w:eastAsia="Times New Roman" w:hAnsi="Arial" w:cs="Arial"/>
          <w:b/>
          <w:lang w:eastAsia="es-ES"/>
        </w:rPr>
      </w:pPr>
      <w:r>
        <w:rPr>
          <w:rFonts w:ascii="Arial" w:eastAsia="Times New Roman" w:hAnsi="Arial" w:cs="Arial"/>
          <w:b/>
          <w:lang w:eastAsia="es-ES"/>
        </w:rPr>
        <w:t>A</w:t>
      </w:r>
      <w:r w:rsidR="009E4B0A" w:rsidRPr="009E4B0A">
        <w:rPr>
          <w:rFonts w:ascii="Arial" w:eastAsia="Times New Roman" w:hAnsi="Arial" w:cs="Arial"/>
          <w:b/>
          <w:lang w:eastAsia="es-ES"/>
        </w:rPr>
        <w:t>gregar en Taller 3 tomas industriales de 3P+tierra y en tablero 3 TM de 16A y Diferencial Tetra polar de 40A 30mA</w:t>
      </w:r>
      <w:r w:rsidR="009E4B0A">
        <w:rPr>
          <w:rFonts w:ascii="Arial" w:eastAsia="Times New Roman" w:hAnsi="Arial" w:cs="Arial"/>
          <w:b/>
          <w:lang w:eastAsia="es-ES"/>
        </w:rPr>
        <w:t>.</w:t>
      </w:r>
    </w:p>
    <w:p w:rsidR="00110386" w:rsidRDefault="00110386" w:rsidP="00110386">
      <w:pPr>
        <w:pStyle w:val="Prrafodelista"/>
        <w:spacing w:after="0" w:line="240" w:lineRule="auto"/>
        <w:ind w:left="0"/>
        <w:jc w:val="both"/>
        <w:rPr>
          <w:rFonts w:ascii="Arial" w:eastAsia="Times New Roman" w:hAnsi="Arial" w:cs="Arial"/>
          <w:b/>
        </w:rPr>
      </w:pPr>
    </w:p>
    <w:p w:rsidR="00110386" w:rsidRPr="00163590" w:rsidRDefault="009650B6" w:rsidP="00110386">
      <w:pPr>
        <w:spacing w:after="0" w:line="240" w:lineRule="auto"/>
        <w:jc w:val="both"/>
        <w:rPr>
          <w:b/>
          <w:caps/>
          <w:sz w:val="28"/>
          <w:szCs w:val="28"/>
          <w:u w:val="single"/>
        </w:rPr>
      </w:pPr>
      <w:r>
        <w:rPr>
          <w:b/>
          <w:caps/>
          <w:sz w:val="28"/>
          <w:szCs w:val="28"/>
          <w:u w:val="single"/>
        </w:rPr>
        <w:t>CONSULTA 6</w:t>
      </w:r>
    </w:p>
    <w:p w:rsidR="002F2B5F"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 xml:space="preserve">De acuerdo con la actividad que se realizará en los centros tipo C (polo tecnológico) se pide la siguiente información indispensable para llevar a cabo el buen dimensionamiento de las instalaciones necesarias en los mismos.  </w:t>
      </w:r>
    </w:p>
    <w:p w:rsidR="002F2B5F"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a. La definición de la potencia eléctrica necesaria en cada uno de los edificios</w:t>
      </w:r>
    </w:p>
    <w:p w:rsidR="002F2B5F"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a. La definición de los suministros necesarios en los talleres de los polos tecnológicos: tomas de corriente, tomas de corriente trifásica, agua fría, agua caliente, desagües, extracción de humos…</w:t>
      </w:r>
    </w:p>
    <w:p w:rsidR="002F2B5F"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b. La definición y ubicación de equipamiento industrial pesado en cada edificio, así como sus especificaciones técnicas (potencia necesaria, peso y dimensiones)</w:t>
      </w:r>
    </w:p>
    <w:p w:rsidR="00E24698" w:rsidRPr="002F2B5F" w:rsidRDefault="002F2B5F" w:rsidP="002F2B5F">
      <w:pPr>
        <w:spacing w:after="0" w:line="240" w:lineRule="auto"/>
        <w:jc w:val="both"/>
        <w:rPr>
          <w:rFonts w:ascii="Arial" w:eastAsia="Times New Roman" w:hAnsi="Arial" w:cs="Arial"/>
          <w:lang w:eastAsia="es-ES"/>
        </w:rPr>
      </w:pPr>
      <w:r w:rsidRPr="002F2B5F">
        <w:rPr>
          <w:rFonts w:ascii="Arial" w:eastAsia="Times New Roman" w:hAnsi="Arial" w:cs="Arial"/>
          <w:lang w:eastAsia="es-ES"/>
        </w:rPr>
        <w:t>c. Las cargas eléctricas previstas en uso simultaneo (distintas a las luminarias) a fin de poder dimensionar correctamente los cableados, cuadros eléctricos y protecciones, especialmente en las áreas de talleres</w:t>
      </w:r>
    </w:p>
    <w:p w:rsidR="000E3DD1" w:rsidRDefault="000E3DD1" w:rsidP="00110386">
      <w:pPr>
        <w:spacing w:after="0" w:line="240" w:lineRule="auto"/>
        <w:jc w:val="both"/>
        <w:rPr>
          <w:b/>
          <w:caps/>
          <w:sz w:val="24"/>
          <w:szCs w:val="24"/>
          <w:u w:val="single"/>
        </w:rPr>
      </w:pPr>
    </w:p>
    <w:p w:rsidR="00110386" w:rsidRDefault="00110386" w:rsidP="00110386">
      <w:pPr>
        <w:spacing w:after="0" w:line="240" w:lineRule="auto"/>
        <w:jc w:val="both"/>
        <w:rPr>
          <w:b/>
          <w:caps/>
          <w:sz w:val="24"/>
          <w:szCs w:val="24"/>
          <w:u w:val="single"/>
        </w:rPr>
      </w:pPr>
      <w:r w:rsidRPr="00015880">
        <w:rPr>
          <w:b/>
          <w:caps/>
          <w:sz w:val="24"/>
          <w:szCs w:val="24"/>
          <w:u w:val="single"/>
        </w:rPr>
        <w:lastRenderedPageBreak/>
        <w:t>RESPUEST</w:t>
      </w:r>
      <w:r>
        <w:rPr>
          <w:b/>
          <w:caps/>
          <w:sz w:val="24"/>
          <w:szCs w:val="24"/>
          <w:u w:val="single"/>
        </w:rPr>
        <w:t>a</w:t>
      </w:r>
    </w:p>
    <w:p w:rsidR="009650B6" w:rsidRDefault="002F3736" w:rsidP="002F3736">
      <w:pPr>
        <w:spacing w:after="0" w:line="240" w:lineRule="auto"/>
        <w:jc w:val="both"/>
        <w:rPr>
          <w:rFonts w:ascii="Arial" w:eastAsia="Times New Roman" w:hAnsi="Arial" w:cs="Arial"/>
          <w:b/>
          <w:lang w:eastAsia="es-ES"/>
        </w:rPr>
      </w:pPr>
      <w:r w:rsidRPr="009E4B0A">
        <w:rPr>
          <w:rFonts w:ascii="Arial" w:eastAsia="Times New Roman" w:hAnsi="Arial" w:cs="Arial"/>
          <w:b/>
          <w:lang w:eastAsia="es-ES"/>
        </w:rPr>
        <w:t>Considerar en tipo C (Polos Tecnológicos) una potencia total de 130 kw en 400 v (Aulario: 45Kw; Auditorio: 32 Kw; Taller: 53 Kw)</w:t>
      </w:r>
      <w:r w:rsidR="009650B6">
        <w:rPr>
          <w:rFonts w:ascii="Arial" w:eastAsia="Times New Roman" w:hAnsi="Arial" w:cs="Arial"/>
          <w:b/>
          <w:lang w:eastAsia="es-ES"/>
        </w:rPr>
        <w:t>.</w:t>
      </w:r>
    </w:p>
    <w:p w:rsidR="002F3736" w:rsidRDefault="009650B6" w:rsidP="002F3736">
      <w:pPr>
        <w:spacing w:after="0" w:line="240" w:lineRule="auto"/>
        <w:jc w:val="both"/>
        <w:rPr>
          <w:rFonts w:ascii="Arial" w:eastAsia="Times New Roman" w:hAnsi="Arial" w:cs="Arial"/>
          <w:b/>
          <w:lang w:eastAsia="es-ES"/>
        </w:rPr>
      </w:pPr>
      <w:r>
        <w:rPr>
          <w:rFonts w:ascii="Arial" w:eastAsia="Times New Roman" w:hAnsi="Arial" w:cs="Arial"/>
          <w:b/>
          <w:lang w:eastAsia="es-ES"/>
        </w:rPr>
        <w:t>A</w:t>
      </w:r>
      <w:r w:rsidR="002F3736" w:rsidRPr="009E4B0A">
        <w:rPr>
          <w:rFonts w:ascii="Arial" w:eastAsia="Times New Roman" w:hAnsi="Arial" w:cs="Arial"/>
          <w:b/>
          <w:lang w:eastAsia="es-ES"/>
        </w:rPr>
        <w:t>gregar en Taller 3 tomas industriales de 3P+tierra y en tablero 3 TM de 16A y Diferencial Tetra polar de 40A 30mA</w:t>
      </w:r>
    </w:p>
    <w:p w:rsidR="002F3736" w:rsidRPr="002F3736" w:rsidRDefault="002F3736" w:rsidP="002F3736">
      <w:pPr>
        <w:pStyle w:val="NormalWeb"/>
        <w:spacing w:before="0" w:beforeAutospacing="0" w:after="0" w:afterAutospacing="0"/>
        <w:rPr>
          <w:rFonts w:ascii="Arial" w:hAnsi="Arial" w:cs="Arial"/>
          <w:b/>
          <w:sz w:val="22"/>
          <w:szCs w:val="22"/>
        </w:rPr>
      </w:pPr>
      <w:r w:rsidRPr="002F3736">
        <w:rPr>
          <w:rFonts w:ascii="Arial" w:hAnsi="Arial" w:cs="Arial"/>
          <w:b/>
          <w:sz w:val="22"/>
          <w:szCs w:val="22"/>
        </w:rPr>
        <w:t>No ser</w:t>
      </w:r>
      <w:r w:rsidR="00F5564C">
        <w:rPr>
          <w:rFonts w:ascii="Arial" w:hAnsi="Arial" w:cs="Arial"/>
          <w:b/>
          <w:sz w:val="22"/>
          <w:szCs w:val="22"/>
        </w:rPr>
        <w:t>á proporcionada esa información;</w:t>
      </w:r>
      <w:r w:rsidR="009650B6">
        <w:rPr>
          <w:rFonts w:ascii="Arial" w:hAnsi="Arial" w:cs="Arial"/>
          <w:b/>
          <w:sz w:val="22"/>
          <w:szCs w:val="22"/>
        </w:rPr>
        <w:t xml:space="preserve"> e</w:t>
      </w:r>
      <w:r w:rsidRPr="002F3736">
        <w:rPr>
          <w:rFonts w:ascii="Arial" w:hAnsi="Arial" w:cs="Arial"/>
          <w:b/>
          <w:sz w:val="22"/>
          <w:szCs w:val="22"/>
        </w:rPr>
        <w:t>l proyecto ejecutivo corresponde al oferente.</w:t>
      </w:r>
    </w:p>
    <w:p w:rsidR="002F3736" w:rsidRPr="002F3736" w:rsidRDefault="002F3736" w:rsidP="002F3736">
      <w:pPr>
        <w:pStyle w:val="NormalWeb"/>
        <w:spacing w:before="0" w:beforeAutospacing="0" w:after="0" w:afterAutospacing="0"/>
        <w:rPr>
          <w:rFonts w:ascii="Arial" w:hAnsi="Arial" w:cs="Arial"/>
          <w:b/>
          <w:sz w:val="22"/>
          <w:szCs w:val="22"/>
        </w:rPr>
      </w:pPr>
    </w:p>
    <w:p w:rsidR="007C52F4" w:rsidRDefault="00033C61" w:rsidP="007C52F4">
      <w:pPr>
        <w:spacing w:after="0" w:line="240" w:lineRule="auto"/>
        <w:jc w:val="both"/>
        <w:rPr>
          <w:b/>
          <w:caps/>
          <w:sz w:val="28"/>
          <w:szCs w:val="28"/>
          <w:u w:val="single"/>
        </w:rPr>
      </w:pPr>
      <w:r>
        <w:rPr>
          <w:b/>
          <w:caps/>
          <w:sz w:val="28"/>
          <w:szCs w:val="28"/>
          <w:u w:val="single"/>
        </w:rPr>
        <w:t>CONSULTA 7</w:t>
      </w:r>
    </w:p>
    <w:p w:rsidR="007F65E8" w:rsidRPr="007F65E8" w:rsidRDefault="007F65E8" w:rsidP="007C52F4">
      <w:pPr>
        <w:spacing w:after="0" w:line="240" w:lineRule="auto"/>
        <w:jc w:val="both"/>
        <w:rPr>
          <w:rFonts w:ascii="Arial" w:eastAsia="Times New Roman" w:hAnsi="Arial" w:cs="Arial"/>
          <w:lang w:eastAsia="es-ES"/>
        </w:rPr>
      </w:pPr>
      <w:r w:rsidRPr="007F65E8">
        <w:rPr>
          <w:rFonts w:ascii="Arial" w:eastAsia="Times New Roman" w:hAnsi="Arial" w:cs="Arial"/>
          <w:lang w:eastAsia="es-ES"/>
        </w:rPr>
        <w:t>En la página 50 de la Sección III. Pliego de condiciones técnicas hace mención a: “Una vez recolectada la basura, será depositada en el o los lugares que indique la intendencia correspondiente”. Entendemos que por recolección debe entenderse la deposición de la basura en cubos o contenedores dentro del recinto o sitios colindantes al predio para su posterior retirada por los servicios de recogida y no a su transporte a puntos ajenos al mismo, botaderos o vertederos municipales. Por favor rogamos confirmación.</w:t>
      </w:r>
    </w:p>
    <w:p w:rsidR="007C52F4" w:rsidRDefault="007C52F4" w:rsidP="007C52F4">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2F3736" w:rsidRPr="002F3736" w:rsidRDefault="009650B6" w:rsidP="002F3736">
      <w:pPr>
        <w:pStyle w:val="NormalWeb"/>
        <w:spacing w:before="0" w:beforeAutospacing="0" w:after="0" w:afterAutospacing="0"/>
        <w:rPr>
          <w:rFonts w:ascii="Arial" w:hAnsi="Arial" w:cs="Arial"/>
          <w:b/>
          <w:sz w:val="22"/>
          <w:szCs w:val="22"/>
        </w:rPr>
      </w:pPr>
      <w:r>
        <w:rPr>
          <w:rFonts w:ascii="Arial" w:hAnsi="Arial" w:cs="Arial"/>
          <w:b/>
          <w:sz w:val="22"/>
          <w:szCs w:val="22"/>
        </w:rPr>
        <w:t>No es correcta la interpretación. Dependerá de l</w:t>
      </w:r>
      <w:r w:rsidR="002F3736" w:rsidRPr="002F3736">
        <w:rPr>
          <w:rFonts w:ascii="Arial" w:hAnsi="Arial" w:cs="Arial"/>
          <w:b/>
          <w:sz w:val="22"/>
          <w:szCs w:val="22"/>
        </w:rPr>
        <w:t xml:space="preserve">o que indique la normativa </w:t>
      </w:r>
      <w:r w:rsidR="002F3736">
        <w:rPr>
          <w:rFonts w:ascii="Arial" w:hAnsi="Arial" w:cs="Arial"/>
          <w:b/>
          <w:sz w:val="22"/>
          <w:szCs w:val="22"/>
        </w:rPr>
        <w:t>nacional</w:t>
      </w:r>
      <w:r w:rsidR="002F3736" w:rsidRPr="002F3736">
        <w:rPr>
          <w:rFonts w:ascii="Arial" w:hAnsi="Arial" w:cs="Arial"/>
          <w:b/>
          <w:sz w:val="22"/>
          <w:szCs w:val="22"/>
        </w:rPr>
        <w:t xml:space="preserve"> y </w:t>
      </w:r>
      <w:r w:rsidR="002F3736">
        <w:rPr>
          <w:rFonts w:ascii="Arial" w:hAnsi="Arial" w:cs="Arial"/>
          <w:b/>
          <w:sz w:val="22"/>
          <w:szCs w:val="22"/>
        </w:rPr>
        <w:t>municipal</w:t>
      </w:r>
      <w:r>
        <w:rPr>
          <w:rFonts w:ascii="Arial" w:hAnsi="Arial" w:cs="Arial"/>
          <w:b/>
          <w:sz w:val="22"/>
          <w:szCs w:val="22"/>
        </w:rPr>
        <w:t xml:space="preserve"> en cada caso.</w:t>
      </w:r>
    </w:p>
    <w:p w:rsidR="002F3736" w:rsidRDefault="002F3736" w:rsidP="00450D39">
      <w:pPr>
        <w:spacing w:after="0" w:line="240" w:lineRule="auto"/>
        <w:jc w:val="both"/>
        <w:rPr>
          <w:b/>
          <w:caps/>
          <w:sz w:val="28"/>
          <w:szCs w:val="28"/>
          <w:u w:val="single"/>
        </w:rPr>
      </w:pPr>
    </w:p>
    <w:p w:rsidR="000905DE" w:rsidRDefault="000905DE" w:rsidP="000905DE">
      <w:pPr>
        <w:spacing w:after="0" w:line="240" w:lineRule="auto"/>
        <w:jc w:val="both"/>
        <w:rPr>
          <w:b/>
          <w:caps/>
          <w:sz w:val="28"/>
          <w:szCs w:val="28"/>
          <w:u w:val="single"/>
        </w:rPr>
      </w:pPr>
      <w:r>
        <w:rPr>
          <w:b/>
          <w:caps/>
          <w:sz w:val="28"/>
          <w:szCs w:val="28"/>
          <w:u w:val="single"/>
        </w:rPr>
        <w:t>CONSULTA 8</w:t>
      </w:r>
    </w:p>
    <w:p w:rsidR="000905DE" w:rsidRPr="00213174" w:rsidRDefault="000905DE" w:rsidP="000905DE">
      <w:pPr>
        <w:spacing w:after="0" w:line="240" w:lineRule="auto"/>
        <w:jc w:val="both"/>
        <w:rPr>
          <w:rFonts w:ascii="Arial" w:eastAsia="Times New Roman" w:hAnsi="Arial" w:cs="Arial"/>
          <w:lang w:eastAsia="es-ES"/>
        </w:rPr>
      </w:pPr>
      <w:r w:rsidRPr="00213174">
        <w:rPr>
          <w:rFonts w:ascii="Arial" w:eastAsia="Times New Roman" w:hAnsi="Arial" w:cs="Arial"/>
          <w:lang w:eastAsia="es-ES"/>
        </w:rPr>
        <w:t>Respecto a las Escuelas, Módulo 1, se grafican contenedores de basura en el local Patio de Servicio. Solicitamos indicar si deberemos suministrarlos y en dicho caso indicar sus características por favor</w:t>
      </w:r>
    </w:p>
    <w:p w:rsidR="000905DE" w:rsidRDefault="000905DE" w:rsidP="000905DE">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0905DE" w:rsidRPr="00924DA9" w:rsidRDefault="000905DE" w:rsidP="000905DE">
      <w:pPr>
        <w:spacing w:after="0" w:line="240" w:lineRule="auto"/>
        <w:rPr>
          <w:rFonts w:ascii="Arial" w:eastAsia="Times New Roman" w:hAnsi="Arial" w:cs="Arial"/>
          <w:b/>
          <w:lang w:eastAsia="es-ES"/>
        </w:rPr>
      </w:pPr>
      <w:r w:rsidRPr="00924DA9">
        <w:rPr>
          <w:rFonts w:ascii="Arial" w:eastAsia="Times New Roman" w:hAnsi="Arial" w:cs="Arial"/>
          <w:b/>
          <w:lang w:eastAsia="es-ES"/>
        </w:rPr>
        <w:t>Deben existir contenedores de basura. Cantidad, tipo y tamaño lo define el oferente.</w:t>
      </w:r>
    </w:p>
    <w:p w:rsidR="000905DE" w:rsidRDefault="000905DE" w:rsidP="00450D39">
      <w:pPr>
        <w:spacing w:after="0" w:line="240" w:lineRule="auto"/>
        <w:jc w:val="both"/>
        <w:rPr>
          <w:b/>
          <w:caps/>
          <w:sz w:val="28"/>
          <w:szCs w:val="28"/>
          <w:u w:val="single"/>
        </w:rPr>
      </w:pPr>
    </w:p>
    <w:p w:rsidR="00450D39" w:rsidRPr="007F65E8" w:rsidRDefault="000905DE" w:rsidP="00450D39">
      <w:pPr>
        <w:spacing w:after="0" w:line="240" w:lineRule="auto"/>
        <w:jc w:val="both"/>
        <w:rPr>
          <w:b/>
          <w:caps/>
          <w:sz w:val="28"/>
          <w:szCs w:val="28"/>
          <w:u w:val="single"/>
        </w:rPr>
      </w:pPr>
      <w:r>
        <w:rPr>
          <w:b/>
          <w:caps/>
          <w:sz w:val="28"/>
          <w:szCs w:val="28"/>
          <w:u w:val="single"/>
        </w:rPr>
        <w:t>CONSULTA 9</w:t>
      </w:r>
    </w:p>
    <w:p w:rsidR="007238BD" w:rsidRPr="007238BD" w:rsidRDefault="007238BD" w:rsidP="007238BD">
      <w:pPr>
        <w:spacing w:after="0" w:line="240" w:lineRule="auto"/>
        <w:jc w:val="both"/>
        <w:rPr>
          <w:rFonts w:ascii="Arial" w:eastAsia="Times New Roman" w:hAnsi="Arial" w:cs="Arial"/>
          <w:lang w:eastAsia="es-ES"/>
        </w:rPr>
      </w:pPr>
      <w:r w:rsidRPr="007238BD">
        <w:rPr>
          <w:rFonts w:ascii="Arial" w:eastAsia="Times New Roman" w:hAnsi="Arial" w:cs="Arial"/>
          <w:lang w:eastAsia="es-ES"/>
        </w:rPr>
        <w:t xml:space="preserve">En referencia al punto de Responsabilidad por daños / y en concreto al punto 4.3 Responsabilidad por hurtos, de la pag 20 del documento sección 3 pliego de condiciones técnicas, podemos leer: </w:t>
      </w:r>
    </w:p>
    <w:p w:rsidR="007238BD" w:rsidRPr="007238BD" w:rsidRDefault="007238BD" w:rsidP="007238BD">
      <w:pPr>
        <w:spacing w:after="0" w:line="240" w:lineRule="auto"/>
        <w:jc w:val="both"/>
        <w:rPr>
          <w:rFonts w:ascii="Arial" w:eastAsia="Times New Roman" w:hAnsi="Arial" w:cs="Arial"/>
          <w:lang w:eastAsia="es-ES"/>
        </w:rPr>
      </w:pPr>
      <w:r w:rsidRPr="007238BD">
        <w:rPr>
          <w:rFonts w:ascii="Arial" w:eastAsia="Times New Roman" w:hAnsi="Arial" w:cs="Arial"/>
          <w:lang w:eastAsia="es-ES"/>
        </w:rPr>
        <w:t>La contratista será responsable de reponer los bienes objeto del contrato y/o que se encuentren dentro del inventario en caso de hurto fuera de las Horas de Trabajo o Uso Mixto, salvo por lo indicado en la Sección 4.4</w:t>
      </w:r>
    </w:p>
    <w:p w:rsidR="007238BD" w:rsidRPr="007238BD" w:rsidRDefault="007238BD" w:rsidP="007238BD">
      <w:pPr>
        <w:spacing w:after="0" w:line="240" w:lineRule="auto"/>
        <w:jc w:val="both"/>
        <w:rPr>
          <w:rFonts w:ascii="Arial" w:eastAsia="Times New Roman" w:hAnsi="Arial" w:cs="Arial"/>
          <w:lang w:eastAsia="es-ES"/>
        </w:rPr>
      </w:pPr>
      <w:r w:rsidRPr="007238BD">
        <w:rPr>
          <w:rFonts w:ascii="Arial" w:eastAsia="Times New Roman" w:hAnsi="Arial" w:cs="Arial"/>
          <w:lang w:eastAsia="es-ES"/>
        </w:rPr>
        <w:t>Parece que el “inventario” puede contener otros equipos adicionales a los descritos en el punto 7-Equipamiento de los centros</w:t>
      </w:r>
    </w:p>
    <w:p w:rsidR="00C35931" w:rsidRPr="007238BD" w:rsidRDefault="007238BD" w:rsidP="007238BD">
      <w:pPr>
        <w:spacing w:after="0" w:line="240" w:lineRule="auto"/>
        <w:jc w:val="both"/>
        <w:rPr>
          <w:rFonts w:ascii="Arial" w:eastAsia="Times New Roman" w:hAnsi="Arial" w:cs="Arial"/>
          <w:lang w:eastAsia="es-ES"/>
        </w:rPr>
      </w:pPr>
      <w:r w:rsidRPr="007238BD">
        <w:rPr>
          <w:rFonts w:ascii="Arial" w:eastAsia="Times New Roman" w:hAnsi="Arial" w:cs="Arial"/>
          <w:lang w:eastAsia="es-ES"/>
        </w:rPr>
        <w:t>Rogamos se facilite un listado orientativo del equipo adicional que puede contener cada uno de los centros tipo y el valor aproximado de los bienes a fin de estimar las reposiciones, evaluar seguros y riesgos al respecto, especialmente en los polos tecnológicos donde el valor de los equipos puede ser muy alto. No es posible evaluar correctamente este aspecto del servicio si no se concreta lo que se solicita.</w:t>
      </w:r>
    </w:p>
    <w:p w:rsidR="00ED3823" w:rsidRDefault="00ED3823" w:rsidP="00ED3823">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2F3736" w:rsidRPr="002F3736" w:rsidRDefault="002F3736" w:rsidP="002F3736">
      <w:pPr>
        <w:pStyle w:val="NormalWeb"/>
        <w:spacing w:before="0" w:beforeAutospacing="0" w:after="0" w:afterAutospacing="0"/>
        <w:rPr>
          <w:rFonts w:ascii="Arial" w:hAnsi="Arial" w:cs="Arial"/>
          <w:b/>
          <w:sz w:val="22"/>
          <w:szCs w:val="22"/>
        </w:rPr>
      </w:pPr>
      <w:r w:rsidRPr="002F3736">
        <w:rPr>
          <w:rFonts w:ascii="Arial" w:hAnsi="Arial" w:cs="Arial"/>
          <w:b/>
          <w:sz w:val="22"/>
          <w:szCs w:val="22"/>
        </w:rPr>
        <w:t>No se brindar</w:t>
      </w:r>
      <w:r>
        <w:rPr>
          <w:rFonts w:ascii="Arial" w:hAnsi="Arial" w:cs="Arial"/>
          <w:b/>
          <w:sz w:val="22"/>
          <w:szCs w:val="22"/>
        </w:rPr>
        <w:t>á</w:t>
      </w:r>
      <w:r w:rsidRPr="002F3736">
        <w:rPr>
          <w:rFonts w:ascii="Arial" w:hAnsi="Arial" w:cs="Arial"/>
          <w:b/>
          <w:sz w:val="22"/>
          <w:szCs w:val="22"/>
        </w:rPr>
        <w:t xml:space="preserve"> </w:t>
      </w:r>
      <w:r w:rsidR="00E87281" w:rsidRPr="002F3736">
        <w:rPr>
          <w:rFonts w:ascii="Arial" w:hAnsi="Arial" w:cs="Arial"/>
          <w:b/>
          <w:sz w:val="22"/>
          <w:szCs w:val="22"/>
        </w:rPr>
        <w:t>información</w:t>
      </w:r>
      <w:r w:rsidRPr="002F3736">
        <w:rPr>
          <w:rFonts w:ascii="Arial" w:hAnsi="Arial" w:cs="Arial"/>
          <w:b/>
          <w:sz w:val="22"/>
          <w:szCs w:val="22"/>
        </w:rPr>
        <w:t xml:space="preserve"> adicional</w:t>
      </w:r>
      <w:r w:rsidR="00033C61">
        <w:rPr>
          <w:rFonts w:ascii="Arial" w:hAnsi="Arial" w:cs="Arial"/>
          <w:b/>
          <w:sz w:val="22"/>
          <w:szCs w:val="22"/>
        </w:rPr>
        <w:t xml:space="preserve"> en ésta instancia.</w:t>
      </w:r>
    </w:p>
    <w:p w:rsidR="00450D39" w:rsidRDefault="00450D39" w:rsidP="007C52F4">
      <w:pPr>
        <w:spacing w:after="0" w:line="240" w:lineRule="auto"/>
        <w:jc w:val="both"/>
        <w:rPr>
          <w:rFonts w:ascii="Arial" w:eastAsia="Times New Roman" w:hAnsi="Arial" w:cs="Arial"/>
          <w:b/>
        </w:rPr>
      </w:pPr>
    </w:p>
    <w:p w:rsidR="00C35931" w:rsidRPr="00106C52" w:rsidRDefault="000905DE" w:rsidP="00C35931">
      <w:pPr>
        <w:spacing w:after="0" w:line="240" w:lineRule="auto"/>
        <w:jc w:val="both"/>
        <w:rPr>
          <w:b/>
          <w:caps/>
          <w:sz w:val="28"/>
          <w:szCs w:val="28"/>
          <w:u w:val="single"/>
        </w:rPr>
      </w:pPr>
      <w:r>
        <w:rPr>
          <w:b/>
          <w:caps/>
          <w:sz w:val="28"/>
          <w:szCs w:val="28"/>
          <w:u w:val="single"/>
        </w:rPr>
        <w:t>CONSULTA 10</w:t>
      </w:r>
    </w:p>
    <w:p w:rsidR="00106C52" w:rsidRPr="00106C52" w:rsidRDefault="00106C52" w:rsidP="00C35931">
      <w:pPr>
        <w:spacing w:after="0" w:line="240" w:lineRule="auto"/>
        <w:jc w:val="both"/>
        <w:rPr>
          <w:rFonts w:ascii="Arial" w:eastAsia="Times New Roman" w:hAnsi="Arial" w:cs="Arial"/>
          <w:lang w:eastAsia="es-ES"/>
        </w:rPr>
      </w:pPr>
      <w:r w:rsidRPr="00106C52">
        <w:rPr>
          <w:rFonts w:ascii="Arial" w:eastAsia="Times New Roman" w:hAnsi="Arial" w:cs="Arial"/>
          <w:lang w:eastAsia="es-ES"/>
        </w:rPr>
        <w:t>El equipamiento incluido en el contrato para las escuelas tipo A y B, polos tecnológicos C y polideportivos D es el indicado en el “anexo 9 – Inversión estimada”. El resto de equipamiento que figura en los planos está excluido del alcance del contrato y es por tanto responsabilidad del contratante. Se ruega confirmación y en caso afirmativo se pide el detalle de las características técnicas del equipamiento a cargo de la ANEP y</w:t>
      </w:r>
      <w:r w:rsidRPr="00106C52">
        <w:rPr>
          <w:caps/>
          <w:sz w:val="28"/>
          <w:szCs w:val="28"/>
          <w:u w:val="single"/>
        </w:rPr>
        <w:t xml:space="preserve"> </w:t>
      </w:r>
      <w:r w:rsidRPr="00106C52">
        <w:rPr>
          <w:rFonts w:ascii="Arial" w:eastAsia="Times New Roman" w:hAnsi="Arial" w:cs="Arial"/>
          <w:lang w:eastAsia="es-ES"/>
        </w:rPr>
        <w:lastRenderedPageBreak/>
        <w:t xml:space="preserve">su valoración presupuestal, a fin de  cuantificar costo y seguros para la Operación y disponibilidad.  </w:t>
      </w:r>
    </w:p>
    <w:p w:rsidR="00C35931" w:rsidRDefault="00C35931" w:rsidP="00C35931">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B46B14" w:rsidRDefault="00E87281" w:rsidP="003E067F">
      <w:pPr>
        <w:pStyle w:val="NormalWeb"/>
        <w:spacing w:before="0" w:beforeAutospacing="0" w:after="0" w:afterAutospacing="0"/>
        <w:rPr>
          <w:rFonts w:ascii="Arial" w:hAnsi="Arial" w:cs="Arial"/>
          <w:b/>
          <w:sz w:val="22"/>
          <w:szCs w:val="22"/>
        </w:rPr>
      </w:pPr>
      <w:r>
        <w:rPr>
          <w:rFonts w:ascii="Arial" w:hAnsi="Arial" w:cs="Arial"/>
          <w:b/>
          <w:sz w:val="22"/>
          <w:szCs w:val="22"/>
        </w:rPr>
        <w:t xml:space="preserve">No es correcta la </w:t>
      </w:r>
      <w:r w:rsidR="003E067F">
        <w:rPr>
          <w:rFonts w:ascii="Arial" w:hAnsi="Arial" w:cs="Arial"/>
          <w:b/>
          <w:sz w:val="22"/>
          <w:szCs w:val="22"/>
        </w:rPr>
        <w:t>interpretación. Ver respuesta de comunicados anteriores.</w:t>
      </w:r>
    </w:p>
    <w:p w:rsidR="003E067F" w:rsidRDefault="003E067F" w:rsidP="003E067F">
      <w:pPr>
        <w:pStyle w:val="NormalWeb"/>
        <w:spacing w:before="0" w:beforeAutospacing="0" w:after="0" w:afterAutospacing="0"/>
        <w:rPr>
          <w:rFonts w:ascii="Arial" w:hAnsi="Arial" w:cs="Arial"/>
          <w:b/>
        </w:rPr>
      </w:pPr>
    </w:p>
    <w:p w:rsidR="00DB7B23" w:rsidRDefault="00DB7B23" w:rsidP="00DB7B23">
      <w:pPr>
        <w:spacing w:after="0" w:line="240" w:lineRule="auto"/>
        <w:jc w:val="both"/>
        <w:rPr>
          <w:b/>
          <w:caps/>
          <w:sz w:val="28"/>
          <w:szCs w:val="28"/>
          <w:u w:val="single"/>
        </w:rPr>
      </w:pPr>
      <w:r w:rsidRPr="00106C52">
        <w:rPr>
          <w:b/>
          <w:caps/>
          <w:sz w:val="28"/>
          <w:szCs w:val="28"/>
          <w:u w:val="single"/>
        </w:rPr>
        <w:t>CONSULTA 1</w:t>
      </w:r>
      <w:r w:rsidR="008C29D4">
        <w:rPr>
          <w:b/>
          <w:caps/>
          <w:sz w:val="28"/>
          <w:szCs w:val="28"/>
          <w:u w:val="single"/>
        </w:rPr>
        <w:t>1</w:t>
      </w:r>
    </w:p>
    <w:p w:rsidR="00614513" w:rsidRPr="00614513" w:rsidRDefault="00614513" w:rsidP="00DB7B23">
      <w:pPr>
        <w:spacing w:after="0" w:line="240" w:lineRule="auto"/>
        <w:jc w:val="both"/>
        <w:rPr>
          <w:rFonts w:ascii="Arial" w:eastAsia="Times New Roman" w:hAnsi="Arial" w:cs="Arial"/>
          <w:lang w:eastAsia="es-ES"/>
        </w:rPr>
      </w:pPr>
      <w:r w:rsidRPr="00614513">
        <w:rPr>
          <w:rFonts w:ascii="Arial" w:eastAsia="Times New Roman" w:hAnsi="Arial" w:cs="Arial"/>
          <w:lang w:eastAsia="es-ES"/>
        </w:rPr>
        <w:t>Respecto a las Escuelas, Módulo 1, se grafica en el local Cocina el Equipamiento Gastronómico (Quemadores, Cocina, Horno, Heladera, etc.). Solicitamos indicar si dicho equipamiento forma parte del presente llamado. En dicho caso y dada la variabilidad de precios de estos elementos, solicitamos indicar: características de los mismos (o en su defecto marca/modelo de referencia) y cantidades a considerar.</w:t>
      </w:r>
    </w:p>
    <w:p w:rsidR="00DB7B23" w:rsidRDefault="00DB7B23" w:rsidP="00DB7B23">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D66867" w:rsidRPr="00D66867" w:rsidRDefault="00D66867" w:rsidP="00D66867">
      <w:pPr>
        <w:spacing w:after="0" w:line="240" w:lineRule="auto"/>
        <w:rPr>
          <w:rFonts w:ascii="Arial" w:eastAsia="Times New Roman" w:hAnsi="Arial" w:cs="Arial"/>
          <w:b/>
          <w:lang w:eastAsia="es-ES"/>
        </w:rPr>
      </w:pPr>
      <w:r w:rsidRPr="00D66867">
        <w:rPr>
          <w:rFonts w:ascii="Arial" w:eastAsia="Times New Roman" w:hAnsi="Arial" w:cs="Arial"/>
          <w:b/>
          <w:lang w:eastAsia="es-ES"/>
        </w:rPr>
        <w:t xml:space="preserve">No forman parte del </w:t>
      </w:r>
      <w:r>
        <w:rPr>
          <w:rFonts w:ascii="Arial" w:eastAsia="Times New Roman" w:hAnsi="Arial" w:cs="Arial"/>
          <w:b/>
          <w:lang w:eastAsia="es-ES"/>
        </w:rPr>
        <w:t>contrato</w:t>
      </w:r>
      <w:r w:rsidRPr="00D66867">
        <w:rPr>
          <w:rFonts w:ascii="Arial" w:eastAsia="Times New Roman" w:hAnsi="Arial" w:cs="Arial"/>
          <w:b/>
          <w:lang w:eastAsia="es-ES"/>
        </w:rPr>
        <w:t>. Lo proporciona la APC.</w:t>
      </w:r>
    </w:p>
    <w:p w:rsidR="00B46B14" w:rsidRDefault="00B46B14" w:rsidP="00B46B14">
      <w:pPr>
        <w:spacing w:after="0" w:line="240" w:lineRule="auto"/>
        <w:jc w:val="both"/>
        <w:rPr>
          <w:rFonts w:ascii="Arial" w:eastAsia="Times New Roman" w:hAnsi="Arial" w:cs="Arial"/>
          <w:sz w:val="20"/>
          <w:szCs w:val="20"/>
        </w:rPr>
      </w:pPr>
    </w:p>
    <w:p w:rsidR="00782E27" w:rsidRDefault="00FA6E93" w:rsidP="00782E27">
      <w:pPr>
        <w:spacing w:after="0" w:line="240" w:lineRule="auto"/>
        <w:jc w:val="both"/>
        <w:rPr>
          <w:b/>
          <w:caps/>
          <w:sz w:val="28"/>
          <w:szCs w:val="28"/>
          <w:u w:val="single"/>
        </w:rPr>
      </w:pPr>
      <w:r>
        <w:rPr>
          <w:b/>
          <w:caps/>
          <w:sz w:val="28"/>
          <w:szCs w:val="28"/>
          <w:u w:val="single"/>
        </w:rPr>
        <w:t>CONSULTA 12</w:t>
      </w:r>
    </w:p>
    <w:p w:rsidR="002158B7" w:rsidRPr="002158B7" w:rsidRDefault="002158B7" w:rsidP="00782E27">
      <w:pPr>
        <w:spacing w:after="0" w:line="240" w:lineRule="auto"/>
        <w:jc w:val="both"/>
        <w:rPr>
          <w:rFonts w:ascii="Arial" w:eastAsia="Times New Roman" w:hAnsi="Arial" w:cs="Arial"/>
          <w:lang w:eastAsia="es-ES"/>
        </w:rPr>
      </w:pPr>
      <w:r w:rsidRPr="002158B7">
        <w:rPr>
          <w:rFonts w:ascii="Arial" w:eastAsia="Times New Roman" w:hAnsi="Arial" w:cs="Arial"/>
          <w:lang w:eastAsia="es-ES"/>
        </w:rPr>
        <w:t>Respecto a las Escuelas, Módulo 1, se grafica en el local Despensa un Freezer. Solicitamos indicar si dicho equipamiento forma parte del presente llamado. En dicho caso solicitamos indicar: características del mismo (o en su defecto marca/modelo de referencia) y cantidad a considerar</w:t>
      </w:r>
    </w:p>
    <w:p w:rsidR="00782E27" w:rsidRDefault="00782E27" w:rsidP="00782E27">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6A1122" w:rsidRPr="00D66867" w:rsidRDefault="006A1122" w:rsidP="006A1122">
      <w:pPr>
        <w:spacing w:after="0" w:line="240" w:lineRule="auto"/>
        <w:rPr>
          <w:rFonts w:ascii="Arial" w:eastAsia="Times New Roman" w:hAnsi="Arial" w:cs="Arial"/>
          <w:b/>
          <w:lang w:eastAsia="es-ES"/>
        </w:rPr>
      </w:pPr>
      <w:r w:rsidRPr="00D66867">
        <w:rPr>
          <w:rFonts w:ascii="Arial" w:eastAsia="Times New Roman" w:hAnsi="Arial" w:cs="Arial"/>
          <w:b/>
          <w:lang w:eastAsia="es-ES"/>
        </w:rPr>
        <w:t xml:space="preserve">No forman parte del </w:t>
      </w:r>
      <w:r>
        <w:rPr>
          <w:rFonts w:ascii="Arial" w:eastAsia="Times New Roman" w:hAnsi="Arial" w:cs="Arial"/>
          <w:b/>
          <w:lang w:eastAsia="es-ES"/>
        </w:rPr>
        <w:t>contrato</w:t>
      </w:r>
      <w:r w:rsidRPr="00D66867">
        <w:rPr>
          <w:rFonts w:ascii="Arial" w:eastAsia="Times New Roman" w:hAnsi="Arial" w:cs="Arial"/>
          <w:b/>
          <w:lang w:eastAsia="es-ES"/>
        </w:rPr>
        <w:t>. Lo proporciona la APC.</w:t>
      </w:r>
    </w:p>
    <w:p w:rsidR="00DF0BD9" w:rsidRDefault="00DF0BD9" w:rsidP="00782E27">
      <w:pPr>
        <w:spacing w:after="0" w:line="240" w:lineRule="auto"/>
        <w:jc w:val="both"/>
        <w:rPr>
          <w:rFonts w:ascii="Arial" w:eastAsia="Times New Roman" w:hAnsi="Arial" w:cs="Arial"/>
          <w:b/>
        </w:rPr>
      </w:pPr>
    </w:p>
    <w:p w:rsidR="00DF0BD9" w:rsidRDefault="00646C15" w:rsidP="00782E27">
      <w:pPr>
        <w:spacing w:after="0" w:line="240" w:lineRule="auto"/>
        <w:jc w:val="both"/>
        <w:rPr>
          <w:b/>
          <w:caps/>
          <w:sz w:val="28"/>
          <w:szCs w:val="28"/>
          <w:u w:val="single"/>
        </w:rPr>
      </w:pPr>
      <w:r>
        <w:rPr>
          <w:b/>
          <w:caps/>
          <w:sz w:val="28"/>
          <w:szCs w:val="28"/>
          <w:u w:val="single"/>
        </w:rPr>
        <w:t>CONSULTA 13</w:t>
      </w:r>
    </w:p>
    <w:p w:rsidR="00EC4E17" w:rsidRPr="00EC4E17" w:rsidRDefault="00EC4E17" w:rsidP="00782E27">
      <w:pPr>
        <w:spacing w:after="0" w:line="240" w:lineRule="auto"/>
        <w:jc w:val="both"/>
        <w:rPr>
          <w:rFonts w:ascii="Arial" w:eastAsia="Times New Roman" w:hAnsi="Arial" w:cs="Arial"/>
          <w:lang w:eastAsia="es-ES"/>
        </w:rPr>
      </w:pPr>
      <w:r w:rsidRPr="00EC4E17">
        <w:rPr>
          <w:rFonts w:ascii="Arial" w:eastAsia="Times New Roman" w:hAnsi="Arial" w:cs="Arial"/>
          <w:lang w:eastAsia="es-ES"/>
        </w:rPr>
        <w:t>Respecto a las Escuelas, Módulo 1, se grafica el “Rack Ceibal”. Solicitamos indicar si dicho equipamiento forma parte del presente llamado. En dicho caso solicitamos indicar características del mismo.</w:t>
      </w:r>
    </w:p>
    <w:p w:rsidR="00DF0BD9" w:rsidRDefault="00DF0BD9" w:rsidP="00DF0BD9">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6A1122" w:rsidRPr="006A1122" w:rsidRDefault="006A1122" w:rsidP="006A1122">
      <w:pPr>
        <w:spacing w:after="0" w:line="240" w:lineRule="auto"/>
        <w:rPr>
          <w:rFonts w:ascii="Arial" w:eastAsia="Times New Roman" w:hAnsi="Arial" w:cs="Arial"/>
          <w:b/>
          <w:lang w:eastAsia="es-ES"/>
        </w:rPr>
      </w:pPr>
      <w:r w:rsidRPr="006A1122">
        <w:rPr>
          <w:rFonts w:ascii="Arial" w:eastAsia="Times New Roman" w:hAnsi="Arial" w:cs="Arial"/>
          <w:b/>
          <w:lang w:eastAsia="es-ES"/>
        </w:rPr>
        <w:t xml:space="preserve">Ver respuesta 20 del Comunicado 8 </w:t>
      </w:r>
    </w:p>
    <w:p w:rsidR="001D0DEF" w:rsidRDefault="001D0DEF" w:rsidP="0094008D">
      <w:pPr>
        <w:spacing w:after="0" w:line="240" w:lineRule="auto"/>
        <w:jc w:val="both"/>
        <w:rPr>
          <w:rFonts w:ascii="Arial" w:eastAsia="Times New Roman" w:hAnsi="Arial" w:cs="Arial"/>
          <w:b/>
        </w:rPr>
      </w:pPr>
    </w:p>
    <w:p w:rsidR="001D0DEF" w:rsidRDefault="00646C15" w:rsidP="0094008D">
      <w:pPr>
        <w:spacing w:after="0" w:line="240" w:lineRule="auto"/>
        <w:jc w:val="both"/>
        <w:rPr>
          <w:b/>
          <w:caps/>
          <w:sz w:val="28"/>
          <w:szCs w:val="28"/>
          <w:u w:val="single"/>
        </w:rPr>
      </w:pPr>
      <w:r>
        <w:rPr>
          <w:b/>
          <w:caps/>
          <w:sz w:val="28"/>
          <w:szCs w:val="28"/>
          <w:u w:val="single"/>
        </w:rPr>
        <w:t>CONSULTA 14</w:t>
      </w:r>
    </w:p>
    <w:p w:rsidR="0097123F" w:rsidRPr="0097123F" w:rsidRDefault="0097123F" w:rsidP="0097123F">
      <w:pPr>
        <w:spacing w:after="0" w:line="240" w:lineRule="auto"/>
        <w:jc w:val="both"/>
        <w:rPr>
          <w:rFonts w:ascii="Arial" w:eastAsia="Times New Roman" w:hAnsi="Arial" w:cs="Arial"/>
          <w:lang w:eastAsia="es-ES"/>
        </w:rPr>
      </w:pPr>
      <w:r w:rsidRPr="0097123F">
        <w:rPr>
          <w:rFonts w:ascii="Arial" w:eastAsia="Times New Roman" w:hAnsi="Arial" w:cs="Arial"/>
          <w:lang w:eastAsia="es-ES"/>
        </w:rPr>
        <w:t>Respecto al Sistema de Protección contra Descargas Atmosféricas, en el documento Pautas de Diseño y Construcción indican dos soluciones diferentes. Solicitamos indicar cuál es la correcta:</w:t>
      </w:r>
    </w:p>
    <w:p w:rsidR="0097123F" w:rsidRPr="0097123F" w:rsidRDefault="0097123F" w:rsidP="0097123F">
      <w:pPr>
        <w:spacing w:after="0" w:line="240" w:lineRule="auto"/>
        <w:jc w:val="both"/>
        <w:rPr>
          <w:rFonts w:ascii="Arial" w:eastAsia="Times New Roman" w:hAnsi="Arial" w:cs="Arial"/>
          <w:lang w:eastAsia="es-ES"/>
        </w:rPr>
      </w:pPr>
      <w:r w:rsidRPr="0097123F">
        <w:rPr>
          <w:rFonts w:ascii="Arial" w:eastAsia="Times New Roman" w:hAnsi="Arial" w:cs="Arial"/>
          <w:lang w:eastAsia="es-ES"/>
        </w:rPr>
        <w:t xml:space="preserve"> Páginas 36 y 37  Pararrayos </w:t>
      </w:r>
    </w:p>
    <w:p w:rsidR="0097123F" w:rsidRPr="0097123F" w:rsidRDefault="0097123F" w:rsidP="0097123F">
      <w:pPr>
        <w:spacing w:after="0" w:line="240" w:lineRule="auto"/>
        <w:jc w:val="both"/>
        <w:rPr>
          <w:rFonts w:ascii="Arial" w:eastAsia="Times New Roman" w:hAnsi="Arial" w:cs="Arial"/>
          <w:lang w:eastAsia="es-ES"/>
        </w:rPr>
      </w:pPr>
      <w:r w:rsidRPr="0097123F">
        <w:rPr>
          <w:rFonts w:ascii="Arial" w:eastAsia="Times New Roman" w:hAnsi="Arial" w:cs="Arial"/>
          <w:lang w:eastAsia="es-ES"/>
        </w:rPr>
        <w:t>La Contratista colocará un sistema de pararrayos ionizante mediante mecanismos electrostáticos que aprovechen el campo eléctrico que rodea el rayo (del tipo IONOCAPTOR o similar), descartándose el uso de elementos radiactivos. Dicho sistema deberá cubrir totalmente el edificio y locales anexos, incluyendo sus partes salientes, para lo cual contará con una o más puntas captoras a las alturas que se requieran para asegurar dicha exigencia.</w:t>
      </w:r>
    </w:p>
    <w:p w:rsidR="0097123F" w:rsidRPr="0097123F" w:rsidRDefault="0097123F" w:rsidP="0097123F">
      <w:pPr>
        <w:spacing w:after="0" w:line="240" w:lineRule="auto"/>
        <w:jc w:val="both"/>
        <w:rPr>
          <w:rFonts w:ascii="Arial" w:eastAsia="Times New Roman" w:hAnsi="Arial" w:cs="Arial"/>
          <w:lang w:eastAsia="es-ES"/>
        </w:rPr>
      </w:pPr>
      <w:r w:rsidRPr="0097123F">
        <w:rPr>
          <w:rFonts w:ascii="Arial" w:eastAsia="Times New Roman" w:hAnsi="Arial" w:cs="Arial"/>
          <w:lang w:eastAsia="es-ES"/>
        </w:rPr>
        <w:t>(continúa…)</w:t>
      </w:r>
    </w:p>
    <w:p w:rsidR="0097123F" w:rsidRPr="0097123F" w:rsidRDefault="0097123F" w:rsidP="0097123F">
      <w:pPr>
        <w:spacing w:after="0" w:line="240" w:lineRule="auto"/>
        <w:jc w:val="both"/>
        <w:rPr>
          <w:rFonts w:ascii="Arial" w:eastAsia="Times New Roman" w:hAnsi="Arial" w:cs="Arial"/>
          <w:lang w:eastAsia="es-ES"/>
        </w:rPr>
      </w:pPr>
      <w:r w:rsidRPr="0097123F">
        <w:rPr>
          <w:rFonts w:ascii="Arial" w:eastAsia="Times New Roman" w:hAnsi="Arial" w:cs="Arial"/>
          <w:lang w:eastAsia="es-ES"/>
        </w:rPr>
        <w:t xml:space="preserve"> Páginas 82 y 83 Sistema de Protección Contra Descargas Atmosféricas -Protecciones Exteriores </w:t>
      </w:r>
    </w:p>
    <w:p w:rsidR="0097123F" w:rsidRPr="0097123F" w:rsidRDefault="0097123F" w:rsidP="0097123F">
      <w:pPr>
        <w:spacing w:after="0" w:line="240" w:lineRule="auto"/>
        <w:jc w:val="both"/>
        <w:rPr>
          <w:rFonts w:ascii="Arial" w:eastAsia="Times New Roman" w:hAnsi="Arial" w:cs="Arial"/>
          <w:lang w:eastAsia="es-ES"/>
        </w:rPr>
      </w:pPr>
      <w:r w:rsidRPr="0097123F">
        <w:rPr>
          <w:rFonts w:ascii="Arial" w:eastAsia="Times New Roman" w:hAnsi="Arial" w:cs="Arial"/>
          <w:lang w:eastAsia="es-ES"/>
        </w:rPr>
        <w:t xml:space="preserve">El Contratista deberá suministrar y construir un sistema de protección contra rayos de acuerdo con las indicaciones de los planos y los accesorios indicados en los mismos y en los detalles constructivos del anexo A. </w:t>
      </w:r>
    </w:p>
    <w:p w:rsidR="0097123F" w:rsidRPr="0097123F" w:rsidRDefault="0097123F" w:rsidP="0097123F">
      <w:pPr>
        <w:spacing w:after="0" w:line="240" w:lineRule="auto"/>
        <w:jc w:val="both"/>
        <w:rPr>
          <w:rFonts w:ascii="Arial" w:eastAsia="Times New Roman" w:hAnsi="Arial" w:cs="Arial"/>
          <w:lang w:eastAsia="es-ES"/>
        </w:rPr>
      </w:pPr>
      <w:r w:rsidRPr="0097123F">
        <w:rPr>
          <w:rFonts w:ascii="Arial" w:eastAsia="Times New Roman" w:hAnsi="Arial" w:cs="Arial"/>
          <w:lang w:eastAsia="es-ES"/>
        </w:rPr>
        <w:t xml:space="preserve">Cabezal o Captor </w:t>
      </w:r>
    </w:p>
    <w:p w:rsidR="0097123F" w:rsidRPr="0097123F" w:rsidRDefault="0097123F" w:rsidP="0097123F">
      <w:pPr>
        <w:spacing w:after="0" w:line="240" w:lineRule="auto"/>
        <w:jc w:val="both"/>
        <w:rPr>
          <w:rFonts w:ascii="Arial" w:eastAsia="Times New Roman" w:hAnsi="Arial" w:cs="Arial"/>
          <w:lang w:eastAsia="es-ES"/>
        </w:rPr>
      </w:pPr>
      <w:r w:rsidRPr="0097123F">
        <w:rPr>
          <w:rFonts w:ascii="Arial" w:eastAsia="Times New Roman" w:hAnsi="Arial" w:cs="Arial"/>
          <w:lang w:eastAsia="es-ES"/>
        </w:rPr>
        <w:t xml:space="preserve">El captor de pararrayos será del tipo punta Franklin simple de tipo cónica, construidos en cobre o acero inoxidable, de 220mm de longitud y 20mm de diámetro. </w:t>
      </w:r>
    </w:p>
    <w:p w:rsidR="0097123F" w:rsidRPr="0097123F" w:rsidRDefault="0097123F" w:rsidP="0097123F">
      <w:pPr>
        <w:spacing w:after="0" w:line="240" w:lineRule="auto"/>
        <w:jc w:val="both"/>
        <w:rPr>
          <w:rFonts w:ascii="Arial" w:eastAsia="Times New Roman" w:hAnsi="Arial" w:cs="Arial"/>
          <w:lang w:eastAsia="es-ES"/>
        </w:rPr>
      </w:pPr>
      <w:r w:rsidRPr="0097123F">
        <w:rPr>
          <w:rFonts w:ascii="Arial" w:eastAsia="Times New Roman" w:hAnsi="Arial" w:cs="Arial"/>
          <w:lang w:eastAsia="es-ES"/>
        </w:rPr>
        <w:t>Adicionalmente se instalarán captores horizontales tipo hilo de guardia formado por varillas de acero galvanizado de 10 mm de día.</w:t>
      </w:r>
    </w:p>
    <w:p w:rsidR="00FF1C1B" w:rsidRDefault="00FF1C1B" w:rsidP="00FF1C1B">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6A1122" w:rsidRPr="006A1122" w:rsidRDefault="006A1122" w:rsidP="006A1122">
      <w:pPr>
        <w:spacing w:after="0" w:line="240" w:lineRule="auto"/>
        <w:rPr>
          <w:rFonts w:ascii="Arial" w:eastAsia="Times New Roman" w:hAnsi="Arial" w:cs="Arial"/>
          <w:b/>
          <w:lang w:eastAsia="es-ES"/>
        </w:rPr>
      </w:pPr>
      <w:r w:rsidRPr="006A1122">
        <w:rPr>
          <w:rFonts w:ascii="Arial" w:eastAsia="Times New Roman" w:hAnsi="Arial" w:cs="Arial"/>
          <w:b/>
          <w:lang w:eastAsia="es-ES"/>
        </w:rPr>
        <w:lastRenderedPageBreak/>
        <w:t>La correcta es la de las</w:t>
      </w:r>
      <w:r>
        <w:rPr>
          <w:rFonts w:ascii="Arial" w:eastAsia="Times New Roman" w:hAnsi="Arial" w:cs="Arial"/>
          <w:b/>
          <w:lang w:eastAsia="es-ES"/>
        </w:rPr>
        <w:t xml:space="preserve"> páginas </w:t>
      </w:r>
      <w:r w:rsidR="009E6D15">
        <w:rPr>
          <w:rFonts w:ascii="Arial" w:eastAsia="Times New Roman" w:hAnsi="Arial" w:cs="Arial"/>
          <w:b/>
          <w:lang w:eastAsia="es-ES"/>
        </w:rPr>
        <w:t xml:space="preserve">N° </w:t>
      </w:r>
      <w:r>
        <w:rPr>
          <w:rFonts w:ascii="Arial" w:eastAsia="Times New Roman" w:hAnsi="Arial" w:cs="Arial"/>
          <w:b/>
          <w:lang w:eastAsia="es-ES"/>
        </w:rPr>
        <w:t>36 y 37 de las Pautas de Diseño y Construcción.</w:t>
      </w:r>
    </w:p>
    <w:p w:rsidR="0094008D" w:rsidRPr="0094008D" w:rsidRDefault="0094008D" w:rsidP="001D0DEF">
      <w:pPr>
        <w:spacing w:after="0" w:line="240" w:lineRule="auto"/>
        <w:jc w:val="both"/>
        <w:rPr>
          <w:rFonts w:ascii="Arial" w:eastAsia="Times New Roman" w:hAnsi="Arial" w:cs="Arial"/>
          <w:sz w:val="20"/>
          <w:szCs w:val="20"/>
        </w:rPr>
      </w:pPr>
    </w:p>
    <w:p w:rsidR="009630B3" w:rsidRDefault="009630B3" w:rsidP="009630B3">
      <w:pPr>
        <w:spacing w:after="0" w:line="240" w:lineRule="auto"/>
        <w:jc w:val="both"/>
        <w:rPr>
          <w:b/>
          <w:caps/>
          <w:sz w:val="28"/>
          <w:szCs w:val="28"/>
          <w:u w:val="single"/>
        </w:rPr>
      </w:pPr>
      <w:r w:rsidRPr="00106C52">
        <w:rPr>
          <w:b/>
          <w:caps/>
          <w:sz w:val="28"/>
          <w:szCs w:val="28"/>
          <w:u w:val="single"/>
        </w:rPr>
        <w:t>C</w:t>
      </w:r>
      <w:r w:rsidR="00646C15">
        <w:rPr>
          <w:b/>
          <w:caps/>
          <w:sz w:val="28"/>
          <w:szCs w:val="28"/>
          <w:u w:val="single"/>
        </w:rPr>
        <w:t>ONSULTA 15</w:t>
      </w:r>
    </w:p>
    <w:p w:rsidR="001C6D35" w:rsidRPr="001C6D35" w:rsidRDefault="001C6D35" w:rsidP="001C6D35">
      <w:pPr>
        <w:spacing w:after="0" w:line="240" w:lineRule="auto"/>
        <w:jc w:val="both"/>
        <w:rPr>
          <w:rFonts w:ascii="Arial" w:eastAsia="Times New Roman" w:hAnsi="Arial" w:cs="Arial"/>
          <w:lang w:eastAsia="es-ES"/>
        </w:rPr>
      </w:pPr>
      <w:r w:rsidRPr="001C6D35">
        <w:rPr>
          <w:rFonts w:ascii="Arial" w:eastAsia="Times New Roman" w:hAnsi="Arial" w:cs="Arial"/>
          <w:lang w:eastAsia="es-ES"/>
        </w:rPr>
        <w:t>Respecto a la Instalación de Extracción Mecánica, se indica en las Pautas de Diseño y Construcción (página 36) que se deberán considerar para la campana de la cocina “la instalación de un extractor helicoidal tipo turbina eólica El Molino o calidad superior”. Solicitamos:</w:t>
      </w:r>
    </w:p>
    <w:p w:rsidR="001C6D35" w:rsidRPr="001C6D35" w:rsidRDefault="001C6D35" w:rsidP="001C6D35">
      <w:pPr>
        <w:spacing w:after="0" w:line="240" w:lineRule="auto"/>
        <w:jc w:val="both"/>
        <w:rPr>
          <w:rFonts w:ascii="Arial" w:eastAsia="Times New Roman" w:hAnsi="Arial" w:cs="Arial"/>
          <w:lang w:eastAsia="es-ES"/>
        </w:rPr>
      </w:pPr>
      <w:r w:rsidRPr="001C6D35">
        <w:rPr>
          <w:rFonts w:ascii="Arial" w:eastAsia="Times New Roman" w:hAnsi="Arial" w:cs="Arial"/>
          <w:lang w:eastAsia="es-ES"/>
        </w:rPr>
        <w:t> Confirmar las especificaciones del tipo de extractor a proveer e instalar ya que entendemos que la especificación enviada no está del todo clara.</w:t>
      </w:r>
    </w:p>
    <w:p w:rsidR="001C6D35" w:rsidRPr="001C6D35" w:rsidRDefault="001C6D35" w:rsidP="001C6D35">
      <w:pPr>
        <w:spacing w:after="0" w:line="240" w:lineRule="auto"/>
        <w:jc w:val="both"/>
        <w:rPr>
          <w:rFonts w:ascii="Arial" w:eastAsia="Times New Roman" w:hAnsi="Arial" w:cs="Arial"/>
          <w:lang w:eastAsia="es-ES"/>
        </w:rPr>
      </w:pPr>
      <w:r w:rsidRPr="001C6D35">
        <w:rPr>
          <w:rFonts w:ascii="Arial" w:eastAsia="Times New Roman" w:hAnsi="Arial" w:cs="Arial"/>
          <w:lang w:eastAsia="es-ES"/>
        </w:rPr>
        <w:t> Confirmar que se deberá considerar este tipo de extracción en las Escuelas (Módulo 1) y en los Polos Tecnológicos (solamente en el Auditorio), no debiéndose considerar en otro tipo de centro ni edificación (ya que no tienen cocinas ni campanas).</w:t>
      </w:r>
    </w:p>
    <w:p w:rsidR="001C6D35" w:rsidRDefault="001C6D35" w:rsidP="001C6D35">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4E51C0" w:rsidRPr="004E51C0" w:rsidRDefault="004E51C0" w:rsidP="004E51C0">
      <w:pPr>
        <w:spacing w:after="0" w:line="240" w:lineRule="auto"/>
        <w:rPr>
          <w:rFonts w:ascii="Arial" w:eastAsia="Times New Roman" w:hAnsi="Arial" w:cs="Arial"/>
          <w:b/>
          <w:lang w:eastAsia="es-ES"/>
        </w:rPr>
      </w:pPr>
      <w:r>
        <w:rPr>
          <w:rFonts w:ascii="Arial" w:eastAsia="Times New Roman" w:hAnsi="Arial" w:cs="Arial"/>
          <w:b/>
          <w:lang w:eastAsia="es-ES"/>
        </w:rPr>
        <w:t>E</w:t>
      </w:r>
      <w:r w:rsidRPr="004E51C0">
        <w:rPr>
          <w:rFonts w:ascii="Arial" w:eastAsia="Times New Roman" w:hAnsi="Arial" w:cs="Arial"/>
          <w:b/>
          <w:lang w:eastAsia="es-ES"/>
        </w:rPr>
        <w:t xml:space="preserve">l sistema de extracción </w:t>
      </w:r>
      <w:r>
        <w:rPr>
          <w:rFonts w:ascii="Arial" w:eastAsia="Times New Roman" w:hAnsi="Arial" w:cs="Arial"/>
          <w:b/>
          <w:lang w:eastAsia="es-ES"/>
        </w:rPr>
        <w:t xml:space="preserve">será propuesto por el oferente </w:t>
      </w:r>
      <w:r w:rsidRPr="004E51C0">
        <w:rPr>
          <w:rFonts w:ascii="Arial" w:eastAsia="Times New Roman" w:hAnsi="Arial" w:cs="Arial"/>
          <w:b/>
          <w:lang w:eastAsia="es-ES"/>
        </w:rPr>
        <w:t>en todos los casos donde corresponda,</w:t>
      </w:r>
      <w:r>
        <w:rPr>
          <w:rFonts w:ascii="Arial" w:eastAsia="Times New Roman" w:hAnsi="Arial" w:cs="Arial"/>
          <w:b/>
          <w:lang w:eastAsia="es-ES"/>
        </w:rPr>
        <w:t xml:space="preserve"> cumpliendo con la</w:t>
      </w:r>
      <w:r w:rsidRPr="004E51C0">
        <w:rPr>
          <w:rFonts w:ascii="Arial" w:eastAsia="Times New Roman" w:hAnsi="Arial" w:cs="Arial"/>
          <w:b/>
          <w:lang w:eastAsia="es-ES"/>
        </w:rPr>
        <w:t xml:space="preserve"> normativa </w:t>
      </w:r>
      <w:r>
        <w:rPr>
          <w:rFonts w:ascii="Arial" w:eastAsia="Times New Roman" w:hAnsi="Arial" w:cs="Arial"/>
          <w:b/>
          <w:lang w:eastAsia="es-ES"/>
        </w:rPr>
        <w:t>nacional y municipal.</w:t>
      </w:r>
    </w:p>
    <w:p w:rsidR="00DF0BD9" w:rsidRDefault="00DF0BD9" w:rsidP="004B26CF">
      <w:pPr>
        <w:spacing w:after="0" w:line="240" w:lineRule="auto"/>
        <w:jc w:val="both"/>
        <w:rPr>
          <w:rFonts w:ascii="Arial" w:eastAsia="Times New Roman" w:hAnsi="Arial" w:cs="Arial"/>
          <w:sz w:val="20"/>
          <w:szCs w:val="20"/>
        </w:rPr>
      </w:pPr>
    </w:p>
    <w:p w:rsidR="001C6D35" w:rsidRDefault="001C6D35" w:rsidP="001C6D35">
      <w:pPr>
        <w:spacing w:after="0" w:line="240" w:lineRule="auto"/>
        <w:jc w:val="both"/>
        <w:rPr>
          <w:b/>
          <w:caps/>
          <w:sz w:val="28"/>
          <w:szCs w:val="28"/>
          <w:u w:val="single"/>
        </w:rPr>
      </w:pPr>
      <w:r w:rsidRPr="00106C52">
        <w:rPr>
          <w:b/>
          <w:caps/>
          <w:sz w:val="28"/>
          <w:szCs w:val="28"/>
          <w:u w:val="single"/>
        </w:rPr>
        <w:t>C</w:t>
      </w:r>
      <w:r w:rsidR="006115C4">
        <w:rPr>
          <w:b/>
          <w:caps/>
          <w:sz w:val="28"/>
          <w:szCs w:val="28"/>
          <w:u w:val="single"/>
        </w:rPr>
        <w:t>ONSULTA 16</w:t>
      </w:r>
    </w:p>
    <w:p w:rsidR="001C6D35" w:rsidRPr="00347302" w:rsidRDefault="00347302" w:rsidP="001C6D35">
      <w:pPr>
        <w:spacing w:after="0" w:line="240" w:lineRule="auto"/>
        <w:jc w:val="both"/>
        <w:rPr>
          <w:rFonts w:ascii="Arial" w:eastAsia="Times New Roman" w:hAnsi="Arial" w:cs="Arial"/>
          <w:lang w:eastAsia="es-ES"/>
        </w:rPr>
      </w:pPr>
      <w:r w:rsidRPr="00347302">
        <w:rPr>
          <w:rFonts w:ascii="Arial" w:eastAsia="Times New Roman" w:hAnsi="Arial" w:cs="Arial"/>
          <w:lang w:eastAsia="es-ES"/>
        </w:rPr>
        <w:t>Respecto a la Instalación de Extracción Mecánica, se indica en las Pautas de Diseño y Construcción (página 36) que se deberán considerar para “ambiente general” “extractor mural tipo Soler &amp; Palau Modelo HV-300 c/ mando a distancia u otro de igual o superior calidad”. Solicitamos confirmar en que situaciones o locales se deberán considerar este tipo de extracciones por favor.</w:t>
      </w:r>
    </w:p>
    <w:p w:rsidR="00347302" w:rsidRDefault="00347302" w:rsidP="00347302">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BB2149" w:rsidRPr="004E51C0" w:rsidRDefault="00BB2149" w:rsidP="00BB2149">
      <w:pPr>
        <w:spacing w:after="0" w:line="240" w:lineRule="auto"/>
        <w:rPr>
          <w:rFonts w:ascii="Arial" w:eastAsia="Times New Roman" w:hAnsi="Arial" w:cs="Arial"/>
          <w:b/>
          <w:lang w:eastAsia="es-ES"/>
        </w:rPr>
      </w:pPr>
      <w:r>
        <w:rPr>
          <w:rFonts w:ascii="Arial" w:eastAsia="Times New Roman" w:hAnsi="Arial" w:cs="Arial"/>
          <w:b/>
          <w:lang w:eastAsia="es-ES"/>
        </w:rPr>
        <w:t>E</w:t>
      </w:r>
      <w:r w:rsidRPr="004E51C0">
        <w:rPr>
          <w:rFonts w:ascii="Arial" w:eastAsia="Times New Roman" w:hAnsi="Arial" w:cs="Arial"/>
          <w:b/>
          <w:lang w:eastAsia="es-ES"/>
        </w:rPr>
        <w:t xml:space="preserve">l sistema de extracción </w:t>
      </w:r>
      <w:r>
        <w:rPr>
          <w:rFonts w:ascii="Arial" w:eastAsia="Times New Roman" w:hAnsi="Arial" w:cs="Arial"/>
          <w:b/>
          <w:lang w:eastAsia="es-ES"/>
        </w:rPr>
        <w:t xml:space="preserve">será propuesto por el oferente </w:t>
      </w:r>
      <w:r w:rsidRPr="004E51C0">
        <w:rPr>
          <w:rFonts w:ascii="Arial" w:eastAsia="Times New Roman" w:hAnsi="Arial" w:cs="Arial"/>
          <w:b/>
          <w:lang w:eastAsia="es-ES"/>
        </w:rPr>
        <w:t>en todos los casos donde corresponda,</w:t>
      </w:r>
      <w:r>
        <w:rPr>
          <w:rFonts w:ascii="Arial" w:eastAsia="Times New Roman" w:hAnsi="Arial" w:cs="Arial"/>
          <w:b/>
          <w:lang w:eastAsia="es-ES"/>
        </w:rPr>
        <w:t xml:space="preserve"> cumpliendo con la</w:t>
      </w:r>
      <w:r w:rsidRPr="004E51C0">
        <w:rPr>
          <w:rFonts w:ascii="Arial" w:eastAsia="Times New Roman" w:hAnsi="Arial" w:cs="Arial"/>
          <w:b/>
          <w:lang w:eastAsia="es-ES"/>
        </w:rPr>
        <w:t xml:space="preserve"> normativa </w:t>
      </w:r>
      <w:r>
        <w:rPr>
          <w:rFonts w:ascii="Arial" w:eastAsia="Times New Roman" w:hAnsi="Arial" w:cs="Arial"/>
          <w:b/>
          <w:lang w:eastAsia="es-ES"/>
        </w:rPr>
        <w:t>nacional y municipal.</w:t>
      </w:r>
    </w:p>
    <w:p w:rsidR="00347302" w:rsidRDefault="00347302" w:rsidP="00347302">
      <w:pPr>
        <w:spacing w:after="0" w:line="240" w:lineRule="auto"/>
        <w:jc w:val="both"/>
        <w:rPr>
          <w:b/>
          <w:caps/>
          <w:sz w:val="28"/>
          <w:szCs w:val="28"/>
          <w:u w:val="single"/>
        </w:rPr>
      </w:pPr>
    </w:p>
    <w:p w:rsidR="00347302" w:rsidRDefault="00347302" w:rsidP="00347302">
      <w:pPr>
        <w:spacing w:after="0" w:line="240" w:lineRule="auto"/>
        <w:jc w:val="both"/>
        <w:rPr>
          <w:b/>
          <w:caps/>
          <w:sz w:val="28"/>
          <w:szCs w:val="28"/>
          <w:u w:val="single"/>
        </w:rPr>
      </w:pPr>
      <w:r w:rsidRPr="00106C52">
        <w:rPr>
          <w:b/>
          <w:caps/>
          <w:sz w:val="28"/>
          <w:szCs w:val="28"/>
          <w:u w:val="single"/>
        </w:rPr>
        <w:t>C</w:t>
      </w:r>
      <w:r w:rsidR="006115C4">
        <w:rPr>
          <w:b/>
          <w:caps/>
          <w:sz w:val="28"/>
          <w:szCs w:val="28"/>
          <w:u w:val="single"/>
        </w:rPr>
        <w:t>ONSULTA 17</w:t>
      </w:r>
    </w:p>
    <w:p w:rsidR="00347302" w:rsidRPr="00F363AB" w:rsidRDefault="00F363AB" w:rsidP="00347302">
      <w:pPr>
        <w:spacing w:after="0" w:line="240" w:lineRule="auto"/>
        <w:jc w:val="both"/>
        <w:rPr>
          <w:rFonts w:ascii="Arial" w:eastAsia="Times New Roman" w:hAnsi="Arial" w:cs="Arial"/>
          <w:lang w:eastAsia="es-ES"/>
        </w:rPr>
      </w:pPr>
      <w:r w:rsidRPr="00F363AB">
        <w:rPr>
          <w:rFonts w:ascii="Arial" w:eastAsia="Times New Roman" w:hAnsi="Arial" w:cs="Arial"/>
          <w:lang w:eastAsia="es-ES"/>
        </w:rPr>
        <w:t>Respecto a las respuestas a consultas N°20 y 25 del Comunicado N°8, entendemos son contradictorias ya por un lado en la respuesta N°20 indica que se deben incluir las carpinterías de los centros tipo A y B del tipo: C03, C04, C05, C06, C08 y C09, mientras que en la respuesta N°25 indica que las del tipo: C03, C06 y C08 no se deben incluir. Solicitamos por favor indicar las carpinterías a incluir en estos tipos de centro.</w:t>
      </w:r>
    </w:p>
    <w:p w:rsidR="00F363AB" w:rsidRDefault="00F363AB" w:rsidP="00F363AB">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7179DC" w:rsidRPr="007179DC" w:rsidRDefault="006115C4" w:rsidP="00F363AB">
      <w:pPr>
        <w:spacing w:after="0" w:line="240" w:lineRule="auto"/>
        <w:jc w:val="both"/>
        <w:rPr>
          <w:rFonts w:ascii="Arial" w:eastAsia="Times New Roman" w:hAnsi="Arial" w:cs="Arial"/>
          <w:b/>
          <w:lang w:eastAsia="es-ES"/>
        </w:rPr>
      </w:pPr>
      <w:r>
        <w:rPr>
          <w:rFonts w:ascii="Arial" w:eastAsia="Times New Roman" w:hAnsi="Arial" w:cs="Arial"/>
          <w:b/>
          <w:lang w:eastAsia="es-ES"/>
        </w:rPr>
        <w:t>En comunicado 8 Consulta 25 la respuesta correcta debe decir: “Ver Comunicado 8 Consulta 20.</w:t>
      </w:r>
    </w:p>
    <w:p w:rsidR="00347302" w:rsidRDefault="00347302" w:rsidP="004B26CF">
      <w:pPr>
        <w:spacing w:after="0" w:line="240" w:lineRule="auto"/>
        <w:jc w:val="both"/>
        <w:rPr>
          <w:rFonts w:ascii="Arial" w:eastAsia="Times New Roman" w:hAnsi="Arial" w:cs="Arial"/>
          <w:sz w:val="20"/>
          <w:szCs w:val="20"/>
        </w:rPr>
      </w:pPr>
    </w:p>
    <w:p w:rsidR="00F363AB" w:rsidRDefault="00F363AB" w:rsidP="00F363AB">
      <w:pPr>
        <w:spacing w:after="0" w:line="240" w:lineRule="auto"/>
        <w:jc w:val="both"/>
        <w:rPr>
          <w:b/>
          <w:caps/>
          <w:sz w:val="28"/>
          <w:szCs w:val="28"/>
          <w:u w:val="single"/>
        </w:rPr>
      </w:pPr>
      <w:r w:rsidRPr="00106C52">
        <w:rPr>
          <w:b/>
          <w:caps/>
          <w:sz w:val="28"/>
          <w:szCs w:val="28"/>
          <w:u w:val="single"/>
        </w:rPr>
        <w:t>C</w:t>
      </w:r>
      <w:r w:rsidR="00D250C1">
        <w:rPr>
          <w:b/>
          <w:caps/>
          <w:sz w:val="28"/>
          <w:szCs w:val="28"/>
          <w:u w:val="single"/>
        </w:rPr>
        <w:t>ONSULTA 18</w:t>
      </w:r>
    </w:p>
    <w:p w:rsidR="00F363AB" w:rsidRPr="000F7A51" w:rsidRDefault="000F7A51" w:rsidP="004B26CF">
      <w:pPr>
        <w:spacing w:after="0" w:line="240" w:lineRule="auto"/>
        <w:jc w:val="both"/>
        <w:rPr>
          <w:rFonts w:ascii="Arial" w:eastAsia="Times New Roman" w:hAnsi="Arial" w:cs="Arial"/>
          <w:lang w:eastAsia="es-ES"/>
        </w:rPr>
      </w:pPr>
      <w:r w:rsidRPr="000F7A51">
        <w:rPr>
          <w:rFonts w:ascii="Arial" w:eastAsia="Times New Roman" w:hAnsi="Arial" w:cs="Arial"/>
          <w:lang w:eastAsia="es-ES"/>
        </w:rPr>
        <w:t xml:space="preserve">Respecto a los pisos y zócalos de piezas monolíticas para los cuales se indica en los recaudos cómo modelo de referencia al tipo “JB </w:t>
      </w:r>
      <w:proofErr w:type="spellStart"/>
      <w:r w:rsidRPr="000F7A51">
        <w:rPr>
          <w:rFonts w:ascii="Arial" w:eastAsia="Times New Roman" w:hAnsi="Arial" w:cs="Arial"/>
          <w:lang w:eastAsia="es-ES"/>
        </w:rPr>
        <w:t>Blangino</w:t>
      </w:r>
      <w:proofErr w:type="spellEnd"/>
      <w:r w:rsidRPr="000F7A51">
        <w:rPr>
          <w:rFonts w:ascii="Arial" w:eastAsia="Times New Roman" w:hAnsi="Arial" w:cs="Arial"/>
          <w:lang w:eastAsia="es-ES"/>
        </w:rPr>
        <w:t xml:space="preserve"> Compacto COD. OD300”, solicitamos indicar si se pueden proponer alternativas de similares características y prestaciones pero de un espesor menor.  </w:t>
      </w:r>
    </w:p>
    <w:p w:rsidR="000F7A51" w:rsidRDefault="000F7A51" w:rsidP="000F7A51">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317671" w:rsidRPr="00317671" w:rsidRDefault="000763B8" w:rsidP="000F7A51">
      <w:pPr>
        <w:spacing w:after="0" w:line="240" w:lineRule="auto"/>
        <w:jc w:val="both"/>
        <w:rPr>
          <w:rFonts w:ascii="Arial" w:eastAsia="Times New Roman" w:hAnsi="Arial" w:cs="Arial"/>
          <w:b/>
          <w:lang w:eastAsia="es-ES"/>
        </w:rPr>
      </w:pPr>
      <w:r>
        <w:rPr>
          <w:rFonts w:ascii="Arial" w:eastAsia="Times New Roman" w:hAnsi="Arial" w:cs="Arial"/>
          <w:b/>
          <w:lang w:eastAsia="es-ES"/>
        </w:rPr>
        <w:t>Sí</w:t>
      </w:r>
      <w:r w:rsidR="00317671">
        <w:rPr>
          <w:rFonts w:ascii="Arial" w:eastAsia="Times New Roman" w:hAnsi="Arial" w:cs="Arial"/>
          <w:b/>
          <w:lang w:eastAsia="es-ES"/>
        </w:rPr>
        <w:t xml:space="preserve">; </w:t>
      </w:r>
      <w:r w:rsidR="00317671" w:rsidRPr="00317671">
        <w:rPr>
          <w:rFonts w:ascii="Arial" w:eastAsia="Times New Roman" w:hAnsi="Arial" w:cs="Arial"/>
          <w:b/>
          <w:lang w:eastAsia="es-ES"/>
        </w:rPr>
        <w:t>se puede</w:t>
      </w:r>
      <w:r w:rsidR="00317671">
        <w:rPr>
          <w:rFonts w:ascii="Arial" w:eastAsia="Times New Roman" w:hAnsi="Arial" w:cs="Arial"/>
          <w:b/>
          <w:lang w:eastAsia="es-ES"/>
        </w:rPr>
        <w:t xml:space="preserve"> proponer.</w:t>
      </w:r>
    </w:p>
    <w:p w:rsidR="00F363AB" w:rsidRDefault="00F363AB" w:rsidP="004B26CF">
      <w:pPr>
        <w:spacing w:after="0" w:line="240" w:lineRule="auto"/>
        <w:jc w:val="both"/>
        <w:rPr>
          <w:rFonts w:ascii="Arial" w:eastAsia="Times New Roman" w:hAnsi="Arial" w:cs="Arial"/>
          <w:sz w:val="20"/>
          <w:szCs w:val="20"/>
        </w:rPr>
      </w:pPr>
    </w:p>
    <w:p w:rsidR="000F7A51" w:rsidRDefault="000F7A51" w:rsidP="000F7A51">
      <w:pPr>
        <w:spacing w:after="0" w:line="240" w:lineRule="auto"/>
        <w:jc w:val="both"/>
        <w:rPr>
          <w:b/>
          <w:caps/>
          <w:sz w:val="28"/>
          <w:szCs w:val="28"/>
          <w:u w:val="single"/>
        </w:rPr>
      </w:pPr>
      <w:r w:rsidRPr="00106C52">
        <w:rPr>
          <w:b/>
          <w:caps/>
          <w:sz w:val="28"/>
          <w:szCs w:val="28"/>
          <w:u w:val="single"/>
        </w:rPr>
        <w:t>C</w:t>
      </w:r>
      <w:r w:rsidR="00D250C1">
        <w:rPr>
          <w:b/>
          <w:caps/>
          <w:sz w:val="28"/>
          <w:szCs w:val="28"/>
          <w:u w:val="single"/>
        </w:rPr>
        <w:t>ONSULTA 19</w:t>
      </w:r>
    </w:p>
    <w:p w:rsidR="000F7A51" w:rsidRDefault="00505D5C" w:rsidP="004B26CF">
      <w:pPr>
        <w:spacing w:after="0" w:line="240" w:lineRule="auto"/>
        <w:jc w:val="both"/>
        <w:rPr>
          <w:rFonts w:ascii="Arial" w:eastAsia="Times New Roman" w:hAnsi="Arial" w:cs="Arial"/>
          <w:lang w:eastAsia="es-ES"/>
        </w:rPr>
      </w:pPr>
      <w:r w:rsidRPr="00505D5C">
        <w:rPr>
          <w:rFonts w:ascii="Arial" w:eastAsia="Times New Roman" w:hAnsi="Arial" w:cs="Arial"/>
          <w:lang w:eastAsia="es-ES"/>
        </w:rPr>
        <w:t>Respecto a los Cielorrasos, en gráficos se indican cielorrasos de placa de roca de yeso, mientras que en las Pautas de Diseño y Construcción hace referencia a cielorrasos de paneles fenólicos (ver página 28). Solicitamos confirmar que los cielorrasos podrán ser de yeso.</w:t>
      </w:r>
    </w:p>
    <w:p w:rsidR="00505D5C" w:rsidRDefault="00505D5C" w:rsidP="00505D5C">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505D5C" w:rsidRPr="00317671" w:rsidRDefault="00317671" w:rsidP="004B26CF">
      <w:pPr>
        <w:spacing w:after="0" w:line="240" w:lineRule="auto"/>
        <w:jc w:val="both"/>
        <w:rPr>
          <w:rFonts w:ascii="Arial" w:eastAsia="Times New Roman" w:hAnsi="Arial" w:cs="Arial"/>
          <w:b/>
          <w:lang w:eastAsia="es-ES"/>
        </w:rPr>
      </w:pPr>
      <w:r w:rsidRPr="00317671">
        <w:rPr>
          <w:rFonts w:ascii="Arial" w:eastAsia="Times New Roman" w:hAnsi="Arial" w:cs="Arial"/>
          <w:b/>
          <w:lang w:eastAsia="es-ES"/>
        </w:rPr>
        <w:lastRenderedPageBreak/>
        <w:t>Los cielorrasos pueden ser de yeso</w:t>
      </w:r>
    </w:p>
    <w:p w:rsidR="008F533F" w:rsidRDefault="008F533F" w:rsidP="008F533F">
      <w:pPr>
        <w:spacing w:after="0" w:line="240" w:lineRule="auto"/>
        <w:jc w:val="both"/>
        <w:rPr>
          <w:b/>
          <w:caps/>
          <w:sz w:val="28"/>
          <w:szCs w:val="28"/>
          <w:u w:val="single"/>
        </w:rPr>
      </w:pPr>
    </w:p>
    <w:p w:rsidR="008F533F" w:rsidRDefault="008F533F" w:rsidP="008F533F">
      <w:pPr>
        <w:spacing w:after="0" w:line="240" w:lineRule="auto"/>
        <w:jc w:val="both"/>
        <w:rPr>
          <w:b/>
          <w:caps/>
          <w:sz w:val="28"/>
          <w:szCs w:val="28"/>
          <w:u w:val="single"/>
        </w:rPr>
      </w:pPr>
      <w:r w:rsidRPr="00106C52">
        <w:rPr>
          <w:b/>
          <w:caps/>
          <w:sz w:val="28"/>
          <w:szCs w:val="28"/>
          <w:u w:val="single"/>
        </w:rPr>
        <w:t>C</w:t>
      </w:r>
      <w:r w:rsidR="00F8033C">
        <w:rPr>
          <w:b/>
          <w:caps/>
          <w:sz w:val="28"/>
          <w:szCs w:val="28"/>
          <w:u w:val="single"/>
        </w:rPr>
        <w:t>ONSULTA 20</w:t>
      </w:r>
    </w:p>
    <w:p w:rsidR="008F533F" w:rsidRPr="008F533F" w:rsidRDefault="008F533F" w:rsidP="008F533F">
      <w:pPr>
        <w:spacing w:after="0" w:line="240" w:lineRule="auto"/>
        <w:jc w:val="both"/>
        <w:rPr>
          <w:rFonts w:ascii="Arial" w:eastAsia="Times New Roman" w:hAnsi="Arial" w:cs="Arial"/>
          <w:lang w:eastAsia="es-ES"/>
        </w:rPr>
      </w:pPr>
      <w:r w:rsidRPr="008F533F">
        <w:rPr>
          <w:rFonts w:ascii="Arial" w:eastAsia="Times New Roman" w:hAnsi="Arial" w:cs="Arial"/>
          <w:lang w:eastAsia="es-ES"/>
        </w:rPr>
        <w:t>Respecto a las Herrerías a considerar para cada obra, solicitamos confirmar los criterios para cada tipo de centro (A+B, C y D), ya que en el documento “Pautas de Diseño y Construcción” menciona las características técnicas de las mismas, pero en los recaudos gráficos de los centros tipo A+B y D no aparecen graficadas (si aparecen en algunas ventanas de los centros tipo C).</w:t>
      </w:r>
    </w:p>
    <w:p w:rsidR="008F533F" w:rsidRDefault="008F533F" w:rsidP="008F533F">
      <w:pPr>
        <w:spacing w:after="0" w:line="240" w:lineRule="auto"/>
        <w:jc w:val="both"/>
        <w:rPr>
          <w:rFonts w:ascii="Arial" w:eastAsia="Times New Roman" w:hAnsi="Arial" w:cs="Arial"/>
          <w:lang w:eastAsia="es-ES"/>
        </w:rPr>
      </w:pPr>
      <w:r w:rsidRPr="008F533F">
        <w:rPr>
          <w:rFonts w:ascii="Arial" w:eastAsia="Times New Roman" w:hAnsi="Arial" w:cs="Arial"/>
          <w:lang w:eastAsia="es-ES"/>
        </w:rPr>
        <w:t>Por favor confirmar criterio respecto a las rejas de hierro exteri</w:t>
      </w:r>
      <w:r>
        <w:rPr>
          <w:rFonts w:ascii="Arial" w:eastAsia="Times New Roman" w:hAnsi="Arial" w:cs="Arial"/>
          <w:lang w:eastAsia="es-ES"/>
        </w:rPr>
        <w:t>or</w:t>
      </w:r>
    </w:p>
    <w:p w:rsidR="00F8033C" w:rsidRDefault="00F8033C" w:rsidP="008F533F">
      <w:pPr>
        <w:spacing w:after="0" w:line="240" w:lineRule="auto"/>
        <w:jc w:val="both"/>
        <w:rPr>
          <w:b/>
          <w:caps/>
          <w:sz w:val="24"/>
          <w:szCs w:val="24"/>
          <w:u w:val="single"/>
        </w:rPr>
      </w:pPr>
    </w:p>
    <w:p w:rsidR="008F533F" w:rsidRDefault="008F533F" w:rsidP="008F533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8F533F" w:rsidRPr="0080705C" w:rsidRDefault="0080705C" w:rsidP="008F533F">
      <w:pPr>
        <w:spacing w:after="0" w:line="240" w:lineRule="auto"/>
        <w:jc w:val="both"/>
        <w:rPr>
          <w:rFonts w:ascii="Arial" w:eastAsia="Times New Roman" w:hAnsi="Arial" w:cs="Arial"/>
          <w:b/>
          <w:lang w:eastAsia="es-ES"/>
        </w:rPr>
      </w:pPr>
      <w:r w:rsidRPr="0080705C">
        <w:rPr>
          <w:rFonts w:ascii="Arial" w:eastAsia="Times New Roman" w:hAnsi="Arial" w:cs="Arial"/>
          <w:b/>
          <w:lang w:eastAsia="es-ES"/>
        </w:rPr>
        <w:t>El criterio respecto a las rejas y seguridad, será propuesta del oferente.</w:t>
      </w:r>
    </w:p>
    <w:p w:rsidR="008C23FF" w:rsidRDefault="008C23FF" w:rsidP="008F533F">
      <w:pPr>
        <w:spacing w:after="0" w:line="240" w:lineRule="auto"/>
        <w:jc w:val="both"/>
        <w:rPr>
          <w:rFonts w:ascii="Arial" w:eastAsia="Times New Roman" w:hAnsi="Arial" w:cs="Arial"/>
          <w:lang w:eastAsia="es-ES"/>
        </w:rPr>
      </w:pPr>
    </w:p>
    <w:p w:rsidR="008C23FF" w:rsidRDefault="008C23FF" w:rsidP="008C23FF">
      <w:pPr>
        <w:spacing w:after="0" w:line="240" w:lineRule="auto"/>
        <w:jc w:val="both"/>
        <w:rPr>
          <w:b/>
          <w:caps/>
          <w:sz w:val="28"/>
          <w:szCs w:val="28"/>
          <w:u w:val="single"/>
        </w:rPr>
      </w:pPr>
      <w:r w:rsidRPr="00106C52">
        <w:rPr>
          <w:b/>
          <w:caps/>
          <w:sz w:val="28"/>
          <w:szCs w:val="28"/>
          <w:u w:val="single"/>
        </w:rPr>
        <w:t>C</w:t>
      </w:r>
      <w:r w:rsidR="00F8033C">
        <w:rPr>
          <w:b/>
          <w:caps/>
          <w:sz w:val="28"/>
          <w:szCs w:val="28"/>
          <w:u w:val="single"/>
        </w:rPr>
        <w:t>ONSULTA 21</w:t>
      </w:r>
    </w:p>
    <w:p w:rsidR="008C23FF" w:rsidRPr="008C23FF" w:rsidRDefault="008C23FF" w:rsidP="008C23FF">
      <w:pPr>
        <w:spacing w:after="0" w:line="240" w:lineRule="auto"/>
        <w:jc w:val="both"/>
        <w:rPr>
          <w:rFonts w:ascii="Arial" w:eastAsia="Times New Roman" w:hAnsi="Arial" w:cs="Arial"/>
          <w:lang w:eastAsia="es-ES"/>
        </w:rPr>
      </w:pPr>
      <w:r w:rsidRPr="008C23FF">
        <w:rPr>
          <w:rFonts w:ascii="Arial" w:eastAsia="Times New Roman" w:hAnsi="Arial" w:cs="Arial"/>
          <w:lang w:eastAsia="es-ES"/>
        </w:rPr>
        <w:t xml:space="preserve">En el documento “Pautas de Diseño y Construcción”, punto 1.12 Instalación Eléctrica, apartado “Aire acondicionado” (página 37), se lee: </w:t>
      </w:r>
    </w:p>
    <w:p w:rsidR="008C23FF" w:rsidRPr="008C23FF" w:rsidRDefault="008C23FF" w:rsidP="008C23FF">
      <w:pPr>
        <w:spacing w:after="0" w:line="240" w:lineRule="auto"/>
        <w:jc w:val="both"/>
        <w:rPr>
          <w:rFonts w:ascii="Arial" w:eastAsia="Times New Roman" w:hAnsi="Arial" w:cs="Arial"/>
          <w:lang w:eastAsia="es-ES"/>
        </w:rPr>
      </w:pPr>
      <w:r w:rsidRPr="008C23FF">
        <w:rPr>
          <w:rFonts w:ascii="Arial" w:eastAsia="Times New Roman" w:hAnsi="Arial" w:cs="Arial"/>
          <w:lang w:eastAsia="es-ES"/>
        </w:rPr>
        <w:t>Aire acondicionado</w:t>
      </w:r>
    </w:p>
    <w:p w:rsidR="008C23FF" w:rsidRPr="008C23FF" w:rsidRDefault="008C23FF" w:rsidP="008C23FF">
      <w:pPr>
        <w:spacing w:after="0" w:line="240" w:lineRule="auto"/>
        <w:jc w:val="both"/>
        <w:rPr>
          <w:rFonts w:ascii="Arial" w:eastAsia="Times New Roman" w:hAnsi="Arial" w:cs="Arial"/>
          <w:lang w:eastAsia="es-ES"/>
        </w:rPr>
      </w:pPr>
      <w:r w:rsidRPr="008C23FF">
        <w:rPr>
          <w:rFonts w:ascii="Arial" w:eastAsia="Times New Roman" w:hAnsi="Arial" w:cs="Arial"/>
          <w:lang w:eastAsia="es-ES"/>
        </w:rPr>
        <w:t xml:space="preserve">La Contratista debe suministrar y colocar de los aires acondicionados en los locales: aulas, aula de psicomotricidad, comedor, sala de maestros, dirección, administración y todo espacio de las escuelas, polos tecnológicos o polideportivos que sea ocupado por alumnos, personal docente y no docente, indicados en planos adjuntos. </w:t>
      </w:r>
    </w:p>
    <w:p w:rsidR="008C23FF" w:rsidRPr="008C23FF" w:rsidRDefault="008C23FF" w:rsidP="008C23FF">
      <w:pPr>
        <w:spacing w:after="0" w:line="240" w:lineRule="auto"/>
        <w:jc w:val="both"/>
        <w:rPr>
          <w:rFonts w:ascii="Arial" w:eastAsia="Times New Roman" w:hAnsi="Arial" w:cs="Arial"/>
          <w:lang w:eastAsia="es-ES"/>
        </w:rPr>
      </w:pPr>
      <w:r w:rsidRPr="008C23FF">
        <w:rPr>
          <w:rFonts w:ascii="Arial" w:eastAsia="Times New Roman" w:hAnsi="Arial" w:cs="Arial"/>
          <w:lang w:eastAsia="es-ES"/>
        </w:rPr>
        <w:t xml:space="preserve">Los equipos deberán ser tecnología inverter. El contratista será responsable por el cálculo de la potencia del equipo de acuerdo a las dimensiones de cada local y las condiciones de uso e implantación.    </w:t>
      </w:r>
    </w:p>
    <w:p w:rsidR="008C23FF" w:rsidRPr="008C23FF" w:rsidRDefault="008C23FF" w:rsidP="008C23FF">
      <w:pPr>
        <w:spacing w:after="0" w:line="240" w:lineRule="auto"/>
        <w:jc w:val="both"/>
        <w:rPr>
          <w:rFonts w:ascii="Arial" w:eastAsia="Times New Roman" w:hAnsi="Arial" w:cs="Arial"/>
          <w:lang w:eastAsia="es-ES"/>
        </w:rPr>
      </w:pPr>
      <w:r w:rsidRPr="008C23FF">
        <w:rPr>
          <w:rFonts w:ascii="Arial" w:eastAsia="Times New Roman" w:hAnsi="Arial" w:cs="Arial"/>
          <w:lang w:eastAsia="es-ES"/>
        </w:rPr>
        <w:t>De acuerdo con este párrafo, el oferente podrá elegir la ubicación de los condensadores de los equipos de aire acondicionado sin riesgo de incumplimiento del contrato. Por favor se ruega confirmación.</w:t>
      </w:r>
    </w:p>
    <w:p w:rsidR="008C23FF" w:rsidRDefault="008C23FF" w:rsidP="008C23F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80705C" w:rsidRPr="0080705C" w:rsidRDefault="0080705C" w:rsidP="008C23FF">
      <w:pPr>
        <w:spacing w:after="0" w:line="240" w:lineRule="auto"/>
        <w:jc w:val="both"/>
        <w:rPr>
          <w:rFonts w:ascii="Arial" w:eastAsia="Times New Roman" w:hAnsi="Arial" w:cs="Arial"/>
          <w:b/>
          <w:lang w:eastAsia="es-ES"/>
        </w:rPr>
      </w:pPr>
      <w:r w:rsidRPr="0080705C">
        <w:rPr>
          <w:rFonts w:ascii="Arial" w:eastAsia="Times New Roman" w:hAnsi="Arial" w:cs="Arial"/>
          <w:b/>
          <w:lang w:eastAsia="es-ES"/>
        </w:rPr>
        <w:t>La ubicación de los condensadores de los equipos de aire acondicionado será parte de la propuesta del oferente</w:t>
      </w:r>
      <w:r>
        <w:rPr>
          <w:rFonts w:ascii="Arial" w:eastAsia="Times New Roman" w:hAnsi="Arial" w:cs="Arial"/>
          <w:b/>
          <w:lang w:eastAsia="es-ES"/>
        </w:rPr>
        <w:t>.</w:t>
      </w:r>
    </w:p>
    <w:p w:rsidR="008C23FF" w:rsidRDefault="008C23FF" w:rsidP="008F533F">
      <w:pPr>
        <w:spacing w:after="0" w:line="240" w:lineRule="auto"/>
        <w:jc w:val="both"/>
        <w:rPr>
          <w:rFonts w:ascii="Arial" w:eastAsia="Times New Roman" w:hAnsi="Arial" w:cs="Arial"/>
          <w:lang w:eastAsia="es-ES"/>
        </w:rPr>
      </w:pPr>
    </w:p>
    <w:p w:rsidR="00AE2441" w:rsidRDefault="00AE2441" w:rsidP="00AE2441">
      <w:pPr>
        <w:spacing w:after="0" w:line="240" w:lineRule="auto"/>
        <w:jc w:val="both"/>
        <w:rPr>
          <w:b/>
          <w:caps/>
          <w:sz w:val="28"/>
          <w:szCs w:val="28"/>
          <w:u w:val="single"/>
        </w:rPr>
      </w:pPr>
      <w:r w:rsidRPr="00106C52">
        <w:rPr>
          <w:b/>
          <w:caps/>
          <w:sz w:val="28"/>
          <w:szCs w:val="28"/>
          <w:u w:val="single"/>
        </w:rPr>
        <w:t>C</w:t>
      </w:r>
      <w:r w:rsidR="00101460">
        <w:rPr>
          <w:b/>
          <w:caps/>
          <w:sz w:val="28"/>
          <w:szCs w:val="28"/>
          <w:u w:val="single"/>
        </w:rPr>
        <w:t>ONSULTA 22</w:t>
      </w:r>
    </w:p>
    <w:p w:rsidR="00AE2441" w:rsidRPr="00AE2441" w:rsidRDefault="00AE2441" w:rsidP="00AE2441">
      <w:pPr>
        <w:spacing w:after="0" w:line="240" w:lineRule="auto"/>
        <w:jc w:val="both"/>
        <w:rPr>
          <w:rFonts w:ascii="Arial" w:eastAsia="Times New Roman" w:hAnsi="Arial" w:cs="Arial"/>
          <w:lang w:eastAsia="es-ES"/>
        </w:rPr>
      </w:pPr>
      <w:r w:rsidRPr="00AE2441">
        <w:rPr>
          <w:rFonts w:ascii="Arial" w:eastAsia="Times New Roman" w:hAnsi="Arial" w:cs="Arial"/>
          <w:lang w:eastAsia="es-ES"/>
        </w:rPr>
        <w:t xml:space="preserve">De acuerdo con la consulta 8 del comunicado Nº8: </w:t>
      </w:r>
    </w:p>
    <w:p w:rsidR="00AE2441" w:rsidRPr="00AE2441" w:rsidRDefault="00AE2441" w:rsidP="00AE2441">
      <w:pPr>
        <w:spacing w:after="0" w:line="240" w:lineRule="auto"/>
        <w:jc w:val="both"/>
        <w:rPr>
          <w:rFonts w:ascii="Arial" w:eastAsia="Times New Roman" w:hAnsi="Arial" w:cs="Arial"/>
          <w:lang w:eastAsia="es-ES"/>
        </w:rPr>
      </w:pPr>
      <w:r w:rsidRPr="00AE2441">
        <w:rPr>
          <w:rFonts w:ascii="Arial" w:eastAsia="Times New Roman" w:hAnsi="Arial" w:cs="Arial"/>
          <w:lang w:eastAsia="es-ES"/>
        </w:rPr>
        <w:t>CONSULTA  8</w:t>
      </w:r>
    </w:p>
    <w:p w:rsidR="00AE2441" w:rsidRPr="00AE2441" w:rsidRDefault="00AE2441" w:rsidP="00AE2441">
      <w:pPr>
        <w:spacing w:after="0" w:line="240" w:lineRule="auto"/>
        <w:jc w:val="both"/>
        <w:rPr>
          <w:rFonts w:ascii="Arial" w:eastAsia="Times New Roman" w:hAnsi="Arial" w:cs="Arial"/>
          <w:lang w:eastAsia="es-ES"/>
        </w:rPr>
      </w:pPr>
      <w:r w:rsidRPr="00AE2441">
        <w:rPr>
          <w:rFonts w:ascii="Arial" w:eastAsia="Times New Roman" w:hAnsi="Arial" w:cs="Arial"/>
          <w:lang w:eastAsia="es-ES"/>
        </w:rPr>
        <w:t>Solicitamos se entreguen las láminas de ubicación o implantación de los centros C5, C6 y C7</w:t>
      </w:r>
    </w:p>
    <w:p w:rsidR="00AE2441" w:rsidRPr="00AE2441" w:rsidRDefault="00AE2441" w:rsidP="00AE2441">
      <w:pPr>
        <w:spacing w:after="0" w:line="240" w:lineRule="auto"/>
        <w:jc w:val="both"/>
        <w:rPr>
          <w:rFonts w:ascii="Arial" w:eastAsia="Times New Roman" w:hAnsi="Arial" w:cs="Arial"/>
          <w:lang w:eastAsia="es-ES"/>
        </w:rPr>
      </w:pPr>
      <w:r w:rsidRPr="00AE2441">
        <w:rPr>
          <w:rFonts w:ascii="Arial" w:eastAsia="Times New Roman" w:hAnsi="Arial" w:cs="Arial"/>
          <w:lang w:eastAsia="es-ES"/>
        </w:rPr>
        <w:t>RESPUESTA</w:t>
      </w:r>
    </w:p>
    <w:p w:rsidR="00AE2441" w:rsidRPr="00AE2441" w:rsidRDefault="00AE2441" w:rsidP="00AE2441">
      <w:pPr>
        <w:spacing w:after="0" w:line="240" w:lineRule="auto"/>
        <w:jc w:val="both"/>
        <w:rPr>
          <w:rFonts w:ascii="Arial" w:eastAsia="Times New Roman" w:hAnsi="Arial" w:cs="Arial"/>
          <w:lang w:eastAsia="es-ES"/>
        </w:rPr>
      </w:pPr>
      <w:r w:rsidRPr="00AE2441">
        <w:rPr>
          <w:rFonts w:ascii="Arial" w:eastAsia="Times New Roman" w:hAnsi="Arial" w:cs="Arial"/>
          <w:lang w:eastAsia="es-ES"/>
        </w:rPr>
        <w:t xml:space="preserve">Los tipos C corresponden a Polos Tecnológicos. El C6 fue publicado y es en Paysandú. Los que se agregaron fueron el C7 Rocha, Chuy (donde hubo modificación de padrón), y el C9 de San José. El C5 de Fray Bentos (Río Negro), ya fue publicado. </w:t>
      </w:r>
    </w:p>
    <w:p w:rsidR="00AE2441" w:rsidRDefault="00AE2441" w:rsidP="00AE2441">
      <w:pPr>
        <w:spacing w:after="0" w:line="240" w:lineRule="auto"/>
        <w:jc w:val="both"/>
        <w:rPr>
          <w:rFonts w:ascii="Arial" w:eastAsia="Times New Roman" w:hAnsi="Arial" w:cs="Arial"/>
          <w:lang w:eastAsia="es-ES"/>
        </w:rPr>
      </w:pPr>
      <w:r w:rsidRPr="00AE2441">
        <w:rPr>
          <w:rFonts w:ascii="Arial" w:eastAsia="Times New Roman" w:hAnsi="Arial" w:cs="Arial"/>
          <w:lang w:eastAsia="es-ES"/>
        </w:rPr>
        <w:t xml:space="preserve">Se ruega facilitar el padrón del polo tecnológico C7 Rocha, Chuy correspondiente a su ubicación en los planos del pliego.  </w:t>
      </w:r>
    </w:p>
    <w:p w:rsidR="00AE2441" w:rsidRDefault="00AE2441" w:rsidP="00AE2441">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AE2441" w:rsidRPr="0080705C" w:rsidRDefault="0080705C" w:rsidP="00AE2441">
      <w:pPr>
        <w:spacing w:after="0" w:line="240" w:lineRule="auto"/>
        <w:jc w:val="both"/>
        <w:rPr>
          <w:rFonts w:ascii="Arial" w:eastAsia="Times New Roman" w:hAnsi="Arial" w:cs="Arial"/>
          <w:b/>
          <w:lang w:eastAsia="es-ES"/>
        </w:rPr>
      </w:pPr>
      <w:r w:rsidRPr="0080705C">
        <w:rPr>
          <w:rFonts w:ascii="Arial" w:eastAsia="Times New Roman" w:hAnsi="Arial" w:cs="Arial"/>
          <w:b/>
          <w:lang w:eastAsia="es-ES"/>
        </w:rPr>
        <w:t>El padrón es el 15032</w:t>
      </w:r>
      <w:r w:rsidR="0077590A">
        <w:rPr>
          <w:rFonts w:ascii="Arial" w:eastAsia="Times New Roman" w:hAnsi="Arial" w:cs="Arial"/>
          <w:b/>
          <w:lang w:eastAsia="es-ES"/>
        </w:rPr>
        <w:t xml:space="preserve"> publicado en la implantación C7 de fecha 6/7/17.</w:t>
      </w:r>
    </w:p>
    <w:p w:rsidR="00AE2441" w:rsidRDefault="00AE2441" w:rsidP="00AE2441">
      <w:pPr>
        <w:spacing w:after="0" w:line="240" w:lineRule="auto"/>
        <w:jc w:val="both"/>
        <w:rPr>
          <w:b/>
          <w:caps/>
          <w:sz w:val="24"/>
          <w:szCs w:val="24"/>
          <w:u w:val="single"/>
        </w:rPr>
      </w:pPr>
    </w:p>
    <w:p w:rsidR="00AE2441" w:rsidRDefault="00AE2441" w:rsidP="00AE2441">
      <w:pPr>
        <w:spacing w:after="0" w:line="240" w:lineRule="auto"/>
        <w:jc w:val="both"/>
        <w:rPr>
          <w:b/>
          <w:caps/>
          <w:sz w:val="28"/>
          <w:szCs w:val="28"/>
          <w:u w:val="single"/>
        </w:rPr>
      </w:pPr>
      <w:r w:rsidRPr="00106C52">
        <w:rPr>
          <w:b/>
          <w:caps/>
          <w:sz w:val="28"/>
          <w:szCs w:val="28"/>
          <w:u w:val="single"/>
        </w:rPr>
        <w:t>C</w:t>
      </w:r>
      <w:r w:rsidR="00101460">
        <w:rPr>
          <w:b/>
          <w:caps/>
          <w:sz w:val="28"/>
          <w:szCs w:val="28"/>
          <w:u w:val="single"/>
        </w:rPr>
        <w:t>ONSULTA 23</w:t>
      </w:r>
    </w:p>
    <w:p w:rsidR="00AE2441" w:rsidRDefault="00884551" w:rsidP="00AE2441">
      <w:pPr>
        <w:spacing w:after="0" w:line="240" w:lineRule="auto"/>
        <w:jc w:val="both"/>
        <w:rPr>
          <w:rFonts w:ascii="Arial" w:eastAsia="Times New Roman" w:hAnsi="Arial" w:cs="Arial"/>
          <w:lang w:eastAsia="es-ES"/>
        </w:rPr>
      </w:pPr>
      <w:r w:rsidRPr="00884551">
        <w:rPr>
          <w:rFonts w:ascii="Arial" w:eastAsia="Times New Roman" w:hAnsi="Arial" w:cs="Arial"/>
          <w:lang w:eastAsia="es-ES"/>
        </w:rPr>
        <w:t xml:space="preserve">El padrón proporcionado para el polo tecnológico C9 San José de Mayo, San José no corresponde con la ubicación de los planos del pliego. Se ruega facilitar el padrón del polo tecnológico C9 San José de Mayo, San José correspondiente a su ubicación en los planos del pliego.  </w:t>
      </w:r>
    </w:p>
    <w:p w:rsidR="00884551" w:rsidRDefault="00884551" w:rsidP="00884551">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77590A" w:rsidRPr="0077590A" w:rsidRDefault="0077590A" w:rsidP="00884551">
      <w:pPr>
        <w:spacing w:after="0" w:line="240" w:lineRule="auto"/>
        <w:jc w:val="both"/>
        <w:rPr>
          <w:rFonts w:ascii="Arial" w:eastAsia="Times New Roman" w:hAnsi="Arial" w:cs="Arial"/>
          <w:b/>
          <w:lang w:eastAsia="es-ES"/>
        </w:rPr>
      </w:pPr>
      <w:r w:rsidRPr="0077590A">
        <w:rPr>
          <w:rFonts w:ascii="Arial" w:eastAsia="Times New Roman" w:hAnsi="Arial" w:cs="Arial"/>
          <w:b/>
          <w:lang w:eastAsia="es-ES"/>
        </w:rPr>
        <w:t>Es el padrón 10676 publicado en la implantacion C9 de fecha 6/7/17</w:t>
      </w:r>
      <w:r>
        <w:rPr>
          <w:rFonts w:ascii="Arial" w:eastAsia="Times New Roman" w:hAnsi="Arial" w:cs="Arial"/>
          <w:b/>
          <w:lang w:eastAsia="es-ES"/>
        </w:rPr>
        <w:t>.</w:t>
      </w:r>
    </w:p>
    <w:p w:rsidR="00884551" w:rsidRDefault="00884551" w:rsidP="00884551">
      <w:pPr>
        <w:spacing w:after="0" w:line="240" w:lineRule="auto"/>
        <w:jc w:val="both"/>
        <w:rPr>
          <w:b/>
          <w:caps/>
          <w:sz w:val="28"/>
          <w:szCs w:val="28"/>
          <w:u w:val="single"/>
        </w:rPr>
      </w:pPr>
      <w:r w:rsidRPr="00106C52">
        <w:rPr>
          <w:b/>
          <w:caps/>
          <w:sz w:val="28"/>
          <w:szCs w:val="28"/>
          <w:u w:val="single"/>
        </w:rPr>
        <w:lastRenderedPageBreak/>
        <w:t>C</w:t>
      </w:r>
      <w:r w:rsidR="00C35863">
        <w:rPr>
          <w:b/>
          <w:caps/>
          <w:sz w:val="28"/>
          <w:szCs w:val="28"/>
          <w:u w:val="single"/>
        </w:rPr>
        <w:t>ONSULTA 24</w:t>
      </w:r>
    </w:p>
    <w:p w:rsidR="00884551" w:rsidRDefault="003B2ECE" w:rsidP="00AE2441">
      <w:pPr>
        <w:spacing w:after="0" w:line="240" w:lineRule="auto"/>
        <w:jc w:val="both"/>
        <w:rPr>
          <w:rFonts w:ascii="Arial" w:eastAsia="Times New Roman" w:hAnsi="Arial" w:cs="Arial"/>
          <w:lang w:eastAsia="es-ES"/>
        </w:rPr>
      </w:pPr>
      <w:r w:rsidRPr="003B2ECE">
        <w:rPr>
          <w:rFonts w:ascii="Arial" w:eastAsia="Times New Roman" w:hAnsi="Arial" w:cs="Arial"/>
          <w:lang w:eastAsia="es-ES"/>
        </w:rPr>
        <w:t>En la lámina A09 correspondiente a la descripción gráfica del módulo 5: Espacios exteriores, entendemos que los tanques de agua y gas se consideran únicamente para los centros tipo A y B (escuelas), no debiéndose considerar ni para Polos Tecnológicos ni para Polideportivos. Se ruega confirmación.</w:t>
      </w:r>
    </w:p>
    <w:p w:rsidR="003B2ECE" w:rsidRDefault="003B2ECE" w:rsidP="003B2ECE">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3B2ECE" w:rsidRDefault="00C35863" w:rsidP="003B2ECE">
      <w:pPr>
        <w:spacing w:after="0" w:line="240" w:lineRule="auto"/>
        <w:jc w:val="both"/>
        <w:rPr>
          <w:rFonts w:ascii="Arial" w:eastAsia="Times New Roman" w:hAnsi="Arial" w:cs="Arial"/>
          <w:b/>
          <w:lang w:eastAsia="es-ES"/>
        </w:rPr>
      </w:pPr>
      <w:r w:rsidRPr="00C35863">
        <w:rPr>
          <w:rFonts w:ascii="Arial" w:eastAsia="Times New Roman" w:hAnsi="Arial" w:cs="Arial"/>
          <w:b/>
          <w:lang w:eastAsia="es-ES"/>
        </w:rPr>
        <w:t xml:space="preserve">Cada </w:t>
      </w:r>
      <w:r>
        <w:rPr>
          <w:rFonts w:ascii="Arial" w:eastAsia="Times New Roman" w:hAnsi="Arial" w:cs="Arial"/>
          <w:b/>
          <w:lang w:eastAsia="es-ES"/>
        </w:rPr>
        <w:t>tipo de centro tiene su solución de instalación de agua y gas.</w:t>
      </w:r>
    </w:p>
    <w:p w:rsidR="00C35863" w:rsidRPr="00C35863" w:rsidRDefault="00C35863" w:rsidP="003B2ECE">
      <w:pPr>
        <w:spacing w:after="0" w:line="240" w:lineRule="auto"/>
        <w:jc w:val="both"/>
        <w:rPr>
          <w:rFonts w:ascii="Arial" w:eastAsia="Times New Roman" w:hAnsi="Arial" w:cs="Arial"/>
          <w:b/>
          <w:lang w:eastAsia="es-ES"/>
        </w:rPr>
      </w:pPr>
    </w:p>
    <w:p w:rsidR="003E41ED" w:rsidRDefault="003E41ED" w:rsidP="003E41ED">
      <w:pPr>
        <w:spacing w:after="0" w:line="240" w:lineRule="auto"/>
        <w:jc w:val="both"/>
        <w:rPr>
          <w:b/>
          <w:caps/>
          <w:sz w:val="28"/>
          <w:szCs w:val="28"/>
          <w:u w:val="single"/>
        </w:rPr>
      </w:pPr>
      <w:r w:rsidRPr="00106C52">
        <w:rPr>
          <w:b/>
          <w:caps/>
          <w:sz w:val="28"/>
          <w:szCs w:val="28"/>
          <w:u w:val="single"/>
        </w:rPr>
        <w:t>C</w:t>
      </w:r>
      <w:r w:rsidR="00C35863">
        <w:rPr>
          <w:b/>
          <w:caps/>
          <w:sz w:val="28"/>
          <w:szCs w:val="28"/>
          <w:u w:val="single"/>
        </w:rPr>
        <w:t>ONSULTA 25</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El pliego especifica que para el calentamiento de agua del Polideportivo se debe prever un total de 50 usuarios de ducha por hora a lo largo de 10 horas. Asumiendo  un consumo de 30 L/ducha a 45º según lo que toma la URSEA, da un consumo de 1500 L/h. Para calentar esta agua desde 15ºC es necesaria una potencia eléctrica de 52.3 kW con un sistema con 100% de eficiencia.</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Por otro lado se prevé una acometida de UTE de 70 kW si el calentamiento de agua es eléctrico, mientras que si el calentamiento no es eléctrico se prevé un total de 25 kW. La diferencia prevista para el calentamiento de agua es de 45 kW, lo que no es compatible con lo indicado anteriormente.</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Se propone entonces un sistema de calentamiento eléctrico de 45 kW, lo que sería suficiente para 42 usuarios de ducha por hora que consuman 30L/ducha.</w:t>
      </w:r>
    </w:p>
    <w:p w:rsid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¿Es correcta la interpretación y la propuesta realizada?</w:t>
      </w:r>
    </w:p>
    <w:p w:rsidR="003E41ED" w:rsidRDefault="003E41ED" w:rsidP="003E41E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3E41ED" w:rsidRPr="00FB6E21" w:rsidRDefault="00FB6E21" w:rsidP="003E41ED">
      <w:pPr>
        <w:spacing w:after="0" w:line="240" w:lineRule="auto"/>
        <w:jc w:val="both"/>
        <w:rPr>
          <w:rFonts w:ascii="Arial" w:eastAsia="Times New Roman" w:hAnsi="Arial" w:cs="Arial"/>
          <w:b/>
          <w:lang w:eastAsia="es-ES"/>
        </w:rPr>
      </w:pPr>
      <w:r w:rsidRPr="00FB6E21">
        <w:rPr>
          <w:rFonts w:ascii="Arial" w:eastAsia="Times New Roman" w:hAnsi="Arial" w:cs="Arial"/>
          <w:b/>
          <w:lang w:eastAsia="es-ES"/>
        </w:rPr>
        <w:t>Es correcta la interpretación</w:t>
      </w:r>
      <w:r>
        <w:rPr>
          <w:rFonts w:ascii="Arial" w:eastAsia="Times New Roman" w:hAnsi="Arial" w:cs="Arial"/>
          <w:b/>
          <w:lang w:eastAsia="es-ES"/>
        </w:rPr>
        <w:t>.</w:t>
      </w:r>
    </w:p>
    <w:p w:rsidR="003E41ED" w:rsidRDefault="003E41ED" w:rsidP="003E41ED">
      <w:pPr>
        <w:spacing w:after="0" w:line="240" w:lineRule="auto"/>
        <w:jc w:val="both"/>
        <w:rPr>
          <w:rFonts w:ascii="Arial" w:eastAsia="Times New Roman" w:hAnsi="Arial" w:cs="Arial"/>
          <w:lang w:eastAsia="es-ES"/>
        </w:rPr>
      </w:pPr>
    </w:p>
    <w:p w:rsidR="003E41ED" w:rsidRDefault="003E41ED" w:rsidP="003E41ED">
      <w:pPr>
        <w:spacing w:after="0" w:line="240" w:lineRule="auto"/>
        <w:jc w:val="both"/>
        <w:rPr>
          <w:b/>
          <w:caps/>
          <w:sz w:val="28"/>
          <w:szCs w:val="28"/>
          <w:u w:val="single"/>
        </w:rPr>
      </w:pPr>
      <w:r w:rsidRPr="00106C52">
        <w:rPr>
          <w:b/>
          <w:caps/>
          <w:sz w:val="28"/>
          <w:szCs w:val="28"/>
          <w:u w:val="single"/>
        </w:rPr>
        <w:t>C</w:t>
      </w:r>
      <w:r w:rsidR="006F65CE">
        <w:rPr>
          <w:b/>
          <w:caps/>
          <w:sz w:val="28"/>
          <w:szCs w:val="28"/>
          <w:u w:val="single"/>
        </w:rPr>
        <w:t>ONSULTA 26</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En la información recibida en el Comunicado 5 del 11-04-2017 en el archivo denominado: sistema.dwg dentro del plano SIST. 1, aparecen indicadas las escuelas A1 - A3- A4 – A7 – A5.</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Por otro lado en el mismo archivo dentro del plano SIST. 2, están indicadas las escuelas A2 – A6 – A4.</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Dado que la escuela A4 se halla considerada en los dos sistemas, solicitamos aclarar a que sistema corresponde la escuela A4.</w:t>
      </w:r>
    </w:p>
    <w:p w:rsidR="003E41ED" w:rsidRDefault="003E41ED" w:rsidP="003E41E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FB6E21" w:rsidRPr="00FB6E21" w:rsidRDefault="00FB6E21" w:rsidP="00FB6E21">
      <w:pPr>
        <w:spacing w:after="0" w:line="240" w:lineRule="auto"/>
        <w:jc w:val="both"/>
        <w:rPr>
          <w:rFonts w:ascii="Arial" w:eastAsia="Times New Roman" w:hAnsi="Arial" w:cs="Arial"/>
          <w:b/>
          <w:lang w:eastAsia="es-ES"/>
        </w:rPr>
      </w:pPr>
      <w:r w:rsidRPr="00FB6E21">
        <w:rPr>
          <w:rFonts w:ascii="Arial" w:eastAsia="Times New Roman" w:hAnsi="Arial" w:cs="Arial"/>
          <w:b/>
          <w:lang w:eastAsia="es-ES"/>
        </w:rPr>
        <w:t>A4: M1+M2 (6 aulas)</w:t>
      </w:r>
    </w:p>
    <w:p w:rsidR="003E41ED" w:rsidRDefault="003E41ED" w:rsidP="003E41ED">
      <w:pPr>
        <w:spacing w:after="0" w:line="240" w:lineRule="auto"/>
        <w:jc w:val="both"/>
        <w:rPr>
          <w:rFonts w:ascii="Arial" w:eastAsia="Times New Roman" w:hAnsi="Arial" w:cs="Arial"/>
          <w:lang w:eastAsia="es-ES"/>
        </w:rPr>
      </w:pPr>
    </w:p>
    <w:p w:rsidR="003E41ED" w:rsidRDefault="003E41ED" w:rsidP="003E41ED">
      <w:pPr>
        <w:spacing w:after="0" w:line="240" w:lineRule="auto"/>
        <w:jc w:val="both"/>
        <w:rPr>
          <w:b/>
          <w:caps/>
          <w:sz w:val="28"/>
          <w:szCs w:val="28"/>
          <w:u w:val="single"/>
        </w:rPr>
      </w:pPr>
      <w:r w:rsidRPr="00106C52">
        <w:rPr>
          <w:b/>
          <w:caps/>
          <w:sz w:val="28"/>
          <w:szCs w:val="28"/>
          <w:u w:val="single"/>
        </w:rPr>
        <w:t>C</w:t>
      </w:r>
      <w:r w:rsidR="00655970">
        <w:rPr>
          <w:b/>
          <w:caps/>
          <w:sz w:val="28"/>
          <w:szCs w:val="28"/>
          <w:u w:val="single"/>
        </w:rPr>
        <w:t>ONSULTA 27</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Solicitamos especificaciones técnicas de los siguientes ítems, incluidos en planillas del Anexo – Capitulo 7 Equipamiento</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Mesa bipersonal 1º a 3º</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Mesa bipersonal 4º a 6º</w:t>
      </w:r>
    </w:p>
    <w:p w:rsidR="003E41ED" w:rsidRP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Mesa comedor</w:t>
      </w:r>
    </w:p>
    <w:p w:rsidR="003E41ED" w:rsidRDefault="003E41ED" w:rsidP="003E41ED">
      <w:pPr>
        <w:spacing w:after="0" w:line="240" w:lineRule="auto"/>
        <w:jc w:val="both"/>
        <w:rPr>
          <w:rFonts w:ascii="Arial" w:eastAsia="Times New Roman" w:hAnsi="Arial" w:cs="Arial"/>
          <w:lang w:eastAsia="es-ES"/>
        </w:rPr>
      </w:pPr>
      <w:r w:rsidRPr="003E41ED">
        <w:rPr>
          <w:rFonts w:ascii="Arial" w:eastAsia="Times New Roman" w:hAnsi="Arial" w:cs="Arial"/>
          <w:lang w:eastAsia="es-ES"/>
        </w:rPr>
        <w:t>Mesa trapezoidal inicial</w:t>
      </w:r>
    </w:p>
    <w:p w:rsidR="003E41ED" w:rsidRDefault="003E41ED" w:rsidP="003E41E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3E41ED" w:rsidRDefault="005021EB" w:rsidP="003E41ED">
      <w:pPr>
        <w:spacing w:after="0" w:line="240" w:lineRule="auto"/>
        <w:jc w:val="both"/>
        <w:rPr>
          <w:rFonts w:ascii="Arial" w:eastAsia="Times New Roman" w:hAnsi="Arial" w:cs="Arial"/>
          <w:b/>
          <w:lang w:eastAsia="es-ES"/>
        </w:rPr>
      </w:pPr>
      <w:r w:rsidRPr="005021EB">
        <w:rPr>
          <w:rFonts w:ascii="Arial" w:eastAsia="Times New Roman" w:hAnsi="Arial" w:cs="Arial"/>
          <w:b/>
          <w:lang w:eastAsia="es-ES"/>
        </w:rPr>
        <w:t>Remitirse a respuesta 9 del Comunicado 13</w:t>
      </w:r>
      <w:r>
        <w:rPr>
          <w:rFonts w:ascii="Arial" w:eastAsia="Times New Roman" w:hAnsi="Arial" w:cs="Arial"/>
          <w:b/>
          <w:lang w:eastAsia="es-ES"/>
        </w:rPr>
        <w:t>.</w:t>
      </w:r>
    </w:p>
    <w:p w:rsidR="00734561" w:rsidRDefault="00734561" w:rsidP="003E41ED">
      <w:pPr>
        <w:spacing w:after="0" w:line="240" w:lineRule="auto"/>
        <w:jc w:val="both"/>
        <w:rPr>
          <w:rFonts w:ascii="Arial" w:eastAsia="Times New Roman" w:hAnsi="Arial" w:cs="Arial"/>
          <w:b/>
          <w:lang w:eastAsia="es-ES"/>
        </w:rPr>
      </w:pPr>
    </w:p>
    <w:p w:rsidR="00734561" w:rsidRDefault="007245F5" w:rsidP="00734561">
      <w:pPr>
        <w:spacing w:after="0" w:line="240" w:lineRule="auto"/>
        <w:jc w:val="both"/>
        <w:rPr>
          <w:b/>
          <w:caps/>
          <w:sz w:val="28"/>
          <w:szCs w:val="28"/>
          <w:u w:val="single"/>
        </w:rPr>
      </w:pPr>
      <w:r w:rsidRPr="00135D74">
        <w:rPr>
          <w:b/>
          <w:caps/>
          <w:sz w:val="28"/>
          <w:szCs w:val="28"/>
          <w:u w:val="single"/>
        </w:rPr>
        <w:t>CONSULTA 28</w:t>
      </w:r>
    </w:p>
    <w:p w:rsidR="00734561" w:rsidRPr="00D977C2" w:rsidRDefault="00734561" w:rsidP="00734561">
      <w:pPr>
        <w:spacing w:after="0" w:line="240" w:lineRule="auto"/>
        <w:jc w:val="both"/>
        <w:rPr>
          <w:rFonts w:ascii="Arial" w:eastAsia="Times New Roman" w:hAnsi="Arial" w:cs="Arial"/>
          <w:lang w:eastAsia="es-ES"/>
        </w:rPr>
      </w:pPr>
      <w:r w:rsidRPr="00D977C2">
        <w:rPr>
          <w:rFonts w:ascii="Arial" w:eastAsia="Times New Roman" w:hAnsi="Arial" w:cs="Arial"/>
          <w:lang w:eastAsia="es-ES"/>
        </w:rPr>
        <w:t>CENTROS TIPO D:</w:t>
      </w:r>
    </w:p>
    <w:p w:rsidR="00734561" w:rsidRPr="00D977C2" w:rsidRDefault="00734561" w:rsidP="00734561">
      <w:pPr>
        <w:spacing w:after="0" w:line="240" w:lineRule="auto"/>
        <w:jc w:val="both"/>
        <w:rPr>
          <w:rFonts w:ascii="Arial" w:eastAsia="Times New Roman" w:hAnsi="Arial" w:cs="Arial"/>
          <w:lang w:eastAsia="es-ES"/>
        </w:rPr>
      </w:pPr>
      <w:r w:rsidRPr="00D977C2">
        <w:rPr>
          <w:rFonts w:ascii="Arial" w:eastAsia="Times New Roman" w:hAnsi="Arial" w:cs="Arial"/>
          <w:lang w:eastAsia="es-ES"/>
        </w:rPr>
        <w:t>b. Entendemos que en el polideportivo las aberturas identificadas como “PF” llevarán policarbonato.</w:t>
      </w:r>
    </w:p>
    <w:p w:rsidR="00734561" w:rsidRDefault="00734561" w:rsidP="00734561">
      <w:pPr>
        <w:spacing w:after="0" w:line="240" w:lineRule="auto"/>
        <w:jc w:val="both"/>
        <w:rPr>
          <w:b/>
          <w:caps/>
          <w:sz w:val="24"/>
          <w:szCs w:val="24"/>
          <w:u w:val="single"/>
        </w:rPr>
      </w:pPr>
      <w:r w:rsidRPr="0079632C">
        <w:rPr>
          <w:b/>
          <w:caps/>
          <w:sz w:val="24"/>
          <w:szCs w:val="24"/>
          <w:u w:val="single"/>
        </w:rPr>
        <w:t>RESPUESTA</w:t>
      </w:r>
    </w:p>
    <w:p w:rsidR="004977A0" w:rsidRPr="004977A0" w:rsidRDefault="004977A0" w:rsidP="00734561">
      <w:pPr>
        <w:spacing w:after="0" w:line="240" w:lineRule="auto"/>
        <w:jc w:val="both"/>
        <w:rPr>
          <w:rFonts w:ascii="Arial" w:eastAsia="Times New Roman" w:hAnsi="Arial" w:cs="Arial"/>
          <w:b/>
          <w:lang w:eastAsia="es-ES"/>
        </w:rPr>
      </w:pPr>
      <w:r w:rsidRPr="004977A0">
        <w:rPr>
          <w:rFonts w:ascii="Arial" w:eastAsia="Times New Roman" w:hAnsi="Arial" w:cs="Arial"/>
          <w:b/>
          <w:lang w:eastAsia="es-ES"/>
        </w:rPr>
        <w:t>Es correcta la interpretaci</w:t>
      </w:r>
      <w:r>
        <w:rPr>
          <w:rFonts w:ascii="Arial" w:eastAsia="Times New Roman" w:hAnsi="Arial" w:cs="Arial"/>
          <w:b/>
          <w:lang w:eastAsia="es-ES"/>
        </w:rPr>
        <w:t>ó</w:t>
      </w:r>
      <w:r w:rsidR="00683447">
        <w:rPr>
          <w:rFonts w:ascii="Arial" w:eastAsia="Times New Roman" w:hAnsi="Arial" w:cs="Arial"/>
          <w:b/>
          <w:lang w:eastAsia="es-ES"/>
        </w:rPr>
        <w:t>n.</w:t>
      </w:r>
    </w:p>
    <w:p w:rsidR="00734561" w:rsidRDefault="00734561" w:rsidP="003E41ED">
      <w:pPr>
        <w:spacing w:after="0" w:line="240" w:lineRule="auto"/>
        <w:jc w:val="both"/>
        <w:rPr>
          <w:rFonts w:ascii="Arial" w:eastAsia="Times New Roman" w:hAnsi="Arial" w:cs="Arial"/>
          <w:b/>
          <w:lang w:eastAsia="es-ES"/>
        </w:rPr>
      </w:pPr>
    </w:p>
    <w:p w:rsidR="00734561" w:rsidRDefault="007245F5" w:rsidP="00734561">
      <w:pPr>
        <w:spacing w:after="0" w:line="240" w:lineRule="auto"/>
        <w:jc w:val="both"/>
        <w:rPr>
          <w:b/>
          <w:caps/>
          <w:sz w:val="28"/>
          <w:szCs w:val="28"/>
          <w:u w:val="single"/>
        </w:rPr>
      </w:pPr>
      <w:r w:rsidRPr="00346FE9">
        <w:rPr>
          <w:b/>
          <w:caps/>
          <w:sz w:val="28"/>
          <w:szCs w:val="28"/>
          <w:u w:val="single"/>
        </w:rPr>
        <w:lastRenderedPageBreak/>
        <w:t>CONSULTA 29</w:t>
      </w:r>
    </w:p>
    <w:p w:rsidR="00734561" w:rsidRPr="00E24698" w:rsidRDefault="00734561" w:rsidP="00734561">
      <w:pPr>
        <w:spacing w:after="0" w:line="240" w:lineRule="auto"/>
        <w:jc w:val="both"/>
        <w:rPr>
          <w:rFonts w:ascii="Arial" w:eastAsia="Times New Roman" w:hAnsi="Arial" w:cs="Arial"/>
          <w:lang w:eastAsia="es-ES"/>
        </w:rPr>
      </w:pPr>
      <w:r w:rsidRPr="00E24698">
        <w:rPr>
          <w:rFonts w:ascii="Arial" w:eastAsia="Times New Roman" w:hAnsi="Arial" w:cs="Arial"/>
          <w:lang w:eastAsia="es-ES"/>
        </w:rPr>
        <w:t>La implantación B15 está cruzada por una carretera asfaltada y un río. Entendemos que no es posible modificar el trazado de la carretera por las competencias administrativas del presente proyecto. Por favor, confirmar ubicación e indicar como solventar estas interferencias.</w:t>
      </w:r>
    </w:p>
    <w:p w:rsidR="00734561" w:rsidRDefault="00734561" w:rsidP="00734561">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734561" w:rsidRDefault="00734561" w:rsidP="00734561">
      <w:pPr>
        <w:pStyle w:val="Prrafodelista"/>
        <w:spacing w:after="0" w:line="240" w:lineRule="auto"/>
        <w:ind w:left="0"/>
        <w:jc w:val="both"/>
        <w:rPr>
          <w:rFonts w:ascii="Arial" w:eastAsia="Times New Roman" w:hAnsi="Arial" w:cs="Arial"/>
          <w:b/>
        </w:rPr>
      </w:pPr>
      <w:r>
        <w:rPr>
          <w:rFonts w:ascii="Arial" w:eastAsia="Times New Roman" w:hAnsi="Arial" w:cs="Arial"/>
          <w:b/>
        </w:rPr>
        <w:t>Se publica archivo con nueva implantación.</w:t>
      </w:r>
    </w:p>
    <w:p w:rsidR="00734561" w:rsidRDefault="00734561" w:rsidP="003E41ED">
      <w:pPr>
        <w:spacing w:after="0" w:line="240" w:lineRule="auto"/>
        <w:jc w:val="both"/>
        <w:rPr>
          <w:rFonts w:ascii="Arial" w:eastAsia="Times New Roman" w:hAnsi="Arial" w:cs="Arial"/>
          <w:b/>
          <w:lang w:eastAsia="es-ES"/>
        </w:rPr>
      </w:pPr>
    </w:p>
    <w:p w:rsidR="00C35863" w:rsidRDefault="00C35863" w:rsidP="00C35863">
      <w:pPr>
        <w:spacing w:after="0" w:line="240" w:lineRule="auto"/>
        <w:jc w:val="both"/>
        <w:rPr>
          <w:b/>
          <w:caps/>
          <w:sz w:val="28"/>
          <w:szCs w:val="28"/>
          <w:u w:val="single"/>
        </w:rPr>
      </w:pPr>
      <w:r w:rsidRPr="00014CB3">
        <w:rPr>
          <w:b/>
          <w:caps/>
          <w:sz w:val="28"/>
          <w:szCs w:val="28"/>
          <w:u w:val="single"/>
        </w:rPr>
        <w:t>CONSULTA 30</w:t>
      </w:r>
    </w:p>
    <w:p w:rsidR="00C35863" w:rsidRDefault="00C35863" w:rsidP="00C35863">
      <w:pPr>
        <w:spacing w:after="0" w:line="240" w:lineRule="auto"/>
        <w:jc w:val="both"/>
        <w:rPr>
          <w:rFonts w:ascii="Arial" w:eastAsia="Times New Roman" w:hAnsi="Arial" w:cs="Arial"/>
          <w:lang w:eastAsia="es-ES"/>
        </w:rPr>
      </w:pPr>
      <w:r w:rsidRPr="003E41ED">
        <w:rPr>
          <w:rFonts w:ascii="Arial" w:eastAsia="Times New Roman" w:hAnsi="Arial" w:cs="Arial"/>
          <w:lang w:eastAsia="es-ES"/>
        </w:rPr>
        <w:t>De acuerdo con “la consulta 12 del comunicado Nº8” la escuela B12 (9 aulas) pasaría a ser una escuela del tipo A (6 aulas). Favor confirmar.</w:t>
      </w:r>
    </w:p>
    <w:p w:rsidR="00C35863" w:rsidRDefault="00C35863" w:rsidP="00C35863">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C35863" w:rsidRPr="00FB6E21" w:rsidRDefault="00C35863" w:rsidP="00C35863">
      <w:pPr>
        <w:spacing w:after="0" w:line="240" w:lineRule="auto"/>
        <w:jc w:val="both"/>
        <w:rPr>
          <w:rFonts w:ascii="Arial" w:eastAsia="Times New Roman" w:hAnsi="Arial" w:cs="Arial"/>
          <w:b/>
          <w:lang w:eastAsia="es-ES"/>
        </w:rPr>
      </w:pPr>
      <w:r w:rsidRPr="00FB6E21">
        <w:rPr>
          <w:rFonts w:ascii="Arial" w:eastAsia="Times New Roman" w:hAnsi="Arial" w:cs="Arial"/>
          <w:b/>
          <w:lang w:eastAsia="es-ES"/>
        </w:rPr>
        <w:t>Tipo B12 es 9 aulas con M1+M2+M3</w:t>
      </w:r>
      <w:bookmarkStart w:id="0" w:name="_GoBack"/>
      <w:bookmarkEnd w:id="0"/>
    </w:p>
    <w:p w:rsidR="00C35863" w:rsidRPr="005021EB" w:rsidRDefault="00C35863" w:rsidP="003E41ED">
      <w:pPr>
        <w:spacing w:after="0" w:line="240" w:lineRule="auto"/>
        <w:jc w:val="both"/>
        <w:rPr>
          <w:rFonts w:ascii="Arial" w:eastAsia="Times New Roman" w:hAnsi="Arial" w:cs="Arial"/>
          <w:b/>
          <w:lang w:eastAsia="es-ES"/>
        </w:rPr>
      </w:pPr>
    </w:p>
    <w:sectPr w:rsidR="00C35863" w:rsidRPr="005021EB" w:rsidSect="008A508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052" w:rsidRDefault="00517052" w:rsidP="008A5A54">
      <w:pPr>
        <w:spacing w:after="0" w:line="240" w:lineRule="auto"/>
      </w:pPr>
      <w:r>
        <w:separator/>
      </w:r>
    </w:p>
  </w:endnote>
  <w:endnote w:type="continuationSeparator" w:id="1">
    <w:p w:rsidR="00517052" w:rsidRDefault="00517052"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052" w:rsidRDefault="00517052" w:rsidP="008A5A54">
      <w:pPr>
        <w:spacing w:after="0" w:line="240" w:lineRule="auto"/>
      </w:pPr>
      <w:r>
        <w:separator/>
      </w:r>
    </w:p>
  </w:footnote>
  <w:footnote w:type="continuationSeparator" w:id="1">
    <w:p w:rsidR="00517052" w:rsidRDefault="00517052"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52" w:rsidRPr="008A5A54" w:rsidRDefault="00517052"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54A"/>
    <w:multiLevelType w:val="hybridMultilevel"/>
    <w:tmpl w:val="82A6BF1E"/>
    <w:lvl w:ilvl="0" w:tplc="56AA4E76">
      <w:start w:val="1"/>
      <w:numFmt w:val="decimal"/>
      <w:lvlText w:val="%1."/>
      <w:lvlJc w:val="left"/>
      <w:pPr>
        <w:ind w:left="1080" w:hanging="360"/>
      </w:pPr>
      <w:rPr>
        <w:b/>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1">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3">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F1B6DBB"/>
    <w:multiLevelType w:val="hybridMultilevel"/>
    <w:tmpl w:val="553E81DA"/>
    <w:lvl w:ilvl="0" w:tplc="0C0A0011">
      <w:start w:val="1"/>
      <w:numFmt w:val="decimal"/>
      <w:lvlText w:val="%1)"/>
      <w:lvlJc w:val="left"/>
      <w:pPr>
        <w:ind w:left="360" w:hanging="360"/>
      </w:pPr>
      <w:rPr>
        <w:rFonts w:hint="default"/>
        <w:i w:val="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3B91095"/>
    <w:multiLevelType w:val="hybridMultilevel"/>
    <w:tmpl w:val="E976FC94"/>
    <w:lvl w:ilvl="0" w:tplc="781EA8D0">
      <w:start w:val="2"/>
      <w:numFmt w:val="lowerRoman"/>
      <w:lvlText w:val="%1."/>
      <w:lvlJc w:val="righ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F5331A"/>
    <w:multiLevelType w:val="hybridMultilevel"/>
    <w:tmpl w:val="9EF22768"/>
    <w:lvl w:ilvl="0" w:tplc="380A000F">
      <w:start w:val="1"/>
      <w:numFmt w:val="decimal"/>
      <w:lvlText w:val="%1."/>
      <w:lvlJc w:val="left"/>
      <w:pPr>
        <w:ind w:left="1146" w:hanging="360"/>
      </w:pPr>
    </w:lvl>
    <w:lvl w:ilvl="1" w:tplc="380A0019">
      <w:start w:val="1"/>
      <w:numFmt w:val="lowerLetter"/>
      <w:lvlText w:val="%2."/>
      <w:lvlJc w:val="left"/>
      <w:pPr>
        <w:ind w:left="1866" w:hanging="360"/>
      </w:pPr>
    </w:lvl>
    <w:lvl w:ilvl="2" w:tplc="380A001B">
      <w:start w:val="1"/>
      <w:numFmt w:val="lowerRoman"/>
      <w:lvlText w:val="%3."/>
      <w:lvlJc w:val="right"/>
      <w:pPr>
        <w:ind w:left="2586" w:hanging="180"/>
      </w:pPr>
    </w:lvl>
    <w:lvl w:ilvl="3" w:tplc="380A0001">
      <w:start w:val="1"/>
      <w:numFmt w:val="bullet"/>
      <w:lvlText w:val=""/>
      <w:lvlJc w:val="left"/>
      <w:pPr>
        <w:ind w:left="3306" w:hanging="360"/>
      </w:pPr>
      <w:rPr>
        <w:rFonts w:ascii="Symbol" w:hAnsi="Symbol" w:hint="default"/>
      </w:r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7">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61859EC"/>
    <w:multiLevelType w:val="hybridMultilevel"/>
    <w:tmpl w:val="0A12A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B148B8"/>
    <w:multiLevelType w:val="hybridMultilevel"/>
    <w:tmpl w:val="5E708BC2"/>
    <w:lvl w:ilvl="0" w:tplc="E9BECD4A">
      <w:start w:val="1"/>
      <w:numFmt w:val="decimal"/>
      <w:lvlText w:val="%1)"/>
      <w:lvlJc w:val="left"/>
      <w:pPr>
        <w:ind w:left="360" w:hanging="360"/>
      </w:pPr>
      <w:rPr>
        <w:rFonts w:hint="default"/>
        <w:i w:val="0"/>
      </w:rPr>
    </w:lvl>
    <w:lvl w:ilvl="1" w:tplc="3B4A09B2">
      <w:start w:val="1"/>
      <w:numFmt w:val="lowerLetter"/>
      <w:lvlText w:val="%2."/>
      <w:lvlJc w:val="left"/>
      <w:pPr>
        <w:ind w:left="1080" w:hanging="360"/>
      </w:pPr>
    </w:lvl>
    <w:lvl w:ilvl="2" w:tplc="2B386DF8">
      <w:start w:val="1"/>
      <w:numFmt w:val="lowerRoman"/>
      <w:lvlText w:val="%3."/>
      <w:lvlJc w:val="right"/>
      <w:pPr>
        <w:ind w:left="1800" w:hanging="180"/>
      </w:pPr>
    </w:lvl>
    <w:lvl w:ilvl="3" w:tplc="5C42CA92" w:tentative="1">
      <w:start w:val="1"/>
      <w:numFmt w:val="decimal"/>
      <w:lvlText w:val="%4."/>
      <w:lvlJc w:val="left"/>
      <w:pPr>
        <w:ind w:left="2520" w:hanging="360"/>
      </w:pPr>
    </w:lvl>
    <w:lvl w:ilvl="4" w:tplc="C220DF12" w:tentative="1">
      <w:start w:val="1"/>
      <w:numFmt w:val="lowerLetter"/>
      <w:lvlText w:val="%5."/>
      <w:lvlJc w:val="left"/>
      <w:pPr>
        <w:ind w:left="3240" w:hanging="360"/>
      </w:pPr>
    </w:lvl>
    <w:lvl w:ilvl="5" w:tplc="557E13BE" w:tentative="1">
      <w:start w:val="1"/>
      <w:numFmt w:val="lowerRoman"/>
      <w:lvlText w:val="%6."/>
      <w:lvlJc w:val="right"/>
      <w:pPr>
        <w:ind w:left="3960" w:hanging="180"/>
      </w:pPr>
    </w:lvl>
    <w:lvl w:ilvl="6" w:tplc="BC56DCA8" w:tentative="1">
      <w:start w:val="1"/>
      <w:numFmt w:val="decimal"/>
      <w:lvlText w:val="%7."/>
      <w:lvlJc w:val="left"/>
      <w:pPr>
        <w:ind w:left="4680" w:hanging="360"/>
      </w:pPr>
    </w:lvl>
    <w:lvl w:ilvl="7" w:tplc="AC02682A" w:tentative="1">
      <w:start w:val="1"/>
      <w:numFmt w:val="lowerLetter"/>
      <w:lvlText w:val="%8."/>
      <w:lvlJc w:val="left"/>
      <w:pPr>
        <w:ind w:left="5400" w:hanging="360"/>
      </w:pPr>
    </w:lvl>
    <w:lvl w:ilvl="8" w:tplc="6EA2CD6E" w:tentative="1">
      <w:start w:val="1"/>
      <w:numFmt w:val="lowerRoman"/>
      <w:lvlText w:val="%9."/>
      <w:lvlJc w:val="right"/>
      <w:pPr>
        <w:ind w:left="6120" w:hanging="180"/>
      </w:pPr>
    </w:lvl>
  </w:abstractNum>
  <w:abstractNum w:abstractNumId="10">
    <w:nsid w:val="4A1F596F"/>
    <w:multiLevelType w:val="hybridMultilevel"/>
    <w:tmpl w:val="9570542E"/>
    <w:lvl w:ilvl="0" w:tplc="F60E070C">
      <w:start w:val="3"/>
      <w:numFmt w:val="decimalZero"/>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4D1B3C9B"/>
    <w:multiLevelType w:val="hybridMultilevel"/>
    <w:tmpl w:val="A1C45570"/>
    <w:lvl w:ilvl="0" w:tplc="3CFACF72">
      <w:start w:val="1"/>
      <w:numFmt w:val="bullet"/>
      <w:lvlText w:val=""/>
      <w:lvlJc w:val="left"/>
      <w:pPr>
        <w:ind w:left="720" w:hanging="360"/>
      </w:pPr>
      <w:rPr>
        <w:rFonts w:ascii="Symbol" w:hAnsi="Symbol" w:hint="default"/>
      </w:rPr>
    </w:lvl>
    <w:lvl w:ilvl="1" w:tplc="C46E6406" w:tentative="1">
      <w:start w:val="1"/>
      <w:numFmt w:val="bullet"/>
      <w:lvlText w:val="o"/>
      <w:lvlJc w:val="left"/>
      <w:pPr>
        <w:ind w:left="1440" w:hanging="360"/>
      </w:pPr>
      <w:rPr>
        <w:rFonts w:ascii="Courier New" w:hAnsi="Courier New" w:cs="Courier New" w:hint="default"/>
      </w:rPr>
    </w:lvl>
    <w:lvl w:ilvl="2" w:tplc="94808E4A" w:tentative="1">
      <w:start w:val="1"/>
      <w:numFmt w:val="bullet"/>
      <w:lvlText w:val=""/>
      <w:lvlJc w:val="left"/>
      <w:pPr>
        <w:ind w:left="2160" w:hanging="360"/>
      </w:pPr>
      <w:rPr>
        <w:rFonts w:ascii="Wingdings" w:hAnsi="Wingdings" w:hint="default"/>
      </w:rPr>
    </w:lvl>
    <w:lvl w:ilvl="3" w:tplc="2EA027EA" w:tentative="1">
      <w:start w:val="1"/>
      <w:numFmt w:val="bullet"/>
      <w:lvlText w:val=""/>
      <w:lvlJc w:val="left"/>
      <w:pPr>
        <w:ind w:left="2880" w:hanging="360"/>
      </w:pPr>
      <w:rPr>
        <w:rFonts w:ascii="Symbol" w:hAnsi="Symbol" w:hint="default"/>
      </w:rPr>
    </w:lvl>
    <w:lvl w:ilvl="4" w:tplc="7F6AA69E" w:tentative="1">
      <w:start w:val="1"/>
      <w:numFmt w:val="bullet"/>
      <w:lvlText w:val="o"/>
      <w:lvlJc w:val="left"/>
      <w:pPr>
        <w:ind w:left="3600" w:hanging="360"/>
      </w:pPr>
      <w:rPr>
        <w:rFonts w:ascii="Courier New" w:hAnsi="Courier New" w:cs="Courier New" w:hint="default"/>
      </w:rPr>
    </w:lvl>
    <w:lvl w:ilvl="5" w:tplc="6804B86E" w:tentative="1">
      <w:start w:val="1"/>
      <w:numFmt w:val="bullet"/>
      <w:lvlText w:val=""/>
      <w:lvlJc w:val="left"/>
      <w:pPr>
        <w:ind w:left="4320" w:hanging="360"/>
      </w:pPr>
      <w:rPr>
        <w:rFonts w:ascii="Wingdings" w:hAnsi="Wingdings" w:hint="default"/>
      </w:rPr>
    </w:lvl>
    <w:lvl w:ilvl="6" w:tplc="FD5A246E" w:tentative="1">
      <w:start w:val="1"/>
      <w:numFmt w:val="bullet"/>
      <w:lvlText w:val=""/>
      <w:lvlJc w:val="left"/>
      <w:pPr>
        <w:ind w:left="5040" w:hanging="360"/>
      </w:pPr>
      <w:rPr>
        <w:rFonts w:ascii="Symbol" w:hAnsi="Symbol" w:hint="default"/>
      </w:rPr>
    </w:lvl>
    <w:lvl w:ilvl="7" w:tplc="E4D8DAC2" w:tentative="1">
      <w:start w:val="1"/>
      <w:numFmt w:val="bullet"/>
      <w:lvlText w:val="o"/>
      <w:lvlJc w:val="left"/>
      <w:pPr>
        <w:ind w:left="5760" w:hanging="360"/>
      </w:pPr>
      <w:rPr>
        <w:rFonts w:ascii="Courier New" w:hAnsi="Courier New" w:cs="Courier New" w:hint="default"/>
      </w:rPr>
    </w:lvl>
    <w:lvl w:ilvl="8" w:tplc="F70C207E" w:tentative="1">
      <w:start w:val="1"/>
      <w:numFmt w:val="bullet"/>
      <w:lvlText w:val=""/>
      <w:lvlJc w:val="left"/>
      <w:pPr>
        <w:ind w:left="6480" w:hanging="360"/>
      </w:pPr>
      <w:rPr>
        <w:rFonts w:ascii="Wingdings" w:hAnsi="Wingdings" w:hint="default"/>
      </w:rPr>
    </w:lvl>
  </w:abstractNum>
  <w:abstractNum w:abstractNumId="12">
    <w:nsid w:val="52F82845"/>
    <w:multiLevelType w:val="hybridMultilevel"/>
    <w:tmpl w:val="3692F9B2"/>
    <w:lvl w:ilvl="0" w:tplc="D6A65618">
      <w:start w:val="1"/>
      <w:numFmt w:val="bullet"/>
      <w:lvlText w:val=""/>
      <w:lvlJc w:val="left"/>
      <w:pPr>
        <w:ind w:left="720" w:hanging="360"/>
      </w:pPr>
      <w:rPr>
        <w:rFonts w:ascii="Wingdings" w:hAnsi="Wingdings" w:hint="default"/>
      </w:rPr>
    </w:lvl>
    <w:lvl w:ilvl="1" w:tplc="580A0F6E" w:tentative="1">
      <w:start w:val="1"/>
      <w:numFmt w:val="bullet"/>
      <w:lvlText w:val="o"/>
      <w:lvlJc w:val="left"/>
      <w:pPr>
        <w:ind w:left="1440" w:hanging="360"/>
      </w:pPr>
      <w:rPr>
        <w:rFonts w:ascii="Courier New" w:hAnsi="Courier New" w:cs="Courier New" w:hint="default"/>
      </w:rPr>
    </w:lvl>
    <w:lvl w:ilvl="2" w:tplc="4DE4934E" w:tentative="1">
      <w:start w:val="1"/>
      <w:numFmt w:val="bullet"/>
      <w:lvlText w:val=""/>
      <w:lvlJc w:val="left"/>
      <w:pPr>
        <w:ind w:left="2160" w:hanging="360"/>
      </w:pPr>
      <w:rPr>
        <w:rFonts w:ascii="Wingdings" w:hAnsi="Wingdings" w:hint="default"/>
      </w:rPr>
    </w:lvl>
    <w:lvl w:ilvl="3" w:tplc="9BBAD90C" w:tentative="1">
      <w:start w:val="1"/>
      <w:numFmt w:val="bullet"/>
      <w:lvlText w:val=""/>
      <w:lvlJc w:val="left"/>
      <w:pPr>
        <w:ind w:left="2880" w:hanging="360"/>
      </w:pPr>
      <w:rPr>
        <w:rFonts w:ascii="Symbol" w:hAnsi="Symbol" w:hint="default"/>
      </w:rPr>
    </w:lvl>
    <w:lvl w:ilvl="4" w:tplc="3ADEDF3E" w:tentative="1">
      <w:start w:val="1"/>
      <w:numFmt w:val="bullet"/>
      <w:lvlText w:val="o"/>
      <w:lvlJc w:val="left"/>
      <w:pPr>
        <w:ind w:left="3600" w:hanging="360"/>
      </w:pPr>
      <w:rPr>
        <w:rFonts w:ascii="Courier New" w:hAnsi="Courier New" w:cs="Courier New" w:hint="default"/>
      </w:rPr>
    </w:lvl>
    <w:lvl w:ilvl="5" w:tplc="F252BD5C" w:tentative="1">
      <w:start w:val="1"/>
      <w:numFmt w:val="bullet"/>
      <w:lvlText w:val=""/>
      <w:lvlJc w:val="left"/>
      <w:pPr>
        <w:ind w:left="4320" w:hanging="360"/>
      </w:pPr>
      <w:rPr>
        <w:rFonts w:ascii="Wingdings" w:hAnsi="Wingdings" w:hint="default"/>
      </w:rPr>
    </w:lvl>
    <w:lvl w:ilvl="6" w:tplc="1A408DA8" w:tentative="1">
      <w:start w:val="1"/>
      <w:numFmt w:val="bullet"/>
      <w:lvlText w:val=""/>
      <w:lvlJc w:val="left"/>
      <w:pPr>
        <w:ind w:left="5040" w:hanging="360"/>
      </w:pPr>
      <w:rPr>
        <w:rFonts w:ascii="Symbol" w:hAnsi="Symbol" w:hint="default"/>
      </w:rPr>
    </w:lvl>
    <w:lvl w:ilvl="7" w:tplc="121406FC" w:tentative="1">
      <w:start w:val="1"/>
      <w:numFmt w:val="bullet"/>
      <w:lvlText w:val="o"/>
      <w:lvlJc w:val="left"/>
      <w:pPr>
        <w:ind w:left="5760" w:hanging="360"/>
      </w:pPr>
      <w:rPr>
        <w:rFonts w:ascii="Courier New" w:hAnsi="Courier New" w:cs="Courier New" w:hint="default"/>
      </w:rPr>
    </w:lvl>
    <w:lvl w:ilvl="8" w:tplc="465E0E76" w:tentative="1">
      <w:start w:val="1"/>
      <w:numFmt w:val="bullet"/>
      <w:lvlText w:val=""/>
      <w:lvlJc w:val="left"/>
      <w:pPr>
        <w:ind w:left="6480" w:hanging="360"/>
      </w:pPr>
      <w:rPr>
        <w:rFonts w:ascii="Wingdings" w:hAnsi="Wingdings" w:hint="default"/>
      </w:rPr>
    </w:lvl>
  </w:abstractNum>
  <w:abstractNum w:abstractNumId="13">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F140F4"/>
    <w:multiLevelType w:val="hybridMultilevel"/>
    <w:tmpl w:val="386870DC"/>
    <w:lvl w:ilvl="0" w:tplc="0FB4D882">
      <w:start w:val="1"/>
      <w:numFmt w:val="bullet"/>
      <w:lvlText w:val=""/>
      <w:lvlJc w:val="left"/>
      <w:pPr>
        <w:ind w:left="720" w:hanging="360"/>
      </w:pPr>
      <w:rPr>
        <w:rFonts w:ascii="Symbol" w:hAnsi="Symbol" w:hint="default"/>
      </w:rPr>
    </w:lvl>
    <w:lvl w:ilvl="1" w:tplc="A18271A8" w:tentative="1">
      <w:start w:val="1"/>
      <w:numFmt w:val="bullet"/>
      <w:lvlText w:val="o"/>
      <w:lvlJc w:val="left"/>
      <w:pPr>
        <w:ind w:left="1440" w:hanging="360"/>
      </w:pPr>
      <w:rPr>
        <w:rFonts w:ascii="Courier New" w:hAnsi="Courier New" w:cs="Courier New" w:hint="default"/>
      </w:rPr>
    </w:lvl>
    <w:lvl w:ilvl="2" w:tplc="CF1842F4" w:tentative="1">
      <w:start w:val="1"/>
      <w:numFmt w:val="bullet"/>
      <w:lvlText w:val=""/>
      <w:lvlJc w:val="left"/>
      <w:pPr>
        <w:ind w:left="2160" w:hanging="360"/>
      </w:pPr>
      <w:rPr>
        <w:rFonts w:ascii="Wingdings" w:hAnsi="Wingdings" w:hint="default"/>
      </w:rPr>
    </w:lvl>
    <w:lvl w:ilvl="3" w:tplc="D7B841C4" w:tentative="1">
      <w:start w:val="1"/>
      <w:numFmt w:val="bullet"/>
      <w:lvlText w:val=""/>
      <w:lvlJc w:val="left"/>
      <w:pPr>
        <w:ind w:left="2880" w:hanging="360"/>
      </w:pPr>
      <w:rPr>
        <w:rFonts w:ascii="Symbol" w:hAnsi="Symbol" w:hint="default"/>
      </w:rPr>
    </w:lvl>
    <w:lvl w:ilvl="4" w:tplc="69EC2306" w:tentative="1">
      <w:start w:val="1"/>
      <w:numFmt w:val="bullet"/>
      <w:lvlText w:val="o"/>
      <w:lvlJc w:val="left"/>
      <w:pPr>
        <w:ind w:left="3600" w:hanging="360"/>
      </w:pPr>
      <w:rPr>
        <w:rFonts w:ascii="Courier New" w:hAnsi="Courier New" w:cs="Courier New" w:hint="default"/>
      </w:rPr>
    </w:lvl>
    <w:lvl w:ilvl="5" w:tplc="1584ED42" w:tentative="1">
      <w:start w:val="1"/>
      <w:numFmt w:val="bullet"/>
      <w:lvlText w:val=""/>
      <w:lvlJc w:val="left"/>
      <w:pPr>
        <w:ind w:left="4320" w:hanging="360"/>
      </w:pPr>
      <w:rPr>
        <w:rFonts w:ascii="Wingdings" w:hAnsi="Wingdings" w:hint="default"/>
      </w:rPr>
    </w:lvl>
    <w:lvl w:ilvl="6" w:tplc="AEFEC81A" w:tentative="1">
      <w:start w:val="1"/>
      <w:numFmt w:val="bullet"/>
      <w:lvlText w:val=""/>
      <w:lvlJc w:val="left"/>
      <w:pPr>
        <w:ind w:left="5040" w:hanging="360"/>
      </w:pPr>
      <w:rPr>
        <w:rFonts w:ascii="Symbol" w:hAnsi="Symbol" w:hint="default"/>
      </w:rPr>
    </w:lvl>
    <w:lvl w:ilvl="7" w:tplc="2EC83B4A" w:tentative="1">
      <w:start w:val="1"/>
      <w:numFmt w:val="bullet"/>
      <w:lvlText w:val="o"/>
      <w:lvlJc w:val="left"/>
      <w:pPr>
        <w:ind w:left="5760" w:hanging="360"/>
      </w:pPr>
      <w:rPr>
        <w:rFonts w:ascii="Courier New" w:hAnsi="Courier New" w:cs="Courier New" w:hint="default"/>
      </w:rPr>
    </w:lvl>
    <w:lvl w:ilvl="8" w:tplc="D16CD912" w:tentative="1">
      <w:start w:val="1"/>
      <w:numFmt w:val="bullet"/>
      <w:lvlText w:val=""/>
      <w:lvlJc w:val="left"/>
      <w:pPr>
        <w:ind w:left="6480" w:hanging="360"/>
      </w:pPr>
      <w:rPr>
        <w:rFonts w:ascii="Wingdings" w:hAnsi="Wingdings" w:hint="default"/>
      </w:rPr>
    </w:lvl>
  </w:abstractNum>
  <w:abstractNum w:abstractNumId="15">
    <w:nsid w:val="56140BFA"/>
    <w:multiLevelType w:val="hybridMultilevel"/>
    <w:tmpl w:val="54DCDD4A"/>
    <w:lvl w:ilvl="0" w:tplc="FFFFFFFF">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61E05D9"/>
    <w:multiLevelType w:val="hybridMultilevel"/>
    <w:tmpl w:val="2E4EE502"/>
    <w:lvl w:ilvl="0" w:tplc="7D70A96A">
      <w:start w:val="1"/>
      <w:numFmt w:val="upperRoman"/>
      <w:lvlText w:val="%1."/>
      <w:lvlJc w:val="right"/>
      <w:pPr>
        <w:ind w:left="720" w:hanging="360"/>
      </w:pPr>
    </w:lvl>
    <w:lvl w:ilvl="1" w:tplc="D070EFBE" w:tentative="1">
      <w:start w:val="1"/>
      <w:numFmt w:val="lowerLetter"/>
      <w:lvlText w:val="%2."/>
      <w:lvlJc w:val="left"/>
      <w:pPr>
        <w:ind w:left="1440" w:hanging="360"/>
      </w:pPr>
    </w:lvl>
    <w:lvl w:ilvl="2" w:tplc="EFC85B72" w:tentative="1">
      <w:start w:val="1"/>
      <w:numFmt w:val="lowerRoman"/>
      <w:lvlText w:val="%3."/>
      <w:lvlJc w:val="right"/>
      <w:pPr>
        <w:ind w:left="2160" w:hanging="180"/>
      </w:pPr>
    </w:lvl>
    <w:lvl w:ilvl="3" w:tplc="BC5810E8" w:tentative="1">
      <w:start w:val="1"/>
      <w:numFmt w:val="decimal"/>
      <w:lvlText w:val="%4."/>
      <w:lvlJc w:val="left"/>
      <w:pPr>
        <w:ind w:left="2880" w:hanging="360"/>
      </w:pPr>
    </w:lvl>
    <w:lvl w:ilvl="4" w:tplc="E2A0C3D6" w:tentative="1">
      <w:start w:val="1"/>
      <w:numFmt w:val="lowerLetter"/>
      <w:lvlText w:val="%5."/>
      <w:lvlJc w:val="left"/>
      <w:pPr>
        <w:ind w:left="3600" w:hanging="360"/>
      </w:pPr>
    </w:lvl>
    <w:lvl w:ilvl="5" w:tplc="9AA2C426" w:tentative="1">
      <w:start w:val="1"/>
      <w:numFmt w:val="lowerRoman"/>
      <w:lvlText w:val="%6."/>
      <w:lvlJc w:val="right"/>
      <w:pPr>
        <w:ind w:left="4320" w:hanging="180"/>
      </w:pPr>
    </w:lvl>
    <w:lvl w:ilvl="6" w:tplc="7FAC6D6C" w:tentative="1">
      <w:start w:val="1"/>
      <w:numFmt w:val="decimal"/>
      <w:lvlText w:val="%7."/>
      <w:lvlJc w:val="left"/>
      <w:pPr>
        <w:ind w:left="5040" w:hanging="360"/>
      </w:pPr>
    </w:lvl>
    <w:lvl w:ilvl="7" w:tplc="305477D4" w:tentative="1">
      <w:start w:val="1"/>
      <w:numFmt w:val="lowerLetter"/>
      <w:lvlText w:val="%8."/>
      <w:lvlJc w:val="left"/>
      <w:pPr>
        <w:ind w:left="5760" w:hanging="360"/>
      </w:pPr>
    </w:lvl>
    <w:lvl w:ilvl="8" w:tplc="8D5228B6" w:tentative="1">
      <w:start w:val="1"/>
      <w:numFmt w:val="lowerRoman"/>
      <w:lvlText w:val="%9."/>
      <w:lvlJc w:val="right"/>
      <w:pPr>
        <w:ind w:left="6480" w:hanging="180"/>
      </w:pPr>
    </w:lvl>
  </w:abstractNum>
  <w:abstractNum w:abstractNumId="17">
    <w:nsid w:val="604B5DD2"/>
    <w:multiLevelType w:val="hybridMultilevel"/>
    <w:tmpl w:val="0AE09FCE"/>
    <w:lvl w:ilvl="0" w:tplc="539A8E8A">
      <w:start w:val="1"/>
      <w:numFmt w:val="decimal"/>
      <w:lvlText w:val="%1)"/>
      <w:lvlJc w:val="left"/>
      <w:pPr>
        <w:ind w:left="360" w:hanging="360"/>
      </w:pPr>
      <w:rPr>
        <w:rFonts w:ascii="Tahoma" w:hAnsi="Tahoma" w:cs="Tahoma" w:hint="default"/>
        <w:i w:val="0"/>
        <w:sz w:val="20"/>
        <w:szCs w:val="2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BD516FC"/>
    <w:multiLevelType w:val="hybridMultilevel"/>
    <w:tmpl w:val="85D6CA8C"/>
    <w:lvl w:ilvl="0" w:tplc="0C0A0013">
      <w:start w:val="1"/>
      <w:numFmt w:val="bullet"/>
      <w:lvlText w:val=""/>
      <w:lvlJc w:val="left"/>
      <w:pPr>
        <w:ind w:left="1854" w:hanging="360"/>
      </w:pPr>
      <w:rPr>
        <w:rFonts w:ascii="Symbol" w:hAnsi="Symbol" w:hint="default"/>
      </w:rPr>
    </w:lvl>
    <w:lvl w:ilvl="1" w:tplc="0C0A0019" w:tentative="1">
      <w:start w:val="1"/>
      <w:numFmt w:val="bullet"/>
      <w:lvlText w:val="o"/>
      <w:lvlJc w:val="left"/>
      <w:pPr>
        <w:ind w:left="2574" w:hanging="360"/>
      </w:pPr>
      <w:rPr>
        <w:rFonts w:ascii="Courier New" w:hAnsi="Courier New" w:cs="Courier New" w:hint="default"/>
      </w:rPr>
    </w:lvl>
    <w:lvl w:ilvl="2" w:tplc="0C0A001B" w:tentative="1">
      <w:start w:val="1"/>
      <w:numFmt w:val="bullet"/>
      <w:lvlText w:val=""/>
      <w:lvlJc w:val="left"/>
      <w:pPr>
        <w:ind w:left="3294" w:hanging="360"/>
      </w:pPr>
      <w:rPr>
        <w:rFonts w:ascii="Wingdings" w:hAnsi="Wingdings" w:hint="default"/>
      </w:rPr>
    </w:lvl>
    <w:lvl w:ilvl="3" w:tplc="0C0A000F" w:tentative="1">
      <w:start w:val="1"/>
      <w:numFmt w:val="bullet"/>
      <w:lvlText w:val=""/>
      <w:lvlJc w:val="left"/>
      <w:pPr>
        <w:ind w:left="4014" w:hanging="360"/>
      </w:pPr>
      <w:rPr>
        <w:rFonts w:ascii="Symbol" w:hAnsi="Symbol" w:hint="default"/>
      </w:rPr>
    </w:lvl>
    <w:lvl w:ilvl="4" w:tplc="0C0A0019" w:tentative="1">
      <w:start w:val="1"/>
      <w:numFmt w:val="bullet"/>
      <w:lvlText w:val="o"/>
      <w:lvlJc w:val="left"/>
      <w:pPr>
        <w:ind w:left="4734" w:hanging="360"/>
      </w:pPr>
      <w:rPr>
        <w:rFonts w:ascii="Courier New" w:hAnsi="Courier New" w:cs="Courier New" w:hint="default"/>
      </w:rPr>
    </w:lvl>
    <w:lvl w:ilvl="5" w:tplc="0C0A001B" w:tentative="1">
      <w:start w:val="1"/>
      <w:numFmt w:val="bullet"/>
      <w:lvlText w:val=""/>
      <w:lvlJc w:val="left"/>
      <w:pPr>
        <w:ind w:left="5454" w:hanging="360"/>
      </w:pPr>
      <w:rPr>
        <w:rFonts w:ascii="Wingdings" w:hAnsi="Wingdings" w:hint="default"/>
      </w:rPr>
    </w:lvl>
    <w:lvl w:ilvl="6" w:tplc="0C0A000F" w:tentative="1">
      <w:start w:val="1"/>
      <w:numFmt w:val="bullet"/>
      <w:lvlText w:val=""/>
      <w:lvlJc w:val="left"/>
      <w:pPr>
        <w:ind w:left="6174" w:hanging="360"/>
      </w:pPr>
      <w:rPr>
        <w:rFonts w:ascii="Symbol" w:hAnsi="Symbol" w:hint="default"/>
      </w:rPr>
    </w:lvl>
    <w:lvl w:ilvl="7" w:tplc="0C0A0019" w:tentative="1">
      <w:start w:val="1"/>
      <w:numFmt w:val="bullet"/>
      <w:lvlText w:val="o"/>
      <w:lvlJc w:val="left"/>
      <w:pPr>
        <w:ind w:left="6894" w:hanging="360"/>
      </w:pPr>
      <w:rPr>
        <w:rFonts w:ascii="Courier New" w:hAnsi="Courier New" w:cs="Courier New" w:hint="default"/>
      </w:rPr>
    </w:lvl>
    <w:lvl w:ilvl="8" w:tplc="0C0A001B" w:tentative="1">
      <w:start w:val="1"/>
      <w:numFmt w:val="bullet"/>
      <w:lvlText w:val=""/>
      <w:lvlJc w:val="left"/>
      <w:pPr>
        <w:ind w:left="7614" w:hanging="360"/>
      </w:pPr>
      <w:rPr>
        <w:rFonts w:ascii="Wingdings" w:hAnsi="Wingdings" w:hint="default"/>
      </w:rPr>
    </w:lvl>
  </w:abstractNum>
  <w:abstractNum w:abstractNumId="19">
    <w:nsid w:val="6CCA48CF"/>
    <w:multiLevelType w:val="hybridMultilevel"/>
    <w:tmpl w:val="6E449B82"/>
    <w:lvl w:ilvl="0" w:tplc="380A0001">
      <w:start w:val="1"/>
      <w:numFmt w:val="lowerRoman"/>
      <w:lvlText w:val="%1."/>
      <w:lvlJc w:val="left"/>
      <w:pPr>
        <w:ind w:left="1080" w:hanging="720"/>
      </w:pPr>
      <w:rPr>
        <w:rFonts w:ascii="Calibri" w:eastAsia="Times New Roman" w:hAnsi="Calibri" w:cs="Times New Roman" w:hint="default"/>
        <w:color w:val="000000"/>
      </w:rPr>
    </w:lvl>
    <w:lvl w:ilvl="1" w:tplc="380A0003">
      <w:start w:val="1"/>
      <w:numFmt w:val="lowerLetter"/>
      <w:lvlText w:val="%2."/>
      <w:lvlJc w:val="left"/>
      <w:pPr>
        <w:ind w:left="1440" w:hanging="360"/>
      </w:pPr>
    </w:lvl>
    <w:lvl w:ilvl="2" w:tplc="380A0005">
      <w:start w:val="1"/>
      <w:numFmt w:val="lowerRoman"/>
      <w:lvlText w:val="%3."/>
      <w:lvlJc w:val="right"/>
      <w:pPr>
        <w:ind w:left="2160" w:hanging="180"/>
      </w:pPr>
    </w:lvl>
    <w:lvl w:ilvl="3" w:tplc="380A0001">
      <w:start w:val="1"/>
      <w:numFmt w:val="decimal"/>
      <w:lvlText w:val="%4."/>
      <w:lvlJc w:val="left"/>
      <w:pPr>
        <w:ind w:left="2880" w:hanging="360"/>
      </w:pPr>
    </w:lvl>
    <w:lvl w:ilvl="4" w:tplc="380A0003">
      <w:start w:val="1"/>
      <w:numFmt w:val="lowerLetter"/>
      <w:lvlText w:val="%5."/>
      <w:lvlJc w:val="left"/>
      <w:pPr>
        <w:ind w:left="3600" w:hanging="360"/>
      </w:pPr>
    </w:lvl>
    <w:lvl w:ilvl="5" w:tplc="380A0005">
      <w:start w:val="1"/>
      <w:numFmt w:val="lowerRoman"/>
      <w:lvlText w:val="%6."/>
      <w:lvlJc w:val="right"/>
      <w:pPr>
        <w:ind w:left="4320" w:hanging="180"/>
      </w:pPr>
    </w:lvl>
    <w:lvl w:ilvl="6" w:tplc="380A0001">
      <w:start w:val="1"/>
      <w:numFmt w:val="decimal"/>
      <w:lvlText w:val="%7."/>
      <w:lvlJc w:val="left"/>
      <w:pPr>
        <w:ind w:left="5040" w:hanging="360"/>
      </w:pPr>
    </w:lvl>
    <w:lvl w:ilvl="7" w:tplc="380A0003">
      <w:start w:val="1"/>
      <w:numFmt w:val="lowerLetter"/>
      <w:lvlText w:val="%8."/>
      <w:lvlJc w:val="left"/>
      <w:pPr>
        <w:ind w:left="5760" w:hanging="360"/>
      </w:pPr>
    </w:lvl>
    <w:lvl w:ilvl="8" w:tplc="380A0005">
      <w:start w:val="1"/>
      <w:numFmt w:val="lowerRoman"/>
      <w:lvlText w:val="%9."/>
      <w:lvlJc w:val="right"/>
      <w:pPr>
        <w:ind w:left="6480" w:hanging="180"/>
      </w:pPr>
    </w:lvl>
  </w:abstractNum>
  <w:abstractNum w:abstractNumId="20">
    <w:nsid w:val="719F2589"/>
    <w:multiLevelType w:val="hybridMultilevel"/>
    <w:tmpl w:val="77AEBA84"/>
    <w:lvl w:ilvl="0" w:tplc="B88672A6">
      <w:start w:val="4"/>
      <w:numFmt w:val="lowerLetter"/>
      <w:lvlText w:val="%1."/>
      <w:lvlJc w:val="left"/>
      <w:pPr>
        <w:ind w:left="720" w:hanging="360"/>
      </w:pPr>
      <w:rPr>
        <w:rFonts w:hint="default"/>
      </w:rPr>
    </w:lvl>
    <w:lvl w:ilvl="1" w:tplc="BCC456AA" w:tentative="1">
      <w:start w:val="1"/>
      <w:numFmt w:val="lowerLetter"/>
      <w:lvlText w:val="%2."/>
      <w:lvlJc w:val="left"/>
      <w:pPr>
        <w:ind w:left="1440" w:hanging="360"/>
      </w:pPr>
    </w:lvl>
    <w:lvl w:ilvl="2" w:tplc="489CE88E" w:tentative="1">
      <w:start w:val="1"/>
      <w:numFmt w:val="lowerRoman"/>
      <w:lvlText w:val="%3."/>
      <w:lvlJc w:val="right"/>
      <w:pPr>
        <w:ind w:left="2160" w:hanging="180"/>
      </w:pPr>
    </w:lvl>
    <w:lvl w:ilvl="3" w:tplc="39A03276" w:tentative="1">
      <w:start w:val="1"/>
      <w:numFmt w:val="decimal"/>
      <w:lvlText w:val="%4."/>
      <w:lvlJc w:val="left"/>
      <w:pPr>
        <w:ind w:left="2880" w:hanging="360"/>
      </w:pPr>
    </w:lvl>
    <w:lvl w:ilvl="4" w:tplc="509282FE" w:tentative="1">
      <w:start w:val="1"/>
      <w:numFmt w:val="lowerLetter"/>
      <w:lvlText w:val="%5."/>
      <w:lvlJc w:val="left"/>
      <w:pPr>
        <w:ind w:left="3600" w:hanging="360"/>
      </w:pPr>
    </w:lvl>
    <w:lvl w:ilvl="5" w:tplc="DF6A6454" w:tentative="1">
      <w:start w:val="1"/>
      <w:numFmt w:val="lowerRoman"/>
      <w:lvlText w:val="%6."/>
      <w:lvlJc w:val="right"/>
      <w:pPr>
        <w:ind w:left="4320" w:hanging="180"/>
      </w:pPr>
    </w:lvl>
    <w:lvl w:ilvl="6" w:tplc="63460E34" w:tentative="1">
      <w:start w:val="1"/>
      <w:numFmt w:val="decimal"/>
      <w:lvlText w:val="%7."/>
      <w:lvlJc w:val="left"/>
      <w:pPr>
        <w:ind w:left="5040" w:hanging="360"/>
      </w:pPr>
    </w:lvl>
    <w:lvl w:ilvl="7" w:tplc="37E0E8D2" w:tentative="1">
      <w:start w:val="1"/>
      <w:numFmt w:val="lowerLetter"/>
      <w:lvlText w:val="%8."/>
      <w:lvlJc w:val="left"/>
      <w:pPr>
        <w:ind w:left="5760" w:hanging="360"/>
      </w:pPr>
    </w:lvl>
    <w:lvl w:ilvl="8" w:tplc="45DCA012" w:tentative="1">
      <w:start w:val="1"/>
      <w:numFmt w:val="lowerRoman"/>
      <w:lvlText w:val="%9."/>
      <w:lvlJc w:val="right"/>
      <w:pPr>
        <w:ind w:left="6480" w:hanging="180"/>
      </w:pPr>
    </w:lvl>
  </w:abstractNum>
  <w:abstractNum w:abstractNumId="21">
    <w:nsid w:val="734731B2"/>
    <w:multiLevelType w:val="hybridMultilevel"/>
    <w:tmpl w:val="53A664E4"/>
    <w:lvl w:ilvl="0" w:tplc="380A0005">
      <w:start w:val="1"/>
      <w:numFmt w:val="lowerRoman"/>
      <w:lvlText w:val="%1."/>
      <w:lvlJc w:val="right"/>
      <w:pPr>
        <w:ind w:left="1146" w:hanging="360"/>
      </w:pPr>
    </w:lvl>
    <w:lvl w:ilvl="1" w:tplc="380A0003">
      <w:start w:val="1"/>
      <w:numFmt w:val="lowerLetter"/>
      <w:lvlText w:val="%2."/>
      <w:lvlJc w:val="left"/>
      <w:pPr>
        <w:ind w:left="1866" w:hanging="360"/>
      </w:pPr>
    </w:lvl>
    <w:lvl w:ilvl="2" w:tplc="380A0005" w:tentative="1">
      <w:start w:val="1"/>
      <w:numFmt w:val="lowerRoman"/>
      <w:lvlText w:val="%3."/>
      <w:lvlJc w:val="right"/>
      <w:pPr>
        <w:ind w:left="2586" w:hanging="180"/>
      </w:pPr>
    </w:lvl>
    <w:lvl w:ilvl="3" w:tplc="380A0001" w:tentative="1">
      <w:start w:val="1"/>
      <w:numFmt w:val="decimal"/>
      <w:lvlText w:val="%4."/>
      <w:lvlJc w:val="left"/>
      <w:pPr>
        <w:ind w:left="3306" w:hanging="360"/>
      </w:pPr>
    </w:lvl>
    <w:lvl w:ilvl="4" w:tplc="380A0003" w:tentative="1">
      <w:start w:val="1"/>
      <w:numFmt w:val="lowerLetter"/>
      <w:lvlText w:val="%5."/>
      <w:lvlJc w:val="left"/>
      <w:pPr>
        <w:ind w:left="4026" w:hanging="360"/>
      </w:pPr>
    </w:lvl>
    <w:lvl w:ilvl="5" w:tplc="380A0005" w:tentative="1">
      <w:start w:val="1"/>
      <w:numFmt w:val="lowerRoman"/>
      <w:lvlText w:val="%6."/>
      <w:lvlJc w:val="right"/>
      <w:pPr>
        <w:ind w:left="4746" w:hanging="180"/>
      </w:pPr>
    </w:lvl>
    <w:lvl w:ilvl="6" w:tplc="380A0001" w:tentative="1">
      <w:start w:val="1"/>
      <w:numFmt w:val="decimal"/>
      <w:lvlText w:val="%7."/>
      <w:lvlJc w:val="left"/>
      <w:pPr>
        <w:ind w:left="5466" w:hanging="360"/>
      </w:pPr>
    </w:lvl>
    <w:lvl w:ilvl="7" w:tplc="380A0003" w:tentative="1">
      <w:start w:val="1"/>
      <w:numFmt w:val="lowerLetter"/>
      <w:lvlText w:val="%8."/>
      <w:lvlJc w:val="left"/>
      <w:pPr>
        <w:ind w:left="6186" w:hanging="360"/>
      </w:pPr>
    </w:lvl>
    <w:lvl w:ilvl="8" w:tplc="380A0005" w:tentative="1">
      <w:start w:val="1"/>
      <w:numFmt w:val="lowerRoman"/>
      <w:lvlText w:val="%9."/>
      <w:lvlJc w:val="right"/>
      <w:pPr>
        <w:ind w:left="6906" w:hanging="180"/>
      </w:pPr>
    </w:lvl>
  </w:abstractNum>
  <w:abstractNum w:abstractNumId="22">
    <w:nsid w:val="738C110D"/>
    <w:multiLevelType w:val="hybridMultilevel"/>
    <w:tmpl w:val="15108768"/>
    <w:lvl w:ilvl="0" w:tplc="0C0A000F">
      <w:start w:val="1"/>
      <w:numFmt w:val="decimal"/>
      <w:lvlText w:val="%1."/>
      <w:lvlJc w:val="left"/>
      <w:pPr>
        <w:ind w:left="1080" w:hanging="360"/>
      </w:pPr>
    </w:lvl>
    <w:lvl w:ilvl="1" w:tplc="F7F8B06A">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94641BD"/>
    <w:multiLevelType w:val="hybridMultilevel"/>
    <w:tmpl w:val="37CCD4D2"/>
    <w:lvl w:ilvl="0" w:tplc="380A001B">
      <w:start w:val="1"/>
      <w:numFmt w:val="bullet"/>
      <w:lvlText w:val=""/>
      <w:lvlJc w:val="left"/>
      <w:pPr>
        <w:ind w:left="720" w:hanging="360"/>
      </w:pPr>
      <w:rPr>
        <w:rFonts w:ascii="Symbol" w:hAnsi="Symbol" w:hint="default"/>
      </w:rPr>
    </w:lvl>
    <w:lvl w:ilvl="1" w:tplc="380A0019" w:tentative="1">
      <w:start w:val="1"/>
      <w:numFmt w:val="bullet"/>
      <w:lvlText w:val="o"/>
      <w:lvlJc w:val="left"/>
      <w:pPr>
        <w:ind w:left="1440" w:hanging="360"/>
      </w:pPr>
      <w:rPr>
        <w:rFonts w:ascii="Courier New" w:hAnsi="Courier New" w:cs="Courier New" w:hint="default"/>
      </w:rPr>
    </w:lvl>
    <w:lvl w:ilvl="2" w:tplc="380A001B" w:tentative="1">
      <w:start w:val="1"/>
      <w:numFmt w:val="bullet"/>
      <w:lvlText w:val=""/>
      <w:lvlJc w:val="left"/>
      <w:pPr>
        <w:ind w:left="2160" w:hanging="360"/>
      </w:pPr>
      <w:rPr>
        <w:rFonts w:ascii="Wingdings" w:hAnsi="Wingdings" w:hint="default"/>
      </w:rPr>
    </w:lvl>
    <w:lvl w:ilvl="3" w:tplc="380A000F" w:tentative="1">
      <w:start w:val="1"/>
      <w:numFmt w:val="bullet"/>
      <w:lvlText w:val=""/>
      <w:lvlJc w:val="left"/>
      <w:pPr>
        <w:ind w:left="2880" w:hanging="360"/>
      </w:pPr>
      <w:rPr>
        <w:rFonts w:ascii="Symbol" w:hAnsi="Symbol" w:hint="default"/>
      </w:rPr>
    </w:lvl>
    <w:lvl w:ilvl="4" w:tplc="380A0019" w:tentative="1">
      <w:start w:val="1"/>
      <w:numFmt w:val="bullet"/>
      <w:lvlText w:val="o"/>
      <w:lvlJc w:val="left"/>
      <w:pPr>
        <w:ind w:left="3600" w:hanging="360"/>
      </w:pPr>
      <w:rPr>
        <w:rFonts w:ascii="Courier New" w:hAnsi="Courier New" w:cs="Courier New" w:hint="default"/>
      </w:rPr>
    </w:lvl>
    <w:lvl w:ilvl="5" w:tplc="380A001B" w:tentative="1">
      <w:start w:val="1"/>
      <w:numFmt w:val="bullet"/>
      <w:lvlText w:val=""/>
      <w:lvlJc w:val="left"/>
      <w:pPr>
        <w:ind w:left="4320" w:hanging="360"/>
      </w:pPr>
      <w:rPr>
        <w:rFonts w:ascii="Wingdings" w:hAnsi="Wingdings" w:hint="default"/>
      </w:rPr>
    </w:lvl>
    <w:lvl w:ilvl="6" w:tplc="380A000F" w:tentative="1">
      <w:start w:val="1"/>
      <w:numFmt w:val="bullet"/>
      <w:lvlText w:val=""/>
      <w:lvlJc w:val="left"/>
      <w:pPr>
        <w:ind w:left="5040" w:hanging="360"/>
      </w:pPr>
      <w:rPr>
        <w:rFonts w:ascii="Symbol" w:hAnsi="Symbol" w:hint="default"/>
      </w:rPr>
    </w:lvl>
    <w:lvl w:ilvl="7" w:tplc="380A0019" w:tentative="1">
      <w:start w:val="1"/>
      <w:numFmt w:val="bullet"/>
      <w:lvlText w:val="o"/>
      <w:lvlJc w:val="left"/>
      <w:pPr>
        <w:ind w:left="5760" w:hanging="360"/>
      </w:pPr>
      <w:rPr>
        <w:rFonts w:ascii="Courier New" w:hAnsi="Courier New" w:cs="Courier New" w:hint="default"/>
      </w:rPr>
    </w:lvl>
    <w:lvl w:ilvl="8" w:tplc="380A001B" w:tentative="1">
      <w:start w:val="1"/>
      <w:numFmt w:val="bullet"/>
      <w:lvlText w:val=""/>
      <w:lvlJc w:val="left"/>
      <w:pPr>
        <w:ind w:left="6480" w:hanging="360"/>
      </w:pPr>
      <w:rPr>
        <w:rFonts w:ascii="Wingdings" w:hAnsi="Wingdings" w:hint="default"/>
      </w:rPr>
    </w:lvl>
  </w:abstractNum>
  <w:abstractNum w:abstractNumId="24">
    <w:nsid w:val="7D65608A"/>
    <w:multiLevelType w:val="hybridMultilevel"/>
    <w:tmpl w:val="D048DEF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
  </w:num>
  <w:num w:numId="9">
    <w:abstractNumId w:val="23"/>
  </w:num>
  <w:num w:numId="10">
    <w:abstractNumId w:val="0"/>
  </w:num>
  <w:num w:numId="11">
    <w:abstractNumId w:val="11"/>
  </w:num>
  <w:num w:numId="12">
    <w:abstractNumId w:val="2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16"/>
  </w:num>
  <w:num w:numId="17">
    <w:abstractNumId w:val="14"/>
  </w:num>
  <w:num w:numId="18">
    <w:abstractNumId w:val="5"/>
  </w:num>
  <w:num w:numId="19">
    <w:abstractNumId w:val="6"/>
  </w:num>
  <w:num w:numId="20">
    <w:abstractNumId w:val="18"/>
  </w:num>
  <w:num w:numId="21">
    <w:abstractNumId w:val="10"/>
  </w:num>
  <w:num w:numId="22">
    <w:abstractNumId w:val="17"/>
  </w:num>
  <w:num w:numId="23">
    <w:abstractNumId w:val="24"/>
  </w:num>
  <w:num w:numId="24">
    <w:abstractNumId w:val="4"/>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8A5A54"/>
    <w:rsid w:val="0000138B"/>
    <w:rsid w:val="00001BE9"/>
    <w:rsid w:val="0000211D"/>
    <w:rsid w:val="00014CB3"/>
    <w:rsid w:val="00015880"/>
    <w:rsid w:val="000220EF"/>
    <w:rsid w:val="00026BF7"/>
    <w:rsid w:val="00033C61"/>
    <w:rsid w:val="00034A7F"/>
    <w:rsid w:val="000453C2"/>
    <w:rsid w:val="0006260D"/>
    <w:rsid w:val="000722B3"/>
    <w:rsid w:val="000763B8"/>
    <w:rsid w:val="00081B4D"/>
    <w:rsid w:val="000905DE"/>
    <w:rsid w:val="000B3FBE"/>
    <w:rsid w:val="000C1A76"/>
    <w:rsid w:val="000C4C7A"/>
    <w:rsid w:val="000D4456"/>
    <w:rsid w:val="000E03E6"/>
    <w:rsid w:val="000E12A8"/>
    <w:rsid w:val="000E3DD1"/>
    <w:rsid w:val="000F2A51"/>
    <w:rsid w:val="000F7A51"/>
    <w:rsid w:val="00101460"/>
    <w:rsid w:val="00106C52"/>
    <w:rsid w:val="00110386"/>
    <w:rsid w:val="00125819"/>
    <w:rsid w:val="001274F9"/>
    <w:rsid w:val="00135D74"/>
    <w:rsid w:val="0013696D"/>
    <w:rsid w:val="001429CF"/>
    <w:rsid w:val="001608FC"/>
    <w:rsid w:val="00163590"/>
    <w:rsid w:val="00186208"/>
    <w:rsid w:val="0018782C"/>
    <w:rsid w:val="0019077D"/>
    <w:rsid w:val="001A6498"/>
    <w:rsid w:val="001B6BB0"/>
    <w:rsid w:val="001C24FE"/>
    <w:rsid w:val="001C6D35"/>
    <w:rsid w:val="001D0DEF"/>
    <w:rsid w:val="001D34F3"/>
    <w:rsid w:val="001D390E"/>
    <w:rsid w:val="001D3A18"/>
    <w:rsid w:val="00201F1F"/>
    <w:rsid w:val="00206259"/>
    <w:rsid w:val="00212840"/>
    <w:rsid w:val="00213174"/>
    <w:rsid w:val="00213AC6"/>
    <w:rsid w:val="002158B7"/>
    <w:rsid w:val="00215B09"/>
    <w:rsid w:val="00215E1E"/>
    <w:rsid w:val="00246189"/>
    <w:rsid w:val="00261BB8"/>
    <w:rsid w:val="00270254"/>
    <w:rsid w:val="002750E0"/>
    <w:rsid w:val="00285DFB"/>
    <w:rsid w:val="002A4194"/>
    <w:rsid w:val="002A4820"/>
    <w:rsid w:val="002B4053"/>
    <w:rsid w:val="002C7E8D"/>
    <w:rsid w:val="002D2043"/>
    <w:rsid w:val="002F2B5F"/>
    <w:rsid w:val="002F3736"/>
    <w:rsid w:val="002F3FF5"/>
    <w:rsid w:val="003018C5"/>
    <w:rsid w:val="003150BC"/>
    <w:rsid w:val="00317671"/>
    <w:rsid w:val="00334984"/>
    <w:rsid w:val="00346FE9"/>
    <w:rsid w:val="00347302"/>
    <w:rsid w:val="00347523"/>
    <w:rsid w:val="00353B00"/>
    <w:rsid w:val="00356A4E"/>
    <w:rsid w:val="00357074"/>
    <w:rsid w:val="0036457A"/>
    <w:rsid w:val="003719DE"/>
    <w:rsid w:val="003729DB"/>
    <w:rsid w:val="00373EE9"/>
    <w:rsid w:val="00385651"/>
    <w:rsid w:val="00385705"/>
    <w:rsid w:val="00396F63"/>
    <w:rsid w:val="003A4836"/>
    <w:rsid w:val="003B2ECE"/>
    <w:rsid w:val="003D26B4"/>
    <w:rsid w:val="003E067F"/>
    <w:rsid w:val="003E41ED"/>
    <w:rsid w:val="00406003"/>
    <w:rsid w:val="004101BA"/>
    <w:rsid w:val="00412D22"/>
    <w:rsid w:val="004147B7"/>
    <w:rsid w:val="004224C0"/>
    <w:rsid w:val="00427C86"/>
    <w:rsid w:val="00434F17"/>
    <w:rsid w:val="00437FD8"/>
    <w:rsid w:val="00441DE5"/>
    <w:rsid w:val="00450D39"/>
    <w:rsid w:val="00452A9E"/>
    <w:rsid w:val="00457A0C"/>
    <w:rsid w:val="004655BF"/>
    <w:rsid w:val="0047177E"/>
    <w:rsid w:val="00480BD9"/>
    <w:rsid w:val="004920B6"/>
    <w:rsid w:val="00495B41"/>
    <w:rsid w:val="004977A0"/>
    <w:rsid w:val="004A7992"/>
    <w:rsid w:val="004B26CF"/>
    <w:rsid w:val="004B5DB0"/>
    <w:rsid w:val="004C0B5B"/>
    <w:rsid w:val="004D3014"/>
    <w:rsid w:val="004D7F3D"/>
    <w:rsid w:val="004E07CC"/>
    <w:rsid w:val="004E51C0"/>
    <w:rsid w:val="004F62FD"/>
    <w:rsid w:val="005021EB"/>
    <w:rsid w:val="00505D5C"/>
    <w:rsid w:val="00514D39"/>
    <w:rsid w:val="00517052"/>
    <w:rsid w:val="0052479F"/>
    <w:rsid w:val="00524AFD"/>
    <w:rsid w:val="00534B40"/>
    <w:rsid w:val="00536FAD"/>
    <w:rsid w:val="00542898"/>
    <w:rsid w:val="0054402D"/>
    <w:rsid w:val="00570924"/>
    <w:rsid w:val="00575AAA"/>
    <w:rsid w:val="00580C52"/>
    <w:rsid w:val="005C076C"/>
    <w:rsid w:val="005E6B5C"/>
    <w:rsid w:val="005F6185"/>
    <w:rsid w:val="0060590B"/>
    <w:rsid w:val="00607527"/>
    <w:rsid w:val="00610848"/>
    <w:rsid w:val="006115C4"/>
    <w:rsid w:val="00614513"/>
    <w:rsid w:val="0062168C"/>
    <w:rsid w:val="00623EBE"/>
    <w:rsid w:val="00633C77"/>
    <w:rsid w:val="00646C15"/>
    <w:rsid w:val="00652A51"/>
    <w:rsid w:val="00654D62"/>
    <w:rsid w:val="00655970"/>
    <w:rsid w:val="006603E7"/>
    <w:rsid w:val="00683447"/>
    <w:rsid w:val="006842DD"/>
    <w:rsid w:val="006A1122"/>
    <w:rsid w:val="006A77A6"/>
    <w:rsid w:val="006C0C6E"/>
    <w:rsid w:val="006D1028"/>
    <w:rsid w:val="006D504C"/>
    <w:rsid w:val="006F22F2"/>
    <w:rsid w:val="006F47AC"/>
    <w:rsid w:val="006F65CE"/>
    <w:rsid w:val="00702B9B"/>
    <w:rsid w:val="00705D68"/>
    <w:rsid w:val="0071175B"/>
    <w:rsid w:val="007149F7"/>
    <w:rsid w:val="007179DC"/>
    <w:rsid w:val="007238BD"/>
    <w:rsid w:val="007245F5"/>
    <w:rsid w:val="00734561"/>
    <w:rsid w:val="00741E68"/>
    <w:rsid w:val="00753B75"/>
    <w:rsid w:val="007561B3"/>
    <w:rsid w:val="00766B5A"/>
    <w:rsid w:val="0077590A"/>
    <w:rsid w:val="00775B81"/>
    <w:rsid w:val="00782E27"/>
    <w:rsid w:val="0078673C"/>
    <w:rsid w:val="0079445D"/>
    <w:rsid w:val="0079632C"/>
    <w:rsid w:val="00797511"/>
    <w:rsid w:val="007A2FA1"/>
    <w:rsid w:val="007A69FF"/>
    <w:rsid w:val="007A6CBA"/>
    <w:rsid w:val="007B7748"/>
    <w:rsid w:val="007C52F4"/>
    <w:rsid w:val="007D0727"/>
    <w:rsid w:val="007E4282"/>
    <w:rsid w:val="007E674B"/>
    <w:rsid w:val="007F65E8"/>
    <w:rsid w:val="007F7C28"/>
    <w:rsid w:val="00800064"/>
    <w:rsid w:val="00803B32"/>
    <w:rsid w:val="00805BD5"/>
    <w:rsid w:val="00805E57"/>
    <w:rsid w:val="0080705C"/>
    <w:rsid w:val="00831C92"/>
    <w:rsid w:val="00851169"/>
    <w:rsid w:val="00872495"/>
    <w:rsid w:val="00884551"/>
    <w:rsid w:val="008871AC"/>
    <w:rsid w:val="00896FF9"/>
    <w:rsid w:val="008A5089"/>
    <w:rsid w:val="008A5A54"/>
    <w:rsid w:val="008A7FE3"/>
    <w:rsid w:val="008C23FF"/>
    <w:rsid w:val="008C29D4"/>
    <w:rsid w:val="008C57B8"/>
    <w:rsid w:val="008C62DB"/>
    <w:rsid w:val="008D00CD"/>
    <w:rsid w:val="008D4023"/>
    <w:rsid w:val="008D7C30"/>
    <w:rsid w:val="008E44B9"/>
    <w:rsid w:val="008E5444"/>
    <w:rsid w:val="008E5754"/>
    <w:rsid w:val="008F3504"/>
    <w:rsid w:val="008F533F"/>
    <w:rsid w:val="008F59CD"/>
    <w:rsid w:val="00902449"/>
    <w:rsid w:val="009067B1"/>
    <w:rsid w:val="00916F42"/>
    <w:rsid w:val="009223F9"/>
    <w:rsid w:val="00924DA9"/>
    <w:rsid w:val="00933600"/>
    <w:rsid w:val="00936FB2"/>
    <w:rsid w:val="0094008D"/>
    <w:rsid w:val="00943EC1"/>
    <w:rsid w:val="009544BF"/>
    <w:rsid w:val="0096180B"/>
    <w:rsid w:val="00961CBC"/>
    <w:rsid w:val="009630B3"/>
    <w:rsid w:val="009643FD"/>
    <w:rsid w:val="009650B6"/>
    <w:rsid w:val="0097123F"/>
    <w:rsid w:val="00971557"/>
    <w:rsid w:val="009827B8"/>
    <w:rsid w:val="00985728"/>
    <w:rsid w:val="009A2AE8"/>
    <w:rsid w:val="009A4151"/>
    <w:rsid w:val="009B09B3"/>
    <w:rsid w:val="009B3DC5"/>
    <w:rsid w:val="009B4469"/>
    <w:rsid w:val="009E29BE"/>
    <w:rsid w:val="009E2E1E"/>
    <w:rsid w:val="009E4B0A"/>
    <w:rsid w:val="009E4BAB"/>
    <w:rsid w:val="009E6D15"/>
    <w:rsid w:val="009F33E8"/>
    <w:rsid w:val="009F66DB"/>
    <w:rsid w:val="00A12F0D"/>
    <w:rsid w:val="00A217BC"/>
    <w:rsid w:val="00A21AB9"/>
    <w:rsid w:val="00A36348"/>
    <w:rsid w:val="00A519DE"/>
    <w:rsid w:val="00A528A6"/>
    <w:rsid w:val="00A53D9A"/>
    <w:rsid w:val="00A60ED6"/>
    <w:rsid w:val="00A61FFC"/>
    <w:rsid w:val="00A62E1E"/>
    <w:rsid w:val="00A861B3"/>
    <w:rsid w:val="00A90675"/>
    <w:rsid w:val="00AA05C9"/>
    <w:rsid w:val="00AA544F"/>
    <w:rsid w:val="00AB5651"/>
    <w:rsid w:val="00AB72FF"/>
    <w:rsid w:val="00AC1817"/>
    <w:rsid w:val="00AC6672"/>
    <w:rsid w:val="00AD74BE"/>
    <w:rsid w:val="00AE2441"/>
    <w:rsid w:val="00AF637F"/>
    <w:rsid w:val="00B17A42"/>
    <w:rsid w:val="00B4249F"/>
    <w:rsid w:val="00B46B14"/>
    <w:rsid w:val="00B512A5"/>
    <w:rsid w:val="00B536E0"/>
    <w:rsid w:val="00B57946"/>
    <w:rsid w:val="00B67A68"/>
    <w:rsid w:val="00B72DF0"/>
    <w:rsid w:val="00B774D7"/>
    <w:rsid w:val="00B84669"/>
    <w:rsid w:val="00B85EC5"/>
    <w:rsid w:val="00B95A74"/>
    <w:rsid w:val="00BA0779"/>
    <w:rsid w:val="00BB10BC"/>
    <w:rsid w:val="00BB2149"/>
    <w:rsid w:val="00BC0551"/>
    <w:rsid w:val="00BC352D"/>
    <w:rsid w:val="00BD07B3"/>
    <w:rsid w:val="00C04667"/>
    <w:rsid w:val="00C12BF6"/>
    <w:rsid w:val="00C136BD"/>
    <w:rsid w:val="00C239BD"/>
    <w:rsid w:val="00C35863"/>
    <w:rsid w:val="00C35931"/>
    <w:rsid w:val="00C4271D"/>
    <w:rsid w:val="00C43A5B"/>
    <w:rsid w:val="00C44CC0"/>
    <w:rsid w:val="00C70DE3"/>
    <w:rsid w:val="00C71E6E"/>
    <w:rsid w:val="00C762CD"/>
    <w:rsid w:val="00C81E74"/>
    <w:rsid w:val="00CA1B33"/>
    <w:rsid w:val="00CA2527"/>
    <w:rsid w:val="00CA5761"/>
    <w:rsid w:val="00CA73E7"/>
    <w:rsid w:val="00CB5354"/>
    <w:rsid w:val="00CC47CD"/>
    <w:rsid w:val="00CD0C05"/>
    <w:rsid w:val="00CD25D9"/>
    <w:rsid w:val="00CD657E"/>
    <w:rsid w:val="00CE0542"/>
    <w:rsid w:val="00CE1614"/>
    <w:rsid w:val="00D10251"/>
    <w:rsid w:val="00D128C1"/>
    <w:rsid w:val="00D17CBC"/>
    <w:rsid w:val="00D250C1"/>
    <w:rsid w:val="00D3162C"/>
    <w:rsid w:val="00D36E0C"/>
    <w:rsid w:val="00D43E8A"/>
    <w:rsid w:val="00D66867"/>
    <w:rsid w:val="00D92442"/>
    <w:rsid w:val="00D977C2"/>
    <w:rsid w:val="00D97D63"/>
    <w:rsid w:val="00DB20C6"/>
    <w:rsid w:val="00DB7B23"/>
    <w:rsid w:val="00DC4E60"/>
    <w:rsid w:val="00DD589C"/>
    <w:rsid w:val="00DF0BD9"/>
    <w:rsid w:val="00DF19F1"/>
    <w:rsid w:val="00DF2B60"/>
    <w:rsid w:val="00E24698"/>
    <w:rsid w:val="00E35CD0"/>
    <w:rsid w:val="00E372B8"/>
    <w:rsid w:val="00E413A4"/>
    <w:rsid w:val="00E753D9"/>
    <w:rsid w:val="00E87281"/>
    <w:rsid w:val="00E91AA9"/>
    <w:rsid w:val="00EA3D8D"/>
    <w:rsid w:val="00EA6E34"/>
    <w:rsid w:val="00EB278F"/>
    <w:rsid w:val="00EB4CCE"/>
    <w:rsid w:val="00EB5D0C"/>
    <w:rsid w:val="00EC4E17"/>
    <w:rsid w:val="00ED30C2"/>
    <w:rsid w:val="00ED3823"/>
    <w:rsid w:val="00F02D46"/>
    <w:rsid w:val="00F051FF"/>
    <w:rsid w:val="00F31BCF"/>
    <w:rsid w:val="00F33AC0"/>
    <w:rsid w:val="00F363AB"/>
    <w:rsid w:val="00F418AC"/>
    <w:rsid w:val="00F41C03"/>
    <w:rsid w:val="00F503F7"/>
    <w:rsid w:val="00F5564C"/>
    <w:rsid w:val="00F8033C"/>
    <w:rsid w:val="00F92B78"/>
    <w:rsid w:val="00FA6E93"/>
    <w:rsid w:val="00FB19A8"/>
    <w:rsid w:val="00FB6E21"/>
    <w:rsid w:val="00FD02A4"/>
    <w:rsid w:val="00FE1567"/>
    <w:rsid w:val="00FE2855"/>
    <w:rsid w:val="00FE28AF"/>
    <w:rsid w:val="00FE6EAC"/>
    <w:rsid w:val="00FF1C1B"/>
    <w:rsid w:val="00FF5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FD"/>
  </w:style>
  <w:style w:type="paragraph" w:styleId="Ttulo1">
    <w:name w:val="heading 1"/>
    <w:basedOn w:val="Prrafodelista"/>
    <w:next w:val="Normal"/>
    <w:link w:val="Ttulo1Car"/>
    <w:uiPriority w:val="9"/>
    <w:qFormat/>
    <w:rsid w:val="009223F9"/>
    <w:pPr>
      <w:keepNext/>
      <w:autoSpaceDE w:val="0"/>
      <w:autoSpaceDN w:val="0"/>
      <w:adjustRightInd w:val="0"/>
      <w:spacing w:before="240" w:after="120"/>
      <w:ind w:left="357" w:hanging="357"/>
      <w:jc w:val="both"/>
      <w:outlineLvl w:val="0"/>
    </w:pPr>
    <w:rPr>
      <w:rFonts w:ascii="Calibri" w:eastAsia="Calibri" w:hAnsi="Calibri" w:cs="Times New Roman"/>
      <w:b/>
      <w:sz w:val="24"/>
      <w:szCs w:val="24"/>
    </w:rPr>
  </w:style>
  <w:style w:type="paragraph" w:styleId="Ttulo2">
    <w:name w:val="heading 2"/>
    <w:basedOn w:val="Normal"/>
    <w:next w:val="Normal"/>
    <w:link w:val="Ttulo2Car"/>
    <w:uiPriority w:val="9"/>
    <w:unhideWhenUsed/>
    <w:qFormat/>
    <w:rsid w:val="00922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iPriority w:val="9"/>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paragraph" w:styleId="Ttulo4">
    <w:name w:val="heading 4"/>
    <w:basedOn w:val="Ttulo3"/>
    <w:next w:val="Normal"/>
    <w:link w:val="Ttulo4Car"/>
    <w:uiPriority w:val="9"/>
    <w:unhideWhenUsed/>
    <w:qFormat/>
    <w:rsid w:val="009223F9"/>
    <w:pPr>
      <w:keepLines w:val="0"/>
      <w:numPr>
        <w:ilvl w:val="0"/>
        <w:numId w:val="0"/>
      </w:numPr>
      <w:autoSpaceDE w:val="0"/>
      <w:autoSpaceDN w:val="0"/>
      <w:adjustRightInd w:val="0"/>
      <w:spacing w:before="240" w:after="200" w:line="276" w:lineRule="auto"/>
      <w:ind w:left="1418" w:hanging="720"/>
      <w:contextualSpacing/>
      <w:outlineLvl w:val="3"/>
    </w:pPr>
    <w:rPr>
      <w:rFonts w:ascii="Calibri" w:eastAsia="Calibri" w:hAnsi="Calibri" w:cs="Times New Roman"/>
      <w:smallCaps/>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nhideWhenUsed/>
    <w:rsid w:val="0000211D"/>
    <w:pPr>
      <w:spacing w:line="240" w:lineRule="auto"/>
    </w:pPr>
    <w:rPr>
      <w:sz w:val="20"/>
      <w:szCs w:val="20"/>
    </w:rPr>
  </w:style>
  <w:style w:type="character" w:customStyle="1" w:styleId="TextocomentarioCar">
    <w:name w:val="Texto comentario Car"/>
    <w:basedOn w:val="Fuentedeprrafopredeter"/>
    <w:link w:val="Textocomentario"/>
    <w:rsid w:val="0000211D"/>
    <w:rPr>
      <w:sz w:val="20"/>
      <w:szCs w:val="20"/>
    </w:rPr>
  </w:style>
  <w:style w:type="character" w:styleId="Refdecomentario">
    <w:name w:val="annotation reference"/>
    <w:basedOn w:val="Fuentedeprrafopredeter"/>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 w:type="character" w:customStyle="1" w:styleId="Ttulo2Car">
    <w:name w:val="Título 2 Car"/>
    <w:basedOn w:val="Fuentedeprrafopredeter"/>
    <w:link w:val="Ttulo2"/>
    <w:uiPriority w:val="9"/>
    <w:semiHidden/>
    <w:rsid w:val="009223F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223F9"/>
    <w:rPr>
      <w:rFonts w:ascii="Calibri" w:eastAsia="Calibri" w:hAnsi="Calibri" w:cs="Times New Roman"/>
      <w:b/>
      <w:sz w:val="24"/>
      <w:szCs w:val="24"/>
    </w:rPr>
  </w:style>
  <w:style w:type="character" w:customStyle="1" w:styleId="Ttulo4Car">
    <w:name w:val="Título 4 Car"/>
    <w:basedOn w:val="Fuentedeprrafopredeter"/>
    <w:link w:val="Ttulo4"/>
    <w:uiPriority w:val="9"/>
    <w:rsid w:val="009223F9"/>
    <w:rPr>
      <w:rFonts w:ascii="Calibri" w:eastAsia="Calibri" w:hAnsi="Calibri" w:cs="Times New Roman"/>
      <w:smallCaps/>
      <w:sz w:val="24"/>
      <w:szCs w:val="24"/>
    </w:rPr>
  </w:style>
  <w:style w:type="paragraph" w:styleId="Textoindependiente">
    <w:name w:val="Body Text"/>
    <w:basedOn w:val="Normal"/>
    <w:link w:val="TextoindependienteCar"/>
    <w:rsid w:val="00BC0551"/>
    <w:pPr>
      <w:spacing w:after="0" w:line="240" w:lineRule="auto"/>
      <w:ind w:right="1124"/>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C0551"/>
    <w:rPr>
      <w:rFonts w:ascii="Times New Roman" w:eastAsia="Times New Roman" w:hAnsi="Times New Roman" w:cs="Times New Roman"/>
      <w:sz w:val="24"/>
      <w:szCs w:val="20"/>
    </w:rPr>
  </w:style>
  <w:style w:type="paragraph" w:styleId="NormalWeb">
    <w:name w:val="Normal (Web)"/>
    <w:basedOn w:val="Normal"/>
    <w:uiPriority w:val="99"/>
    <w:unhideWhenUsed/>
    <w:rsid w:val="00633C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079219">
      <w:bodyDiv w:val="1"/>
      <w:marLeft w:val="0"/>
      <w:marRight w:val="0"/>
      <w:marTop w:val="0"/>
      <w:marBottom w:val="0"/>
      <w:divBdr>
        <w:top w:val="none" w:sz="0" w:space="0" w:color="auto"/>
        <w:left w:val="none" w:sz="0" w:space="0" w:color="auto"/>
        <w:bottom w:val="none" w:sz="0" w:space="0" w:color="auto"/>
        <w:right w:val="none" w:sz="0" w:space="0" w:color="auto"/>
      </w:divBdr>
    </w:div>
    <w:div w:id="139277169">
      <w:bodyDiv w:val="1"/>
      <w:marLeft w:val="0"/>
      <w:marRight w:val="0"/>
      <w:marTop w:val="0"/>
      <w:marBottom w:val="0"/>
      <w:divBdr>
        <w:top w:val="none" w:sz="0" w:space="0" w:color="auto"/>
        <w:left w:val="none" w:sz="0" w:space="0" w:color="auto"/>
        <w:bottom w:val="none" w:sz="0" w:space="0" w:color="auto"/>
        <w:right w:val="none" w:sz="0" w:space="0" w:color="auto"/>
      </w:divBdr>
    </w:div>
    <w:div w:id="259872973">
      <w:bodyDiv w:val="1"/>
      <w:marLeft w:val="0"/>
      <w:marRight w:val="0"/>
      <w:marTop w:val="0"/>
      <w:marBottom w:val="0"/>
      <w:divBdr>
        <w:top w:val="none" w:sz="0" w:space="0" w:color="auto"/>
        <w:left w:val="none" w:sz="0" w:space="0" w:color="auto"/>
        <w:bottom w:val="none" w:sz="0" w:space="0" w:color="auto"/>
        <w:right w:val="none" w:sz="0" w:space="0" w:color="auto"/>
      </w:divBdr>
    </w:div>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592905511">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784468951">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853150533">
      <w:bodyDiv w:val="1"/>
      <w:marLeft w:val="0"/>
      <w:marRight w:val="0"/>
      <w:marTop w:val="0"/>
      <w:marBottom w:val="0"/>
      <w:divBdr>
        <w:top w:val="none" w:sz="0" w:space="0" w:color="auto"/>
        <w:left w:val="none" w:sz="0" w:space="0" w:color="auto"/>
        <w:bottom w:val="none" w:sz="0" w:space="0" w:color="auto"/>
        <w:right w:val="none" w:sz="0" w:space="0" w:color="auto"/>
      </w:divBdr>
    </w:div>
    <w:div w:id="888148799">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28988032">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060516784">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174567515">
      <w:bodyDiv w:val="1"/>
      <w:marLeft w:val="0"/>
      <w:marRight w:val="0"/>
      <w:marTop w:val="0"/>
      <w:marBottom w:val="0"/>
      <w:divBdr>
        <w:top w:val="none" w:sz="0" w:space="0" w:color="auto"/>
        <w:left w:val="none" w:sz="0" w:space="0" w:color="auto"/>
        <w:bottom w:val="none" w:sz="0" w:space="0" w:color="auto"/>
        <w:right w:val="none" w:sz="0" w:space="0" w:color="auto"/>
      </w:divBdr>
    </w:div>
    <w:div w:id="1192842875">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334183124">
      <w:bodyDiv w:val="1"/>
      <w:marLeft w:val="0"/>
      <w:marRight w:val="0"/>
      <w:marTop w:val="0"/>
      <w:marBottom w:val="0"/>
      <w:divBdr>
        <w:top w:val="none" w:sz="0" w:space="0" w:color="auto"/>
        <w:left w:val="none" w:sz="0" w:space="0" w:color="auto"/>
        <w:bottom w:val="none" w:sz="0" w:space="0" w:color="auto"/>
        <w:right w:val="none" w:sz="0" w:space="0" w:color="auto"/>
      </w:divBdr>
    </w:div>
    <w:div w:id="1430660106">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0165905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632862112">
      <w:bodyDiv w:val="1"/>
      <w:marLeft w:val="0"/>
      <w:marRight w:val="0"/>
      <w:marTop w:val="0"/>
      <w:marBottom w:val="0"/>
      <w:divBdr>
        <w:top w:val="none" w:sz="0" w:space="0" w:color="auto"/>
        <w:left w:val="none" w:sz="0" w:space="0" w:color="auto"/>
        <w:bottom w:val="none" w:sz="0" w:space="0" w:color="auto"/>
        <w:right w:val="none" w:sz="0" w:space="0" w:color="auto"/>
      </w:divBdr>
    </w:div>
    <w:div w:id="1687363338">
      <w:bodyDiv w:val="1"/>
      <w:marLeft w:val="0"/>
      <w:marRight w:val="0"/>
      <w:marTop w:val="0"/>
      <w:marBottom w:val="0"/>
      <w:divBdr>
        <w:top w:val="none" w:sz="0" w:space="0" w:color="auto"/>
        <w:left w:val="none" w:sz="0" w:space="0" w:color="auto"/>
        <w:bottom w:val="none" w:sz="0" w:space="0" w:color="auto"/>
        <w:right w:val="none" w:sz="0" w:space="0" w:color="auto"/>
      </w:divBdr>
    </w:div>
    <w:div w:id="183687246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1947537121">
      <w:bodyDiv w:val="1"/>
      <w:marLeft w:val="0"/>
      <w:marRight w:val="0"/>
      <w:marTop w:val="0"/>
      <w:marBottom w:val="0"/>
      <w:divBdr>
        <w:top w:val="none" w:sz="0" w:space="0" w:color="auto"/>
        <w:left w:val="none" w:sz="0" w:space="0" w:color="auto"/>
        <w:bottom w:val="none" w:sz="0" w:space="0" w:color="auto"/>
        <w:right w:val="none" w:sz="0" w:space="0" w:color="auto"/>
      </w:divBdr>
    </w:div>
    <w:div w:id="1979216472">
      <w:bodyDiv w:val="1"/>
      <w:marLeft w:val="0"/>
      <w:marRight w:val="0"/>
      <w:marTop w:val="0"/>
      <w:marBottom w:val="0"/>
      <w:divBdr>
        <w:top w:val="none" w:sz="0" w:space="0" w:color="auto"/>
        <w:left w:val="none" w:sz="0" w:space="0" w:color="auto"/>
        <w:bottom w:val="none" w:sz="0" w:space="0" w:color="auto"/>
        <w:right w:val="none" w:sz="0" w:space="0" w:color="auto"/>
      </w:divBdr>
    </w:div>
    <w:div w:id="1981688386">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 w:id="2084063543">
      <w:bodyDiv w:val="1"/>
      <w:marLeft w:val="0"/>
      <w:marRight w:val="0"/>
      <w:marTop w:val="0"/>
      <w:marBottom w:val="0"/>
      <w:divBdr>
        <w:top w:val="none" w:sz="0" w:space="0" w:color="auto"/>
        <w:left w:val="none" w:sz="0" w:space="0" w:color="auto"/>
        <w:bottom w:val="none" w:sz="0" w:space="0" w:color="auto"/>
        <w:right w:val="none" w:sz="0" w:space="0" w:color="auto"/>
      </w:divBdr>
    </w:div>
    <w:div w:id="20897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5C25-904D-4974-B139-9B339778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2749</Words>
  <Characters>15124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80</cp:revision>
  <cp:lastPrinted>2017-06-06T13:57:00Z</cp:lastPrinted>
  <dcterms:created xsi:type="dcterms:W3CDTF">2017-08-22T13:31:00Z</dcterms:created>
  <dcterms:modified xsi:type="dcterms:W3CDTF">2017-08-24T19:25:00Z</dcterms:modified>
</cp:coreProperties>
</file>